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FCD" w:rsidRDefault="009B2750" w:rsidP="00D83F63">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lang w:val="en-US"/>
        </w:rPr>
        <w:t>IV</w:t>
      </w:r>
      <w:r w:rsidRPr="009B2750">
        <w:rPr>
          <w:rFonts w:ascii="Times New Roman" w:hAnsi="Times New Roman" w:cs="Times New Roman"/>
          <w:b/>
          <w:sz w:val="28"/>
          <w:szCs w:val="28"/>
        </w:rPr>
        <w:t xml:space="preserve"> </w:t>
      </w:r>
      <w:r>
        <w:rPr>
          <w:rFonts w:ascii="Times New Roman" w:hAnsi="Times New Roman" w:cs="Times New Roman"/>
          <w:b/>
          <w:sz w:val="28"/>
          <w:szCs w:val="28"/>
        </w:rPr>
        <w:t>Международный конкурс исследовательских работ</w:t>
      </w:r>
      <w:r w:rsidR="00E62FCD">
        <w:rPr>
          <w:rFonts w:ascii="Times New Roman" w:hAnsi="Times New Roman" w:cs="Times New Roman"/>
          <w:b/>
          <w:sz w:val="28"/>
          <w:szCs w:val="28"/>
        </w:rPr>
        <w:t xml:space="preserve"> </w:t>
      </w:r>
    </w:p>
    <w:p w:rsidR="006D18C4" w:rsidRPr="006D18C4" w:rsidRDefault="00E62FCD" w:rsidP="00D83F63">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w:t>
      </w:r>
      <w:r w:rsidR="009B2750">
        <w:rPr>
          <w:rFonts w:ascii="Times New Roman" w:hAnsi="Times New Roman" w:cs="Times New Roman"/>
          <w:b/>
          <w:sz w:val="28"/>
          <w:szCs w:val="28"/>
          <w:lang w:val="en-US"/>
        </w:rPr>
        <w:t>Research</w:t>
      </w:r>
      <w:r w:rsidR="009B2750" w:rsidRPr="009B2750">
        <w:rPr>
          <w:rFonts w:ascii="Times New Roman" w:hAnsi="Times New Roman" w:cs="Times New Roman"/>
          <w:b/>
          <w:sz w:val="28"/>
          <w:szCs w:val="28"/>
        </w:rPr>
        <w:t xml:space="preserve"> </w:t>
      </w:r>
      <w:r w:rsidR="009B2750">
        <w:rPr>
          <w:rFonts w:ascii="Times New Roman" w:hAnsi="Times New Roman" w:cs="Times New Roman"/>
          <w:b/>
          <w:sz w:val="28"/>
          <w:szCs w:val="28"/>
          <w:lang w:val="en-US"/>
        </w:rPr>
        <w:t>start</w:t>
      </w:r>
      <w:r w:rsidR="009B2750" w:rsidRPr="009B2750">
        <w:rPr>
          <w:rFonts w:ascii="Times New Roman" w:hAnsi="Times New Roman" w:cs="Times New Roman"/>
          <w:b/>
          <w:sz w:val="28"/>
          <w:szCs w:val="28"/>
        </w:rPr>
        <w:t xml:space="preserve"> 2021/2022</w:t>
      </w:r>
      <w:r>
        <w:rPr>
          <w:rFonts w:ascii="Times New Roman" w:hAnsi="Times New Roman" w:cs="Times New Roman"/>
          <w:b/>
          <w:sz w:val="28"/>
          <w:szCs w:val="28"/>
        </w:rPr>
        <w:t>»</w:t>
      </w:r>
    </w:p>
    <w:p w:rsidR="006D18C4" w:rsidRPr="006D18C4" w:rsidRDefault="006D18C4" w:rsidP="00D83F63">
      <w:pPr>
        <w:spacing w:after="0" w:line="240" w:lineRule="auto"/>
        <w:ind w:left="-567"/>
        <w:jc w:val="center"/>
        <w:rPr>
          <w:rFonts w:ascii="Times New Roman" w:hAnsi="Times New Roman" w:cs="Times New Roman"/>
          <w:sz w:val="28"/>
          <w:szCs w:val="28"/>
        </w:rPr>
      </w:pPr>
      <w:r w:rsidRPr="006D18C4">
        <w:rPr>
          <w:rFonts w:ascii="Times New Roman" w:hAnsi="Times New Roman" w:cs="Times New Roman"/>
          <w:sz w:val="28"/>
          <w:szCs w:val="28"/>
        </w:rPr>
        <w:t>Муниципальное автономное образовательное учреждение</w:t>
      </w:r>
    </w:p>
    <w:p w:rsidR="006D18C4" w:rsidRPr="006D18C4" w:rsidRDefault="006D18C4" w:rsidP="00D83F63">
      <w:pPr>
        <w:spacing w:after="0" w:line="240" w:lineRule="auto"/>
        <w:ind w:left="-567"/>
        <w:jc w:val="center"/>
        <w:rPr>
          <w:rFonts w:ascii="Times New Roman" w:hAnsi="Times New Roman" w:cs="Times New Roman"/>
          <w:sz w:val="28"/>
          <w:szCs w:val="28"/>
        </w:rPr>
      </w:pPr>
      <w:r w:rsidRPr="006D18C4">
        <w:rPr>
          <w:rFonts w:ascii="Times New Roman" w:hAnsi="Times New Roman" w:cs="Times New Roman"/>
          <w:sz w:val="28"/>
          <w:szCs w:val="28"/>
        </w:rPr>
        <w:t>«Средняя общеобразовательная школа</w:t>
      </w:r>
      <w:r w:rsidR="009B2750">
        <w:rPr>
          <w:rFonts w:ascii="Times New Roman" w:hAnsi="Times New Roman" w:cs="Times New Roman"/>
          <w:sz w:val="28"/>
          <w:szCs w:val="28"/>
        </w:rPr>
        <w:t xml:space="preserve"> №</w:t>
      </w:r>
      <w:r w:rsidR="009B2750" w:rsidRPr="009B2750">
        <w:rPr>
          <w:rFonts w:ascii="Times New Roman" w:hAnsi="Times New Roman" w:cs="Times New Roman"/>
          <w:sz w:val="28"/>
          <w:szCs w:val="28"/>
        </w:rPr>
        <w:t xml:space="preserve"> </w:t>
      </w:r>
      <w:r w:rsidR="009B2750">
        <w:rPr>
          <w:rFonts w:ascii="Times New Roman" w:hAnsi="Times New Roman" w:cs="Times New Roman"/>
          <w:sz w:val="28"/>
          <w:szCs w:val="28"/>
        </w:rPr>
        <w:t>10</w:t>
      </w:r>
      <w:r w:rsidRPr="006D18C4">
        <w:rPr>
          <w:rFonts w:ascii="Times New Roman" w:hAnsi="Times New Roman" w:cs="Times New Roman"/>
          <w:sz w:val="28"/>
          <w:szCs w:val="28"/>
        </w:rPr>
        <w:t>»</w:t>
      </w:r>
    </w:p>
    <w:p w:rsidR="006D18C4" w:rsidRDefault="006D18C4" w:rsidP="00D83F63">
      <w:pPr>
        <w:spacing w:after="0" w:line="240" w:lineRule="auto"/>
        <w:ind w:left="-567"/>
        <w:jc w:val="center"/>
        <w:rPr>
          <w:rFonts w:ascii="Times New Roman" w:hAnsi="Times New Roman" w:cs="Times New Roman"/>
          <w:b/>
          <w:sz w:val="28"/>
          <w:szCs w:val="28"/>
        </w:rPr>
      </w:pPr>
      <w:r w:rsidRPr="006D18C4">
        <w:rPr>
          <w:rFonts w:ascii="Times New Roman" w:hAnsi="Times New Roman" w:cs="Times New Roman"/>
          <w:b/>
          <w:sz w:val="28"/>
          <w:szCs w:val="28"/>
        </w:rPr>
        <w:t>Новый образовательный центр</w:t>
      </w:r>
    </w:p>
    <w:p w:rsidR="00E62FCD" w:rsidRDefault="00E62FCD" w:rsidP="00D83F63">
      <w:pPr>
        <w:spacing w:after="0" w:line="240" w:lineRule="auto"/>
        <w:ind w:left="-567"/>
        <w:jc w:val="center"/>
        <w:rPr>
          <w:rFonts w:ascii="Times New Roman" w:hAnsi="Times New Roman" w:cs="Times New Roman"/>
          <w:b/>
          <w:sz w:val="28"/>
          <w:szCs w:val="28"/>
        </w:rPr>
      </w:pPr>
    </w:p>
    <w:p w:rsidR="002C6935" w:rsidRDefault="002C6935" w:rsidP="00D83F63">
      <w:pPr>
        <w:spacing w:after="0" w:line="240" w:lineRule="auto"/>
        <w:ind w:left="-567"/>
        <w:jc w:val="center"/>
        <w:rPr>
          <w:rFonts w:ascii="Times New Roman" w:hAnsi="Times New Roman" w:cs="Times New Roman"/>
          <w:b/>
          <w:sz w:val="28"/>
          <w:szCs w:val="28"/>
        </w:rPr>
      </w:pPr>
    </w:p>
    <w:p w:rsidR="002C6935" w:rsidRDefault="002C6935" w:rsidP="00D83F63">
      <w:pPr>
        <w:spacing w:after="0" w:line="240" w:lineRule="auto"/>
        <w:ind w:left="-567"/>
        <w:jc w:val="center"/>
        <w:rPr>
          <w:rFonts w:ascii="Times New Roman" w:hAnsi="Times New Roman" w:cs="Times New Roman"/>
          <w:b/>
          <w:sz w:val="28"/>
          <w:szCs w:val="28"/>
        </w:rPr>
      </w:pPr>
    </w:p>
    <w:p w:rsidR="002C6935" w:rsidRDefault="002C6935" w:rsidP="00D83F63">
      <w:pPr>
        <w:spacing w:after="0" w:line="240" w:lineRule="auto"/>
        <w:ind w:left="-567"/>
        <w:jc w:val="center"/>
        <w:rPr>
          <w:rFonts w:ascii="Times New Roman" w:hAnsi="Times New Roman" w:cs="Times New Roman"/>
          <w:b/>
          <w:sz w:val="28"/>
          <w:szCs w:val="28"/>
        </w:rPr>
      </w:pPr>
    </w:p>
    <w:p w:rsidR="002C6935" w:rsidRDefault="002C6935" w:rsidP="00D83F63">
      <w:pPr>
        <w:spacing w:after="0" w:line="240" w:lineRule="auto"/>
        <w:ind w:left="-567"/>
        <w:jc w:val="center"/>
        <w:rPr>
          <w:rFonts w:ascii="Times New Roman" w:hAnsi="Times New Roman" w:cs="Times New Roman"/>
          <w:b/>
          <w:sz w:val="28"/>
          <w:szCs w:val="28"/>
        </w:rPr>
      </w:pPr>
    </w:p>
    <w:p w:rsidR="00E62FCD" w:rsidRPr="002C6935" w:rsidRDefault="00E62FCD" w:rsidP="002C6935">
      <w:pPr>
        <w:spacing w:after="0" w:line="240" w:lineRule="auto"/>
        <w:ind w:left="-567"/>
        <w:jc w:val="right"/>
        <w:rPr>
          <w:rFonts w:ascii="Times New Roman" w:hAnsi="Times New Roman" w:cs="Times New Roman"/>
          <w:sz w:val="28"/>
          <w:szCs w:val="28"/>
          <w:u w:val="single"/>
        </w:rPr>
      </w:pPr>
      <w:r w:rsidRPr="002C6935">
        <w:rPr>
          <w:rFonts w:ascii="Times New Roman" w:hAnsi="Times New Roman" w:cs="Times New Roman"/>
          <w:sz w:val="28"/>
          <w:szCs w:val="28"/>
          <w:u w:val="single"/>
        </w:rPr>
        <w:t>Н</w:t>
      </w:r>
      <w:r w:rsidR="009B2750">
        <w:rPr>
          <w:rFonts w:ascii="Times New Roman" w:hAnsi="Times New Roman" w:cs="Times New Roman"/>
          <w:sz w:val="28"/>
          <w:szCs w:val="28"/>
          <w:u w:val="single"/>
        </w:rPr>
        <w:t>аправление «Медицинские дисциплины</w:t>
      </w:r>
      <w:r w:rsidR="002C6935" w:rsidRPr="002C6935">
        <w:rPr>
          <w:rFonts w:ascii="Times New Roman" w:hAnsi="Times New Roman" w:cs="Times New Roman"/>
          <w:sz w:val="28"/>
          <w:szCs w:val="28"/>
          <w:u w:val="single"/>
        </w:rPr>
        <w:t>»</w:t>
      </w:r>
    </w:p>
    <w:p w:rsidR="006D18C4" w:rsidRPr="002C6935" w:rsidRDefault="006D18C4" w:rsidP="002C6935">
      <w:pPr>
        <w:ind w:left="-567"/>
        <w:jc w:val="right"/>
        <w:rPr>
          <w:rFonts w:ascii="Times New Roman" w:hAnsi="Times New Roman" w:cs="Times New Roman"/>
          <w:sz w:val="28"/>
          <w:szCs w:val="28"/>
          <w:u w:val="single"/>
        </w:rPr>
      </w:pPr>
    </w:p>
    <w:p w:rsidR="006D18C4" w:rsidRPr="002C6935" w:rsidRDefault="006D18C4" w:rsidP="002C6935">
      <w:pPr>
        <w:ind w:left="-567"/>
        <w:jc w:val="right"/>
        <w:rPr>
          <w:rFonts w:ascii="Times New Roman" w:hAnsi="Times New Roman" w:cs="Times New Roman"/>
          <w:sz w:val="28"/>
          <w:szCs w:val="28"/>
          <w:u w:val="single"/>
        </w:rPr>
      </w:pPr>
    </w:p>
    <w:p w:rsidR="00E03A05" w:rsidRPr="001334DB" w:rsidRDefault="001334DB" w:rsidP="008427E3">
      <w:pPr>
        <w:ind w:left="-567"/>
        <w:jc w:val="center"/>
        <w:rPr>
          <w:rFonts w:ascii="Times New Roman" w:hAnsi="Times New Roman" w:cs="Times New Roman"/>
          <w:sz w:val="40"/>
          <w:szCs w:val="28"/>
        </w:rPr>
      </w:pPr>
      <w:r w:rsidRPr="001334DB">
        <w:rPr>
          <w:rFonts w:ascii="Times New Roman" w:hAnsi="Times New Roman" w:cs="Times New Roman"/>
          <w:sz w:val="40"/>
          <w:szCs w:val="28"/>
        </w:rPr>
        <w:t xml:space="preserve">ИЗУЧЕНИЕ ВОЗДЕЙСТВИЯ АНТИБИОТИКОВ НА ШТАММЫ </w:t>
      </w:r>
      <w:r>
        <w:rPr>
          <w:rFonts w:ascii="Times New Roman" w:hAnsi="Times New Roman" w:cs="Times New Roman"/>
          <w:sz w:val="40"/>
          <w:szCs w:val="28"/>
        </w:rPr>
        <w:t>ESCHERICHIA COLI</w:t>
      </w:r>
      <w:r w:rsidR="002C6935">
        <w:rPr>
          <w:rFonts w:ascii="Times New Roman" w:hAnsi="Times New Roman" w:cs="Times New Roman"/>
          <w:sz w:val="40"/>
          <w:szCs w:val="28"/>
        </w:rPr>
        <w:t xml:space="preserve"> </w:t>
      </w:r>
      <w:r w:rsidRPr="001334DB">
        <w:rPr>
          <w:rFonts w:ascii="Times New Roman" w:hAnsi="Times New Roman" w:cs="Times New Roman"/>
          <w:sz w:val="40"/>
          <w:szCs w:val="28"/>
        </w:rPr>
        <w:t>И KLEBSIELLA PNEUMONIAE</w:t>
      </w:r>
    </w:p>
    <w:p w:rsidR="008427E3" w:rsidRDefault="008427E3" w:rsidP="00054687">
      <w:pPr>
        <w:rPr>
          <w:rFonts w:ascii="Times New Roman" w:hAnsi="Times New Roman" w:cs="Times New Roman"/>
          <w:b/>
          <w:bCs/>
          <w:iCs/>
          <w:sz w:val="44"/>
          <w:szCs w:val="28"/>
          <w:shd w:val="clear" w:color="auto" w:fill="FFFFFF"/>
        </w:rPr>
      </w:pPr>
    </w:p>
    <w:p w:rsidR="009B2750" w:rsidRDefault="009B2750" w:rsidP="00054687">
      <w:pPr>
        <w:rPr>
          <w:rFonts w:ascii="Times New Roman" w:hAnsi="Times New Roman" w:cs="Times New Roman"/>
          <w:b/>
          <w:bCs/>
          <w:iCs/>
          <w:sz w:val="44"/>
          <w:szCs w:val="28"/>
          <w:shd w:val="clear" w:color="auto" w:fill="FFFFFF"/>
        </w:rPr>
      </w:pPr>
    </w:p>
    <w:p w:rsidR="008427E3" w:rsidRDefault="008427E3" w:rsidP="00AA06D6">
      <w:pPr>
        <w:ind w:left="-567"/>
        <w:rPr>
          <w:rFonts w:ascii="Times New Roman" w:hAnsi="Times New Roman" w:cs="Times New Roman"/>
          <w:b/>
          <w:bCs/>
          <w:iCs/>
          <w:sz w:val="44"/>
          <w:szCs w:val="28"/>
          <w:shd w:val="clear" w:color="auto" w:fill="FFFFFF"/>
        </w:rPr>
      </w:pPr>
    </w:p>
    <w:p w:rsidR="00D83F63" w:rsidRPr="00D83F63" w:rsidRDefault="00D83F63" w:rsidP="00D83F63">
      <w:pPr>
        <w:spacing w:after="0" w:line="240" w:lineRule="auto"/>
        <w:ind w:left="4961"/>
        <w:rPr>
          <w:rFonts w:ascii="Times New Roman" w:hAnsi="Times New Roman" w:cs="Times New Roman"/>
          <w:b/>
          <w:bCs/>
          <w:iCs/>
          <w:sz w:val="28"/>
          <w:szCs w:val="28"/>
          <w:shd w:val="clear" w:color="auto" w:fill="FFFFFF"/>
        </w:rPr>
      </w:pPr>
      <w:r w:rsidRPr="00D83F63">
        <w:rPr>
          <w:rFonts w:ascii="Times New Roman" w:hAnsi="Times New Roman" w:cs="Times New Roman"/>
          <w:b/>
          <w:bCs/>
          <w:iCs/>
          <w:sz w:val="28"/>
          <w:szCs w:val="28"/>
          <w:shd w:val="clear" w:color="auto" w:fill="FFFFFF"/>
        </w:rPr>
        <w:t>Автор:</w:t>
      </w:r>
    </w:p>
    <w:p w:rsidR="00D83F63" w:rsidRDefault="00D83F63" w:rsidP="00D83F63">
      <w:pPr>
        <w:spacing w:after="0" w:line="240" w:lineRule="auto"/>
        <w:ind w:left="4961"/>
        <w:rPr>
          <w:rFonts w:ascii="Times New Roman" w:hAnsi="Times New Roman" w:cs="Times New Roman"/>
          <w:bCs/>
          <w:iCs/>
          <w:sz w:val="28"/>
          <w:szCs w:val="28"/>
          <w:shd w:val="clear" w:color="auto" w:fill="FFFFFF"/>
        </w:rPr>
      </w:pPr>
      <w:r w:rsidRPr="00D83F63">
        <w:rPr>
          <w:rFonts w:ascii="Times New Roman" w:hAnsi="Times New Roman" w:cs="Times New Roman"/>
          <w:bCs/>
          <w:iCs/>
          <w:sz w:val="28"/>
          <w:szCs w:val="28"/>
          <w:shd w:val="clear" w:color="auto" w:fill="FFFFFF"/>
        </w:rPr>
        <w:t>Осипова Софья Александровна,</w:t>
      </w:r>
    </w:p>
    <w:p w:rsidR="00D83F63" w:rsidRDefault="001334DB" w:rsidP="00D83F63">
      <w:pPr>
        <w:spacing w:after="0" w:line="240" w:lineRule="auto"/>
        <w:ind w:left="4961"/>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обучающаяся</w:t>
      </w:r>
      <w:r w:rsidR="009B2750">
        <w:rPr>
          <w:rFonts w:ascii="Times New Roman" w:hAnsi="Times New Roman" w:cs="Times New Roman"/>
          <w:bCs/>
          <w:iCs/>
          <w:sz w:val="28"/>
          <w:szCs w:val="28"/>
          <w:shd w:val="clear" w:color="auto" w:fill="FFFFFF"/>
        </w:rPr>
        <w:t xml:space="preserve"> 11 «В</w:t>
      </w:r>
      <w:r w:rsidR="00D83F63">
        <w:rPr>
          <w:rFonts w:ascii="Times New Roman" w:hAnsi="Times New Roman" w:cs="Times New Roman"/>
          <w:bCs/>
          <w:iCs/>
          <w:sz w:val="28"/>
          <w:szCs w:val="28"/>
          <w:shd w:val="clear" w:color="auto" w:fill="FFFFFF"/>
        </w:rPr>
        <w:t>» класса</w:t>
      </w:r>
    </w:p>
    <w:p w:rsidR="00D83F63" w:rsidRDefault="00D83F63" w:rsidP="00D83F63">
      <w:pPr>
        <w:spacing w:after="0" w:line="240" w:lineRule="auto"/>
        <w:ind w:left="4961"/>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МАОУ «СОШ №10» (НОЦ)</w:t>
      </w:r>
    </w:p>
    <w:p w:rsidR="00BF153A" w:rsidRDefault="00BF153A" w:rsidP="00D83F63">
      <w:pPr>
        <w:spacing w:after="0" w:line="240" w:lineRule="auto"/>
        <w:ind w:left="4961"/>
        <w:rPr>
          <w:rFonts w:ascii="Times New Roman" w:hAnsi="Times New Roman" w:cs="Times New Roman"/>
          <w:bCs/>
          <w:iCs/>
          <w:sz w:val="28"/>
          <w:szCs w:val="28"/>
          <w:shd w:val="clear" w:color="auto" w:fill="FFFFFF"/>
        </w:rPr>
      </w:pPr>
    </w:p>
    <w:p w:rsidR="00D83F63" w:rsidRDefault="00D83F63" w:rsidP="00D83F63">
      <w:pPr>
        <w:spacing w:after="0" w:line="240" w:lineRule="auto"/>
        <w:ind w:left="4961"/>
        <w:rPr>
          <w:rFonts w:ascii="Times New Roman" w:hAnsi="Times New Roman" w:cs="Times New Roman"/>
          <w:b/>
          <w:bCs/>
          <w:iCs/>
          <w:sz w:val="28"/>
          <w:szCs w:val="28"/>
          <w:shd w:val="clear" w:color="auto" w:fill="FFFFFF"/>
        </w:rPr>
      </w:pPr>
      <w:r>
        <w:rPr>
          <w:rFonts w:ascii="Times New Roman" w:hAnsi="Times New Roman" w:cs="Times New Roman"/>
          <w:b/>
          <w:bCs/>
          <w:iCs/>
          <w:sz w:val="28"/>
          <w:szCs w:val="28"/>
          <w:shd w:val="clear" w:color="auto" w:fill="FFFFFF"/>
        </w:rPr>
        <w:t>Руководитель:</w:t>
      </w:r>
    </w:p>
    <w:p w:rsidR="00D83F63" w:rsidRDefault="00D83F63" w:rsidP="00D83F63">
      <w:pPr>
        <w:spacing w:after="0" w:line="240" w:lineRule="auto"/>
        <w:ind w:left="4961"/>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Пархоменко Надежда Степановна,</w:t>
      </w:r>
    </w:p>
    <w:p w:rsidR="00D83F63" w:rsidRDefault="00D83F63" w:rsidP="00D83F63">
      <w:pPr>
        <w:spacing w:after="0" w:line="240" w:lineRule="auto"/>
        <w:ind w:left="4962"/>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Учитель биологии</w:t>
      </w:r>
    </w:p>
    <w:p w:rsidR="00D83F63" w:rsidRDefault="00D83F63" w:rsidP="00D83F63">
      <w:pPr>
        <w:spacing w:after="0" w:line="240" w:lineRule="auto"/>
        <w:ind w:left="4961"/>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МАОУ «СОШ №10» (НОЦ)</w:t>
      </w:r>
    </w:p>
    <w:p w:rsidR="00BF153A" w:rsidRDefault="00BF153A" w:rsidP="00BF153A">
      <w:pPr>
        <w:spacing w:after="0" w:line="240" w:lineRule="auto"/>
        <w:ind w:left="4962"/>
        <w:rPr>
          <w:rFonts w:ascii="Times New Roman" w:hAnsi="Times New Roman" w:cs="Times New Roman"/>
          <w:bCs/>
          <w:iCs/>
          <w:sz w:val="28"/>
          <w:szCs w:val="28"/>
          <w:shd w:val="clear" w:color="auto" w:fill="FFFFFF"/>
        </w:rPr>
      </w:pPr>
    </w:p>
    <w:p w:rsidR="00BF153A" w:rsidRPr="00BF153A" w:rsidRDefault="00BF153A" w:rsidP="00BF153A">
      <w:pPr>
        <w:spacing w:after="0" w:line="240" w:lineRule="auto"/>
        <w:ind w:left="4962"/>
        <w:rPr>
          <w:rFonts w:ascii="Times New Roman" w:hAnsi="Times New Roman" w:cs="Times New Roman"/>
          <w:b/>
          <w:bCs/>
          <w:iCs/>
          <w:sz w:val="28"/>
          <w:szCs w:val="28"/>
          <w:shd w:val="clear" w:color="auto" w:fill="FFFFFF"/>
        </w:rPr>
      </w:pPr>
      <w:r w:rsidRPr="00BF153A">
        <w:rPr>
          <w:rFonts w:ascii="Times New Roman" w:hAnsi="Times New Roman" w:cs="Times New Roman"/>
          <w:b/>
          <w:bCs/>
          <w:iCs/>
          <w:sz w:val="28"/>
          <w:szCs w:val="28"/>
          <w:shd w:val="clear" w:color="auto" w:fill="FFFFFF"/>
        </w:rPr>
        <w:t>Консультант:</w:t>
      </w:r>
    </w:p>
    <w:p w:rsidR="00D83F63" w:rsidRPr="00D83F63" w:rsidRDefault="00C73703" w:rsidP="00BF153A">
      <w:pPr>
        <w:spacing w:after="0" w:line="240" w:lineRule="auto"/>
        <w:ind w:left="4962"/>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Окулова</w:t>
      </w:r>
      <w:r w:rsidR="00BF153A">
        <w:rPr>
          <w:rFonts w:ascii="Times New Roman" w:hAnsi="Times New Roman" w:cs="Times New Roman"/>
          <w:bCs/>
          <w:iCs/>
          <w:sz w:val="28"/>
          <w:szCs w:val="28"/>
          <w:shd w:val="clear" w:color="auto" w:fill="FFFFFF"/>
        </w:rPr>
        <w:t xml:space="preserve"> Марина Дмитриевна</w:t>
      </w:r>
      <w:r w:rsidR="00BF153A" w:rsidRPr="00BF153A">
        <w:rPr>
          <w:rFonts w:ascii="Times New Roman" w:hAnsi="Times New Roman" w:cs="Times New Roman"/>
          <w:bCs/>
          <w:iCs/>
          <w:sz w:val="28"/>
          <w:szCs w:val="28"/>
          <w:shd w:val="clear" w:color="auto" w:fill="FFFFFF"/>
        </w:rPr>
        <w:t xml:space="preserve">, </w:t>
      </w:r>
      <w:r w:rsidR="00BF153A">
        <w:rPr>
          <w:rFonts w:ascii="Times New Roman" w:hAnsi="Times New Roman" w:cs="Times New Roman"/>
          <w:bCs/>
          <w:iCs/>
          <w:sz w:val="28"/>
          <w:szCs w:val="28"/>
          <w:shd w:val="clear" w:color="auto" w:fill="FFFFFF"/>
        </w:rPr>
        <w:t xml:space="preserve">заведующая бактериологической </w:t>
      </w:r>
      <w:r w:rsidR="005648EE">
        <w:rPr>
          <w:rFonts w:ascii="Times New Roman" w:hAnsi="Times New Roman" w:cs="Times New Roman"/>
          <w:bCs/>
          <w:iCs/>
          <w:sz w:val="28"/>
          <w:szCs w:val="28"/>
          <w:shd w:val="clear" w:color="auto" w:fill="FFFFFF"/>
        </w:rPr>
        <w:t>лаборатории</w:t>
      </w:r>
      <w:r w:rsidR="004E1DFE">
        <w:rPr>
          <w:rFonts w:ascii="Times New Roman" w:hAnsi="Times New Roman" w:cs="Times New Roman"/>
          <w:bCs/>
          <w:iCs/>
          <w:sz w:val="28"/>
          <w:szCs w:val="28"/>
          <w:shd w:val="clear" w:color="auto" w:fill="FFFFFF"/>
        </w:rPr>
        <w:t xml:space="preserve"> </w:t>
      </w:r>
      <w:r w:rsidR="005648EE">
        <w:rPr>
          <w:rFonts w:ascii="Times New Roman" w:hAnsi="Times New Roman" w:cs="Times New Roman"/>
          <w:bCs/>
          <w:iCs/>
          <w:sz w:val="28"/>
          <w:szCs w:val="28"/>
          <w:shd w:val="clear" w:color="auto" w:fill="FFFFFF"/>
        </w:rPr>
        <w:t>ГБУЗ</w:t>
      </w:r>
      <w:r w:rsidR="00BF153A">
        <w:rPr>
          <w:rFonts w:ascii="Times New Roman" w:hAnsi="Times New Roman" w:cs="Times New Roman"/>
          <w:bCs/>
          <w:iCs/>
          <w:sz w:val="28"/>
          <w:szCs w:val="28"/>
          <w:shd w:val="clear" w:color="auto" w:fill="FFFFFF"/>
        </w:rPr>
        <w:t xml:space="preserve"> ПК «Чайковская ЦГБ»</w:t>
      </w:r>
    </w:p>
    <w:p w:rsidR="00D83F63" w:rsidRDefault="00D83F63" w:rsidP="008427E3">
      <w:pPr>
        <w:spacing w:line="240" w:lineRule="auto"/>
        <w:rPr>
          <w:rFonts w:ascii="Times New Roman" w:hAnsi="Times New Roman" w:cs="Times New Roman"/>
          <w:bCs/>
          <w:iCs/>
          <w:sz w:val="28"/>
          <w:szCs w:val="28"/>
          <w:shd w:val="clear" w:color="auto" w:fill="FFFFFF"/>
        </w:rPr>
      </w:pPr>
    </w:p>
    <w:p w:rsidR="00054687" w:rsidRDefault="00054687" w:rsidP="008427E3">
      <w:pPr>
        <w:spacing w:line="240" w:lineRule="auto"/>
        <w:rPr>
          <w:rFonts w:ascii="Times New Roman" w:hAnsi="Times New Roman" w:cs="Times New Roman"/>
          <w:bCs/>
          <w:iCs/>
          <w:sz w:val="28"/>
          <w:szCs w:val="28"/>
          <w:shd w:val="clear" w:color="auto" w:fill="FFFFFF"/>
        </w:rPr>
      </w:pPr>
    </w:p>
    <w:p w:rsidR="00D83F63" w:rsidRPr="001334DB" w:rsidRDefault="009B2750" w:rsidP="001334DB">
      <w:pPr>
        <w:spacing w:line="240" w:lineRule="auto"/>
        <w:ind w:left="-567"/>
        <w:jc w:val="center"/>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г. Чайковский, 2022</w:t>
      </w:r>
      <w:r w:rsidR="00D83F63">
        <w:rPr>
          <w:rFonts w:ascii="Times New Roman" w:hAnsi="Times New Roman" w:cs="Times New Roman"/>
          <w:bCs/>
          <w:iCs/>
          <w:sz w:val="28"/>
          <w:szCs w:val="28"/>
          <w:shd w:val="clear" w:color="auto" w:fill="FFFFFF"/>
        </w:rPr>
        <w:t>г.</w:t>
      </w:r>
      <w:r w:rsidR="006D18C4" w:rsidRPr="00D83F63">
        <w:rPr>
          <w:rFonts w:ascii="Times New Roman" w:hAnsi="Times New Roman" w:cs="Times New Roman"/>
          <w:bCs/>
          <w:iCs/>
          <w:sz w:val="28"/>
          <w:szCs w:val="28"/>
          <w:shd w:val="clear" w:color="auto" w:fill="FFFFFF"/>
        </w:rPr>
        <w:br w:type="page"/>
      </w:r>
    </w:p>
    <w:p w:rsidR="009C1770" w:rsidRPr="00F468B4" w:rsidRDefault="009C1770" w:rsidP="00A96A12">
      <w:pPr>
        <w:pStyle w:val="1"/>
        <w:ind w:left="-567"/>
        <w:jc w:val="center"/>
        <w:rPr>
          <w:noProof/>
          <w:sz w:val="26"/>
          <w:szCs w:val="26"/>
        </w:rPr>
      </w:pPr>
      <w:r w:rsidRPr="00F468B4">
        <w:rPr>
          <w:sz w:val="26"/>
          <w:szCs w:val="26"/>
          <w:shd w:val="clear" w:color="auto" w:fill="FFFFFF"/>
        </w:rPr>
        <w:lastRenderedPageBreak/>
        <w:t>Содержание</w:t>
      </w:r>
      <w:r w:rsidR="00AD4FA1" w:rsidRPr="00F468B4">
        <w:rPr>
          <w:sz w:val="26"/>
          <w:szCs w:val="26"/>
          <w:shd w:val="clear" w:color="auto" w:fill="FFFFFF"/>
        </w:rPr>
        <w:fldChar w:fldCharType="begin"/>
      </w:r>
      <w:r w:rsidRPr="00F468B4">
        <w:rPr>
          <w:sz w:val="26"/>
          <w:szCs w:val="26"/>
          <w:shd w:val="clear" w:color="auto" w:fill="FFFFFF"/>
        </w:rPr>
        <w:instrText xml:space="preserve"> TOC \o "1-1" \u </w:instrText>
      </w:r>
      <w:r w:rsidR="00AD4FA1" w:rsidRPr="00F468B4">
        <w:rPr>
          <w:sz w:val="26"/>
          <w:szCs w:val="26"/>
          <w:shd w:val="clear" w:color="auto" w:fill="FFFFFF"/>
        </w:rPr>
        <w:fldChar w:fldCharType="separate"/>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Введение</w:t>
      </w:r>
      <w:r w:rsidRPr="00F468B4">
        <w:rPr>
          <w:rFonts w:ascii="Times New Roman" w:hAnsi="Times New Roman" w:cs="Times New Roman"/>
          <w:noProof/>
          <w:sz w:val="26"/>
          <w:szCs w:val="26"/>
        </w:rPr>
        <w:tab/>
        <w:t>3</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Глава 1. Обзор литературы</w:t>
      </w:r>
      <w:r w:rsidRPr="00F468B4">
        <w:rPr>
          <w:rFonts w:ascii="Times New Roman" w:hAnsi="Times New Roman" w:cs="Times New Roman"/>
          <w:noProof/>
          <w:sz w:val="26"/>
          <w:szCs w:val="26"/>
        </w:rPr>
        <w:tab/>
        <w:t>6</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1.1 Характеристика объектов исследования</w:t>
      </w:r>
      <w:r w:rsidRPr="00F468B4">
        <w:rPr>
          <w:rFonts w:ascii="Times New Roman" w:hAnsi="Times New Roman" w:cs="Times New Roman"/>
          <w:noProof/>
          <w:sz w:val="26"/>
          <w:szCs w:val="26"/>
        </w:rPr>
        <w:tab/>
        <w:t>6</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1.2 Механизмы устойчивости к антибиотикам. Природная резистентность</w:t>
      </w:r>
      <w:r w:rsidRPr="00F468B4">
        <w:rPr>
          <w:rFonts w:ascii="Times New Roman" w:hAnsi="Times New Roman" w:cs="Times New Roman"/>
          <w:noProof/>
          <w:sz w:val="26"/>
          <w:szCs w:val="26"/>
        </w:rPr>
        <w:tab/>
        <w:t>7</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Глава 2. Методика и материалы</w:t>
      </w:r>
      <w:r w:rsidRPr="00F468B4">
        <w:rPr>
          <w:rFonts w:ascii="Times New Roman" w:hAnsi="Times New Roman" w:cs="Times New Roman"/>
          <w:noProof/>
          <w:sz w:val="26"/>
          <w:szCs w:val="26"/>
        </w:rPr>
        <w:tab/>
        <w:t>10</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2.1 Оборудование и обоснова</w:t>
      </w:r>
      <w:r w:rsidR="0043003F" w:rsidRPr="00F468B4">
        <w:rPr>
          <w:rFonts w:ascii="Times New Roman" w:hAnsi="Times New Roman" w:cs="Times New Roman"/>
          <w:noProof/>
          <w:sz w:val="26"/>
          <w:szCs w:val="26"/>
          <w:shd w:val="clear" w:color="auto" w:fill="FFFFFF"/>
        </w:rPr>
        <w:t>ние выбора объектов исследования</w:t>
      </w:r>
      <w:r w:rsidRPr="00F468B4">
        <w:rPr>
          <w:rFonts w:ascii="Times New Roman" w:hAnsi="Times New Roman" w:cs="Times New Roman"/>
          <w:noProof/>
          <w:sz w:val="26"/>
          <w:szCs w:val="26"/>
        </w:rPr>
        <w:tab/>
        <w:t>10</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 xml:space="preserve">2.2 </w:t>
      </w:r>
      <w:r w:rsidR="0043003F" w:rsidRPr="00F468B4">
        <w:rPr>
          <w:rFonts w:ascii="Times New Roman" w:hAnsi="Times New Roman" w:cs="Times New Roman"/>
          <w:sz w:val="26"/>
          <w:szCs w:val="26"/>
        </w:rPr>
        <w:t>Техника посева и выращивания микроорганизмов на питательных средах</w:t>
      </w:r>
      <w:r w:rsidRPr="00F468B4">
        <w:rPr>
          <w:rFonts w:ascii="Times New Roman" w:hAnsi="Times New Roman" w:cs="Times New Roman"/>
          <w:noProof/>
          <w:sz w:val="26"/>
          <w:szCs w:val="26"/>
        </w:rPr>
        <w:tab/>
        <w:t>10</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2.3 Микробиологические методы идентификации микробов семейства Enterobacteriaceae в моче человека</w:t>
      </w:r>
      <w:r w:rsidRPr="00F468B4">
        <w:rPr>
          <w:rFonts w:ascii="Times New Roman" w:hAnsi="Times New Roman" w:cs="Times New Roman"/>
          <w:noProof/>
          <w:sz w:val="26"/>
          <w:szCs w:val="26"/>
        </w:rPr>
        <w:tab/>
      </w:r>
      <w:r w:rsidR="002D69F6" w:rsidRPr="00F468B4">
        <w:rPr>
          <w:rFonts w:ascii="Times New Roman" w:hAnsi="Times New Roman" w:cs="Times New Roman"/>
          <w:noProof/>
          <w:sz w:val="26"/>
          <w:szCs w:val="26"/>
        </w:rPr>
        <w:t>11</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2.4 Биохимические методы идентификации видов Escherichia</w:t>
      </w:r>
      <w:r w:rsidR="00882FF9" w:rsidRPr="00882FF9">
        <w:rPr>
          <w:rFonts w:ascii="Times New Roman" w:hAnsi="Times New Roman" w:cs="Times New Roman"/>
          <w:noProof/>
          <w:sz w:val="26"/>
          <w:szCs w:val="26"/>
          <w:shd w:val="clear" w:color="auto" w:fill="FFFFFF"/>
        </w:rPr>
        <w:t xml:space="preserve"> </w:t>
      </w:r>
      <w:r w:rsidR="00157CEA">
        <w:rPr>
          <w:rFonts w:ascii="Times New Roman" w:hAnsi="Times New Roman" w:cs="Times New Roman"/>
          <w:noProof/>
          <w:sz w:val="26"/>
          <w:szCs w:val="26"/>
          <w:shd w:val="clear" w:color="auto" w:fill="FFFFFF"/>
        </w:rPr>
        <w:t>coli</w:t>
      </w:r>
      <w:r w:rsidRPr="00F468B4">
        <w:rPr>
          <w:rFonts w:ascii="Times New Roman" w:hAnsi="Times New Roman" w:cs="Times New Roman"/>
          <w:noProof/>
          <w:sz w:val="26"/>
          <w:szCs w:val="26"/>
          <w:shd w:val="clear" w:color="auto" w:fill="FFFFFF"/>
        </w:rPr>
        <w:t xml:space="preserve"> и Klebsiella</w:t>
      </w:r>
      <w:r w:rsidR="00882FF9" w:rsidRPr="00882FF9">
        <w:rPr>
          <w:rFonts w:ascii="Times New Roman" w:hAnsi="Times New Roman" w:cs="Times New Roman"/>
          <w:noProof/>
          <w:sz w:val="26"/>
          <w:szCs w:val="26"/>
          <w:shd w:val="clear" w:color="auto" w:fill="FFFFFF"/>
        </w:rPr>
        <w:t xml:space="preserve"> </w:t>
      </w:r>
      <w:r w:rsidRPr="00F468B4">
        <w:rPr>
          <w:rFonts w:ascii="Times New Roman" w:hAnsi="Times New Roman" w:cs="Times New Roman"/>
          <w:noProof/>
          <w:sz w:val="26"/>
          <w:szCs w:val="26"/>
          <w:shd w:val="clear" w:color="auto" w:fill="FFFFFF"/>
        </w:rPr>
        <w:t>pneumoniae</w:t>
      </w:r>
      <w:r w:rsidRPr="00F468B4">
        <w:rPr>
          <w:rFonts w:ascii="Times New Roman" w:hAnsi="Times New Roman" w:cs="Times New Roman"/>
          <w:noProof/>
          <w:sz w:val="26"/>
          <w:szCs w:val="26"/>
        </w:rPr>
        <w:tab/>
      </w:r>
      <w:r w:rsidR="005B2781" w:rsidRPr="00F468B4">
        <w:rPr>
          <w:rFonts w:ascii="Times New Roman" w:hAnsi="Times New Roman" w:cs="Times New Roman"/>
          <w:noProof/>
          <w:sz w:val="26"/>
          <w:szCs w:val="26"/>
        </w:rPr>
        <w:t>13</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2.5 Методология оценки чувствительности бактерий к антибиотикам</w:t>
      </w:r>
      <w:r w:rsidRPr="00F468B4">
        <w:rPr>
          <w:rFonts w:ascii="Times New Roman" w:hAnsi="Times New Roman" w:cs="Times New Roman"/>
          <w:noProof/>
          <w:sz w:val="26"/>
          <w:szCs w:val="26"/>
        </w:rPr>
        <w:tab/>
      </w:r>
      <w:r w:rsidR="00302BFB" w:rsidRPr="00F468B4">
        <w:rPr>
          <w:rFonts w:ascii="Times New Roman" w:hAnsi="Times New Roman" w:cs="Times New Roman"/>
          <w:noProof/>
          <w:sz w:val="26"/>
          <w:szCs w:val="26"/>
        </w:rPr>
        <w:t>14</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 xml:space="preserve">Глава 3. </w:t>
      </w:r>
      <w:r w:rsidR="004F6E7A" w:rsidRPr="00F468B4">
        <w:rPr>
          <w:rFonts w:ascii="Times New Roman" w:hAnsi="Times New Roman" w:cs="Times New Roman"/>
          <w:sz w:val="26"/>
          <w:szCs w:val="26"/>
        </w:rPr>
        <w:t>Результаты исследований и их интерпретация</w:t>
      </w:r>
      <w:r w:rsidRPr="00F468B4">
        <w:rPr>
          <w:rFonts w:ascii="Times New Roman" w:hAnsi="Times New Roman" w:cs="Times New Roman"/>
          <w:noProof/>
          <w:sz w:val="26"/>
          <w:szCs w:val="26"/>
        </w:rPr>
        <w:tab/>
      </w:r>
      <w:r w:rsidR="004F6E7A" w:rsidRPr="00F468B4">
        <w:rPr>
          <w:rFonts w:ascii="Times New Roman" w:hAnsi="Times New Roman" w:cs="Times New Roman"/>
          <w:noProof/>
          <w:sz w:val="26"/>
          <w:szCs w:val="26"/>
        </w:rPr>
        <w:t>17</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3.1 Результаты микробиологической идентификации микробов семейства Enterobacteriaceae в моче человека</w:t>
      </w:r>
      <w:r w:rsidRPr="00F468B4">
        <w:rPr>
          <w:rFonts w:ascii="Times New Roman" w:hAnsi="Times New Roman" w:cs="Times New Roman"/>
          <w:noProof/>
          <w:sz w:val="26"/>
          <w:szCs w:val="26"/>
        </w:rPr>
        <w:tab/>
      </w:r>
      <w:r w:rsidR="004F6E7A" w:rsidRPr="00F468B4">
        <w:rPr>
          <w:rFonts w:ascii="Times New Roman" w:hAnsi="Times New Roman" w:cs="Times New Roman"/>
          <w:noProof/>
          <w:sz w:val="26"/>
          <w:szCs w:val="26"/>
        </w:rPr>
        <w:t>17</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 xml:space="preserve">3.2 Биохимическая идентификации </w:t>
      </w:r>
      <w:r w:rsidR="00157CEA">
        <w:rPr>
          <w:rFonts w:ascii="Times New Roman" w:hAnsi="Times New Roman" w:cs="Times New Roman"/>
          <w:noProof/>
          <w:sz w:val="26"/>
          <w:szCs w:val="26"/>
          <w:shd w:val="clear" w:color="auto" w:fill="FFFFFF"/>
        </w:rPr>
        <w:t>видов Escherichia coli</w:t>
      </w:r>
      <w:r w:rsidRPr="00F468B4">
        <w:rPr>
          <w:rFonts w:ascii="Times New Roman" w:hAnsi="Times New Roman" w:cs="Times New Roman"/>
          <w:noProof/>
          <w:sz w:val="26"/>
          <w:szCs w:val="26"/>
          <w:shd w:val="clear" w:color="auto" w:fill="FFFFFF"/>
        </w:rPr>
        <w:t xml:space="preserve"> и Klebsiella</w:t>
      </w:r>
      <w:r w:rsidR="00157CEA">
        <w:rPr>
          <w:rFonts w:ascii="Times New Roman" w:hAnsi="Times New Roman" w:cs="Times New Roman"/>
          <w:noProof/>
          <w:sz w:val="26"/>
          <w:szCs w:val="26"/>
          <w:shd w:val="clear" w:color="auto" w:fill="FFFFFF"/>
        </w:rPr>
        <w:t xml:space="preserve"> </w:t>
      </w:r>
      <w:r w:rsidRPr="00F468B4">
        <w:rPr>
          <w:rFonts w:ascii="Times New Roman" w:hAnsi="Times New Roman" w:cs="Times New Roman"/>
          <w:noProof/>
          <w:sz w:val="26"/>
          <w:szCs w:val="26"/>
          <w:shd w:val="clear" w:color="auto" w:fill="FFFFFF"/>
        </w:rPr>
        <w:t>pneumoniae посредством диагностических сред</w:t>
      </w:r>
      <w:r w:rsidRPr="00F468B4">
        <w:rPr>
          <w:rFonts w:ascii="Times New Roman" w:hAnsi="Times New Roman" w:cs="Times New Roman"/>
          <w:noProof/>
          <w:sz w:val="26"/>
          <w:szCs w:val="26"/>
        </w:rPr>
        <w:tab/>
      </w:r>
      <w:r w:rsidR="004F6E7A" w:rsidRPr="00F468B4">
        <w:rPr>
          <w:rFonts w:ascii="Times New Roman" w:hAnsi="Times New Roman" w:cs="Times New Roman"/>
          <w:noProof/>
          <w:sz w:val="26"/>
          <w:szCs w:val="26"/>
        </w:rPr>
        <w:t>17</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3.3 Определение антибиотикочувствительности штаммов Escherichia</w:t>
      </w:r>
      <w:r w:rsidR="00157CEA">
        <w:rPr>
          <w:rFonts w:ascii="Times New Roman" w:hAnsi="Times New Roman" w:cs="Times New Roman"/>
          <w:noProof/>
          <w:sz w:val="26"/>
          <w:szCs w:val="26"/>
          <w:shd w:val="clear" w:color="auto" w:fill="FFFFFF"/>
        </w:rPr>
        <w:t xml:space="preserve"> </w:t>
      </w:r>
      <w:r w:rsidRPr="00F468B4">
        <w:rPr>
          <w:rFonts w:ascii="Times New Roman" w:hAnsi="Times New Roman" w:cs="Times New Roman"/>
          <w:noProof/>
          <w:sz w:val="26"/>
          <w:szCs w:val="26"/>
          <w:shd w:val="clear" w:color="auto" w:fill="FFFFFF"/>
        </w:rPr>
        <w:t>c</w:t>
      </w:r>
      <w:r w:rsidR="004F6E7A" w:rsidRPr="00F468B4">
        <w:rPr>
          <w:rFonts w:ascii="Times New Roman" w:hAnsi="Times New Roman" w:cs="Times New Roman"/>
          <w:noProof/>
          <w:sz w:val="26"/>
          <w:szCs w:val="26"/>
          <w:shd w:val="clear" w:color="auto" w:fill="FFFFFF"/>
        </w:rPr>
        <w:t xml:space="preserve">oli </w:t>
      </w:r>
      <w:r w:rsidRPr="00F468B4">
        <w:rPr>
          <w:rFonts w:ascii="Times New Roman" w:hAnsi="Times New Roman" w:cs="Times New Roman"/>
          <w:noProof/>
          <w:sz w:val="26"/>
          <w:szCs w:val="26"/>
          <w:shd w:val="clear" w:color="auto" w:fill="FFFFFF"/>
        </w:rPr>
        <w:t>в моче</w:t>
      </w:r>
      <w:r w:rsidRPr="00F468B4">
        <w:rPr>
          <w:rFonts w:ascii="Times New Roman" w:hAnsi="Times New Roman" w:cs="Times New Roman"/>
          <w:noProof/>
          <w:sz w:val="26"/>
          <w:szCs w:val="26"/>
        </w:rPr>
        <w:tab/>
      </w:r>
      <w:r w:rsidR="004F6E7A" w:rsidRPr="00F468B4">
        <w:rPr>
          <w:rFonts w:ascii="Times New Roman" w:hAnsi="Times New Roman" w:cs="Times New Roman"/>
          <w:noProof/>
          <w:sz w:val="26"/>
          <w:szCs w:val="26"/>
        </w:rPr>
        <w:t>20</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3.4 Определение антибиотикочувствительности штаммов Klebsiella</w:t>
      </w:r>
      <w:r w:rsidR="00157CEA">
        <w:rPr>
          <w:rFonts w:ascii="Times New Roman" w:hAnsi="Times New Roman" w:cs="Times New Roman"/>
          <w:noProof/>
          <w:sz w:val="26"/>
          <w:szCs w:val="26"/>
          <w:shd w:val="clear" w:color="auto" w:fill="FFFFFF"/>
        </w:rPr>
        <w:t xml:space="preserve"> </w:t>
      </w:r>
      <w:r w:rsidRPr="00F468B4">
        <w:rPr>
          <w:rFonts w:ascii="Times New Roman" w:hAnsi="Times New Roman" w:cs="Times New Roman"/>
          <w:noProof/>
          <w:sz w:val="26"/>
          <w:szCs w:val="26"/>
          <w:shd w:val="clear" w:color="auto" w:fill="FFFFFF"/>
        </w:rPr>
        <w:t>pneumoniae</w:t>
      </w:r>
      <w:r w:rsidR="00AA6338" w:rsidRPr="00AA6338">
        <w:rPr>
          <w:rFonts w:ascii="Times New Roman" w:hAnsi="Times New Roman" w:cs="Times New Roman"/>
          <w:noProof/>
          <w:sz w:val="26"/>
          <w:szCs w:val="26"/>
          <w:shd w:val="clear" w:color="auto" w:fill="FFFFFF"/>
        </w:rPr>
        <w:t xml:space="preserve"> </w:t>
      </w:r>
      <w:bookmarkStart w:id="0" w:name="_GoBack"/>
      <w:bookmarkEnd w:id="0"/>
      <w:r w:rsidRPr="00F468B4">
        <w:rPr>
          <w:rFonts w:ascii="Times New Roman" w:hAnsi="Times New Roman" w:cs="Times New Roman"/>
          <w:noProof/>
          <w:sz w:val="26"/>
          <w:szCs w:val="26"/>
          <w:shd w:val="clear" w:color="auto" w:fill="FFFFFF"/>
        </w:rPr>
        <w:t>в моче</w:t>
      </w:r>
      <w:r w:rsidRPr="00F468B4">
        <w:rPr>
          <w:rFonts w:ascii="Times New Roman" w:hAnsi="Times New Roman" w:cs="Times New Roman"/>
          <w:noProof/>
          <w:sz w:val="26"/>
          <w:szCs w:val="26"/>
        </w:rPr>
        <w:tab/>
      </w:r>
      <w:r w:rsidR="00F468B4" w:rsidRPr="00F468B4">
        <w:rPr>
          <w:rFonts w:ascii="Times New Roman" w:hAnsi="Times New Roman" w:cs="Times New Roman"/>
          <w:noProof/>
          <w:sz w:val="26"/>
          <w:szCs w:val="26"/>
        </w:rPr>
        <w:t>23</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noProof/>
          <w:sz w:val="26"/>
          <w:szCs w:val="26"/>
          <w:shd w:val="clear" w:color="auto" w:fill="FFFFFF"/>
        </w:rPr>
        <w:t>3.5 Сравнение действия антибиотиков на колонии Escherichia</w:t>
      </w:r>
      <w:r w:rsidR="00882FF9" w:rsidRPr="00882FF9">
        <w:rPr>
          <w:rFonts w:ascii="Times New Roman" w:hAnsi="Times New Roman" w:cs="Times New Roman"/>
          <w:noProof/>
          <w:sz w:val="26"/>
          <w:szCs w:val="26"/>
          <w:shd w:val="clear" w:color="auto" w:fill="FFFFFF"/>
        </w:rPr>
        <w:t xml:space="preserve"> </w:t>
      </w:r>
      <w:r w:rsidR="00157CEA">
        <w:rPr>
          <w:rFonts w:ascii="Times New Roman" w:hAnsi="Times New Roman" w:cs="Times New Roman"/>
          <w:noProof/>
          <w:sz w:val="26"/>
          <w:szCs w:val="26"/>
          <w:shd w:val="clear" w:color="auto" w:fill="FFFFFF"/>
        </w:rPr>
        <w:t>coli</w:t>
      </w:r>
      <w:r w:rsidRPr="00F468B4">
        <w:rPr>
          <w:rFonts w:ascii="Times New Roman" w:hAnsi="Times New Roman" w:cs="Times New Roman"/>
          <w:noProof/>
          <w:sz w:val="26"/>
          <w:szCs w:val="26"/>
          <w:shd w:val="clear" w:color="auto" w:fill="FFFFFF"/>
        </w:rPr>
        <w:t xml:space="preserve"> и Klebsiella</w:t>
      </w:r>
      <w:r w:rsidR="00882FF9" w:rsidRPr="00882FF9">
        <w:rPr>
          <w:rFonts w:ascii="Times New Roman" w:hAnsi="Times New Roman" w:cs="Times New Roman"/>
          <w:noProof/>
          <w:sz w:val="26"/>
          <w:szCs w:val="26"/>
          <w:shd w:val="clear" w:color="auto" w:fill="FFFFFF"/>
        </w:rPr>
        <w:t xml:space="preserve"> </w:t>
      </w:r>
      <w:r w:rsidRPr="00F468B4">
        <w:rPr>
          <w:rFonts w:ascii="Times New Roman" w:hAnsi="Times New Roman" w:cs="Times New Roman"/>
          <w:noProof/>
          <w:sz w:val="26"/>
          <w:szCs w:val="26"/>
          <w:shd w:val="clear" w:color="auto" w:fill="FFFFFF"/>
        </w:rPr>
        <w:t>pneumoniae</w:t>
      </w:r>
      <w:r w:rsidRPr="00F468B4">
        <w:rPr>
          <w:rFonts w:ascii="Times New Roman" w:hAnsi="Times New Roman" w:cs="Times New Roman"/>
          <w:noProof/>
          <w:sz w:val="26"/>
          <w:szCs w:val="26"/>
        </w:rPr>
        <w:tab/>
      </w:r>
      <w:r w:rsidR="00BE446F">
        <w:rPr>
          <w:rFonts w:ascii="Times New Roman" w:hAnsi="Times New Roman" w:cs="Times New Roman"/>
          <w:noProof/>
          <w:sz w:val="26"/>
          <w:szCs w:val="26"/>
        </w:rPr>
        <w:t>26</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b/>
          <w:noProof/>
          <w:sz w:val="26"/>
          <w:szCs w:val="26"/>
          <w:shd w:val="clear" w:color="auto" w:fill="FFFFFF"/>
        </w:rPr>
        <w:t>Заключение</w:t>
      </w:r>
      <w:r w:rsidRPr="00F468B4">
        <w:rPr>
          <w:rFonts w:ascii="Times New Roman" w:hAnsi="Times New Roman" w:cs="Times New Roman"/>
          <w:noProof/>
          <w:sz w:val="26"/>
          <w:szCs w:val="26"/>
        </w:rPr>
        <w:tab/>
      </w:r>
      <w:r w:rsidR="00BE446F">
        <w:rPr>
          <w:rFonts w:ascii="Times New Roman" w:hAnsi="Times New Roman" w:cs="Times New Roman"/>
          <w:noProof/>
          <w:sz w:val="26"/>
          <w:szCs w:val="26"/>
        </w:rPr>
        <w:t>28</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b/>
          <w:noProof/>
          <w:sz w:val="26"/>
          <w:szCs w:val="26"/>
          <w:shd w:val="clear" w:color="auto" w:fill="FFFFFF"/>
        </w:rPr>
        <w:t>Список литературы</w:t>
      </w:r>
      <w:r w:rsidRPr="00F468B4">
        <w:rPr>
          <w:rFonts w:ascii="Times New Roman" w:hAnsi="Times New Roman" w:cs="Times New Roman"/>
          <w:noProof/>
          <w:sz w:val="26"/>
          <w:szCs w:val="26"/>
        </w:rPr>
        <w:tab/>
      </w:r>
      <w:r w:rsidR="00BE446F">
        <w:rPr>
          <w:rFonts w:ascii="Times New Roman" w:hAnsi="Times New Roman" w:cs="Times New Roman"/>
          <w:noProof/>
          <w:sz w:val="26"/>
          <w:szCs w:val="26"/>
        </w:rPr>
        <w:t>29</w:t>
      </w:r>
    </w:p>
    <w:p w:rsidR="009C1770" w:rsidRPr="00F468B4" w:rsidRDefault="009C1770" w:rsidP="00A96A12">
      <w:pPr>
        <w:pStyle w:val="11"/>
        <w:rPr>
          <w:rFonts w:ascii="Times New Roman" w:eastAsiaTheme="minorEastAsia" w:hAnsi="Times New Roman" w:cs="Times New Roman"/>
          <w:noProof/>
          <w:sz w:val="26"/>
          <w:szCs w:val="26"/>
          <w:lang w:eastAsia="ru-RU"/>
        </w:rPr>
      </w:pPr>
      <w:r w:rsidRPr="00F468B4">
        <w:rPr>
          <w:rFonts w:ascii="Times New Roman" w:hAnsi="Times New Roman" w:cs="Times New Roman"/>
          <w:b/>
          <w:noProof/>
          <w:sz w:val="26"/>
          <w:szCs w:val="26"/>
          <w:shd w:val="clear" w:color="auto" w:fill="FFFFFF"/>
        </w:rPr>
        <w:t>Приложени</w:t>
      </w:r>
      <w:r w:rsidR="008F52FC">
        <w:rPr>
          <w:rFonts w:ascii="Times New Roman" w:hAnsi="Times New Roman" w:cs="Times New Roman"/>
          <w:b/>
          <w:noProof/>
          <w:sz w:val="26"/>
          <w:szCs w:val="26"/>
          <w:shd w:val="clear" w:color="auto" w:fill="FFFFFF"/>
        </w:rPr>
        <w:t>я</w:t>
      </w:r>
      <w:r w:rsidRPr="00F468B4">
        <w:rPr>
          <w:rFonts w:ascii="Times New Roman" w:hAnsi="Times New Roman" w:cs="Times New Roman"/>
          <w:noProof/>
          <w:sz w:val="26"/>
          <w:szCs w:val="26"/>
        </w:rPr>
        <w:tab/>
      </w:r>
      <w:r w:rsidR="00BE446F">
        <w:rPr>
          <w:rFonts w:ascii="Times New Roman" w:hAnsi="Times New Roman" w:cs="Times New Roman"/>
          <w:noProof/>
          <w:sz w:val="26"/>
          <w:szCs w:val="26"/>
        </w:rPr>
        <w:t>31</w:t>
      </w:r>
    </w:p>
    <w:p w:rsidR="009C1770" w:rsidRPr="00F468B4" w:rsidRDefault="00AD4FA1" w:rsidP="00A96A12">
      <w:pPr>
        <w:pStyle w:val="1"/>
        <w:ind w:left="-567"/>
        <w:rPr>
          <w:b w:val="0"/>
          <w:sz w:val="24"/>
          <w:szCs w:val="24"/>
          <w:shd w:val="clear" w:color="auto" w:fill="FFFFFF"/>
        </w:rPr>
      </w:pPr>
      <w:r w:rsidRPr="00F468B4">
        <w:rPr>
          <w:b w:val="0"/>
          <w:sz w:val="26"/>
          <w:szCs w:val="26"/>
          <w:shd w:val="clear" w:color="auto" w:fill="FFFFFF"/>
        </w:rPr>
        <w:fldChar w:fldCharType="end"/>
      </w:r>
      <w:r w:rsidR="009C1770" w:rsidRPr="00F468B4">
        <w:rPr>
          <w:b w:val="0"/>
          <w:sz w:val="24"/>
          <w:szCs w:val="24"/>
        </w:rPr>
        <w:br w:type="page"/>
      </w:r>
    </w:p>
    <w:p w:rsidR="00D83F63" w:rsidRDefault="00D83F63" w:rsidP="00E971F7">
      <w:pPr>
        <w:jc w:val="center"/>
        <w:rPr>
          <w:rFonts w:ascii="Times New Roman" w:hAnsi="Times New Roman" w:cs="Times New Roman"/>
          <w:b/>
          <w:sz w:val="28"/>
          <w:szCs w:val="28"/>
        </w:rPr>
      </w:pPr>
      <w:r w:rsidRPr="00D83F63">
        <w:rPr>
          <w:rFonts w:ascii="Times New Roman" w:hAnsi="Times New Roman" w:cs="Times New Roman"/>
          <w:b/>
          <w:sz w:val="28"/>
          <w:szCs w:val="28"/>
        </w:rPr>
        <w:lastRenderedPageBreak/>
        <w:t>Введение</w:t>
      </w:r>
    </w:p>
    <w:p w:rsidR="00F27A3E" w:rsidRPr="00091433" w:rsidRDefault="007315B2" w:rsidP="004B3FEE">
      <w:pPr>
        <w:spacing w:after="0" w:line="360" w:lineRule="auto"/>
        <w:ind w:left="-567" w:firstLine="567"/>
        <w:jc w:val="both"/>
        <w:rPr>
          <w:rFonts w:ascii="Times New Roman" w:hAnsi="Times New Roman" w:cs="Times New Roman"/>
          <w:sz w:val="26"/>
          <w:szCs w:val="26"/>
        </w:rPr>
      </w:pPr>
      <w:r w:rsidRPr="00091433">
        <w:rPr>
          <w:rFonts w:ascii="Times New Roman" w:hAnsi="Times New Roman" w:cs="Times New Roman"/>
          <w:b/>
          <w:sz w:val="26"/>
          <w:szCs w:val="26"/>
        </w:rPr>
        <w:t>Актуальность</w:t>
      </w:r>
      <w:r w:rsidR="00A20FDF" w:rsidRPr="00091433">
        <w:rPr>
          <w:rFonts w:ascii="Times New Roman" w:hAnsi="Times New Roman" w:cs="Times New Roman"/>
          <w:sz w:val="26"/>
          <w:szCs w:val="26"/>
        </w:rPr>
        <w:t xml:space="preserve"> данной темы связана</w:t>
      </w:r>
      <w:r w:rsidRPr="00091433">
        <w:rPr>
          <w:rFonts w:ascii="Times New Roman" w:hAnsi="Times New Roman" w:cs="Times New Roman"/>
          <w:sz w:val="26"/>
          <w:szCs w:val="26"/>
        </w:rPr>
        <w:t xml:space="preserve"> с развитием</w:t>
      </w:r>
      <w:r w:rsidR="00DE4E1F">
        <w:rPr>
          <w:rFonts w:ascii="Times New Roman" w:hAnsi="Times New Roman" w:cs="Times New Roman"/>
          <w:sz w:val="26"/>
          <w:szCs w:val="26"/>
        </w:rPr>
        <w:t xml:space="preserve"> </w:t>
      </w:r>
      <w:r w:rsidRPr="00091433">
        <w:rPr>
          <w:rFonts w:ascii="Times New Roman" w:hAnsi="Times New Roman" w:cs="Times New Roman"/>
          <w:sz w:val="26"/>
          <w:szCs w:val="26"/>
        </w:rPr>
        <w:t>антибиотикоустойчивости у микроорганизмов, которая резко возросла</w:t>
      </w:r>
      <w:r w:rsidR="00A20FDF" w:rsidRPr="00091433">
        <w:rPr>
          <w:rFonts w:ascii="Times New Roman" w:hAnsi="Times New Roman" w:cs="Times New Roman"/>
          <w:sz w:val="26"/>
          <w:szCs w:val="26"/>
        </w:rPr>
        <w:t xml:space="preserve"> в конце ХХ в.</w:t>
      </w:r>
      <w:r w:rsidR="00F553B0" w:rsidRPr="00091433">
        <w:rPr>
          <w:rFonts w:ascii="Times New Roman" w:hAnsi="Times New Roman" w:cs="Times New Roman"/>
          <w:sz w:val="26"/>
          <w:szCs w:val="26"/>
        </w:rPr>
        <w:t xml:space="preserve"> Это </w:t>
      </w:r>
      <w:r w:rsidR="00A20FDF" w:rsidRPr="00091433">
        <w:rPr>
          <w:rFonts w:ascii="Times New Roman" w:hAnsi="Times New Roman" w:cs="Times New Roman"/>
          <w:sz w:val="26"/>
          <w:szCs w:val="26"/>
        </w:rPr>
        <w:t xml:space="preserve">обусловлено активным применением </w:t>
      </w:r>
      <w:r w:rsidRPr="00091433">
        <w:rPr>
          <w:rFonts w:ascii="Times New Roman" w:hAnsi="Times New Roman" w:cs="Times New Roman"/>
          <w:sz w:val="26"/>
          <w:szCs w:val="26"/>
        </w:rPr>
        <w:t xml:space="preserve">противомикробных средств </w:t>
      </w:r>
      <w:r w:rsidR="00414031" w:rsidRPr="00091433">
        <w:rPr>
          <w:rFonts w:ascii="Times New Roman" w:hAnsi="Times New Roman" w:cs="Times New Roman"/>
          <w:sz w:val="26"/>
          <w:szCs w:val="26"/>
        </w:rPr>
        <w:t xml:space="preserve">как в медицине, так </w:t>
      </w:r>
      <w:r w:rsidRPr="00091433">
        <w:rPr>
          <w:rFonts w:ascii="Times New Roman" w:hAnsi="Times New Roman" w:cs="Times New Roman"/>
          <w:sz w:val="26"/>
          <w:szCs w:val="26"/>
        </w:rPr>
        <w:t xml:space="preserve">и в сельском хозяйстве. Сегодня </w:t>
      </w:r>
      <w:r w:rsidR="00011C70" w:rsidRPr="00091433">
        <w:rPr>
          <w:rFonts w:ascii="Times New Roman" w:hAnsi="Times New Roman" w:cs="Times New Roman"/>
          <w:sz w:val="26"/>
          <w:szCs w:val="26"/>
        </w:rPr>
        <w:t>данная</w:t>
      </w:r>
      <w:r w:rsidR="00D07CD6" w:rsidRPr="00091433">
        <w:rPr>
          <w:rFonts w:ascii="Times New Roman" w:hAnsi="Times New Roman" w:cs="Times New Roman"/>
          <w:sz w:val="26"/>
          <w:szCs w:val="26"/>
        </w:rPr>
        <w:t xml:space="preserve"> проблема приняла</w:t>
      </w:r>
      <w:r w:rsidRPr="00091433">
        <w:rPr>
          <w:rFonts w:ascii="Times New Roman" w:hAnsi="Times New Roman" w:cs="Times New Roman"/>
          <w:sz w:val="26"/>
          <w:szCs w:val="26"/>
        </w:rPr>
        <w:t xml:space="preserve"> масштабы всеобщей угрозы, </w:t>
      </w:r>
      <w:r w:rsidR="00D07CD6" w:rsidRPr="00091433">
        <w:rPr>
          <w:rFonts w:ascii="Times New Roman" w:hAnsi="Times New Roman" w:cs="Times New Roman"/>
          <w:sz w:val="26"/>
          <w:szCs w:val="26"/>
        </w:rPr>
        <w:t xml:space="preserve">ведь формирование </w:t>
      </w:r>
      <w:r w:rsidR="00157CEA">
        <w:rPr>
          <w:rFonts w:ascii="Times New Roman" w:hAnsi="Times New Roman" w:cs="Times New Roman"/>
          <w:sz w:val="26"/>
          <w:szCs w:val="26"/>
        </w:rPr>
        <w:t>устойчивых штаммов</w:t>
      </w:r>
      <w:r w:rsidR="00DE4E1F">
        <w:rPr>
          <w:rFonts w:ascii="Times New Roman" w:hAnsi="Times New Roman" w:cs="Times New Roman"/>
          <w:sz w:val="26"/>
          <w:szCs w:val="26"/>
        </w:rPr>
        <w:t xml:space="preserve"> </w:t>
      </w:r>
      <w:r w:rsidRPr="00091433">
        <w:rPr>
          <w:rFonts w:ascii="Times New Roman" w:hAnsi="Times New Roman" w:cs="Times New Roman"/>
          <w:sz w:val="26"/>
          <w:szCs w:val="26"/>
        </w:rPr>
        <w:t>способству</w:t>
      </w:r>
      <w:r w:rsidR="00D07CD6" w:rsidRPr="00091433">
        <w:rPr>
          <w:rFonts w:ascii="Times New Roman" w:hAnsi="Times New Roman" w:cs="Times New Roman"/>
          <w:sz w:val="26"/>
          <w:szCs w:val="26"/>
        </w:rPr>
        <w:t>ет</w:t>
      </w:r>
      <w:r w:rsidRPr="00091433">
        <w:rPr>
          <w:rFonts w:ascii="Times New Roman" w:hAnsi="Times New Roman" w:cs="Times New Roman"/>
          <w:sz w:val="26"/>
          <w:szCs w:val="26"/>
        </w:rPr>
        <w:t xml:space="preserve"> распространению в среде обитания новых патогенов с </w:t>
      </w:r>
      <w:r w:rsidR="00414031" w:rsidRPr="00091433">
        <w:rPr>
          <w:rFonts w:ascii="Times New Roman" w:hAnsi="Times New Roman" w:cs="Times New Roman"/>
          <w:sz w:val="26"/>
          <w:szCs w:val="26"/>
        </w:rPr>
        <w:t xml:space="preserve">множественной резистентностью и </w:t>
      </w:r>
      <w:r w:rsidRPr="00091433">
        <w:rPr>
          <w:rFonts w:ascii="Times New Roman" w:hAnsi="Times New Roman" w:cs="Times New Roman"/>
          <w:sz w:val="26"/>
          <w:szCs w:val="26"/>
        </w:rPr>
        <w:t>повышенной агрессивностью</w:t>
      </w:r>
      <w:r w:rsidR="00414031" w:rsidRPr="00091433">
        <w:rPr>
          <w:rFonts w:ascii="Times New Roman" w:hAnsi="Times New Roman" w:cs="Times New Roman"/>
          <w:sz w:val="26"/>
          <w:szCs w:val="26"/>
        </w:rPr>
        <w:t>. Одной из задач в борьбе</w:t>
      </w:r>
      <w:r w:rsidRPr="00091433">
        <w:rPr>
          <w:rFonts w:ascii="Times New Roman" w:hAnsi="Times New Roman" w:cs="Times New Roman"/>
          <w:sz w:val="26"/>
          <w:szCs w:val="26"/>
        </w:rPr>
        <w:t xml:space="preserve"> с этой угрозой признается организация мер противодействия, в том числе путем мониторинга </w:t>
      </w:r>
      <w:r w:rsidR="00414031" w:rsidRPr="00091433">
        <w:rPr>
          <w:rFonts w:ascii="Times New Roman" w:hAnsi="Times New Roman" w:cs="Times New Roman"/>
          <w:sz w:val="26"/>
          <w:szCs w:val="26"/>
        </w:rPr>
        <w:t>штаммов окружающей среды</w:t>
      </w:r>
      <w:r w:rsidRPr="00091433">
        <w:rPr>
          <w:rFonts w:ascii="Times New Roman" w:hAnsi="Times New Roman" w:cs="Times New Roman"/>
          <w:sz w:val="26"/>
          <w:szCs w:val="26"/>
        </w:rPr>
        <w:t xml:space="preserve">, обладающих </w:t>
      </w:r>
      <w:r w:rsidR="00414031" w:rsidRPr="00091433">
        <w:rPr>
          <w:rFonts w:ascii="Times New Roman" w:hAnsi="Times New Roman" w:cs="Times New Roman"/>
          <w:sz w:val="26"/>
          <w:szCs w:val="26"/>
        </w:rPr>
        <w:t xml:space="preserve">высокой </w:t>
      </w:r>
      <w:r w:rsidRPr="00091433">
        <w:rPr>
          <w:rFonts w:ascii="Times New Roman" w:hAnsi="Times New Roman" w:cs="Times New Roman"/>
          <w:sz w:val="26"/>
          <w:szCs w:val="26"/>
        </w:rPr>
        <w:t>антибиотикорезистентностью и способных к ее трансмиссивной передаче</w:t>
      </w:r>
      <w:r w:rsidR="004E1DFE" w:rsidRPr="004E1DFE">
        <w:rPr>
          <w:rFonts w:ascii="Times New Roman" w:hAnsi="Times New Roman" w:cs="Times New Roman"/>
          <w:sz w:val="26"/>
          <w:szCs w:val="26"/>
        </w:rPr>
        <w:t xml:space="preserve"> [20]</w:t>
      </w:r>
      <w:r w:rsidRPr="00091433">
        <w:rPr>
          <w:rFonts w:ascii="Times New Roman" w:hAnsi="Times New Roman" w:cs="Times New Roman"/>
          <w:sz w:val="26"/>
          <w:szCs w:val="26"/>
        </w:rPr>
        <w:t>.</w:t>
      </w:r>
    </w:p>
    <w:p w:rsidR="00B6018B" w:rsidRPr="00091433" w:rsidRDefault="004B3FEE" w:rsidP="004B3DCE">
      <w:pPr>
        <w:pStyle w:val="ae"/>
        <w:spacing w:line="360" w:lineRule="auto"/>
        <w:ind w:left="-567" w:right="-143" w:firstLine="567"/>
      </w:pPr>
      <w:r w:rsidRPr="00091433">
        <w:t>Эффективность борьбы с инфекциями</w:t>
      </w:r>
      <w:r w:rsidR="00DE4E1F">
        <w:t xml:space="preserve"> </w:t>
      </w:r>
      <w:r w:rsidR="00414031" w:rsidRPr="00091433">
        <w:rPr>
          <w:spacing w:val="2"/>
        </w:rPr>
        <w:t xml:space="preserve">во многом </w:t>
      </w:r>
      <w:r w:rsidRPr="00091433">
        <w:t>зависит от своевременно и качественно проведённых п</w:t>
      </w:r>
      <w:r w:rsidR="00011C70" w:rsidRPr="00091433">
        <w:t>ротивоэпидемических мероприятий. К их совершенствованию</w:t>
      </w:r>
      <w:r w:rsidRPr="00091433">
        <w:t xml:space="preserve"> необходимо подходить дифференцированно, с учётом биологич</w:t>
      </w:r>
      <w:r w:rsidR="00011C70" w:rsidRPr="00091433">
        <w:t xml:space="preserve">еских особенностей возбудителей. </w:t>
      </w:r>
      <w:r w:rsidRPr="00091433">
        <w:t xml:space="preserve">Это указывает на необходимость установления контроля за устойчивостью микроорганизмов </w:t>
      </w:r>
      <w:r w:rsidRPr="00091433">
        <w:rPr>
          <w:spacing w:val="2"/>
        </w:rPr>
        <w:t xml:space="preserve">не </w:t>
      </w:r>
      <w:r w:rsidRPr="00091433">
        <w:t xml:space="preserve">только к антибиотикам, </w:t>
      </w:r>
      <w:r w:rsidRPr="00091433">
        <w:rPr>
          <w:spacing w:val="-3"/>
        </w:rPr>
        <w:t xml:space="preserve">но </w:t>
      </w:r>
      <w:r w:rsidRPr="00091433">
        <w:t>и к</w:t>
      </w:r>
      <w:r w:rsidR="00DE4E1F">
        <w:t xml:space="preserve"> </w:t>
      </w:r>
      <w:r w:rsidR="00414031" w:rsidRPr="00091433">
        <w:t>другим противомикробным препаратам</w:t>
      </w:r>
      <w:r w:rsidR="00011C70" w:rsidRPr="00091433">
        <w:t>, а также</w:t>
      </w:r>
      <w:r w:rsidR="00DE4E1F">
        <w:t xml:space="preserve"> </w:t>
      </w:r>
      <w:r w:rsidR="003E3C61" w:rsidRPr="00091433">
        <w:t xml:space="preserve">на необходимость </w:t>
      </w:r>
      <w:r w:rsidRPr="00091433">
        <w:rPr>
          <w:spacing w:val="2"/>
        </w:rPr>
        <w:t xml:space="preserve">разработки </w:t>
      </w:r>
      <w:r w:rsidR="00011C70" w:rsidRPr="00091433">
        <w:t xml:space="preserve">и внедрения </w:t>
      </w:r>
      <w:r w:rsidRPr="00091433">
        <w:t xml:space="preserve">в практику здравоохранения методов, тормозящих это </w:t>
      </w:r>
      <w:r w:rsidR="004B3DCE" w:rsidRPr="00091433">
        <w:t>явление.</w:t>
      </w:r>
    </w:p>
    <w:p w:rsidR="0070096B" w:rsidRPr="00091433" w:rsidRDefault="004F2D1B" w:rsidP="002A030F">
      <w:pPr>
        <w:spacing w:after="0" w:line="360" w:lineRule="auto"/>
        <w:ind w:left="-567" w:firstLine="567"/>
        <w:jc w:val="both"/>
        <w:rPr>
          <w:rFonts w:ascii="Times New Roman" w:hAnsi="Times New Roman" w:cs="Times New Roman"/>
          <w:b/>
          <w:sz w:val="26"/>
          <w:szCs w:val="26"/>
        </w:rPr>
      </w:pPr>
      <w:r w:rsidRPr="00091433">
        <w:rPr>
          <w:rFonts w:ascii="Times New Roman" w:hAnsi="Times New Roman" w:cs="Times New Roman"/>
          <w:sz w:val="26"/>
          <w:szCs w:val="26"/>
        </w:rPr>
        <w:t>На сегодняшний день данный вопрос является очень актуальным</w:t>
      </w:r>
      <w:r w:rsidR="004B3FEE" w:rsidRPr="00091433">
        <w:rPr>
          <w:rFonts w:ascii="Times New Roman" w:hAnsi="Times New Roman" w:cs="Times New Roman"/>
          <w:sz w:val="26"/>
          <w:szCs w:val="26"/>
        </w:rPr>
        <w:t>, и</w:t>
      </w:r>
      <w:r w:rsidRPr="00091433">
        <w:rPr>
          <w:rFonts w:ascii="Times New Roman" w:hAnsi="Times New Roman" w:cs="Times New Roman"/>
          <w:sz w:val="26"/>
          <w:szCs w:val="26"/>
        </w:rPr>
        <w:t>менно поэтому</w:t>
      </w:r>
      <w:r w:rsidR="004B3FEE" w:rsidRPr="00091433">
        <w:rPr>
          <w:rFonts w:ascii="Times New Roman" w:hAnsi="Times New Roman" w:cs="Times New Roman"/>
          <w:sz w:val="26"/>
          <w:szCs w:val="26"/>
        </w:rPr>
        <w:t xml:space="preserve"> мы </w:t>
      </w:r>
      <w:r w:rsidRPr="00091433">
        <w:rPr>
          <w:rFonts w:ascii="Times New Roman" w:hAnsi="Times New Roman" w:cs="Times New Roman"/>
          <w:sz w:val="26"/>
          <w:szCs w:val="26"/>
        </w:rPr>
        <w:t xml:space="preserve">решили провести </w:t>
      </w:r>
      <w:r w:rsidR="004B3FEE" w:rsidRPr="00091433">
        <w:rPr>
          <w:rFonts w:ascii="Times New Roman" w:hAnsi="Times New Roman" w:cs="Times New Roman"/>
          <w:sz w:val="26"/>
          <w:szCs w:val="26"/>
        </w:rPr>
        <w:t>собственное исследование.</w:t>
      </w:r>
      <w:r w:rsidR="009967D5" w:rsidRPr="00091433">
        <w:rPr>
          <w:rFonts w:ascii="Times New Roman" w:hAnsi="Times New Roman" w:cs="Times New Roman"/>
          <w:sz w:val="26"/>
          <w:szCs w:val="26"/>
        </w:rPr>
        <w:t xml:space="preserve"> В качестве </w:t>
      </w:r>
      <w:r w:rsidR="004B3DCE" w:rsidRPr="00091433">
        <w:rPr>
          <w:rFonts w:ascii="Times New Roman" w:hAnsi="Times New Roman" w:cs="Times New Roman"/>
          <w:sz w:val="26"/>
          <w:szCs w:val="26"/>
        </w:rPr>
        <w:t>опытных образцов</w:t>
      </w:r>
      <w:r w:rsidR="009967D5" w:rsidRPr="00091433">
        <w:rPr>
          <w:rFonts w:ascii="Times New Roman" w:hAnsi="Times New Roman" w:cs="Times New Roman"/>
          <w:sz w:val="26"/>
          <w:szCs w:val="26"/>
        </w:rPr>
        <w:t xml:space="preserve"> были взяты штаммы</w:t>
      </w:r>
      <w:r w:rsidR="00B6018B" w:rsidRPr="00091433">
        <w:rPr>
          <w:rFonts w:ascii="Times New Roman" w:hAnsi="Times New Roman" w:cs="Times New Roman"/>
          <w:sz w:val="26"/>
          <w:szCs w:val="26"/>
        </w:rPr>
        <w:t xml:space="preserve"> из семейства Enterobacteriaceaе.</w:t>
      </w:r>
      <w:r w:rsidR="00DE4E1F">
        <w:rPr>
          <w:rFonts w:ascii="Times New Roman" w:hAnsi="Times New Roman" w:cs="Times New Roman"/>
          <w:sz w:val="26"/>
          <w:szCs w:val="26"/>
        </w:rPr>
        <w:t xml:space="preserve"> </w:t>
      </w:r>
      <w:r w:rsidR="00B6018B" w:rsidRPr="00091433">
        <w:rPr>
          <w:rFonts w:ascii="Times New Roman" w:hAnsi="Times New Roman" w:cs="Times New Roman"/>
          <w:sz w:val="26"/>
          <w:szCs w:val="26"/>
        </w:rPr>
        <w:t>Он</w:t>
      </w:r>
      <w:r w:rsidR="004B3DCE" w:rsidRPr="00091433">
        <w:rPr>
          <w:rFonts w:ascii="Times New Roman" w:hAnsi="Times New Roman" w:cs="Times New Roman"/>
          <w:sz w:val="26"/>
          <w:szCs w:val="26"/>
        </w:rPr>
        <w:t>и</w:t>
      </w:r>
      <w:r w:rsidR="006F339D">
        <w:rPr>
          <w:rFonts w:ascii="Times New Roman" w:hAnsi="Times New Roman" w:cs="Times New Roman"/>
          <w:sz w:val="26"/>
          <w:szCs w:val="26"/>
        </w:rPr>
        <w:t xml:space="preserve"> являю</w:t>
      </w:r>
      <w:r w:rsidR="00B6018B" w:rsidRPr="00091433">
        <w:rPr>
          <w:rFonts w:ascii="Times New Roman" w:hAnsi="Times New Roman" w:cs="Times New Roman"/>
          <w:sz w:val="26"/>
          <w:szCs w:val="26"/>
        </w:rPr>
        <w:t>тся самым многочисленным представительством</w:t>
      </w:r>
      <w:r w:rsidR="00C30A86" w:rsidRPr="00091433">
        <w:rPr>
          <w:rFonts w:ascii="Times New Roman" w:hAnsi="Times New Roman" w:cs="Times New Roman"/>
          <w:sz w:val="26"/>
          <w:szCs w:val="26"/>
        </w:rPr>
        <w:t xml:space="preserve"> микроорганизмов.</w:t>
      </w:r>
      <w:r w:rsidR="00DE4E1F">
        <w:rPr>
          <w:rFonts w:ascii="Times New Roman" w:hAnsi="Times New Roman" w:cs="Times New Roman"/>
          <w:sz w:val="26"/>
          <w:szCs w:val="26"/>
        </w:rPr>
        <w:t xml:space="preserve"> </w:t>
      </w:r>
      <w:r w:rsidR="004B3DCE" w:rsidRPr="00091433">
        <w:rPr>
          <w:rFonts w:ascii="Times New Roman" w:hAnsi="Times New Roman" w:cs="Times New Roman"/>
          <w:sz w:val="26"/>
          <w:szCs w:val="26"/>
        </w:rPr>
        <w:t>М</w:t>
      </w:r>
      <w:r w:rsidR="00FA29D0" w:rsidRPr="00091433">
        <w:rPr>
          <w:rFonts w:ascii="Times New Roman" w:hAnsi="Times New Roman" w:cs="Times New Roman"/>
          <w:sz w:val="26"/>
          <w:szCs w:val="26"/>
        </w:rPr>
        <w:t xml:space="preserve">ногие представители семейства </w:t>
      </w:r>
      <w:r w:rsidR="00882FF9" w:rsidRPr="00091433">
        <w:rPr>
          <w:rFonts w:ascii="Times New Roman" w:hAnsi="Times New Roman" w:cs="Times New Roman"/>
          <w:sz w:val="26"/>
          <w:szCs w:val="26"/>
        </w:rPr>
        <w:t>Enterobacteriaceaе</w:t>
      </w:r>
      <w:r w:rsidR="00FA29D0" w:rsidRPr="00091433">
        <w:rPr>
          <w:rFonts w:ascii="Times New Roman" w:hAnsi="Times New Roman" w:cs="Times New Roman"/>
          <w:sz w:val="26"/>
          <w:szCs w:val="26"/>
        </w:rPr>
        <w:t xml:space="preserve"> являются составляющими нормальной</w:t>
      </w:r>
      <w:r w:rsidR="004B3DCE" w:rsidRPr="00091433">
        <w:rPr>
          <w:rFonts w:ascii="Times New Roman" w:hAnsi="Times New Roman" w:cs="Times New Roman"/>
          <w:sz w:val="26"/>
          <w:szCs w:val="26"/>
        </w:rPr>
        <w:t xml:space="preserve"> микрофлоры кишечника человека, </w:t>
      </w:r>
      <w:r w:rsidR="009C0411" w:rsidRPr="00091433">
        <w:rPr>
          <w:rFonts w:ascii="Times New Roman" w:hAnsi="Times New Roman" w:cs="Times New Roman"/>
          <w:sz w:val="26"/>
          <w:szCs w:val="26"/>
        </w:rPr>
        <w:t xml:space="preserve">в том числе и условно-патогенные микроорганизмы </w:t>
      </w:r>
      <w:r w:rsidR="00882FF9" w:rsidRPr="00091433">
        <w:rPr>
          <w:rFonts w:ascii="Times New Roman" w:hAnsi="Times New Roman" w:cs="Times New Roman"/>
          <w:sz w:val="26"/>
          <w:szCs w:val="26"/>
        </w:rPr>
        <w:t>Escherichia</w:t>
      </w:r>
      <w:r w:rsidR="00DE4E1F">
        <w:rPr>
          <w:rFonts w:ascii="Times New Roman" w:hAnsi="Times New Roman" w:cs="Times New Roman"/>
          <w:sz w:val="26"/>
          <w:szCs w:val="26"/>
        </w:rPr>
        <w:t xml:space="preserve"> </w:t>
      </w:r>
      <w:r w:rsidR="009C0411" w:rsidRPr="00091433">
        <w:rPr>
          <w:rFonts w:ascii="Times New Roman" w:hAnsi="Times New Roman" w:cs="Times New Roman"/>
          <w:sz w:val="26"/>
          <w:szCs w:val="26"/>
        </w:rPr>
        <w:t>coli и</w:t>
      </w:r>
      <w:r w:rsidR="00DE4E1F">
        <w:rPr>
          <w:rFonts w:ascii="Times New Roman" w:hAnsi="Times New Roman" w:cs="Times New Roman"/>
          <w:sz w:val="26"/>
          <w:szCs w:val="26"/>
        </w:rPr>
        <w:t xml:space="preserve"> </w:t>
      </w:r>
      <w:r w:rsidR="00882FF9" w:rsidRPr="00091433">
        <w:rPr>
          <w:rFonts w:ascii="Times New Roman" w:hAnsi="Times New Roman" w:cs="Times New Roman"/>
          <w:sz w:val="26"/>
          <w:szCs w:val="26"/>
        </w:rPr>
        <w:t>Klebsiella</w:t>
      </w:r>
      <w:r w:rsidR="00DE4E1F">
        <w:rPr>
          <w:rFonts w:ascii="Times New Roman" w:hAnsi="Times New Roman" w:cs="Times New Roman"/>
          <w:sz w:val="26"/>
          <w:szCs w:val="26"/>
        </w:rPr>
        <w:t xml:space="preserve"> </w:t>
      </w:r>
      <w:r w:rsidR="00882FF9" w:rsidRPr="00091433">
        <w:rPr>
          <w:rFonts w:ascii="Times New Roman" w:hAnsi="Times New Roman" w:cs="Times New Roman"/>
          <w:sz w:val="26"/>
          <w:szCs w:val="26"/>
        </w:rPr>
        <w:t>pneumoniae</w:t>
      </w:r>
      <w:r w:rsidR="009C0411" w:rsidRPr="00091433">
        <w:rPr>
          <w:rFonts w:ascii="Times New Roman" w:hAnsi="Times New Roman" w:cs="Times New Roman"/>
          <w:sz w:val="26"/>
          <w:szCs w:val="26"/>
        </w:rPr>
        <w:t xml:space="preserve">. </w:t>
      </w:r>
      <w:r w:rsidR="008F52FC" w:rsidRPr="004E1DFE">
        <w:rPr>
          <w:rFonts w:ascii="Times New Roman" w:hAnsi="Times New Roman" w:cs="Times New Roman"/>
          <w:spacing w:val="2"/>
          <w:sz w:val="26"/>
          <w:szCs w:val="26"/>
        </w:rPr>
        <w:t>[2</w:t>
      </w:r>
      <w:r w:rsidR="008F52FC">
        <w:rPr>
          <w:rFonts w:ascii="Times New Roman" w:hAnsi="Times New Roman" w:cs="Times New Roman"/>
          <w:spacing w:val="2"/>
          <w:sz w:val="26"/>
          <w:szCs w:val="26"/>
        </w:rPr>
        <w:t>3</w:t>
      </w:r>
      <w:r w:rsidR="008F52FC" w:rsidRPr="004E1DFE">
        <w:rPr>
          <w:rFonts w:ascii="Times New Roman" w:hAnsi="Times New Roman" w:cs="Times New Roman"/>
          <w:spacing w:val="2"/>
          <w:sz w:val="26"/>
          <w:szCs w:val="26"/>
        </w:rPr>
        <w:t>]</w:t>
      </w:r>
      <w:r w:rsidR="008F52FC">
        <w:rPr>
          <w:rFonts w:ascii="Times New Roman" w:eastAsia="Times New Roman" w:hAnsi="Times New Roman" w:cs="Times New Roman"/>
          <w:color w:val="000000" w:themeColor="text1"/>
          <w:sz w:val="26"/>
          <w:szCs w:val="26"/>
          <w:lang w:eastAsia="ru-RU"/>
        </w:rPr>
        <w:t xml:space="preserve">. </w:t>
      </w:r>
      <w:r w:rsidR="004B3DCE" w:rsidRPr="00091433">
        <w:rPr>
          <w:rFonts w:ascii="Times New Roman" w:hAnsi="Times New Roman" w:cs="Times New Roman"/>
          <w:sz w:val="26"/>
          <w:szCs w:val="26"/>
        </w:rPr>
        <w:t>Р</w:t>
      </w:r>
      <w:r w:rsidR="002A030F" w:rsidRPr="00091433">
        <w:rPr>
          <w:rFonts w:ascii="Times New Roman" w:hAnsi="Times New Roman" w:cs="Times New Roman"/>
          <w:sz w:val="26"/>
          <w:szCs w:val="26"/>
        </w:rPr>
        <w:t>абота с данными бактериями</w:t>
      </w:r>
      <w:r w:rsidR="004B3DCE" w:rsidRPr="00091433">
        <w:rPr>
          <w:rFonts w:ascii="Times New Roman" w:hAnsi="Times New Roman" w:cs="Times New Roman"/>
          <w:sz w:val="26"/>
          <w:szCs w:val="26"/>
        </w:rPr>
        <w:t xml:space="preserve"> в лаборатории является безопасной</w:t>
      </w:r>
      <w:r w:rsidR="00DE4E1F">
        <w:rPr>
          <w:rFonts w:ascii="Times New Roman" w:hAnsi="Times New Roman" w:cs="Times New Roman"/>
          <w:sz w:val="26"/>
          <w:szCs w:val="26"/>
        </w:rPr>
        <w:t xml:space="preserve"> </w:t>
      </w:r>
      <w:r w:rsidR="004B3DCE" w:rsidRPr="00091433">
        <w:rPr>
          <w:rFonts w:ascii="Times New Roman" w:hAnsi="Times New Roman" w:cs="Times New Roman"/>
          <w:sz w:val="26"/>
          <w:szCs w:val="26"/>
        </w:rPr>
        <w:t xml:space="preserve">для </w:t>
      </w:r>
      <w:r w:rsidR="002A030F" w:rsidRPr="00091433">
        <w:rPr>
          <w:rFonts w:ascii="Times New Roman" w:hAnsi="Times New Roman" w:cs="Times New Roman"/>
          <w:sz w:val="26"/>
          <w:szCs w:val="26"/>
        </w:rPr>
        <w:t>здоровья тех, кто делает анализы и проводит исследование.</w:t>
      </w:r>
    </w:p>
    <w:p w:rsidR="00F27A3E" w:rsidRPr="00091433" w:rsidRDefault="006D18C4" w:rsidP="00091433">
      <w:pPr>
        <w:spacing w:after="0" w:line="360" w:lineRule="auto"/>
        <w:ind w:left="-567" w:firstLine="567"/>
        <w:jc w:val="both"/>
        <w:rPr>
          <w:rFonts w:ascii="Times New Roman" w:hAnsi="Times New Roman" w:cs="Times New Roman"/>
          <w:sz w:val="26"/>
          <w:szCs w:val="26"/>
        </w:rPr>
      </w:pPr>
      <w:r w:rsidRPr="00091433">
        <w:rPr>
          <w:rFonts w:ascii="Times New Roman" w:hAnsi="Times New Roman" w:cs="Times New Roman"/>
          <w:b/>
          <w:sz w:val="26"/>
          <w:szCs w:val="26"/>
        </w:rPr>
        <w:t>Цель</w:t>
      </w:r>
      <w:r w:rsidRPr="00091433">
        <w:rPr>
          <w:rFonts w:ascii="Times New Roman" w:hAnsi="Times New Roman" w:cs="Times New Roman"/>
          <w:sz w:val="26"/>
          <w:szCs w:val="26"/>
        </w:rPr>
        <w:t>:</w:t>
      </w:r>
      <w:r w:rsidR="006F339D">
        <w:rPr>
          <w:rFonts w:ascii="Times New Roman" w:hAnsi="Times New Roman" w:cs="Times New Roman"/>
          <w:sz w:val="26"/>
          <w:szCs w:val="26"/>
        </w:rPr>
        <w:t xml:space="preserve"> О</w:t>
      </w:r>
      <w:r w:rsidR="007315B2" w:rsidRPr="00091433">
        <w:rPr>
          <w:rFonts w:ascii="Times New Roman" w:hAnsi="Times New Roman" w:cs="Times New Roman"/>
          <w:sz w:val="26"/>
          <w:szCs w:val="26"/>
        </w:rPr>
        <w:t>ценк</w:t>
      </w:r>
      <w:r w:rsidR="00F27A3E" w:rsidRPr="00091433">
        <w:rPr>
          <w:rFonts w:ascii="Times New Roman" w:hAnsi="Times New Roman" w:cs="Times New Roman"/>
          <w:sz w:val="26"/>
          <w:szCs w:val="26"/>
        </w:rPr>
        <w:t xml:space="preserve">а </w:t>
      </w:r>
      <w:r w:rsidR="007315B2" w:rsidRPr="00091433">
        <w:rPr>
          <w:rFonts w:ascii="Times New Roman" w:hAnsi="Times New Roman" w:cs="Times New Roman"/>
          <w:sz w:val="26"/>
          <w:szCs w:val="26"/>
        </w:rPr>
        <w:t>чувствительности микроор</w:t>
      </w:r>
      <w:r w:rsidR="00F27A3E" w:rsidRPr="00091433">
        <w:rPr>
          <w:rFonts w:ascii="Times New Roman" w:hAnsi="Times New Roman" w:cs="Times New Roman"/>
          <w:sz w:val="26"/>
          <w:szCs w:val="26"/>
        </w:rPr>
        <w:t>ганизмов к антимикробным препаратам и</w:t>
      </w:r>
      <w:r w:rsidR="007315B2" w:rsidRPr="00091433">
        <w:rPr>
          <w:rFonts w:ascii="Times New Roman" w:hAnsi="Times New Roman" w:cs="Times New Roman"/>
          <w:sz w:val="26"/>
          <w:szCs w:val="26"/>
        </w:rPr>
        <w:t xml:space="preserve"> прогнозирование их эффективности пр</w:t>
      </w:r>
      <w:r w:rsidR="00F27A3E" w:rsidRPr="00091433">
        <w:rPr>
          <w:rFonts w:ascii="Times New Roman" w:hAnsi="Times New Roman" w:cs="Times New Roman"/>
          <w:sz w:val="26"/>
          <w:szCs w:val="26"/>
        </w:rPr>
        <w:t xml:space="preserve">и лечении инфекций. </w:t>
      </w:r>
    </w:p>
    <w:p w:rsidR="005875C3" w:rsidRPr="00091433" w:rsidRDefault="00F27A3E" w:rsidP="004B3DCE">
      <w:pPr>
        <w:spacing w:after="0"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В качестве антимикробных препаратов были взяты</w:t>
      </w:r>
      <w:r w:rsidR="006F339D">
        <w:rPr>
          <w:rFonts w:ascii="Times New Roman" w:hAnsi="Times New Roman" w:cs="Times New Roman"/>
          <w:sz w:val="26"/>
          <w:szCs w:val="26"/>
        </w:rPr>
        <w:t xml:space="preserve"> следующие антибиотики</w:t>
      </w:r>
      <w:r w:rsidRPr="00091433">
        <w:rPr>
          <w:rFonts w:ascii="Times New Roman" w:hAnsi="Times New Roman" w:cs="Times New Roman"/>
          <w:sz w:val="26"/>
          <w:szCs w:val="26"/>
        </w:rPr>
        <w:t>:</w:t>
      </w:r>
    </w:p>
    <w:p w:rsidR="0070096B" w:rsidRPr="00091433" w:rsidRDefault="005875C3" w:rsidP="0070096B">
      <w:pPr>
        <w:pStyle w:val="a9"/>
        <w:numPr>
          <w:ilvl w:val="0"/>
          <w:numId w:val="6"/>
        </w:numPr>
        <w:spacing w:line="360" w:lineRule="auto"/>
        <w:ind w:left="142"/>
        <w:jc w:val="both"/>
        <w:rPr>
          <w:rFonts w:ascii="Times New Roman" w:hAnsi="Times New Roman" w:cs="Times New Roman"/>
          <w:i/>
          <w:sz w:val="26"/>
          <w:szCs w:val="26"/>
        </w:rPr>
      </w:pPr>
      <w:r w:rsidRPr="00091433">
        <w:rPr>
          <w:rFonts w:ascii="Times New Roman" w:hAnsi="Times New Roman" w:cs="Times New Roman"/>
          <w:i/>
          <w:sz w:val="26"/>
          <w:szCs w:val="26"/>
        </w:rPr>
        <w:t>Цефотаксим</w:t>
      </w:r>
    </w:p>
    <w:p w:rsidR="0070096B" w:rsidRPr="00091433" w:rsidRDefault="005875C3" w:rsidP="0070096B">
      <w:pPr>
        <w:pStyle w:val="a9"/>
        <w:numPr>
          <w:ilvl w:val="0"/>
          <w:numId w:val="6"/>
        </w:numPr>
        <w:spacing w:line="360" w:lineRule="auto"/>
        <w:ind w:left="142"/>
        <w:jc w:val="both"/>
        <w:rPr>
          <w:rFonts w:ascii="Times New Roman" w:hAnsi="Times New Roman" w:cs="Times New Roman"/>
          <w:i/>
          <w:sz w:val="26"/>
          <w:szCs w:val="26"/>
        </w:rPr>
      </w:pPr>
      <w:r w:rsidRPr="00091433">
        <w:rPr>
          <w:rFonts w:ascii="Times New Roman" w:hAnsi="Times New Roman" w:cs="Times New Roman"/>
          <w:i/>
          <w:sz w:val="26"/>
          <w:szCs w:val="26"/>
        </w:rPr>
        <w:t>Амоксициллин-клавуланат</w:t>
      </w:r>
    </w:p>
    <w:p w:rsidR="0070096B" w:rsidRPr="00091433" w:rsidRDefault="005875C3" w:rsidP="0070096B">
      <w:pPr>
        <w:pStyle w:val="a9"/>
        <w:numPr>
          <w:ilvl w:val="0"/>
          <w:numId w:val="6"/>
        </w:numPr>
        <w:spacing w:line="360" w:lineRule="auto"/>
        <w:ind w:left="142"/>
        <w:jc w:val="both"/>
        <w:rPr>
          <w:rFonts w:ascii="Times New Roman" w:hAnsi="Times New Roman" w:cs="Times New Roman"/>
          <w:i/>
          <w:sz w:val="26"/>
          <w:szCs w:val="26"/>
        </w:rPr>
      </w:pPr>
      <w:r w:rsidRPr="00091433">
        <w:rPr>
          <w:rFonts w:ascii="Times New Roman" w:hAnsi="Times New Roman" w:cs="Times New Roman"/>
          <w:i/>
          <w:sz w:val="26"/>
          <w:szCs w:val="26"/>
        </w:rPr>
        <w:t>Меропенем</w:t>
      </w:r>
    </w:p>
    <w:p w:rsidR="0070096B" w:rsidRPr="00091433" w:rsidRDefault="005875C3" w:rsidP="0070096B">
      <w:pPr>
        <w:pStyle w:val="a9"/>
        <w:numPr>
          <w:ilvl w:val="0"/>
          <w:numId w:val="6"/>
        </w:numPr>
        <w:spacing w:line="360" w:lineRule="auto"/>
        <w:ind w:left="142"/>
        <w:jc w:val="both"/>
        <w:rPr>
          <w:rFonts w:ascii="Times New Roman" w:hAnsi="Times New Roman" w:cs="Times New Roman"/>
          <w:i/>
          <w:sz w:val="26"/>
          <w:szCs w:val="26"/>
        </w:rPr>
      </w:pPr>
      <w:r w:rsidRPr="00091433">
        <w:rPr>
          <w:rFonts w:ascii="Times New Roman" w:hAnsi="Times New Roman" w:cs="Times New Roman"/>
          <w:i/>
          <w:sz w:val="26"/>
          <w:szCs w:val="26"/>
        </w:rPr>
        <w:t>Амикацин</w:t>
      </w:r>
    </w:p>
    <w:p w:rsidR="0070096B" w:rsidRPr="00091433" w:rsidRDefault="005875C3" w:rsidP="0070096B">
      <w:pPr>
        <w:pStyle w:val="a9"/>
        <w:numPr>
          <w:ilvl w:val="0"/>
          <w:numId w:val="6"/>
        </w:numPr>
        <w:spacing w:line="360" w:lineRule="auto"/>
        <w:ind w:left="142"/>
        <w:jc w:val="both"/>
        <w:rPr>
          <w:rFonts w:ascii="Times New Roman" w:hAnsi="Times New Roman" w:cs="Times New Roman"/>
          <w:i/>
          <w:sz w:val="26"/>
          <w:szCs w:val="26"/>
        </w:rPr>
      </w:pPr>
      <w:r w:rsidRPr="00091433">
        <w:rPr>
          <w:rFonts w:ascii="Times New Roman" w:hAnsi="Times New Roman" w:cs="Times New Roman"/>
          <w:i/>
          <w:sz w:val="26"/>
          <w:szCs w:val="26"/>
        </w:rPr>
        <w:lastRenderedPageBreak/>
        <w:t>Цефазолин</w:t>
      </w:r>
    </w:p>
    <w:p w:rsidR="005875C3" w:rsidRPr="00091433" w:rsidRDefault="002D76A8" w:rsidP="0070096B">
      <w:pPr>
        <w:pStyle w:val="a9"/>
        <w:numPr>
          <w:ilvl w:val="0"/>
          <w:numId w:val="6"/>
        </w:numPr>
        <w:spacing w:line="360" w:lineRule="auto"/>
        <w:ind w:left="142"/>
        <w:jc w:val="both"/>
        <w:rPr>
          <w:rFonts w:ascii="Times New Roman" w:hAnsi="Times New Roman" w:cs="Times New Roman"/>
          <w:i/>
          <w:sz w:val="26"/>
          <w:szCs w:val="26"/>
        </w:rPr>
      </w:pPr>
      <w:r w:rsidRPr="00091433">
        <w:rPr>
          <w:rFonts w:ascii="Times New Roman" w:hAnsi="Times New Roman" w:cs="Times New Roman"/>
          <w:i/>
          <w:sz w:val="26"/>
          <w:szCs w:val="26"/>
        </w:rPr>
        <w:t>Н</w:t>
      </w:r>
      <w:r w:rsidR="005875C3" w:rsidRPr="00091433">
        <w:rPr>
          <w:rFonts w:ascii="Times New Roman" w:hAnsi="Times New Roman" w:cs="Times New Roman"/>
          <w:i/>
          <w:sz w:val="26"/>
          <w:szCs w:val="26"/>
        </w:rPr>
        <w:t>орфлоксацин</w:t>
      </w:r>
      <w:r w:rsidR="008F52FC">
        <w:rPr>
          <w:rFonts w:ascii="Times New Roman" w:hAnsi="Times New Roman" w:cs="Times New Roman"/>
          <w:i/>
          <w:sz w:val="26"/>
          <w:szCs w:val="26"/>
        </w:rPr>
        <w:t xml:space="preserve"> </w:t>
      </w:r>
      <w:r w:rsidR="008F52FC" w:rsidRPr="004E1DFE">
        <w:rPr>
          <w:rFonts w:ascii="Times New Roman" w:hAnsi="Times New Roman" w:cs="Times New Roman"/>
          <w:spacing w:val="2"/>
          <w:sz w:val="26"/>
          <w:szCs w:val="26"/>
        </w:rPr>
        <w:t>[22</w:t>
      </w:r>
      <w:r w:rsidR="008F52FC">
        <w:rPr>
          <w:rFonts w:ascii="Times New Roman" w:hAnsi="Times New Roman" w:cs="Times New Roman"/>
          <w:spacing w:val="2"/>
          <w:sz w:val="26"/>
          <w:szCs w:val="26"/>
        </w:rPr>
        <w:t>, 27</w:t>
      </w:r>
      <w:r w:rsidR="008F52FC" w:rsidRPr="004E1DFE">
        <w:rPr>
          <w:rFonts w:ascii="Times New Roman" w:hAnsi="Times New Roman" w:cs="Times New Roman"/>
          <w:spacing w:val="2"/>
          <w:sz w:val="26"/>
          <w:szCs w:val="26"/>
        </w:rPr>
        <w:t>]</w:t>
      </w:r>
      <w:r w:rsidR="008F52FC" w:rsidRPr="004E1DFE">
        <w:rPr>
          <w:rFonts w:ascii="Times New Roman" w:eastAsia="Times New Roman" w:hAnsi="Times New Roman" w:cs="Times New Roman"/>
          <w:color w:val="000000" w:themeColor="text1"/>
          <w:sz w:val="26"/>
          <w:szCs w:val="26"/>
          <w:lang w:eastAsia="ru-RU"/>
        </w:rPr>
        <w:t>:</w:t>
      </w:r>
    </w:p>
    <w:p w:rsidR="0056540B" w:rsidRPr="00DE2824" w:rsidRDefault="00C25B34" w:rsidP="00091433">
      <w:pPr>
        <w:spacing w:after="0" w:line="360" w:lineRule="auto"/>
        <w:ind w:left="-567" w:firstLine="567"/>
        <w:rPr>
          <w:rFonts w:ascii="Times New Roman" w:hAnsi="Times New Roman" w:cs="Times New Roman"/>
          <w:b/>
          <w:sz w:val="26"/>
          <w:szCs w:val="26"/>
        </w:rPr>
      </w:pPr>
      <w:r w:rsidRPr="00DE2824">
        <w:rPr>
          <w:rFonts w:ascii="Times New Roman" w:hAnsi="Times New Roman" w:cs="Times New Roman"/>
          <w:b/>
          <w:sz w:val="26"/>
          <w:szCs w:val="26"/>
        </w:rPr>
        <w:t>Гипотеза:</w:t>
      </w:r>
    </w:p>
    <w:p w:rsidR="0056540B" w:rsidRPr="00091433" w:rsidRDefault="0056540B" w:rsidP="00091433">
      <w:pPr>
        <w:spacing w:after="0" w:line="360" w:lineRule="auto"/>
        <w:ind w:left="-567" w:firstLine="567"/>
        <w:jc w:val="both"/>
        <w:rPr>
          <w:rFonts w:ascii="Times New Roman" w:hAnsi="Times New Roman" w:cs="Times New Roman"/>
          <w:b/>
          <w:sz w:val="26"/>
          <w:szCs w:val="26"/>
        </w:rPr>
      </w:pPr>
      <w:r w:rsidRPr="00DE2824">
        <w:rPr>
          <w:rFonts w:ascii="Times New Roman" w:hAnsi="Times New Roman" w:cs="Times New Roman"/>
          <w:sz w:val="26"/>
          <w:szCs w:val="26"/>
        </w:rPr>
        <w:t>Предполага</w:t>
      </w:r>
      <w:r w:rsidR="004B3DCE" w:rsidRPr="00DE2824">
        <w:rPr>
          <w:rFonts w:ascii="Times New Roman" w:hAnsi="Times New Roman" w:cs="Times New Roman"/>
          <w:sz w:val="26"/>
          <w:szCs w:val="26"/>
        </w:rPr>
        <w:t>ем</w:t>
      </w:r>
      <w:r w:rsidR="00D902E9" w:rsidRPr="00DE2824">
        <w:rPr>
          <w:rFonts w:ascii="Times New Roman" w:hAnsi="Times New Roman" w:cs="Times New Roman"/>
          <w:sz w:val="26"/>
          <w:szCs w:val="26"/>
        </w:rPr>
        <w:t>, что</w:t>
      </w:r>
      <w:r w:rsidR="00DF662D" w:rsidRPr="00DE2824">
        <w:rPr>
          <w:rFonts w:ascii="Times New Roman" w:hAnsi="Times New Roman" w:cs="Times New Roman"/>
          <w:sz w:val="26"/>
          <w:szCs w:val="26"/>
        </w:rPr>
        <w:t xml:space="preserve"> штаммы</w:t>
      </w:r>
      <w:r w:rsidR="00DE4E1F">
        <w:rPr>
          <w:rFonts w:ascii="Times New Roman" w:hAnsi="Times New Roman" w:cs="Times New Roman"/>
          <w:sz w:val="26"/>
          <w:szCs w:val="26"/>
        </w:rPr>
        <w:t xml:space="preserve"> </w:t>
      </w:r>
      <w:r w:rsidRPr="00DE2824">
        <w:rPr>
          <w:rFonts w:ascii="Times New Roman" w:hAnsi="Times New Roman" w:cs="Times New Roman"/>
          <w:bCs/>
          <w:sz w:val="26"/>
          <w:szCs w:val="26"/>
          <w:lang w:val="en-US"/>
        </w:rPr>
        <w:t>Escherichia</w:t>
      </w:r>
      <w:r w:rsidR="00DE4E1F">
        <w:rPr>
          <w:rFonts w:ascii="Times New Roman" w:hAnsi="Times New Roman" w:cs="Times New Roman"/>
          <w:bCs/>
          <w:sz w:val="26"/>
          <w:szCs w:val="26"/>
        </w:rPr>
        <w:t xml:space="preserve"> </w:t>
      </w:r>
      <w:r w:rsidRPr="00DE2824">
        <w:rPr>
          <w:rFonts w:ascii="Times New Roman" w:hAnsi="Times New Roman" w:cs="Times New Roman"/>
          <w:bCs/>
          <w:sz w:val="26"/>
          <w:szCs w:val="26"/>
          <w:lang w:val="en-US"/>
        </w:rPr>
        <w:t>coli</w:t>
      </w:r>
      <w:r w:rsidRPr="00DE2824">
        <w:rPr>
          <w:rFonts w:ascii="Times New Roman" w:hAnsi="Times New Roman" w:cs="Times New Roman"/>
          <w:bCs/>
          <w:sz w:val="26"/>
          <w:szCs w:val="26"/>
        </w:rPr>
        <w:t xml:space="preserve"> и </w:t>
      </w:r>
      <w:r w:rsidRPr="00DE2824">
        <w:rPr>
          <w:rFonts w:ascii="Times New Roman" w:hAnsi="Times New Roman" w:cs="Times New Roman"/>
          <w:bCs/>
          <w:iCs/>
          <w:sz w:val="26"/>
          <w:szCs w:val="26"/>
          <w:shd w:val="clear" w:color="auto" w:fill="FFFFFF"/>
          <w:lang w:val="en-US"/>
        </w:rPr>
        <w:t>Klebsiella</w:t>
      </w:r>
      <w:r w:rsidR="00DE4E1F">
        <w:rPr>
          <w:rFonts w:ascii="Times New Roman" w:hAnsi="Times New Roman" w:cs="Times New Roman"/>
          <w:bCs/>
          <w:iCs/>
          <w:sz w:val="26"/>
          <w:szCs w:val="26"/>
          <w:shd w:val="clear" w:color="auto" w:fill="FFFFFF"/>
        </w:rPr>
        <w:t xml:space="preserve"> </w:t>
      </w:r>
      <w:r w:rsidRPr="00DE2824">
        <w:rPr>
          <w:rFonts w:ascii="Times New Roman" w:hAnsi="Times New Roman" w:cs="Times New Roman"/>
          <w:sz w:val="26"/>
          <w:szCs w:val="26"/>
        </w:rPr>
        <w:t>p</w:t>
      </w:r>
      <w:r w:rsidR="00DF662D" w:rsidRPr="00DE2824">
        <w:rPr>
          <w:rFonts w:ascii="Times New Roman" w:hAnsi="Times New Roman" w:cs="Times New Roman"/>
          <w:sz w:val="26"/>
          <w:szCs w:val="26"/>
        </w:rPr>
        <w:t>neumoniae проявят разную устойчивость к действию</w:t>
      </w:r>
      <w:r w:rsidRPr="00DE2824">
        <w:rPr>
          <w:rFonts w:ascii="Times New Roman" w:hAnsi="Times New Roman" w:cs="Times New Roman"/>
          <w:sz w:val="26"/>
          <w:szCs w:val="26"/>
        </w:rPr>
        <w:t xml:space="preserve"> противомикробных препаратов.</w:t>
      </w:r>
    </w:p>
    <w:p w:rsidR="00C25B34" w:rsidRPr="00091433" w:rsidRDefault="00091433" w:rsidP="002A030F">
      <w:pPr>
        <w:spacing w:after="0" w:line="360" w:lineRule="auto"/>
        <w:ind w:left="-567" w:firstLine="567"/>
        <w:jc w:val="both"/>
        <w:rPr>
          <w:rFonts w:ascii="Times New Roman" w:hAnsi="Times New Roman" w:cs="Times New Roman"/>
          <w:b/>
          <w:sz w:val="26"/>
          <w:szCs w:val="26"/>
        </w:rPr>
      </w:pPr>
      <w:r w:rsidRPr="00091433">
        <w:rPr>
          <w:rFonts w:ascii="Times New Roman" w:hAnsi="Times New Roman" w:cs="Times New Roman"/>
          <w:sz w:val="26"/>
          <w:szCs w:val="26"/>
        </w:rPr>
        <w:t>Для достижения цели были определены следующие</w:t>
      </w:r>
      <w:r>
        <w:rPr>
          <w:rFonts w:ascii="Times New Roman" w:hAnsi="Times New Roman" w:cs="Times New Roman"/>
          <w:b/>
          <w:sz w:val="26"/>
          <w:szCs w:val="26"/>
        </w:rPr>
        <w:t xml:space="preserve"> з</w:t>
      </w:r>
      <w:r w:rsidR="00C25B34" w:rsidRPr="00091433">
        <w:rPr>
          <w:rFonts w:ascii="Times New Roman" w:hAnsi="Times New Roman" w:cs="Times New Roman"/>
          <w:b/>
          <w:sz w:val="26"/>
          <w:szCs w:val="26"/>
        </w:rPr>
        <w:t>адачи:</w:t>
      </w:r>
    </w:p>
    <w:p w:rsidR="00F553B0" w:rsidRPr="00091433" w:rsidRDefault="0066739B" w:rsidP="002A030F">
      <w:pPr>
        <w:pStyle w:val="a9"/>
        <w:numPr>
          <w:ilvl w:val="0"/>
          <w:numId w:val="1"/>
        </w:numPr>
        <w:spacing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Ознакомиться со справочной литературой</w:t>
      </w:r>
      <w:r w:rsidR="00F553B0" w:rsidRPr="00091433">
        <w:rPr>
          <w:rFonts w:ascii="Times New Roman" w:hAnsi="Times New Roman" w:cs="Times New Roman"/>
          <w:sz w:val="26"/>
          <w:szCs w:val="26"/>
        </w:rPr>
        <w:t xml:space="preserve"> и изучить</w:t>
      </w:r>
      <w:r w:rsidR="001334DB" w:rsidRPr="00091433">
        <w:rPr>
          <w:rFonts w:ascii="Times New Roman" w:hAnsi="Times New Roman" w:cs="Times New Roman"/>
          <w:sz w:val="26"/>
          <w:szCs w:val="26"/>
        </w:rPr>
        <w:t xml:space="preserve"> особенност</w:t>
      </w:r>
      <w:r w:rsidR="00F553B0" w:rsidRPr="00091433">
        <w:rPr>
          <w:rFonts w:ascii="Times New Roman" w:hAnsi="Times New Roman" w:cs="Times New Roman"/>
          <w:sz w:val="26"/>
          <w:szCs w:val="26"/>
        </w:rPr>
        <w:t>и</w:t>
      </w:r>
      <w:r w:rsidR="00DE4E1F">
        <w:rPr>
          <w:rFonts w:ascii="Times New Roman" w:hAnsi="Times New Roman" w:cs="Times New Roman"/>
          <w:sz w:val="26"/>
          <w:szCs w:val="26"/>
        </w:rPr>
        <w:t xml:space="preserve"> </w:t>
      </w:r>
      <w:r w:rsidR="001334DB" w:rsidRPr="00091433">
        <w:rPr>
          <w:rFonts w:ascii="Times New Roman" w:hAnsi="Times New Roman" w:cs="Times New Roman"/>
          <w:sz w:val="26"/>
          <w:szCs w:val="26"/>
        </w:rPr>
        <w:t>энтеробактерий</w:t>
      </w:r>
      <w:r w:rsidR="00DE4E1F">
        <w:rPr>
          <w:rFonts w:ascii="Times New Roman" w:hAnsi="Times New Roman" w:cs="Times New Roman"/>
          <w:sz w:val="26"/>
          <w:szCs w:val="26"/>
        </w:rPr>
        <w:t xml:space="preserve"> </w:t>
      </w:r>
      <w:r w:rsidR="001334DB" w:rsidRPr="00091433">
        <w:rPr>
          <w:rFonts w:ascii="Times New Roman" w:hAnsi="Times New Roman" w:cs="Times New Roman"/>
          <w:bCs/>
          <w:sz w:val="26"/>
          <w:szCs w:val="26"/>
          <w:lang w:val="en-US"/>
        </w:rPr>
        <w:t>Escherichia</w:t>
      </w:r>
      <w:r w:rsidR="00DE4E1F">
        <w:rPr>
          <w:rFonts w:ascii="Times New Roman" w:hAnsi="Times New Roman" w:cs="Times New Roman"/>
          <w:bCs/>
          <w:sz w:val="26"/>
          <w:szCs w:val="26"/>
        </w:rPr>
        <w:t xml:space="preserve"> </w:t>
      </w:r>
      <w:r w:rsidR="001334DB" w:rsidRPr="00091433">
        <w:rPr>
          <w:rFonts w:ascii="Times New Roman" w:hAnsi="Times New Roman" w:cs="Times New Roman"/>
          <w:bCs/>
          <w:sz w:val="26"/>
          <w:szCs w:val="26"/>
          <w:lang w:val="en-US"/>
        </w:rPr>
        <w:t>coli</w:t>
      </w:r>
      <w:r w:rsidR="001334DB" w:rsidRPr="00091433">
        <w:rPr>
          <w:rFonts w:ascii="Times New Roman" w:hAnsi="Times New Roman" w:cs="Times New Roman"/>
          <w:bCs/>
          <w:sz w:val="26"/>
          <w:szCs w:val="26"/>
        </w:rPr>
        <w:t xml:space="preserve"> и </w:t>
      </w:r>
      <w:r w:rsidR="001334DB" w:rsidRPr="00091433">
        <w:rPr>
          <w:rFonts w:ascii="Times New Roman" w:hAnsi="Times New Roman" w:cs="Times New Roman"/>
          <w:bCs/>
          <w:iCs/>
          <w:sz w:val="26"/>
          <w:szCs w:val="26"/>
          <w:shd w:val="clear" w:color="auto" w:fill="FFFFFF"/>
          <w:lang w:val="en-US"/>
        </w:rPr>
        <w:t>Klebsiella</w:t>
      </w:r>
      <w:r w:rsidR="00DE4E1F">
        <w:rPr>
          <w:rFonts w:ascii="Times New Roman" w:hAnsi="Times New Roman" w:cs="Times New Roman"/>
          <w:bCs/>
          <w:iCs/>
          <w:sz w:val="26"/>
          <w:szCs w:val="26"/>
          <w:shd w:val="clear" w:color="auto" w:fill="FFFFFF"/>
        </w:rPr>
        <w:t xml:space="preserve"> </w:t>
      </w:r>
      <w:r w:rsidR="001334DB" w:rsidRPr="00091433">
        <w:rPr>
          <w:rFonts w:ascii="Times New Roman" w:hAnsi="Times New Roman" w:cs="Times New Roman"/>
          <w:sz w:val="26"/>
          <w:szCs w:val="26"/>
        </w:rPr>
        <w:t>pneumoniae</w:t>
      </w:r>
      <w:r w:rsidR="00F553B0" w:rsidRPr="00091433">
        <w:rPr>
          <w:rFonts w:ascii="Times New Roman" w:hAnsi="Times New Roman" w:cs="Times New Roman"/>
          <w:sz w:val="26"/>
          <w:szCs w:val="26"/>
        </w:rPr>
        <w:t>;</w:t>
      </w:r>
    </w:p>
    <w:p w:rsidR="008427E3" w:rsidRPr="00091433" w:rsidRDefault="006550BF" w:rsidP="002A030F">
      <w:pPr>
        <w:pStyle w:val="a9"/>
        <w:numPr>
          <w:ilvl w:val="0"/>
          <w:numId w:val="1"/>
        </w:numPr>
        <w:spacing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Изучить методологию оценки чувствительности бактерий к антибиотикам</w:t>
      </w:r>
      <w:r w:rsidR="001334DB" w:rsidRPr="00091433">
        <w:rPr>
          <w:rFonts w:ascii="Times New Roman" w:hAnsi="Times New Roman" w:cs="Times New Roman"/>
          <w:sz w:val="26"/>
          <w:szCs w:val="26"/>
        </w:rPr>
        <w:t>;</w:t>
      </w:r>
    </w:p>
    <w:p w:rsidR="0025429E" w:rsidRPr="00091433" w:rsidRDefault="004E5CCB" w:rsidP="002A030F">
      <w:pPr>
        <w:pStyle w:val="a9"/>
        <w:numPr>
          <w:ilvl w:val="0"/>
          <w:numId w:val="1"/>
        </w:numPr>
        <w:spacing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 xml:space="preserve">Вырастить </w:t>
      </w:r>
      <w:r w:rsidR="0025429E" w:rsidRPr="00091433">
        <w:rPr>
          <w:rFonts w:ascii="Times New Roman" w:hAnsi="Times New Roman" w:cs="Times New Roman"/>
          <w:sz w:val="26"/>
          <w:szCs w:val="26"/>
        </w:rPr>
        <w:t xml:space="preserve">колонии </w:t>
      </w:r>
      <w:r w:rsidR="0025429E" w:rsidRPr="00091433">
        <w:rPr>
          <w:rFonts w:ascii="Times New Roman" w:hAnsi="Times New Roman" w:cs="Times New Roman"/>
          <w:bCs/>
          <w:sz w:val="26"/>
          <w:szCs w:val="26"/>
          <w:lang w:val="en-US"/>
        </w:rPr>
        <w:t>Escherichia</w:t>
      </w:r>
      <w:r w:rsidR="002C6935">
        <w:rPr>
          <w:rFonts w:ascii="Times New Roman" w:hAnsi="Times New Roman" w:cs="Times New Roman"/>
          <w:bCs/>
          <w:sz w:val="26"/>
          <w:szCs w:val="26"/>
        </w:rPr>
        <w:t xml:space="preserve"> </w:t>
      </w:r>
      <w:r w:rsidR="0025429E" w:rsidRPr="00091433">
        <w:rPr>
          <w:rFonts w:ascii="Times New Roman" w:hAnsi="Times New Roman" w:cs="Times New Roman"/>
          <w:bCs/>
          <w:sz w:val="26"/>
          <w:szCs w:val="26"/>
          <w:lang w:val="en-US"/>
        </w:rPr>
        <w:t>coli</w:t>
      </w:r>
      <w:r w:rsidR="0025429E" w:rsidRPr="00091433">
        <w:rPr>
          <w:rFonts w:ascii="Times New Roman" w:hAnsi="Times New Roman" w:cs="Times New Roman"/>
          <w:bCs/>
          <w:sz w:val="26"/>
          <w:szCs w:val="26"/>
        </w:rPr>
        <w:t xml:space="preserve"> и </w:t>
      </w:r>
      <w:r w:rsidR="0025429E" w:rsidRPr="00091433">
        <w:rPr>
          <w:rFonts w:ascii="Times New Roman" w:hAnsi="Times New Roman" w:cs="Times New Roman"/>
          <w:bCs/>
          <w:iCs/>
          <w:sz w:val="26"/>
          <w:szCs w:val="26"/>
          <w:shd w:val="clear" w:color="auto" w:fill="FFFFFF"/>
          <w:lang w:val="en-US"/>
        </w:rPr>
        <w:t>Klebsiella</w:t>
      </w:r>
      <w:r w:rsidR="00DE4E1F">
        <w:rPr>
          <w:rFonts w:ascii="Times New Roman" w:hAnsi="Times New Roman" w:cs="Times New Roman"/>
          <w:bCs/>
          <w:iCs/>
          <w:sz w:val="26"/>
          <w:szCs w:val="26"/>
          <w:shd w:val="clear" w:color="auto" w:fill="FFFFFF"/>
        </w:rPr>
        <w:t xml:space="preserve"> </w:t>
      </w:r>
      <w:r w:rsidR="0025429E" w:rsidRPr="00091433">
        <w:rPr>
          <w:rFonts w:ascii="Times New Roman" w:hAnsi="Times New Roman" w:cs="Times New Roman"/>
          <w:sz w:val="26"/>
          <w:szCs w:val="26"/>
        </w:rPr>
        <w:t>pneumoniae</w:t>
      </w:r>
      <w:r w:rsidR="00882FF9" w:rsidRPr="00882FF9">
        <w:rPr>
          <w:rFonts w:ascii="Times New Roman" w:hAnsi="Times New Roman" w:cs="Times New Roman"/>
          <w:sz w:val="26"/>
          <w:szCs w:val="26"/>
        </w:rPr>
        <w:t xml:space="preserve"> </w:t>
      </w:r>
      <w:r w:rsidR="001334DB" w:rsidRPr="00091433">
        <w:rPr>
          <w:rFonts w:ascii="Times New Roman" w:hAnsi="Times New Roman" w:cs="Times New Roman"/>
          <w:sz w:val="26"/>
          <w:szCs w:val="26"/>
        </w:rPr>
        <w:t>на разных питательных средах;</w:t>
      </w:r>
    </w:p>
    <w:p w:rsidR="0025429E" w:rsidRPr="00091433" w:rsidRDefault="004E5CCB" w:rsidP="00956669">
      <w:pPr>
        <w:pStyle w:val="a9"/>
        <w:numPr>
          <w:ilvl w:val="0"/>
          <w:numId w:val="1"/>
        </w:numPr>
        <w:spacing w:line="360" w:lineRule="auto"/>
        <w:ind w:left="-567" w:right="-143" w:firstLine="567"/>
        <w:jc w:val="both"/>
        <w:rPr>
          <w:rFonts w:ascii="Times New Roman" w:hAnsi="Times New Roman" w:cs="Times New Roman"/>
          <w:sz w:val="26"/>
          <w:szCs w:val="26"/>
        </w:rPr>
      </w:pPr>
      <w:r w:rsidRPr="00091433">
        <w:rPr>
          <w:rFonts w:ascii="Times New Roman" w:hAnsi="Times New Roman" w:cs="Times New Roman"/>
          <w:sz w:val="26"/>
          <w:szCs w:val="26"/>
        </w:rPr>
        <w:t>О</w:t>
      </w:r>
      <w:r w:rsidR="008427E3" w:rsidRPr="00091433">
        <w:rPr>
          <w:rFonts w:ascii="Times New Roman" w:hAnsi="Times New Roman" w:cs="Times New Roman"/>
          <w:sz w:val="26"/>
          <w:szCs w:val="26"/>
        </w:rPr>
        <w:t xml:space="preserve">пределить степень резистентности </w:t>
      </w:r>
      <w:r w:rsidR="0066739B" w:rsidRPr="00091433">
        <w:rPr>
          <w:rFonts w:ascii="Times New Roman" w:hAnsi="Times New Roman" w:cs="Times New Roman"/>
          <w:sz w:val="26"/>
          <w:szCs w:val="26"/>
        </w:rPr>
        <w:t xml:space="preserve">штаммов </w:t>
      </w:r>
      <w:r w:rsidRPr="00091433">
        <w:rPr>
          <w:rFonts w:ascii="Times New Roman" w:hAnsi="Times New Roman" w:cs="Times New Roman"/>
          <w:bCs/>
          <w:sz w:val="26"/>
          <w:szCs w:val="26"/>
          <w:lang w:val="en-US"/>
        </w:rPr>
        <w:t>Escherichia</w:t>
      </w:r>
      <w:r w:rsidR="00DE4E1F">
        <w:rPr>
          <w:rFonts w:ascii="Times New Roman" w:hAnsi="Times New Roman" w:cs="Times New Roman"/>
          <w:bCs/>
          <w:sz w:val="26"/>
          <w:szCs w:val="26"/>
        </w:rPr>
        <w:t xml:space="preserve"> </w:t>
      </w:r>
      <w:r w:rsidRPr="00091433">
        <w:rPr>
          <w:rFonts w:ascii="Times New Roman" w:hAnsi="Times New Roman" w:cs="Times New Roman"/>
          <w:bCs/>
          <w:sz w:val="26"/>
          <w:szCs w:val="26"/>
          <w:lang w:val="en-US"/>
        </w:rPr>
        <w:t>coli</w:t>
      </w:r>
      <w:r w:rsidRPr="00091433">
        <w:rPr>
          <w:rFonts w:ascii="Times New Roman" w:hAnsi="Times New Roman" w:cs="Times New Roman"/>
          <w:bCs/>
          <w:sz w:val="26"/>
          <w:szCs w:val="26"/>
        </w:rPr>
        <w:t xml:space="preserve"> и </w:t>
      </w:r>
      <w:r w:rsidRPr="00091433">
        <w:rPr>
          <w:rFonts w:ascii="Times New Roman" w:hAnsi="Times New Roman" w:cs="Times New Roman"/>
          <w:bCs/>
          <w:iCs/>
          <w:sz w:val="26"/>
          <w:szCs w:val="26"/>
          <w:shd w:val="clear" w:color="auto" w:fill="FFFFFF"/>
          <w:lang w:val="en-US"/>
        </w:rPr>
        <w:t>Klebsiella</w:t>
      </w:r>
      <w:r w:rsidR="00DE4E1F">
        <w:rPr>
          <w:rFonts w:ascii="Times New Roman" w:hAnsi="Times New Roman" w:cs="Times New Roman"/>
          <w:bCs/>
          <w:iCs/>
          <w:sz w:val="26"/>
          <w:szCs w:val="26"/>
          <w:shd w:val="clear" w:color="auto" w:fill="FFFFFF"/>
        </w:rPr>
        <w:t xml:space="preserve"> </w:t>
      </w:r>
      <w:r w:rsidRPr="00091433">
        <w:rPr>
          <w:rFonts w:ascii="Times New Roman" w:hAnsi="Times New Roman" w:cs="Times New Roman"/>
          <w:sz w:val="26"/>
          <w:szCs w:val="26"/>
        </w:rPr>
        <w:t>pneumoniae</w:t>
      </w:r>
      <w:r w:rsidR="00882FF9" w:rsidRPr="00882FF9">
        <w:rPr>
          <w:rFonts w:ascii="Times New Roman" w:hAnsi="Times New Roman" w:cs="Times New Roman"/>
          <w:sz w:val="26"/>
          <w:szCs w:val="26"/>
        </w:rPr>
        <w:t xml:space="preserve"> </w:t>
      </w:r>
      <w:r w:rsidR="008427E3" w:rsidRPr="00091433">
        <w:rPr>
          <w:rFonts w:ascii="Times New Roman" w:hAnsi="Times New Roman" w:cs="Times New Roman"/>
          <w:sz w:val="26"/>
          <w:szCs w:val="26"/>
        </w:rPr>
        <w:t>к разным группам антибиотиков</w:t>
      </w:r>
      <w:r w:rsidR="001334DB" w:rsidRPr="00091433">
        <w:rPr>
          <w:rFonts w:ascii="Times New Roman" w:hAnsi="Times New Roman" w:cs="Times New Roman"/>
          <w:sz w:val="26"/>
          <w:szCs w:val="26"/>
        </w:rPr>
        <w:t>;</w:t>
      </w:r>
    </w:p>
    <w:p w:rsidR="0025429E" w:rsidRPr="00091433" w:rsidRDefault="0025429E" w:rsidP="00956669">
      <w:pPr>
        <w:pStyle w:val="a9"/>
        <w:numPr>
          <w:ilvl w:val="0"/>
          <w:numId w:val="1"/>
        </w:numPr>
        <w:spacing w:line="360" w:lineRule="auto"/>
        <w:ind w:left="-567" w:right="-143" w:firstLine="567"/>
        <w:jc w:val="both"/>
        <w:rPr>
          <w:rFonts w:ascii="Times New Roman" w:hAnsi="Times New Roman" w:cs="Times New Roman"/>
          <w:sz w:val="26"/>
          <w:szCs w:val="26"/>
        </w:rPr>
      </w:pPr>
      <w:r w:rsidRPr="00091433">
        <w:rPr>
          <w:rFonts w:ascii="Times New Roman" w:hAnsi="Times New Roman" w:cs="Times New Roman"/>
          <w:sz w:val="26"/>
          <w:szCs w:val="26"/>
        </w:rPr>
        <w:t>Произвести сравнительный анализ воздействия различных групп антибиотиков на данные штаммы бактерий и выявить наибо</w:t>
      </w:r>
      <w:r w:rsidR="00DE4E1F">
        <w:rPr>
          <w:rFonts w:ascii="Times New Roman" w:hAnsi="Times New Roman" w:cs="Times New Roman"/>
          <w:sz w:val="26"/>
          <w:szCs w:val="26"/>
        </w:rPr>
        <w:t>лее оптимальный вариант лечения.</w:t>
      </w:r>
    </w:p>
    <w:p w:rsidR="00D83F63" w:rsidRPr="00091433" w:rsidRDefault="00C25B34" w:rsidP="007315B2">
      <w:pPr>
        <w:spacing w:after="0" w:line="360" w:lineRule="auto"/>
        <w:ind w:left="-567" w:right="-143" w:firstLine="567"/>
        <w:jc w:val="both"/>
        <w:rPr>
          <w:rFonts w:ascii="Times New Roman" w:hAnsi="Times New Roman" w:cs="Times New Roman"/>
          <w:sz w:val="26"/>
          <w:szCs w:val="26"/>
        </w:rPr>
      </w:pPr>
      <w:r w:rsidRPr="006F339D">
        <w:rPr>
          <w:rFonts w:ascii="Times New Roman" w:hAnsi="Times New Roman" w:cs="Times New Roman"/>
          <w:b/>
          <w:sz w:val="26"/>
          <w:szCs w:val="26"/>
        </w:rPr>
        <w:t>Объект</w:t>
      </w:r>
      <w:r w:rsidR="002A030F" w:rsidRPr="006F339D">
        <w:rPr>
          <w:rFonts w:ascii="Times New Roman" w:hAnsi="Times New Roman" w:cs="Times New Roman"/>
          <w:b/>
          <w:sz w:val="26"/>
          <w:szCs w:val="26"/>
        </w:rPr>
        <w:t>ы</w:t>
      </w:r>
      <w:r w:rsidR="00DE4E1F">
        <w:rPr>
          <w:rFonts w:ascii="Times New Roman" w:hAnsi="Times New Roman" w:cs="Times New Roman"/>
          <w:b/>
          <w:sz w:val="26"/>
          <w:szCs w:val="26"/>
        </w:rPr>
        <w:t xml:space="preserve"> </w:t>
      </w:r>
      <w:r w:rsidRPr="006F339D">
        <w:rPr>
          <w:rFonts w:ascii="Times New Roman" w:hAnsi="Times New Roman" w:cs="Times New Roman"/>
          <w:sz w:val="26"/>
          <w:szCs w:val="26"/>
        </w:rPr>
        <w:t>исследования</w:t>
      </w:r>
      <w:r w:rsidRPr="00091433">
        <w:rPr>
          <w:rFonts w:ascii="Times New Roman" w:hAnsi="Times New Roman" w:cs="Times New Roman"/>
          <w:sz w:val="26"/>
          <w:szCs w:val="26"/>
        </w:rPr>
        <w:t xml:space="preserve">: </w:t>
      </w:r>
      <w:r w:rsidRPr="00091433">
        <w:rPr>
          <w:rFonts w:ascii="Times New Roman" w:hAnsi="Times New Roman" w:cs="Times New Roman"/>
          <w:bCs/>
          <w:sz w:val="26"/>
          <w:szCs w:val="26"/>
          <w:lang w:val="en-US"/>
        </w:rPr>
        <w:t>Escherichia</w:t>
      </w:r>
      <w:r w:rsidR="00DE4E1F">
        <w:rPr>
          <w:rFonts w:ascii="Times New Roman" w:hAnsi="Times New Roman" w:cs="Times New Roman"/>
          <w:bCs/>
          <w:sz w:val="26"/>
          <w:szCs w:val="26"/>
        </w:rPr>
        <w:t xml:space="preserve"> </w:t>
      </w:r>
      <w:r w:rsidRPr="00091433">
        <w:rPr>
          <w:rFonts w:ascii="Times New Roman" w:hAnsi="Times New Roman" w:cs="Times New Roman"/>
          <w:bCs/>
          <w:sz w:val="26"/>
          <w:szCs w:val="26"/>
          <w:lang w:val="en-US"/>
        </w:rPr>
        <w:t>coli</w:t>
      </w:r>
      <w:r w:rsidR="00F553B0" w:rsidRPr="00091433">
        <w:rPr>
          <w:rFonts w:ascii="Times New Roman" w:hAnsi="Times New Roman" w:cs="Times New Roman"/>
          <w:bCs/>
          <w:sz w:val="26"/>
          <w:szCs w:val="26"/>
        </w:rPr>
        <w:t xml:space="preserve"> </w:t>
      </w:r>
      <w:r w:rsidRPr="00091433">
        <w:rPr>
          <w:rFonts w:ascii="Times New Roman" w:hAnsi="Times New Roman" w:cs="Times New Roman"/>
          <w:bCs/>
          <w:sz w:val="26"/>
          <w:szCs w:val="26"/>
        </w:rPr>
        <w:t xml:space="preserve">и </w:t>
      </w:r>
      <w:r w:rsidRPr="00091433">
        <w:rPr>
          <w:rFonts w:ascii="Times New Roman" w:hAnsi="Times New Roman" w:cs="Times New Roman"/>
          <w:bCs/>
          <w:iCs/>
          <w:sz w:val="26"/>
          <w:szCs w:val="26"/>
          <w:shd w:val="clear" w:color="auto" w:fill="FFFFFF"/>
          <w:lang w:val="en-US"/>
        </w:rPr>
        <w:t>Klebsiella</w:t>
      </w:r>
      <w:r w:rsidR="00DE4E1F">
        <w:rPr>
          <w:rFonts w:ascii="Times New Roman" w:hAnsi="Times New Roman" w:cs="Times New Roman"/>
          <w:bCs/>
          <w:iCs/>
          <w:sz w:val="26"/>
          <w:szCs w:val="26"/>
          <w:shd w:val="clear" w:color="auto" w:fill="FFFFFF"/>
        </w:rPr>
        <w:t xml:space="preserve"> </w:t>
      </w:r>
      <w:r w:rsidRPr="00091433">
        <w:rPr>
          <w:rFonts w:ascii="Times New Roman" w:hAnsi="Times New Roman" w:cs="Times New Roman"/>
          <w:sz w:val="26"/>
          <w:szCs w:val="26"/>
        </w:rPr>
        <w:t>pneumoniae</w:t>
      </w:r>
      <w:r w:rsidR="00B46998" w:rsidRPr="00091433">
        <w:rPr>
          <w:rFonts w:ascii="Times New Roman" w:hAnsi="Times New Roman" w:cs="Times New Roman"/>
          <w:sz w:val="26"/>
          <w:szCs w:val="26"/>
        </w:rPr>
        <w:t>.</w:t>
      </w:r>
    </w:p>
    <w:p w:rsidR="00C25B34" w:rsidRPr="00091433" w:rsidRDefault="00C25B34" w:rsidP="007315B2">
      <w:pPr>
        <w:spacing w:after="0" w:line="360" w:lineRule="auto"/>
        <w:ind w:left="-567" w:right="-143" w:firstLine="567"/>
        <w:jc w:val="both"/>
        <w:rPr>
          <w:rFonts w:ascii="Times New Roman" w:hAnsi="Times New Roman" w:cs="Times New Roman"/>
          <w:sz w:val="26"/>
          <w:szCs w:val="26"/>
        </w:rPr>
      </w:pPr>
      <w:r w:rsidRPr="00091433">
        <w:rPr>
          <w:rFonts w:ascii="Times New Roman" w:hAnsi="Times New Roman" w:cs="Times New Roman"/>
          <w:b/>
          <w:sz w:val="26"/>
          <w:szCs w:val="26"/>
        </w:rPr>
        <w:t>Предмет</w:t>
      </w:r>
      <w:r w:rsidR="00F553B0" w:rsidRPr="00091433">
        <w:rPr>
          <w:rFonts w:ascii="Times New Roman" w:hAnsi="Times New Roman" w:cs="Times New Roman"/>
          <w:sz w:val="26"/>
          <w:szCs w:val="26"/>
        </w:rPr>
        <w:t xml:space="preserve"> исследования: а</w:t>
      </w:r>
      <w:r w:rsidRPr="00091433">
        <w:rPr>
          <w:rFonts w:ascii="Times New Roman" w:hAnsi="Times New Roman" w:cs="Times New Roman"/>
          <w:sz w:val="26"/>
          <w:szCs w:val="26"/>
        </w:rPr>
        <w:t xml:space="preserve">нтибиотикорезистентность </w:t>
      </w:r>
      <w:r w:rsidR="00882FF9" w:rsidRPr="00091433">
        <w:rPr>
          <w:rFonts w:ascii="Times New Roman" w:hAnsi="Times New Roman" w:cs="Times New Roman"/>
          <w:bCs/>
          <w:sz w:val="26"/>
          <w:szCs w:val="26"/>
          <w:lang w:val="en-US"/>
        </w:rPr>
        <w:t>Escherichia</w:t>
      </w:r>
      <w:r w:rsidR="00882FF9" w:rsidRPr="009B2750">
        <w:rPr>
          <w:rFonts w:ascii="Times New Roman" w:hAnsi="Times New Roman" w:cs="Times New Roman"/>
          <w:bCs/>
          <w:sz w:val="26"/>
          <w:szCs w:val="26"/>
        </w:rPr>
        <w:t xml:space="preserve"> </w:t>
      </w:r>
      <w:r w:rsidR="00882FF9" w:rsidRPr="00091433">
        <w:rPr>
          <w:rFonts w:ascii="Times New Roman" w:hAnsi="Times New Roman" w:cs="Times New Roman"/>
          <w:bCs/>
          <w:sz w:val="26"/>
          <w:szCs w:val="26"/>
          <w:lang w:val="en-US"/>
        </w:rPr>
        <w:t>coli</w:t>
      </w:r>
      <w:r w:rsidR="002A030F" w:rsidRPr="00091433">
        <w:rPr>
          <w:rFonts w:ascii="Times New Roman" w:hAnsi="Times New Roman" w:cs="Times New Roman"/>
          <w:bCs/>
          <w:sz w:val="26"/>
          <w:szCs w:val="26"/>
        </w:rPr>
        <w:t xml:space="preserve"> и </w:t>
      </w:r>
      <w:r w:rsidR="002A030F" w:rsidRPr="00091433">
        <w:rPr>
          <w:rFonts w:ascii="Times New Roman" w:hAnsi="Times New Roman" w:cs="Times New Roman"/>
          <w:bCs/>
          <w:iCs/>
          <w:sz w:val="26"/>
          <w:szCs w:val="26"/>
          <w:shd w:val="clear" w:color="auto" w:fill="FFFFFF"/>
          <w:lang w:val="en-US"/>
        </w:rPr>
        <w:t>Klebsiella</w:t>
      </w:r>
      <w:r w:rsidR="00DE4E1F">
        <w:rPr>
          <w:rFonts w:ascii="Times New Roman" w:hAnsi="Times New Roman" w:cs="Times New Roman"/>
          <w:bCs/>
          <w:iCs/>
          <w:sz w:val="26"/>
          <w:szCs w:val="26"/>
          <w:shd w:val="clear" w:color="auto" w:fill="FFFFFF"/>
        </w:rPr>
        <w:t xml:space="preserve"> </w:t>
      </w:r>
      <w:r w:rsidR="002A030F" w:rsidRPr="00091433">
        <w:rPr>
          <w:rFonts w:ascii="Times New Roman" w:hAnsi="Times New Roman" w:cs="Times New Roman"/>
          <w:sz w:val="26"/>
          <w:szCs w:val="26"/>
        </w:rPr>
        <w:t>pneumoniae</w:t>
      </w:r>
      <w:r w:rsidR="00DF662D">
        <w:rPr>
          <w:rFonts w:ascii="Times New Roman" w:hAnsi="Times New Roman" w:cs="Times New Roman"/>
          <w:sz w:val="26"/>
          <w:szCs w:val="26"/>
        </w:rPr>
        <w:t>.</w:t>
      </w:r>
    </w:p>
    <w:p w:rsidR="00B46998" w:rsidRPr="00091433" w:rsidRDefault="00B46998" w:rsidP="00B46998">
      <w:pPr>
        <w:spacing w:after="0" w:line="360" w:lineRule="auto"/>
        <w:ind w:left="-567" w:right="-143" w:firstLine="567"/>
        <w:jc w:val="both"/>
        <w:rPr>
          <w:rFonts w:ascii="Times New Roman" w:hAnsi="Times New Roman" w:cs="Times New Roman"/>
          <w:sz w:val="26"/>
          <w:szCs w:val="26"/>
        </w:rPr>
      </w:pPr>
      <w:r w:rsidRPr="00091433">
        <w:rPr>
          <w:rFonts w:ascii="Times New Roman" w:hAnsi="Times New Roman" w:cs="Times New Roman"/>
          <w:sz w:val="26"/>
          <w:szCs w:val="26"/>
        </w:rPr>
        <w:t>Автор данной работы под контролем сотрудников лаборатории изучила методики выращивания бактерий</w:t>
      </w:r>
      <w:r w:rsidR="007315B2" w:rsidRPr="00091433">
        <w:rPr>
          <w:rFonts w:ascii="Times New Roman" w:hAnsi="Times New Roman" w:cs="Times New Roman"/>
          <w:sz w:val="26"/>
          <w:szCs w:val="26"/>
        </w:rPr>
        <w:t>, работу приборов лаборатории (термостаты, сушилки). Самостоятельно приготовила различные питательные среды для выращивания микроорганизмов, работала с микроскопом, делала фото и</w:t>
      </w:r>
      <w:r w:rsidR="00011C70" w:rsidRPr="00091433">
        <w:rPr>
          <w:rFonts w:ascii="Times New Roman" w:hAnsi="Times New Roman" w:cs="Times New Roman"/>
          <w:sz w:val="26"/>
          <w:szCs w:val="26"/>
        </w:rPr>
        <w:t xml:space="preserve"> вела</w:t>
      </w:r>
      <w:r w:rsidR="007315B2" w:rsidRPr="00091433">
        <w:rPr>
          <w:rFonts w:ascii="Times New Roman" w:hAnsi="Times New Roman" w:cs="Times New Roman"/>
          <w:sz w:val="26"/>
          <w:szCs w:val="26"/>
        </w:rPr>
        <w:t xml:space="preserve"> видеосъемку.</w:t>
      </w:r>
    </w:p>
    <w:p w:rsidR="00B46998" w:rsidRPr="00091433" w:rsidRDefault="00B46998" w:rsidP="00B46998">
      <w:pPr>
        <w:spacing w:after="0" w:line="360" w:lineRule="auto"/>
        <w:ind w:left="-567" w:right="-143" w:firstLine="567"/>
        <w:jc w:val="both"/>
        <w:rPr>
          <w:rFonts w:ascii="Times New Roman" w:hAnsi="Times New Roman" w:cs="Times New Roman"/>
          <w:sz w:val="26"/>
          <w:szCs w:val="26"/>
        </w:rPr>
      </w:pPr>
      <w:r w:rsidRPr="00091433">
        <w:rPr>
          <w:rFonts w:ascii="Times New Roman" w:hAnsi="Times New Roman" w:cs="Times New Roman"/>
          <w:sz w:val="26"/>
          <w:szCs w:val="26"/>
        </w:rPr>
        <w:t>Особое внимание бы</w:t>
      </w:r>
      <w:r w:rsidR="006F339D">
        <w:rPr>
          <w:rFonts w:ascii="Times New Roman" w:hAnsi="Times New Roman" w:cs="Times New Roman"/>
          <w:sz w:val="26"/>
          <w:szCs w:val="26"/>
        </w:rPr>
        <w:t>ло уделено работе с документацией</w:t>
      </w:r>
      <w:r w:rsidRPr="00091433">
        <w:rPr>
          <w:rFonts w:ascii="Times New Roman" w:hAnsi="Times New Roman" w:cs="Times New Roman"/>
          <w:sz w:val="26"/>
          <w:szCs w:val="26"/>
        </w:rPr>
        <w:t xml:space="preserve"> и изучению нормативных актов</w:t>
      </w:r>
      <w:r w:rsidR="00F553B0" w:rsidRPr="00091433">
        <w:rPr>
          <w:rFonts w:ascii="Times New Roman" w:hAnsi="Times New Roman" w:cs="Times New Roman"/>
          <w:sz w:val="26"/>
          <w:szCs w:val="26"/>
        </w:rPr>
        <w:t xml:space="preserve"> и приказов</w:t>
      </w:r>
      <w:r w:rsidRPr="00091433">
        <w:rPr>
          <w:rFonts w:ascii="Times New Roman" w:hAnsi="Times New Roman" w:cs="Times New Roman"/>
          <w:sz w:val="26"/>
          <w:szCs w:val="26"/>
        </w:rPr>
        <w:t>, регулирующих деятельность организации</w:t>
      </w:r>
      <w:r w:rsidR="00F553B0" w:rsidRPr="00091433">
        <w:rPr>
          <w:rFonts w:ascii="Times New Roman" w:hAnsi="Times New Roman" w:cs="Times New Roman"/>
          <w:sz w:val="26"/>
          <w:szCs w:val="26"/>
        </w:rPr>
        <w:t xml:space="preserve">, правила работы в лаборатории. </w:t>
      </w:r>
      <w:r w:rsidR="007315B2" w:rsidRPr="00091433">
        <w:rPr>
          <w:rFonts w:ascii="Times New Roman" w:hAnsi="Times New Roman" w:cs="Times New Roman"/>
          <w:sz w:val="26"/>
          <w:szCs w:val="26"/>
        </w:rPr>
        <w:t>При работе строго соблюдалась техника безопасности,</w:t>
      </w:r>
      <w:r w:rsidR="00F553B0" w:rsidRPr="00091433">
        <w:rPr>
          <w:rFonts w:ascii="Times New Roman" w:hAnsi="Times New Roman" w:cs="Times New Roman"/>
          <w:sz w:val="26"/>
          <w:szCs w:val="26"/>
        </w:rPr>
        <w:t xml:space="preserve"> использовались </w:t>
      </w:r>
      <w:r w:rsidR="00011C70" w:rsidRPr="00091433">
        <w:rPr>
          <w:rFonts w:ascii="Times New Roman" w:hAnsi="Times New Roman" w:cs="Times New Roman"/>
          <w:sz w:val="26"/>
          <w:szCs w:val="26"/>
        </w:rPr>
        <w:t>средства индивидуальной защиты (</w:t>
      </w:r>
      <w:r w:rsidR="00F553B0" w:rsidRPr="00091433">
        <w:rPr>
          <w:rFonts w:ascii="Times New Roman" w:hAnsi="Times New Roman" w:cs="Times New Roman"/>
          <w:sz w:val="26"/>
          <w:szCs w:val="26"/>
        </w:rPr>
        <w:t>маска, перчатки, халат, бахилы</w:t>
      </w:r>
      <w:r w:rsidR="00011C70" w:rsidRPr="00091433">
        <w:rPr>
          <w:rFonts w:ascii="Times New Roman" w:hAnsi="Times New Roman" w:cs="Times New Roman"/>
          <w:sz w:val="26"/>
          <w:szCs w:val="26"/>
        </w:rPr>
        <w:t>)</w:t>
      </w:r>
      <w:r w:rsidR="00F553B0" w:rsidRPr="00091433">
        <w:rPr>
          <w:rFonts w:ascii="Times New Roman" w:hAnsi="Times New Roman" w:cs="Times New Roman"/>
          <w:sz w:val="26"/>
          <w:szCs w:val="26"/>
        </w:rPr>
        <w:t>.</w:t>
      </w:r>
    </w:p>
    <w:p w:rsidR="00B46998" w:rsidRPr="00091433" w:rsidRDefault="00B46998" w:rsidP="00B46998">
      <w:pPr>
        <w:spacing w:after="0"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Данная работа является результатом прохождения профессиональных проб «ПРОпуск в ПРОфессию» в рамках реализации программы «ПРОфессиональное самоопределение старшеклассников Нового Образовательного Центра (Школа для старшеклассников)».</w:t>
      </w:r>
      <w:r w:rsidR="00F553B0" w:rsidRPr="00091433">
        <w:rPr>
          <w:rFonts w:ascii="Times New Roman" w:hAnsi="Times New Roman" w:cs="Times New Roman"/>
          <w:sz w:val="26"/>
          <w:szCs w:val="26"/>
        </w:rPr>
        <w:t xml:space="preserve"> Работа в </w:t>
      </w:r>
      <w:r w:rsidR="008F52FC" w:rsidRPr="00091433">
        <w:rPr>
          <w:rFonts w:ascii="Times New Roman" w:hAnsi="Times New Roman" w:cs="Times New Roman"/>
          <w:sz w:val="26"/>
          <w:szCs w:val="26"/>
        </w:rPr>
        <w:t>бак</w:t>
      </w:r>
      <w:r w:rsidR="008F52FC">
        <w:rPr>
          <w:rFonts w:ascii="Times New Roman" w:hAnsi="Times New Roman" w:cs="Times New Roman"/>
          <w:sz w:val="26"/>
          <w:szCs w:val="26"/>
        </w:rPr>
        <w:t xml:space="preserve">териологической </w:t>
      </w:r>
      <w:r w:rsidR="00F553B0" w:rsidRPr="00091433">
        <w:rPr>
          <w:rFonts w:ascii="Times New Roman" w:hAnsi="Times New Roman" w:cs="Times New Roman"/>
          <w:sz w:val="26"/>
          <w:szCs w:val="26"/>
        </w:rPr>
        <w:t xml:space="preserve">лаборатории личностно значима, так в дальнейшем </w:t>
      </w:r>
      <w:r w:rsidR="00956669" w:rsidRPr="00091433">
        <w:rPr>
          <w:rFonts w:ascii="Times New Roman" w:hAnsi="Times New Roman" w:cs="Times New Roman"/>
          <w:sz w:val="26"/>
          <w:szCs w:val="26"/>
        </w:rPr>
        <w:t xml:space="preserve">автор </w:t>
      </w:r>
      <w:r w:rsidR="00F553B0" w:rsidRPr="00091433">
        <w:rPr>
          <w:rFonts w:ascii="Times New Roman" w:hAnsi="Times New Roman" w:cs="Times New Roman"/>
          <w:sz w:val="26"/>
          <w:szCs w:val="26"/>
        </w:rPr>
        <w:t>планиру</w:t>
      </w:r>
      <w:r w:rsidR="006F339D">
        <w:rPr>
          <w:rFonts w:ascii="Times New Roman" w:hAnsi="Times New Roman" w:cs="Times New Roman"/>
          <w:sz w:val="26"/>
          <w:szCs w:val="26"/>
        </w:rPr>
        <w:t>ет</w:t>
      </w:r>
      <w:r w:rsidR="00956669" w:rsidRPr="00091433">
        <w:rPr>
          <w:rFonts w:ascii="Times New Roman" w:hAnsi="Times New Roman" w:cs="Times New Roman"/>
          <w:sz w:val="26"/>
          <w:szCs w:val="26"/>
        </w:rPr>
        <w:t xml:space="preserve"> поступить в медицинскую академию и стать врачом. </w:t>
      </w:r>
    </w:p>
    <w:p w:rsidR="00C25B34" w:rsidRPr="00091433" w:rsidRDefault="00956669" w:rsidP="00B46998">
      <w:pPr>
        <w:spacing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lastRenderedPageBreak/>
        <w:t>Выражаем</w:t>
      </w:r>
      <w:r w:rsidR="00DE4E1F">
        <w:rPr>
          <w:rFonts w:ascii="Times New Roman" w:hAnsi="Times New Roman" w:cs="Times New Roman"/>
          <w:sz w:val="26"/>
          <w:szCs w:val="26"/>
        </w:rPr>
        <w:t xml:space="preserve"> благодарность Окуловой</w:t>
      </w:r>
      <w:r w:rsidR="00B46998" w:rsidRPr="00091433">
        <w:rPr>
          <w:rFonts w:ascii="Times New Roman" w:hAnsi="Times New Roman" w:cs="Times New Roman"/>
          <w:sz w:val="26"/>
          <w:szCs w:val="26"/>
        </w:rPr>
        <w:t xml:space="preserve"> Марине Дмитриевне, заведующей </w:t>
      </w:r>
      <w:r w:rsidR="007315B2" w:rsidRPr="00091433">
        <w:rPr>
          <w:rFonts w:ascii="Times New Roman" w:hAnsi="Times New Roman" w:cs="Times New Roman"/>
          <w:sz w:val="26"/>
          <w:szCs w:val="26"/>
        </w:rPr>
        <w:t>баклаборатории</w:t>
      </w:r>
      <w:r w:rsidR="00EF37DC">
        <w:rPr>
          <w:rFonts w:ascii="Times New Roman" w:hAnsi="Times New Roman" w:cs="Times New Roman"/>
          <w:sz w:val="26"/>
          <w:szCs w:val="26"/>
        </w:rPr>
        <w:t xml:space="preserve"> </w:t>
      </w:r>
      <w:r w:rsidR="00EF37DC">
        <w:rPr>
          <w:rFonts w:ascii="Times New Roman" w:hAnsi="Times New Roman" w:cs="Times New Roman"/>
          <w:bCs/>
          <w:iCs/>
          <w:sz w:val="28"/>
          <w:szCs w:val="28"/>
          <w:shd w:val="clear" w:color="auto" w:fill="FFFFFF"/>
        </w:rPr>
        <w:t>ГБУЗ ПК «Чайковская ЦГБ»</w:t>
      </w:r>
      <w:r w:rsidR="00B46998" w:rsidRPr="00091433">
        <w:rPr>
          <w:rFonts w:ascii="Times New Roman" w:hAnsi="Times New Roman" w:cs="Times New Roman"/>
          <w:sz w:val="26"/>
          <w:szCs w:val="26"/>
        </w:rPr>
        <w:t xml:space="preserve">, </w:t>
      </w:r>
      <w:r w:rsidR="00EF37DC">
        <w:rPr>
          <w:rFonts w:ascii="Times New Roman" w:hAnsi="Times New Roman" w:cs="Times New Roman"/>
          <w:sz w:val="26"/>
          <w:szCs w:val="26"/>
        </w:rPr>
        <w:t>за предоставление технической базы лаборатории для проведения данного исследования,</w:t>
      </w:r>
      <w:r w:rsidR="00EF37DC" w:rsidRPr="00EF37DC">
        <w:rPr>
          <w:rFonts w:ascii="Times New Roman" w:hAnsi="Times New Roman" w:cs="Times New Roman"/>
          <w:sz w:val="26"/>
          <w:szCs w:val="26"/>
        </w:rPr>
        <w:t xml:space="preserve"> </w:t>
      </w:r>
      <w:r w:rsidR="00EF37DC" w:rsidRPr="00091433">
        <w:rPr>
          <w:rFonts w:ascii="Times New Roman" w:hAnsi="Times New Roman" w:cs="Times New Roman"/>
          <w:sz w:val="26"/>
          <w:szCs w:val="26"/>
        </w:rPr>
        <w:t>за профессиональное консультирование и сопровожде</w:t>
      </w:r>
      <w:r w:rsidR="00EF37DC">
        <w:rPr>
          <w:rFonts w:ascii="Times New Roman" w:hAnsi="Times New Roman" w:cs="Times New Roman"/>
          <w:sz w:val="26"/>
          <w:szCs w:val="26"/>
        </w:rPr>
        <w:t xml:space="preserve">ние при выполнении исследования. </w:t>
      </w:r>
    </w:p>
    <w:p w:rsidR="00D83F63" w:rsidRPr="00091433" w:rsidRDefault="00D83F63" w:rsidP="00B46998">
      <w:pPr>
        <w:ind w:left="-567" w:firstLine="567"/>
        <w:rPr>
          <w:rFonts w:ascii="Times New Roman" w:hAnsi="Times New Roman" w:cs="Times New Roman"/>
          <w:sz w:val="26"/>
          <w:szCs w:val="26"/>
        </w:rPr>
      </w:pPr>
    </w:p>
    <w:p w:rsidR="00F27A3E" w:rsidRPr="00091433" w:rsidRDefault="00F27A3E">
      <w:pPr>
        <w:rPr>
          <w:rFonts w:ascii="Times New Roman" w:hAnsi="Times New Roman" w:cs="Times New Roman"/>
          <w:b/>
          <w:sz w:val="26"/>
          <w:szCs w:val="26"/>
        </w:rPr>
      </w:pPr>
      <w:r w:rsidRPr="00091433">
        <w:rPr>
          <w:rFonts w:ascii="Times New Roman" w:hAnsi="Times New Roman" w:cs="Times New Roman"/>
          <w:b/>
          <w:sz w:val="26"/>
          <w:szCs w:val="26"/>
        </w:rPr>
        <w:br w:type="page"/>
      </w:r>
    </w:p>
    <w:p w:rsidR="00D902E9" w:rsidRPr="0064100F" w:rsidRDefault="00F27A3E" w:rsidP="00091433">
      <w:pPr>
        <w:jc w:val="center"/>
        <w:rPr>
          <w:rFonts w:ascii="Times New Roman" w:hAnsi="Times New Roman" w:cs="Times New Roman"/>
          <w:b/>
          <w:sz w:val="26"/>
          <w:szCs w:val="26"/>
        </w:rPr>
      </w:pPr>
      <w:r w:rsidRPr="0064100F">
        <w:rPr>
          <w:rFonts w:ascii="Times New Roman" w:hAnsi="Times New Roman" w:cs="Times New Roman"/>
          <w:b/>
          <w:sz w:val="26"/>
          <w:szCs w:val="26"/>
        </w:rPr>
        <w:lastRenderedPageBreak/>
        <w:t>Глава 1. Обзор литературы</w:t>
      </w:r>
    </w:p>
    <w:p w:rsidR="001D1D32" w:rsidRDefault="009967D5" w:rsidP="001D1D32">
      <w:pPr>
        <w:pStyle w:val="a9"/>
        <w:numPr>
          <w:ilvl w:val="1"/>
          <w:numId w:val="10"/>
        </w:numPr>
        <w:spacing w:line="360" w:lineRule="auto"/>
        <w:ind w:left="-567" w:firstLine="567"/>
        <w:rPr>
          <w:rFonts w:ascii="Times New Roman" w:hAnsi="Times New Roman" w:cs="Times New Roman"/>
          <w:b/>
          <w:sz w:val="26"/>
          <w:szCs w:val="26"/>
        </w:rPr>
      </w:pPr>
      <w:r w:rsidRPr="00091433">
        <w:rPr>
          <w:rFonts w:ascii="Times New Roman" w:hAnsi="Times New Roman" w:cs="Times New Roman"/>
          <w:b/>
          <w:sz w:val="26"/>
          <w:szCs w:val="26"/>
        </w:rPr>
        <w:t xml:space="preserve">Характеристика </w:t>
      </w:r>
      <w:r w:rsidR="00721C5F" w:rsidRPr="00091433">
        <w:rPr>
          <w:rFonts w:ascii="Times New Roman" w:hAnsi="Times New Roman" w:cs="Times New Roman"/>
          <w:b/>
          <w:sz w:val="26"/>
          <w:szCs w:val="26"/>
        </w:rPr>
        <w:t>объектов исследования</w:t>
      </w:r>
    </w:p>
    <w:p w:rsidR="00D12BCB" w:rsidRPr="001D1D32" w:rsidRDefault="00B932AD" w:rsidP="00DE4E1F">
      <w:pPr>
        <w:pStyle w:val="a9"/>
        <w:spacing w:after="0" w:line="360" w:lineRule="auto"/>
        <w:ind w:left="-567" w:firstLine="567"/>
        <w:jc w:val="both"/>
        <w:rPr>
          <w:rFonts w:ascii="Times New Roman" w:hAnsi="Times New Roman" w:cs="Times New Roman"/>
          <w:b/>
          <w:sz w:val="26"/>
          <w:szCs w:val="26"/>
        </w:rPr>
      </w:pPr>
      <w:r w:rsidRPr="001D1D32">
        <w:rPr>
          <w:rFonts w:ascii="Times New Roman" w:hAnsi="Times New Roman" w:cs="Times New Roman"/>
          <w:sz w:val="26"/>
          <w:szCs w:val="26"/>
        </w:rPr>
        <w:t>Энтеробактерии (</w:t>
      </w:r>
      <w:r w:rsidR="00425889" w:rsidRPr="001D1D32">
        <w:rPr>
          <w:rFonts w:ascii="Times New Roman" w:hAnsi="Times New Roman" w:cs="Times New Roman"/>
          <w:sz w:val="26"/>
          <w:szCs w:val="26"/>
        </w:rPr>
        <w:t xml:space="preserve">лат. </w:t>
      </w:r>
      <w:r w:rsidRPr="001D1D32">
        <w:rPr>
          <w:rFonts w:ascii="Times New Roman" w:hAnsi="Times New Roman" w:cs="Times New Roman"/>
          <w:sz w:val="26"/>
          <w:szCs w:val="26"/>
        </w:rPr>
        <w:t xml:space="preserve">Enterobacteriaceaе) – </w:t>
      </w:r>
      <w:r w:rsidR="0064100F" w:rsidRPr="001D1D32">
        <w:rPr>
          <w:rFonts w:ascii="Times New Roman" w:hAnsi="Times New Roman" w:cs="Times New Roman"/>
          <w:sz w:val="26"/>
          <w:szCs w:val="26"/>
        </w:rPr>
        <w:t>с</w:t>
      </w:r>
      <w:r w:rsidR="00B9212E" w:rsidRPr="001D1D32">
        <w:rPr>
          <w:rFonts w:ascii="Times New Roman" w:hAnsi="Times New Roman" w:cs="Times New Roman"/>
          <w:sz w:val="26"/>
          <w:szCs w:val="26"/>
        </w:rPr>
        <w:t>емейство</w:t>
      </w:r>
      <w:r w:rsidR="0064100F" w:rsidRPr="001D1D32">
        <w:rPr>
          <w:rFonts w:ascii="Times New Roman" w:hAnsi="Times New Roman" w:cs="Times New Roman"/>
          <w:sz w:val="26"/>
          <w:szCs w:val="26"/>
        </w:rPr>
        <w:t>, включающее</w:t>
      </w:r>
      <w:r w:rsidR="00B9212E" w:rsidRPr="001D1D32">
        <w:rPr>
          <w:rFonts w:ascii="Times New Roman" w:hAnsi="Times New Roman" w:cs="Times New Roman"/>
          <w:sz w:val="26"/>
          <w:szCs w:val="26"/>
        </w:rPr>
        <w:t xml:space="preserve"> в себя более 100 видов кишечных бактерий, объединенных в 20 родов, </w:t>
      </w:r>
      <w:r w:rsidRPr="001D1D32">
        <w:rPr>
          <w:rFonts w:ascii="Times New Roman" w:hAnsi="Times New Roman" w:cs="Times New Roman"/>
          <w:sz w:val="26"/>
          <w:szCs w:val="26"/>
        </w:rPr>
        <w:t>семейство грамотрицательных палочек, в которые входят эшерихии, гафнии, клебсиеллы, сальмонеллы, иерсинии, шигеллы, кронобактер, энтеробактер, протеи и многие другие роды бактерий.</w:t>
      </w:r>
    </w:p>
    <w:p w:rsidR="00D902E9" w:rsidRPr="00091433" w:rsidRDefault="00D12BCB" w:rsidP="0064100F">
      <w:pPr>
        <w:spacing w:after="0"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 xml:space="preserve">Фактором защиты данных бактерий является капсула, а патогенность определяется ферментами и высвобождаемыми при гибели клеток эндотоксинами. Таким образом, данное семейство включает </w:t>
      </w:r>
      <w:r w:rsidR="0064100F">
        <w:rPr>
          <w:rFonts w:ascii="Times New Roman" w:hAnsi="Times New Roman" w:cs="Times New Roman"/>
          <w:sz w:val="26"/>
          <w:szCs w:val="26"/>
        </w:rPr>
        <w:t>как симбионтов, так и условно-патогенные</w:t>
      </w:r>
      <w:r w:rsidR="0064100F" w:rsidRPr="00091433">
        <w:rPr>
          <w:rFonts w:ascii="Times New Roman" w:hAnsi="Times New Roman" w:cs="Times New Roman"/>
          <w:sz w:val="26"/>
          <w:szCs w:val="26"/>
        </w:rPr>
        <w:t xml:space="preserve"> и патогенные организмы, вызывающие пищевые токсоинфекции и некоторые другие заболевания</w:t>
      </w:r>
      <w:r w:rsidR="0064100F">
        <w:rPr>
          <w:rFonts w:ascii="Times New Roman" w:hAnsi="Times New Roman" w:cs="Times New Roman"/>
          <w:sz w:val="26"/>
          <w:szCs w:val="26"/>
        </w:rPr>
        <w:t>.</w:t>
      </w:r>
      <w:r w:rsidR="00DE4E1F">
        <w:rPr>
          <w:rFonts w:ascii="Times New Roman" w:hAnsi="Times New Roman" w:cs="Times New Roman"/>
          <w:sz w:val="26"/>
          <w:szCs w:val="26"/>
        </w:rPr>
        <w:t xml:space="preserve"> </w:t>
      </w:r>
      <w:r w:rsidR="0064100F">
        <w:rPr>
          <w:rFonts w:ascii="Times New Roman" w:hAnsi="Times New Roman" w:cs="Times New Roman"/>
          <w:sz w:val="26"/>
          <w:szCs w:val="26"/>
        </w:rPr>
        <w:t xml:space="preserve">Некоторые условно-патогенные микроорганизмы, как например </w:t>
      </w:r>
      <w:r w:rsidR="0064100F" w:rsidRPr="00091433">
        <w:rPr>
          <w:rFonts w:ascii="Times New Roman" w:hAnsi="Times New Roman" w:cs="Times New Roman"/>
          <w:sz w:val="26"/>
          <w:szCs w:val="26"/>
        </w:rPr>
        <w:t>эшерихия коли</w:t>
      </w:r>
      <w:r w:rsidR="0064100F">
        <w:rPr>
          <w:rFonts w:ascii="Times New Roman" w:hAnsi="Times New Roman" w:cs="Times New Roman"/>
          <w:sz w:val="26"/>
          <w:szCs w:val="26"/>
        </w:rPr>
        <w:t>, являю</w:t>
      </w:r>
      <w:r w:rsidRPr="00091433">
        <w:rPr>
          <w:rFonts w:ascii="Times New Roman" w:hAnsi="Times New Roman" w:cs="Times New Roman"/>
          <w:sz w:val="26"/>
          <w:szCs w:val="26"/>
        </w:rPr>
        <w:t>тся нормальным</w:t>
      </w:r>
      <w:r w:rsidR="0064100F">
        <w:rPr>
          <w:rFonts w:ascii="Times New Roman" w:hAnsi="Times New Roman" w:cs="Times New Roman"/>
          <w:sz w:val="26"/>
          <w:szCs w:val="26"/>
        </w:rPr>
        <w:t>и</w:t>
      </w:r>
      <w:r w:rsidRPr="00091433">
        <w:rPr>
          <w:rFonts w:ascii="Times New Roman" w:hAnsi="Times New Roman" w:cs="Times New Roman"/>
          <w:sz w:val="26"/>
          <w:szCs w:val="26"/>
        </w:rPr>
        <w:t xml:space="preserve"> представит</w:t>
      </w:r>
      <w:r w:rsidR="0064100F">
        <w:rPr>
          <w:rFonts w:ascii="Times New Roman" w:hAnsi="Times New Roman" w:cs="Times New Roman"/>
          <w:sz w:val="26"/>
          <w:szCs w:val="26"/>
        </w:rPr>
        <w:t>елями</w:t>
      </w:r>
      <w:r w:rsidRPr="00091433">
        <w:rPr>
          <w:rFonts w:ascii="Times New Roman" w:hAnsi="Times New Roman" w:cs="Times New Roman"/>
          <w:sz w:val="26"/>
          <w:szCs w:val="26"/>
        </w:rPr>
        <w:t xml:space="preserve"> нормофлоры толстого кишечника рыб, пресмыкающихся и теплокровных. </w:t>
      </w:r>
      <w:r w:rsidR="0064100F">
        <w:rPr>
          <w:rFonts w:ascii="Times New Roman" w:hAnsi="Times New Roman" w:cs="Times New Roman"/>
          <w:sz w:val="26"/>
          <w:szCs w:val="26"/>
        </w:rPr>
        <w:t>Многие э</w:t>
      </w:r>
      <w:r w:rsidR="00B932AD" w:rsidRPr="00091433">
        <w:rPr>
          <w:rFonts w:ascii="Times New Roman" w:hAnsi="Times New Roman" w:cs="Times New Roman"/>
          <w:sz w:val="26"/>
          <w:szCs w:val="26"/>
        </w:rPr>
        <w:t>нтеробактерии</w:t>
      </w:r>
      <w:r w:rsidRPr="00091433">
        <w:rPr>
          <w:rFonts w:ascii="Times New Roman" w:hAnsi="Times New Roman" w:cs="Times New Roman"/>
          <w:sz w:val="26"/>
          <w:szCs w:val="26"/>
        </w:rPr>
        <w:t xml:space="preserve">так же </w:t>
      </w:r>
      <w:r w:rsidR="0064100F">
        <w:rPr>
          <w:rFonts w:ascii="Times New Roman" w:hAnsi="Times New Roman" w:cs="Times New Roman"/>
          <w:sz w:val="26"/>
          <w:szCs w:val="26"/>
        </w:rPr>
        <w:t>встречаются</w:t>
      </w:r>
      <w:r w:rsidR="00721C5F" w:rsidRPr="00091433">
        <w:rPr>
          <w:rFonts w:ascii="Times New Roman" w:hAnsi="Times New Roman" w:cs="Times New Roman"/>
          <w:sz w:val="26"/>
          <w:szCs w:val="26"/>
        </w:rPr>
        <w:t xml:space="preserve"> в растениях, воде и почве</w:t>
      </w:r>
      <w:r w:rsidR="008F52FC" w:rsidRPr="004E1DFE">
        <w:rPr>
          <w:rFonts w:ascii="Times New Roman" w:hAnsi="Times New Roman" w:cs="Times New Roman"/>
          <w:spacing w:val="2"/>
          <w:sz w:val="26"/>
          <w:szCs w:val="26"/>
        </w:rPr>
        <w:t>[</w:t>
      </w:r>
      <w:r w:rsidR="008F52FC">
        <w:rPr>
          <w:rFonts w:ascii="Times New Roman" w:hAnsi="Times New Roman" w:cs="Times New Roman"/>
          <w:spacing w:val="2"/>
          <w:sz w:val="26"/>
          <w:szCs w:val="26"/>
        </w:rPr>
        <w:t>15,</w:t>
      </w:r>
      <w:r w:rsidR="008F52FC" w:rsidRPr="004E1DFE">
        <w:rPr>
          <w:rFonts w:ascii="Times New Roman" w:hAnsi="Times New Roman" w:cs="Times New Roman"/>
          <w:spacing w:val="2"/>
          <w:sz w:val="26"/>
          <w:szCs w:val="26"/>
        </w:rPr>
        <w:t>1</w:t>
      </w:r>
      <w:r w:rsidR="008F52FC">
        <w:rPr>
          <w:rFonts w:ascii="Times New Roman" w:hAnsi="Times New Roman" w:cs="Times New Roman"/>
          <w:spacing w:val="2"/>
          <w:sz w:val="26"/>
          <w:szCs w:val="26"/>
        </w:rPr>
        <w:t>9</w:t>
      </w:r>
      <w:r w:rsidR="008F52FC" w:rsidRPr="004E1DFE">
        <w:rPr>
          <w:rFonts w:ascii="Times New Roman" w:hAnsi="Times New Roman" w:cs="Times New Roman"/>
          <w:spacing w:val="2"/>
          <w:sz w:val="26"/>
          <w:szCs w:val="26"/>
        </w:rPr>
        <w:t>]</w:t>
      </w:r>
      <w:r w:rsidR="008F52FC">
        <w:rPr>
          <w:rFonts w:ascii="Times New Roman" w:eastAsia="Times New Roman" w:hAnsi="Times New Roman" w:cs="Times New Roman"/>
          <w:color w:val="000000" w:themeColor="text1"/>
          <w:sz w:val="26"/>
          <w:szCs w:val="26"/>
          <w:lang w:eastAsia="ru-RU"/>
        </w:rPr>
        <w:t>.</w:t>
      </w:r>
    </w:p>
    <w:p w:rsidR="00A827D1" w:rsidRPr="00091433" w:rsidRDefault="000538A9" w:rsidP="0064100F">
      <w:pPr>
        <w:spacing w:after="0" w:line="360" w:lineRule="auto"/>
        <w:ind w:left="-567" w:firstLine="567"/>
        <w:jc w:val="both"/>
        <w:rPr>
          <w:rFonts w:ascii="Times New Roman" w:hAnsi="Times New Roman" w:cs="Times New Roman"/>
          <w:sz w:val="26"/>
          <w:szCs w:val="26"/>
          <w:shd w:val="clear" w:color="auto" w:fill="FFFFFF"/>
        </w:rPr>
      </w:pPr>
      <w:r w:rsidRPr="00091433">
        <w:rPr>
          <w:rFonts w:ascii="Times New Roman" w:hAnsi="Times New Roman" w:cs="Times New Roman"/>
          <w:b/>
          <w:bCs/>
          <w:sz w:val="26"/>
          <w:szCs w:val="26"/>
          <w:shd w:val="clear" w:color="auto" w:fill="FFFFFF"/>
        </w:rPr>
        <w:t>Эшерихии</w:t>
      </w:r>
      <w:r w:rsidR="00DE4E1F">
        <w:rPr>
          <w:rFonts w:ascii="Times New Roman" w:hAnsi="Times New Roman" w:cs="Times New Roman"/>
          <w:b/>
          <w:bCs/>
          <w:sz w:val="26"/>
          <w:szCs w:val="26"/>
          <w:shd w:val="clear" w:color="auto" w:fill="FFFFFF"/>
        </w:rPr>
        <w:t xml:space="preserve"> </w:t>
      </w:r>
      <w:r w:rsidR="00425889" w:rsidRPr="00091433">
        <w:rPr>
          <w:rFonts w:ascii="Times New Roman" w:hAnsi="Times New Roman" w:cs="Times New Roman"/>
          <w:sz w:val="26"/>
          <w:szCs w:val="26"/>
          <w:shd w:val="clear" w:color="auto" w:fill="FFFFFF"/>
        </w:rPr>
        <w:t xml:space="preserve">(лат. </w:t>
      </w:r>
      <w:r w:rsidRPr="00091433">
        <w:rPr>
          <w:rFonts w:ascii="Times New Roman" w:hAnsi="Times New Roman" w:cs="Times New Roman"/>
          <w:iCs/>
          <w:sz w:val="26"/>
          <w:szCs w:val="26"/>
          <w:shd w:val="clear" w:color="auto" w:fill="FFFFFF"/>
        </w:rPr>
        <w:t>Escherichia</w:t>
      </w:r>
      <w:r w:rsidR="00DE4E1F">
        <w:rPr>
          <w:rFonts w:ascii="Times New Roman" w:hAnsi="Times New Roman" w:cs="Times New Roman"/>
          <w:sz w:val="26"/>
          <w:szCs w:val="26"/>
          <w:shd w:val="clear" w:color="auto" w:fill="FFFFFF"/>
        </w:rPr>
        <w:t xml:space="preserve">) - </w:t>
      </w:r>
      <w:r w:rsidRPr="00091433">
        <w:rPr>
          <w:rFonts w:ascii="Times New Roman" w:hAnsi="Times New Roman" w:cs="Times New Roman"/>
          <w:sz w:val="26"/>
          <w:szCs w:val="26"/>
          <w:shd w:val="clear" w:color="auto" w:fill="FFFFFF"/>
        </w:rPr>
        <w:t>род грамотрицательных, споронеобразующих, факультативно анаэробных бактерий</w:t>
      </w:r>
      <w:r w:rsidR="00A827D1" w:rsidRPr="00091433">
        <w:rPr>
          <w:rFonts w:ascii="Times New Roman" w:hAnsi="Times New Roman" w:cs="Times New Roman"/>
          <w:sz w:val="26"/>
          <w:szCs w:val="26"/>
          <w:shd w:val="clear" w:color="auto" w:fill="FFFFFF"/>
        </w:rPr>
        <w:t>. Клетки палочковидные, со слегка закруглёнными концами, размером 0,4—0,8 × 1—3 мкм</w:t>
      </w:r>
      <w:r w:rsidR="00E85A9F">
        <w:rPr>
          <w:rFonts w:ascii="Times New Roman" w:hAnsi="Times New Roman" w:cs="Times New Roman"/>
          <w:sz w:val="26"/>
          <w:szCs w:val="26"/>
          <w:shd w:val="clear" w:color="auto" w:fill="FFFFFF"/>
        </w:rPr>
        <w:t xml:space="preserve">. </w:t>
      </w:r>
      <w:r w:rsidR="00555D72" w:rsidRPr="00091433">
        <w:rPr>
          <w:rFonts w:ascii="Times New Roman" w:hAnsi="Times New Roman" w:cs="Times New Roman"/>
          <w:sz w:val="26"/>
          <w:szCs w:val="26"/>
          <w:shd w:val="clear" w:color="auto" w:fill="FFFFFF"/>
        </w:rPr>
        <w:t xml:space="preserve">У некоторых штаммов эшерихий имеются капсула, микрокапсула, реснички. </w:t>
      </w:r>
      <w:r w:rsidR="001D1D32">
        <w:rPr>
          <w:rFonts w:ascii="Times New Roman" w:hAnsi="Times New Roman" w:cs="Times New Roman"/>
          <w:sz w:val="26"/>
          <w:szCs w:val="26"/>
          <w:shd w:val="clear" w:color="auto" w:fill="FFFFFF"/>
        </w:rPr>
        <w:t>Они</w:t>
      </w:r>
      <w:r w:rsidRPr="00091433">
        <w:rPr>
          <w:rFonts w:ascii="Times New Roman" w:hAnsi="Times New Roman" w:cs="Times New Roman"/>
          <w:sz w:val="26"/>
          <w:szCs w:val="26"/>
          <w:shd w:val="clear" w:color="auto" w:fill="FFFFFF"/>
        </w:rPr>
        <w:t xml:space="preserve"> растут и размножаются в </w:t>
      </w:r>
      <w:r w:rsidR="00A827D1" w:rsidRPr="00091433">
        <w:rPr>
          <w:rFonts w:ascii="Times New Roman" w:hAnsi="Times New Roman" w:cs="Times New Roman"/>
          <w:sz w:val="26"/>
          <w:szCs w:val="26"/>
          <w:shd w:val="clear" w:color="auto" w:fill="FFFFFF"/>
        </w:rPr>
        <w:t>желудочно-кишечном тракте</w:t>
      </w:r>
      <w:r w:rsidRPr="00091433">
        <w:rPr>
          <w:rFonts w:ascii="Times New Roman" w:hAnsi="Times New Roman" w:cs="Times New Roman"/>
          <w:sz w:val="26"/>
          <w:szCs w:val="26"/>
          <w:shd w:val="clear" w:color="auto" w:fill="FFFFFF"/>
        </w:rPr>
        <w:t xml:space="preserve"> человека и теплокровных животных. </w:t>
      </w:r>
      <w:r w:rsidR="00555D72" w:rsidRPr="00091433">
        <w:rPr>
          <w:rFonts w:ascii="Times New Roman" w:hAnsi="Times New Roman" w:cs="Times New Roman"/>
          <w:iCs/>
          <w:sz w:val="26"/>
          <w:szCs w:val="26"/>
          <w:shd w:val="clear" w:color="auto" w:fill="FFFFFF"/>
        </w:rPr>
        <w:t xml:space="preserve">Но </w:t>
      </w:r>
      <w:r w:rsidR="00A827D1" w:rsidRPr="00091433">
        <w:rPr>
          <w:rFonts w:ascii="Times New Roman" w:hAnsi="Times New Roman" w:cs="Times New Roman"/>
          <w:sz w:val="26"/>
          <w:szCs w:val="26"/>
          <w:shd w:val="clear" w:color="auto" w:fill="FFFFFF"/>
        </w:rPr>
        <w:t>способность некоторое время выживать в ок</w:t>
      </w:r>
      <w:r w:rsidR="002C6935">
        <w:rPr>
          <w:rFonts w:ascii="Times New Roman" w:hAnsi="Times New Roman" w:cs="Times New Roman"/>
          <w:sz w:val="26"/>
          <w:szCs w:val="26"/>
          <w:shd w:val="clear" w:color="auto" w:fill="FFFFFF"/>
        </w:rPr>
        <w:t xml:space="preserve">ружающей среде делает их важным индикатором </w:t>
      </w:r>
      <w:r w:rsidR="00A827D1" w:rsidRPr="00091433">
        <w:rPr>
          <w:rFonts w:ascii="Times New Roman" w:hAnsi="Times New Roman" w:cs="Times New Roman"/>
          <w:sz w:val="26"/>
          <w:szCs w:val="26"/>
          <w:shd w:val="clear" w:color="auto" w:fill="FFFFFF"/>
        </w:rPr>
        <w:t>для исследования образцов на наличие фекальных загрязнений</w:t>
      </w:r>
      <w:r w:rsidR="008F52FC">
        <w:rPr>
          <w:rFonts w:ascii="Times New Roman" w:hAnsi="Times New Roman" w:cs="Times New Roman"/>
          <w:sz w:val="26"/>
          <w:szCs w:val="26"/>
          <w:shd w:val="clear" w:color="auto" w:fill="FFFFFF"/>
        </w:rPr>
        <w:t xml:space="preserve"> </w:t>
      </w:r>
      <w:r w:rsidR="008F52FC" w:rsidRPr="004E1DFE">
        <w:rPr>
          <w:rFonts w:ascii="Times New Roman" w:hAnsi="Times New Roman" w:cs="Times New Roman"/>
          <w:spacing w:val="2"/>
          <w:sz w:val="26"/>
          <w:szCs w:val="26"/>
        </w:rPr>
        <w:t>[</w:t>
      </w:r>
      <w:r w:rsidR="00EF37DC">
        <w:rPr>
          <w:rFonts w:ascii="Times New Roman" w:hAnsi="Times New Roman" w:cs="Times New Roman"/>
          <w:spacing w:val="2"/>
          <w:sz w:val="26"/>
          <w:szCs w:val="26"/>
        </w:rPr>
        <w:t xml:space="preserve">8, </w:t>
      </w:r>
      <w:r w:rsidR="008F52FC">
        <w:rPr>
          <w:rFonts w:ascii="Times New Roman" w:hAnsi="Times New Roman" w:cs="Times New Roman"/>
          <w:spacing w:val="2"/>
          <w:sz w:val="26"/>
          <w:szCs w:val="26"/>
        </w:rPr>
        <w:t>5,</w:t>
      </w:r>
      <w:r w:rsidR="00EF37DC">
        <w:rPr>
          <w:rFonts w:ascii="Times New Roman" w:hAnsi="Times New Roman" w:cs="Times New Roman"/>
          <w:spacing w:val="2"/>
          <w:sz w:val="26"/>
          <w:szCs w:val="26"/>
        </w:rPr>
        <w:t xml:space="preserve"> </w:t>
      </w:r>
      <w:r w:rsidR="008F52FC">
        <w:rPr>
          <w:rFonts w:ascii="Times New Roman" w:hAnsi="Times New Roman" w:cs="Times New Roman"/>
          <w:spacing w:val="2"/>
          <w:sz w:val="26"/>
          <w:szCs w:val="26"/>
        </w:rPr>
        <w:t>7</w:t>
      </w:r>
      <w:r w:rsidR="008F52FC" w:rsidRPr="004E1DFE">
        <w:rPr>
          <w:rFonts w:ascii="Times New Roman" w:hAnsi="Times New Roman" w:cs="Times New Roman"/>
          <w:spacing w:val="2"/>
          <w:sz w:val="26"/>
          <w:szCs w:val="26"/>
        </w:rPr>
        <w:t>]</w:t>
      </w:r>
      <w:r w:rsidR="008F52FC">
        <w:rPr>
          <w:rFonts w:ascii="Times New Roman" w:eastAsia="Times New Roman" w:hAnsi="Times New Roman" w:cs="Times New Roman"/>
          <w:color w:val="000000" w:themeColor="text1"/>
          <w:sz w:val="26"/>
          <w:szCs w:val="26"/>
          <w:lang w:eastAsia="ru-RU"/>
        </w:rPr>
        <w:t>.</w:t>
      </w:r>
    </w:p>
    <w:p w:rsidR="00425889" w:rsidRPr="00091433" w:rsidRDefault="00A827D1" w:rsidP="0064100F">
      <w:pPr>
        <w:spacing w:after="0" w:line="360" w:lineRule="auto"/>
        <w:ind w:left="-567" w:firstLine="567"/>
        <w:jc w:val="both"/>
        <w:rPr>
          <w:rFonts w:ascii="Times New Roman" w:hAnsi="Times New Roman" w:cs="Times New Roman"/>
          <w:sz w:val="26"/>
          <w:szCs w:val="26"/>
          <w:shd w:val="clear" w:color="auto" w:fill="FFFFFF"/>
        </w:rPr>
      </w:pPr>
      <w:r w:rsidRPr="00091433">
        <w:rPr>
          <w:rFonts w:ascii="Times New Roman" w:hAnsi="Times New Roman" w:cs="Times New Roman"/>
          <w:bCs/>
          <w:sz w:val="26"/>
          <w:szCs w:val="26"/>
          <w:shd w:val="clear" w:color="auto" w:fill="FFFFFF"/>
        </w:rPr>
        <w:t xml:space="preserve">Наиболее изученным видом </w:t>
      </w:r>
      <w:r w:rsidR="00DE4E1F">
        <w:rPr>
          <w:rFonts w:ascii="Times New Roman" w:hAnsi="Times New Roman" w:cs="Times New Roman"/>
          <w:sz w:val="26"/>
          <w:szCs w:val="26"/>
          <w:shd w:val="clear" w:color="auto" w:fill="FFFFFF"/>
        </w:rPr>
        <w:t xml:space="preserve">эшерихий является </w:t>
      </w:r>
      <w:r w:rsidRPr="00091433">
        <w:rPr>
          <w:rFonts w:ascii="Times New Roman" w:hAnsi="Times New Roman" w:cs="Times New Roman"/>
          <w:iCs/>
          <w:sz w:val="26"/>
          <w:szCs w:val="26"/>
          <w:shd w:val="clear" w:color="auto" w:fill="FFFFFF"/>
        </w:rPr>
        <w:t>Escherichia</w:t>
      </w:r>
      <w:r w:rsidR="00DE4E1F">
        <w:rPr>
          <w:rFonts w:ascii="Times New Roman" w:hAnsi="Times New Roman" w:cs="Times New Roman"/>
          <w:iCs/>
          <w:sz w:val="26"/>
          <w:szCs w:val="26"/>
          <w:shd w:val="clear" w:color="auto" w:fill="FFFFFF"/>
        </w:rPr>
        <w:t xml:space="preserve"> </w:t>
      </w:r>
      <w:r w:rsidRPr="00091433">
        <w:rPr>
          <w:rFonts w:ascii="Times New Roman" w:hAnsi="Times New Roman" w:cs="Times New Roman"/>
          <w:iCs/>
          <w:sz w:val="26"/>
          <w:szCs w:val="26"/>
          <w:shd w:val="clear" w:color="auto" w:fill="FFFFFF"/>
        </w:rPr>
        <w:t>coli</w:t>
      </w:r>
      <w:r w:rsidR="00DE4E1F">
        <w:rPr>
          <w:rFonts w:ascii="Times New Roman" w:hAnsi="Times New Roman" w:cs="Times New Roman"/>
          <w:sz w:val="26"/>
          <w:szCs w:val="26"/>
          <w:shd w:val="clear" w:color="auto" w:fill="FFFFFF"/>
        </w:rPr>
        <w:t xml:space="preserve"> </w:t>
      </w:r>
      <w:r w:rsidR="00E85A9F">
        <w:rPr>
          <w:rFonts w:ascii="Times New Roman" w:hAnsi="Times New Roman" w:cs="Times New Roman"/>
          <w:sz w:val="26"/>
          <w:szCs w:val="26"/>
          <w:shd w:val="clear" w:color="auto" w:fill="FFFFFF"/>
        </w:rPr>
        <w:t xml:space="preserve">(рис. 1,2) </w:t>
      </w:r>
      <w:r w:rsidR="00EF37DC">
        <w:rPr>
          <w:rFonts w:ascii="Times New Roman" w:hAnsi="Times New Roman" w:cs="Times New Roman"/>
          <w:sz w:val="26"/>
          <w:szCs w:val="26"/>
          <w:shd w:val="clear" w:color="auto" w:fill="FFFFFF"/>
        </w:rPr>
        <w:t xml:space="preserve">называемая также </w:t>
      </w:r>
      <w:r w:rsidRPr="00091433">
        <w:rPr>
          <w:rFonts w:ascii="Times New Roman" w:hAnsi="Times New Roman" w:cs="Times New Roman"/>
          <w:bCs/>
          <w:sz w:val="26"/>
          <w:szCs w:val="26"/>
          <w:shd w:val="clear" w:color="auto" w:fill="FFFFFF"/>
        </w:rPr>
        <w:t>кишечной палочкой</w:t>
      </w:r>
      <w:r w:rsidRPr="00091433">
        <w:rPr>
          <w:rFonts w:ascii="Times New Roman" w:hAnsi="Times New Roman" w:cs="Times New Roman"/>
          <w:sz w:val="26"/>
          <w:szCs w:val="26"/>
          <w:shd w:val="clear" w:color="auto" w:fill="FFFFFF"/>
        </w:rPr>
        <w:t>. Она является составляющей нормальной микрофлоры кишечника челове</w:t>
      </w:r>
      <w:r w:rsidR="00D12BCB" w:rsidRPr="00091433">
        <w:rPr>
          <w:rFonts w:ascii="Times New Roman" w:hAnsi="Times New Roman" w:cs="Times New Roman"/>
          <w:sz w:val="26"/>
          <w:szCs w:val="26"/>
          <w:shd w:val="clear" w:color="auto" w:fill="FFFFFF"/>
        </w:rPr>
        <w:t>к</w:t>
      </w:r>
      <w:r w:rsidRPr="00091433">
        <w:rPr>
          <w:rFonts w:ascii="Times New Roman" w:hAnsi="Times New Roman" w:cs="Times New Roman"/>
          <w:sz w:val="26"/>
          <w:szCs w:val="26"/>
          <w:shd w:val="clear" w:color="auto" w:fill="FFFFFF"/>
        </w:rPr>
        <w:t>а</w:t>
      </w:r>
      <w:r w:rsidR="00555D72" w:rsidRPr="00091433">
        <w:rPr>
          <w:rFonts w:ascii="Times New Roman" w:hAnsi="Times New Roman" w:cs="Times New Roman"/>
          <w:sz w:val="26"/>
          <w:szCs w:val="26"/>
          <w:shd w:val="clear" w:color="auto" w:fill="FFFFFF"/>
        </w:rPr>
        <w:t xml:space="preserve">. </w:t>
      </w:r>
      <w:r w:rsidRPr="00091433">
        <w:rPr>
          <w:rFonts w:ascii="Times New Roman" w:hAnsi="Times New Roman" w:cs="Times New Roman"/>
          <w:sz w:val="26"/>
          <w:szCs w:val="26"/>
          <w:shd w:val="clear" w:color="auto" w:fill="FFFFFF"/>
        </w:rPr>
        <w:t>В то же время разнообразные патогенные серотипы эшерихий коли могут быть причиной эшерихиозов — различных инфекционных заболеваний, протекающих с интоксикацией, лихорадкой, чаще с поражением желудочно-кишечного тракта, реже — мочевыводящих, желчевыводящих путей, других органов или с развитием сепсиса.</w:t>
      </w:r>
      <w:r w:rsidR="00DE4E1F">
        <w:rPr>
          <w:rFonts w:ascii="Times New Roman" w:hAnsi="Times New Roman" w:cs="Times New Roman"/>
          <w:sz w:val="26"/>
          <w:szCs w:val="26"/>
          <w:shd w:val="clear" w:color="auto" w:fill="FFFFFF"/>
        </w:rPr>
        <w:t xml:space="preserve"> </w:t>
      </w:r>
      <w:r w:rsidR="00D12BCB" w:rsidRPr="00091433">
        <w:rPr>
          <w:rFonts w:ascii="Times New Roman" w:hAnsi="Times New Roman" w:cs="Times New Roman"/>
          <w:sz w:val="26"/>
          <w:szCs w:val="26"/>
          <w:shd w:val="clear" w:color="auto" w:fill="FFFFFF"/>
        </w:rPr>
        <w:t>Однако</w:t>
      </w:r>
      <w:r w:rsidR="00EF37DC">
        <w:rPr>
          <w:rFonts w:ascii="Times New Roman" w:hAnsi="Times New Roman" w:cs="Times New Roman"/>
          <w:sz w:val="26"/>
          <w:szCs w:val="26"/>
          <w:shd w:val="clear" w:color="auto" w:fill="FFFFFF"/>
        </w:rPr>
        <w:t>,</w:t>
      </w:r>
      <w:r w:rsidR="00D12BCB" w:rsidRPr="00091433">
        <w:rPr>
          <w:rFonts w:ascii="Times New Roman" w:hAnsi="Times New Roman" w:cs="Times New Roman"/>
          <w:sz w:val="26"/>
          <w:szCs w:val="26"/>
          <w:shd w:val="clear" w:color="auto" w:fill="FFFFFF"/>
        </w:rPr>
        <w:t xml:space="preserve"> на фоне других инфекций или иммунодефицита они также могут вызывать гастроэнтериты, септицемии или инфекции мочевыводящих путей. Наравне с другими бактериями рода </w:t>
      </w:r>
      <w:r w:rsidR="00882FF9" w:rsidRPr="00091433">
        <w:rPr>
          <w:rFonts w:ascii="Times New Roman" w:hAnsi="Times New Roman" w:cs="Times New Roman"/>
          <w:sz w:val="26"/>
          <w:szCs w:val="26"/>
          <w:shd w:val="clear" w:color="auto" w:fill="FFFFFF"/>
        </w:rPr>
        <w:t>Enterobacteriaceaе</w:t>
      </w:r>
      <w:r w:rsidR="00D12BCB" w:rsidRPr="00091433">
        <w:rPr>
          <w:rFonts w:ascii="Times New Roman" w:hAnsi="Times New Roman" w:cs="Times New Roman"/>
          <w:sz w:val="26"/>
          <w:szCs w:val="26"/>
          <w:shd w:val="clear" w:color="auto" w:fill="FFFFFF"/>
        </w:rPr>
        <w:t xml:space="preserve">, эшерихия коли обитает в почве и воде, выявляется на продуктах питания, особенно на кисломолочных, где имеются благоприятные условия для </w:t>
      </w:r>
      <w:r w:rsidR="00091433">
        <w:rPr>
          <w:rFonts w:ascii="Times New Roman" w:hAnsi="Times New Roman" w:cs="Times New Roman"/>
          <w:sz w:val="26"/>
          <w:szCs w:val="26"/>
          <w:shd w:val="clear" w:color="auto" w:fill="FFFFFF"/>
        </w:rPr>
        <w:t>ее размножения. Д</w:t>
      </w:r>
      <w:r w:rsidR="00D12BCB" w:rsidRPr="00091433">
        <w:rPr>
          <w:rFonts w:ascii="Times New Roman" w:hAnsi="Times New Roman" w:cs="Times New Roman"/>
          <w:sz w:val="26"/>
          <w:szCs w:val="26"/>
          <w:shd w:val="clear" w:color="auto" w:fill="FFFFFF"/>
        </w:rPr>
        <w:t xml:space="preserve">анная бактерия имеет основное </w:t>
      </w:r>
      <w:r w:rsidR="00D12BCB" w:rsidRPr="00091433">
        <w:rPr>
          <w:rFonts w:ascii="Times New Roman" w:hAnsi="Times New Roman" w:cs="Times New Roman"/>
          <w:sz w:val="26"/>
          <w:szCs w:val="26"/>
          <w:shd w:val="clear" w:color="auto" w:fill="FFFFFF"/>
        </w:rPr>
        <w:lastRenderedPageBreak/>
        <w:t>медицинское значение среди представителей своего рода и используется как санитарно-показательный микроорганизм при оценке загрязненности воды и пищевых продуктов</w:t>
      </w:r>
      <w:r w:rsidR="008F52FC">
        <w:rPr>
          <w:rFonts w:ascii="Times New Roman" w:hAnsi="Times New Roman" w:cs="Times New Roman"/>
          <w:sz w:val="26"/>
          <w:szCs w:val="26"/>
          <w:shd w:val="clear" w:color="auto" w:fill="FFFFFF"/>
        </w:rPr>
        <w:t xml:space="preserve"> </w:t>
      </w:r>
      <w:r w:rsidR="008F52FC" w:rsidRPr="004E1DFE">
        <w:rPr>
          <w:rFonts w:ascii="Times New Roman" w:hAnsi="Times New Roman" w:cs="Times New Roman"/>
          <w:spacing w:val="2"/>
          <w:sz w:val="26"/>
          <w:szCs w:val="26"/>
        </w:rPr>
        <w:t>[</w:t>
      </w:r>
      <w:r w:rsidR="008F52FC">
        <w:rPr>
          <w:rFonts w:ascii="Times New Roman" w:hAnsi="Times New Roman" w:cs="Times New Roman"/>
          <w:spacing w:val="2"/>
          <w:sz w:val="26"/>
          <w:szCs w:val="26"/>
        </w:rPr>
        <w:t>18,19</w:t>
      </w:r>
      <w:r w:rsidR="008F52FC" w:rsidRPr="004E1DFE">
        <w:rPr>
          <w:rFonts w:ascii="Times New Roman" w:hAnsi="Times New Roman" w:cs="Times New Roman"/>
          <w:spacing w:val="2"/>
          <w:sz w:val="26"/>
          <w:szCs w:val="26"/>
        </w:rPr>
        <w:t>]</w:t>
      </w:r>
      <w:r w:rsidR="008F52FC">
        <w:rPr>
          <w:rFonts w:ascii="Times New Roman" w:eastAsia="Times New Roman" w:hAnsi="Times New Roman" w:cs="Times New Roman"/>
          <w:color w:val="000000" w:themeColor="text1"/>
          <w:sz w:val="26"/>
          <w:szCs w:val="26"/>
          <w:lang w:eastAsia="ru-RU"/>
        </w:rPr>
        <w:t>.</w:t>
      </w:r>
    </w:p>
    <w:p w:rsidR="00A6150D" w:rsidRDefault="00D04A0B" w:rsidP="001D1D32">
      <w:pPr>
        <w:spacing w:after="0" w:line="360" w:lineRule="auto"/>
        <w:ind w:left="-567" w:firstLine="567"/>
        <w:jc w:val="both"/>
        <w:rPr>
          <w:rFonts w:ascii="Times New Roman" w:hAnsi="Times New Roman" w:cs="Times New Roman"/>
          <w:sz w:val="26"/>
          <w:szCs w:val="26"/>
          <w:shd w:val="clear" w:color="auto" w:fill="FFFFFF"/>
        </w:rPr>
      </w:pPr>
      <w:r w:rsidRPr="00091433">
        <w:rPr>
          <w:rFonts w:ascii="Times New Roman" w:hAnsi="Times New Roman" w:cs="Times New Roman"/>
          <w:b/>
          <w:bCs/>
          <w:sz w:val="26"/>
          <w:szCs w:val="26"/>
          <w:shd w:val="clear" w:color="auto" w:fill="FFFFFF"/>
        </w:rPr>
        <w:t>Клебсиелла пневмонии</w:t>
      </w:r>
      <w:r w:rsidR="00DE4E1F">
        <w:rPr>
          <w:rFonts w:ascii="Times New Roman" w:hAnsi="Times New Roman" w:cs="Times New Roman"/>
          <w:b/>
          <w:bCs/>
          <w:sz w:val="26"/>
          <w:szCs w:val="26"/>
          <w:shd w:val="clear" w:color="auto" w:fill="FFFFFF"/>
        </w:rPr>
        <w:t xml:space="preserve"> </w:t>
      </w:r>
      <w:r w:rsidR="00425889" w:rsidRPr="00091433">
        <w:rPr>
          <w:rFonts w:ascii="Times New Roman" w:hAnsi="Times New Roman" w:cs="Times New Roman"/>
          <w:sz w:val="26"/>
          <w:szCs w:val="26"/>
          <w:shd w:val="clear" w:color="auto" w:fill="FFFFFF"/>
        </w:rPr>
        <w:t xml:space="preserve">(лат. </w:t>
      </w:r>
      <w:r w:rsidRPr="00091433">
        <w:rPr>
          <w:rFonts w:ascii="Times New Roman" w:hAnsi="Times New Roman" w:cs="Times New Roman"/>
          <w:iCs/>
          <w:sz w:val="26"/>
          <w:szCs w:val="26"/>
          <w:shd w:val="clear" w:color="auto" w:fill="FFFFFF"/>
        </w:rPr>
        <w:t>Klebsiella</w:t>
      </w:r>
      <w:r w:rsidR="00EF37DC">
        <w:rPr>
          <w:rFonts w:ascii="Times New Roman" w:hAnsi="Times New Roman" w:cs="Times New Roman"/>
          <w:iCs/>
          <w:sz w:val="26"/>
          <w:szCs w:val="26"/>
          <w:shd w:val="clear" w:color="auto" w:fill="FFFFFF"/>
        </w:rPr>
        <w:t xml:space="preserve"> </w:t>
      </w:r>
      <w:r w:rsidRPr="00091433">
        <w:rPr>
          <w:rFonts w:ascii="Times New Roman" w:hAnsi="Times New Roman" w:cs="Times New Roman"/>
          <w:iCs/>
          <w:sz w:val="26"/>
          <w:szCs w:val="26"/>
          <w:shd w:val="clear" w:color="auto" w:fill="FFFFFF"/>
        </w:rPr>
        <w:t>pneumoniae</w:t>
      </w:r>
      <w:r w:rsidRPr="00091433">
        <w:rPr>
          <w:rFonts w:ascii="Times New Roman" w:hAnsi="Times New Roman" w:cs="Times New Roman"/>
          <w:sz w:val="26"/>
          <w:szCs w:val="26"/>
          <w:shd w:val="clear" w:color="auto" w:fill="FFFFFF"/>
        </w:rPr>
        <w:t>) — вид грамотрицательных факультативно-анаэробных условно-патогенных бактерий. Входит в состав нормальной микрофлоры кишечника, кожи, ротовой полости человека. Имеет вид небольшой округлой палоч</w:t>
      </w:r>
      <w:r w:rsidR="00EA0647">
        <w:rPr>
          <w:rFonts w:ascii="Times New Roman" w:hAnsi="Times New Roman" w:cs="Times New Roman"/>
          <w:sz w:val="26"/>
          <w:szCs w:val="26"/>
          <w:shd w:val="clear" w:color="auto" w:fill="FFFFFF"/>
        </w:rPr>
        <w:t xml:space="preserve">ки размером 0,5–0,8 на 1–2 мкм </w:t>
      </w:r>
      <w:r w:rsidR="00EA0647" w:rsidRPr="00EA0647">
        <w:rPr>
          <w:rFonts w:ascii="Times New Roman" w:hAnsi="Times New Roman" w:cs="Times New Roman"/>
          <w:bCs/>
          <w:sz w:val="26"/>
          <w:szCs w:val="26"/>
          <w:shd w:val="clear" w:color="auto" w:fill="FFFFFF"/>
        </w:rPr>
        <w:t>(рис. 3,4)</w:t>
      </w:r>
      <w:r w:rsidR="00EA0647">
        <w:rPr>
          <w:rFonts w:ascii="Times New Roman" w:hAnsi="Times New Roman" w:cs="Times New Roman"/>
          <w:sz w:val="26"/>
          <w:szCs w:val="26"/>
          <w:shd w:val="clear" w:color="auto" w:fill="FFFFFF"/>
        </w:rPr>
        <w:t>.</w:t>
      </w:r>
      <w:r w:rsidR="00EF37DC">
        <w:rPr>
          <w:rFonts w:ascii="Times New Roman" w:hAnsi="Times New Roman" w:cs="Times New Roman"/>
          <w:sz w:val="26"/>
          <w:szCs w:val="26"/>
          <w:shd w:val="clear" w:color="auto" w:fill="FFFFFF"/>
        </w:rPr>
        <w:t xml:space="preserve"> </w:t>
      </w:r>
      <w:r w:rsidRPr="00091433">
        <w:rPr>
          <w:rFonts w:ascii="Times New Roman" w:hAnsi="Times New Roman" w:cs="Times New Roman"/>
          <w:iCs/>
          <w:sz w:val="26"/>
          <w:szCs w:val="26"/>
          <w:shd w:val="clear" w:color="auto" w:fill="FFFFFF"/>
        </w:rPr>
        <w:t>Klebsiella</w:t>
      </w:r>
      <w:r w:rsidR="00DE4E1F">
        <w:rPr>
          <w:rFonts w:ascii="Times New Roman" w:hAnsi="Times New Roman" w:cs="Times New Roman"/>
          <w:iCs/>
          <w:sz w:val="26"/>
          <w:szCs w:val="26"/>
          <w:shd w:val="clear" w:color="auto" w:fill="FFFFFF"/>
        </w:rPr>
        <w:t xml:space="preserve"> </w:t>
      </w:r>
      <w:r w:rsidRPr="00091433">
        <w:rPr>
          <w:rFonts w:ascii="Times New Roman" w:hAnsi="Times New Roman" w:cs="Times New Roman"/>
          <w:iCs/>
          <w:sz w:val="26"/>
          <w:szCs w:val="26"/>
          <w:shd w:val="clear" w:color="auto" w:fill="FFFFFF"/>
        </w:rPr>
        <w:t>pneumoniae</w:t>
      </w:r>
      <w:r w:rsidR="00DE4E1F">
        <w:rPr>
          <w:rFonts w:ascii="Times New Roman" w:hAnsi="Times New Roman" w:cs="Times New Roman"/>
          <w:iCs/>
          <w:sz w:val="26"/>
          <w:szCs w:val="26"/>
          <w:shd w:val="clear" w:color="auto" w:fill="FFFFFF"/>
        </w:rPr>
        <w:t xml:space="preserve"> </w:t>
      </w:r>
      <w:r w:rsidRPr="00091433">
        <w:rPr>
          <w:rFonts w:ascii="Times New Roman" w:hAnsi="Times New Roman" w:cs="Times New Roman"/>
          <w:sz w:val="26"/>
          <w:szCs w:val="26"/>
          <w:shd w:val="clear" w:color="auto" w:fill="FFFFFF"/>
        </w:rPr>
        <w:t>не образует спор, неподвижна, способна к образованию капсул. Располагаются одиночно, попарно и скоплениями.</w:t>
      </w:r>
      <w:r w:rsidR="00555D72" w:rsidRPr="00091433">
        <w:rPr>
          <w:rFonts w:ascii="Times New Roman" w:hAnsi="Times New Roman" w:cs="Times New Roman"/>
          <w:sz w:val="26"/>
          <w:szCs w:val="26"/>
          <w:shd w:val="clear" w:color="auto" w:fill="FFFFFF"/>
        </w:rPr>
        <w:t xml:space="preserve"> Именно</w:t>
      </w:r>
      <w:r w:rsidR="00852DC3" w:rsidRPr="00091433">
        <w:rPr>
          <w:rFonts w:ascii="Times New Roman" w:hAnsi="Times New Roman" w:cs="Times New Roman"/>
          <w:sz w:val="26"/>
          <w:szCs w:val="26"/>
          <w:shd w:val="clear" w:color="auto" w:fill="FFFFFF"/>
        </w:rPr>
        <w:t xml:space="preserve"> наличие выраженной капсулы</w:t>
      </w:r>
      <w:r w:rsidR="00555D72" w:rsidRPr="00091433">
        <w:rPr>
          <w:rFonts w:ascii="Times New Roman" w:hAnsi="Times New Roman" w:cs="Times New Roman"/>
          <w:sz w:val="26"/>
          <w:szCs w:val="26"/>
          <w:shd w:val="clear" w:color="auto" w:fill="FFFFFF"/>
        </w:rPr>
        <w:t xml:space="preserve"> характеризует высокую ус</w:t>
      </w:r>
      <w:r w:rsidR="00425889" w:rsidRPr="00091433">
        <w:rPr>
          <w:rFonts w:ascii="Times New Roman" w:hAnsi="Times New Roman" w:cs="Times New Roman"/>
          <w:sz w:val="26"/>
          <w:szCs w:val="26"/>
          <w:shd w:val="clear" w:color="auto" w:fill="FFFFFF"/>
        </w:rPr>
        <w:t>т</w:t>
      </w:r>
      <w:r w:rsidR="00555D72" w:rsidRPr="00091433">
        <w:rPr>
          <w:rFonts w:ascii="Times New Roman" w:hAnsi="Times New Roman" w:cs="Times New Roman"/>
          <w:sz w:val="26"/>
          <w:szCs w:val="26"/>
          <w:shd w:val="clear" w:color="auto" w:fill="FFFFFF"/>
        </w:rPr>
        <w:t>ойчивость клебсиелл к воздействию окружающей среды: они могут длительное время сохраняться в почве, в воде, на предметах в помещениях.</w:t>
      </w:r>
      <w:r w:rsidR="00555D72" w:rsidRPr="00091433">
        <w:rPr>
          <w:rFonts w:ascii="Times New Roman" w:hAnsi="Times New Roman" w:cs="Times New Roman"/>
          <w:sz w:val="26"/>
          <w:szCs w:val="26"/>
        </w:rPr>
        <w:t xml:space="preserve"> Из этого следует, что </w:t>
      </w:r>
      <w:r w:rsidRPr="00091433">
        <w:rPr>
          <w:rFonts w:ascii="Times New Roman" w:hAnsi="Times New Roman" w:cs="Times New Roman"/>
          <w:iCs/>
          <w:sz w:val="26"/>
          <w:szCs w:val="26"/>
          <w:shd w:val="clear" w:color="auto" w:fill="FFFFFF"/>
        </w:rPr>
        <w:t>Klebsiella</w:t>
      </w:r>
      <w:r w:rsidR="00DE4E1F">
        <w:rPr>
          <w:rFonts w:ascii="Times New Roman" w:hAnsi="Times New Roman" w:cs="Times New Roman"/>
          <w:iCs/>
          <w:sz w:val="26"/>
          <w:szCs w:val="26"/>
          <w:shd w:val="clear" w:color="auto" w:fill="FFFFFF"/>
        </w:rPr>
        <w:t xml:space="preserve"> </w:t>
      </w:r>
      <w:r w:rsidRPr="00091433">
        <w:rPr>
          <w:rFonts w:ascii="Times New Roman" w:hAnsi="Times New Roman" w:cs="Times New Roman"/>
          <w:iCs/>
          <w:sz w:val="26"/>
          <w:szCs w:val="26"/>
          <w:shd w:val="clear" w:color="auto" w:fill="FFFFFF"/>
        </w:rPr>
        <w:t>pneumoniae</w:t>
      </w:r>
      <w:r w:rsidR="00DE4E1F">
        <w:rPr>
          <w:rFonts w:ascii="Times New Roman" w:hAnsi="Times New Roman" w:cs="Times New Roman"/>
          <w:sz w:val="26"/>
          <w:szCs w:val="26"/>
          <w:shd w:val="clear" w:color="auto" w:fill="FFFFFF"/>
        </w:rPr>
        <w:t xml:space="preserve"> </w:t>
      </w:r>
      <w:r w:rsidRPr="00091433">
        <w:rPr>
          <w:rFonts w:ascii="Times New Roman" w:hAnsi="Times New Roman" w:cs="Times New Roman"/>
          <w:sz w:val="26"/>
          <w:szCs w:val="26"/>
          <w:shd w:val="clear" w:color="auto" w:fill="FFFFFF"/>
        </w:rPr>
        <w:t>— одна из</w:t>
      </w:r>
      <w:r w:rsidR="00555D72" w:rsidRPr="00091433">
        <w:rPr>
          <w:rFonts w:ascii="Times New Roman" w:hAnsi="Times New Roman" w:cs="Times New Roman"/>
          <w:sz w:val="26"/>
          <w:szCs w:val="26"/>
          <w:shd w:val="clear" w:color="auto" w:fill="FFFFFF"/>
        </w:rPr>
        <w:t xml:space="preserve"> частых</w:t>
      </w:r>
      <w:r w:rsidRPr="00091433">
        <w:rPr>
          <w:rFonts w:ascii="Times New Roman" w:hAnsi="Times New Roman" w:cs="Times New Roman"/>
          <w:sz w:val="26"/>
          <w:szCs w:val="26"/>
          <w:shd w:val="clear" w:color="auto" w:fill="FFFFFF"/>
        </w:rPr>
        <w:t xml:space="preserve"> причин внутрибольничных инфекций. </w:t>
      </w:r>
      <w:r w:rsidR="0006664A" w:rsidRPr="00091433">
        <w:rPr>
          <w:rFonts w:ascii="Times New Roman" w:hAnsi="Times New Roman" w:cs="Times New Roman"/>
          <w:sz w:val="26"/>
          <w:szCs w:val="26"/>
          <w:shd w:val="clear" w:color="auto" w:fill="FFFFFF"/>
        </w:rPr>
        <w:t>Клебси</w:t>
      </w:r>
      <w:r w:rsidR="00DE4E1F">
        <w:rPr>
          <w:rFonts w:ascii="Times New Roman" w:hAnsi="Times New Roman" w:cs="Times New Roman"/>
          <w:sz w:val="26"/>
          <w:szCs w:val="26"/>
          <w:shd w:val="clear" w:color="auto" w:fill="FFFFFF"/>
        </w:rPr>
        <w:t>ел</w:t>
      </w:r>
      <w:r w:rsidR="0006664A" w:rsidRPr="00091433">
        <w:rPr>
          <w:rFonts w:ascii="Times New Roman" w:hAnsi="Times New Roman" w:cs="Times New Roman"/>
          <w:sz w:val="26"/>
          <w:szCs w:val="26"/>
          <w:shd w:val="clear" w:color="auto" w:fill="FFFFFF"/>
        </w:rPr>
        <w:t xml:space="preserve">лы являются возбудителями множества заболеваний, в частности заболеваний </w:t>
      </w:r>
      <w:r w:rsidR="0006664A" w:rsidRPr="00091433">
        <w:rPr>
          <w:rFonts w:ascii="Times New Roman" w:hAnsi="Times New Roman" w:cs="Times New Roman"/>
          <w:iCs/>
          <w:sz w:val="26"/>
          <w:szCs w:val="26"/>
        </w:rPr>
        <w:t>дыхательных путей (</w:t>
      </w:r>
      <w:r w:rsidR="0006664A" w:rsidRPr="00091433">
        <w:rPr>
          <w:rFonts w:ascii="Times New Roman" w:hAnsi="Times New Roman" w:cs="Times New Roman"/>
          <w:sz w:val="26"/>
          <w:szCs w:val="26"/>
          <w:shd w:val="clear" w:color="auto" w:fill="FFFFFF"/>
        </w:rPr>
        <w:t xml:space="preserve">внебольничная пневмония) и </w:t>
      </w:r>
      <w:r w:rsidR="0006664A" w:rsidRPr="00091433">
        <w:rPr>
          <w:rFonts w:ascii="Times New Roman" w:hAnsi="Times New Roman" w:cs="Times New Roman"/>
          <w:iCs/>
          <w:sz w:val="26"/>
          <w:szCs w:val="26"/>
        </w:rPr>
        <w:t>мочеполовых органов (</w:t>
      </w:r>
      <w:r w:rsidR="0006664A" w:rsidRPr="00091433">
        <w:rPr>
          <w:rFonts w:ascii="Times New Roman" w:hAnsi="Times New Roman" w:cs="Times New Roman"/>
          <w:sz w:val="26"/>
          <w:szCs w:val="26"/>
          <w:shd w:val="clear" w:color="auto" w:fill="FFFFFF"/>
        </w:rPr>
        <w:t>острый и хронический простатит, цистит, пиелонефрит</w:t>
      </w:r>
      <w:r w:rsidR="0006664A" w:rsidRPr="00EA0647">
        <w:rPr>
          <w:rFonts w:ascii="Times New Roman" w:hAnsi="Times New Roman" w:cs="Times New Roman"/>
          <w:sz w:val="26"/>
          <w:szCs w:val="26"/>
          <w:shd w:val="clear" w:color="auto" w:fill="FFFFFF"/>
        </w:rPr>
        <w:t>)</w:t>
      </w:r>
      <w:r w:rsidR="008F52FC" w:rsidRPr="008F52FC">
        <w:rPr>
          <w:rFonts w:ascii="Times New Roman" w:hAnsi="Times New Roman" w:cs="Times New Roman"/>
          <w:spacing w:val="2"/>
          <w:sz w:val="26"/>
          <w:szCs w:val="26"/>
        </w:rPr>
        <w:t xml:space="preserve"> </w:t>
      </w:r>
      <w:r w:rsidR="008F52FC" w:rsidRPr="004E1DFE">
        <w:rPr>
          <w:rFonts w:ascii="Times New Roman" w:hAnsi="Times New Roman" w:cs="Times New Roman"/>
          <w:spacing w:val="2"/>
          <w:sz w:val="26"/>
          <w:szCs w:val="26"/>
        </w:rPr>
        <w:t>[</w:t>
      </w:r>
      <w:r w:rsidR="008F52FC">
        <w:rPr>
          <w:rFonts w:ascii="Times New Roman" w:hAnsi="Times New Roman" w:cs="Times New Roman"/>
          <w:spacing w:val="2"/>
          <w:sz w:val="26"/>
          <w:szCs w:val="26"/>
        </w:rPr>
        <w:t>4, 6</w:t>
      </w:r>
      <w:r w:rsidR="008F52FC" w:rsidRPr="004E1DFE">
        <w:rPr>
          <w:rFonts w:ascii="Times New Roman" w:hAnsi="Times New Roman" w:cs="Times New Roman"/>
          <w:spacing w:val="2"/>
          <w:sz w:val="26"/>
          <w:szCs w:val="26"/>
        </w:rPr>
        <w:t>]</w:t>
      </w:r>
      <w:r w:rsidR="00EA0647" w:rsidRPr="00EA0647">
        <w:rPr>
          <w:rFonts w:ascii="Times New Roman" w:hAnsi="Times New Roman" w:cs="Times New Roman"/>
          <w:sz w:val="26"/>
          <w:szCs w:val="26"/>
          <w:shd w:val="clear" w:color="auto" w:fill="FFFFFF"/>
        </w:rPr>
        <w:t>.</w:t>
      </w:r>
    </w:p>
    <w:p w:rsidR="001D1D32" w:rsidRPr="001D1D32" w:rsidRDefault="001D1D32" w:rsidP="001D1D32">
      <w:pPr>
        <w:spacing w:after="0" w:line="360" w:lineRule="auto"/>
        <w:ind w:left="-567" w:firstLine="567"/>
        <w:jc w:val="both"/>
        <w:rPr>
          <w:rFonts w:ascii="Times New Roman" w:hAnsi="Times New Roman" w:cs="Times New Roman"/>
          <w:sz w:val="26"/>
          <w:szCs w:val="26"/>
          <w:shd w:val="clear" w:color="auto" w:fill="FFFFFF"/>
        </w:rPr>
      </w:pPr>
    </w:p>
    <w:p w:rsidR="0006664A" w:rsidRPr="00091433" w:rsidRDefault="008B6084" w:rsidP="008C44B4">
      <w:pPr>
        <w:spacing w:line="360" w:lineRule="auto"/>
        <w:ind w:left="-567" w:firstLine="567"/>
        <w:jc w:val="both"/>
        <w:rPr>
          <w:rFonts w:ascii="Times New Roman" w:hAnsi="Times New Roman" w:cs="Times New Roman"/>
          <w:b/>
          <w:sz w:val="26"/>
          <w:szCs w:val="26"/>
        </w:rPr>
      </w:pPr>
      <w:r w:rsidRPr="00091433">
        <w:rPr>
          <w:rFonts w:ascii="Times New Roman" w:hAnsi="Times New Roman" w:cs="Times New Roman"/>
          <w:b/>
          <w:sz w:val="26"/>
          <w:szCs w:val="26"/>
        </w:rPr>
        <w:t>1.2 Механизмы устойчивости к антибиотикам</w:t>
      </w:r>
      <w:r w:rsidR="00D62C6A" w:rsidRPr="00091433">
        <w:rPr>
          <w:rFonts w:ascii="Times New Roman" w:hAnsi="Times New Roman" w:cs="Times New Roman"/>
          <w:b/>
          <w:sz w:val="26"/>
          <w:szCs w:val="26"/>
        </w:rPr>
        <w:t>. Природная резистентность</w:t>
      </w:r>
    </w:p>
    <w:p w:rsidR="00431F2E" w:rsidRPr="00091433" w:rsidRDefault="00431F2E" w:rsidP="0064100F">
      <w:pPr>
        <w:spacing w:before="150" w:after="0" w:line="360" w:lineRule="auto"/>
        <w:ind w:left="-567" w:firstLine="567"/>
        <w:jc w:val="both"/>
        <w:rPr>
          <w:rFonts w:ascii="Times New Roman" w:eastAsia="Times New Roman" w:hAnsi="Times New Roman" w:cs="Times New Roman"/>
          <w:color w:val="111111"/>
          <w:sz w:val="26"/>
          <w:szCs w:val="26"/>
          <w:lang w:eastAsia="ru-RU"/>
        </w:rPr>
      </w:pPr>
      <w:r w:rsidRPr="00091433">
        <w:rPr>
          <w:rFonts w:ascii="Times New Roman" w:eastAsia="Times New Roman" w:hAnsi="Times New Roman" w:cs="Times New Roman"/>
          <w:b/>
          <w:color w:val="111111"/>
          <w:sz w:val="26"/>
          <w:szCs w:val="26"/>
          <w:lang w:eastAsia="ru-RU"/>
        </w:rPr>
        <w:t>Антибиотики</w:t>
      </w:r>
      <w:r w:rsidR="002E1021">
        <w:rPr>
          <w:rFonts w:ascii="Times New Roman" w:eastAsia="Times New Roman" w:hAnsi="Times New Roman" w:cs="Times New Roman"/>
          <w:b/>
          <w:color w:val="111111"/>
          <w:sz w:val="26"/>
          <w:szCs w:val="26"/>
          <w:lang w:eastAsia="ru-RU"/>
        </w:rPr>
        <w:t xml:space="preserve"> -</w:t>
      </w:r>
      <w:r w:rsidRPr="00091433">
        <w:rPr>
          <w:rFonts w:ascii="Times New Roman" w:eastAsia="Times New Roman" w:hAnsi="Times New Roman" w:cs="Times New Roman"/>
          <w:color w:val="111111"/>
          <w:sz w:val="26"/>
          <w:szCs w:val="26"/>
          <w:lang w:eastAsia="ru-RU"/>
        </w:rPr>
        <w:t xml:space="preserve"> это препараты, применяемые для лечения бактериальных инфекций. Они не действуют против вирусных и многих других инфекций. Антибиотики могут убивать микроорганизмы или останавливать их размножение, позволяя естественным защитным механизмам их устранять</w:t>
      </w:r>
      <w:r w:rsidR="004F0DD6" w:rsidRPr="00091433">
        <w:rPr>
          <w:rFonts w:ascii="Times New Roman" w:eastAsia="Times New Roman" w:hAnsi="Times New Roman" w:cs="Times New Roman"/>
          <w:color w:val="111111"/>
          <w:sz w:val="26"/>
          <w:szCs w:val="26"/>
          <w:lang w:eastAsia="ru-RU"/>
        </w:rPr>
        <w:t xml:space="preserve">. </w:t>
      </w:r>
      <w:r w:rsidRPr="00091433">
        <w:rPr>
          <w:rFonts w:ascii="Times New Roman" w:eastAsia="Times New Roman" w:hAnsi="Times New Roman" w:cs="Times New Roman"/>
          <w:color w:val="111111"/>
          <w:sz w:val="26"/>
          <w:szCs w:val="26"/>
          <w:lang w:eastAsia="ru-RU"/>
        </w:rPr>
        <w:t>Устойчивость к антибиотикам развивается в случае изменения бактерий в ответ на применение этих препаратов</w:t>
      </w:r>
      <w:r w:rsidR="00EF37DC">
        <w:rPr>
          <w:rFonts w:ascii="Times New Roman" w:eastAsia="Times New Roman" w:hAnsi="Times New Roman" w:cs="Times New Roman"/>
          <w:color w:val="111111"/>
          <w:sz w:val="26"/>
          <w:szCs w:val="26"/>
          <w:lang w:eastAsia="ru-RU"/>
        </w:rPr>
        <w:t xml:space="preserve"> </w:t>
      </w:r>
      <w:r w:rsidR="008F52FC" w:rsidRPr="004E1DFE">
        <w:rPr>
          <w:rFonts w:ascii="Times New Roman" w:hAnsi="Times New Roman" w:cs="Times New Roman"/>
          <w:spacing w:val="2"/>
          <w:sz w:val="26"/>
          <w:szCs w:val="26"/>
        </w:rPr>
        <w:t>[</w:t>
      </w:r>
      <w:r w:rsidR="008F52FC">
        <w:rPr>
          <w:rFonts w:ascii="Times New Roman" w:hAnsi="Times New Roman" w:cs="Times New Roman"/>
          <w:spacing w:val="2"/>
          <w:sz w:val="26"/>
          <w:szCs w:val="26"/>
        </w:rPr>
        <w:t>12,</w:t>
      </w:r>
      <w:r w:rsidR="008F52FC" w:rsidRPr="004E1DFE">
        <w:rPr>
          <w:rFonts w:ascii="Times New Roman" w:hAnsi="Times New Roman" w:cs="Times New Roman"/>
          <w:spacing w:val="2"/>
          <w:sz w:val="26"/>
          <w:szCs w:val="26"/>
        </w:rPr>
        <w:t>1</w:t>
      </w:r>
      <w:r w:rsidR="008F52FC">
        <w:rPr>
          <w:rFonts w:ascii="Times New Roman" w:hAnsi="Times New Roman" w:cs="Times New Roman"/>
          <w:spacing w:val="2"/>
          <w:sz w:val="26"/>
          <w:szCs w:val="26"/>
        </w:rPr>
        <w:t>4,20</w:t>
      </w:r>
      <w:r w:rsidR="008F52FC" w:rsidRPr="004E1DFE">
        <w:rPr>
          <w:rFonts w:ascii="Times New Roman" w:hAnsi="Times New Roman" w:cs="Times New Roman"/>
          <w:spacing w:val="2"/>
          <w:sz w:val="26"/>
          <w:szCs w:val="26"/>
        </w:rPr>
        <w:t>]</w:t>
      </w:r>
      <w:r w:rsidRPr="00091433">
        <w:rPr>
          <w:rFonts w:ascii="Times New Roman" w:eastAsia="Times New Roman" w:hAnsi="Times New Roman" w:cs="Times New Roman"/>
          <w:color w:val="111111"/>
          <w:sz w:val="26"/>
          <w:szCs w:val="26"/>
          <w:lang w:eastAsia="ru-RU"/>
        </w:rPr>
        <w:t>.</w:t>
      </w:r>
    </w:p>
    <w:p w:rsidR="00091433" w:rsidRDefault="00431F2E" w:rsidP="0064100F">
      <w:pPr>
        <w:spacing w:after="0" w:line="360" w:lineRule="auto"/>
        <w:ind w:left="-567" w:firstLine="567"/>
        <w:jc w:val="both"/>
        <w:rPr>
          <w:rFonts w:ascii="Times New Roman" w:eastAsia="Times New Roman" w:hAnsi="Times New Roman" w:cs="Times New Roman"/>
          <w:color w:val="111111"/>
          <w:sz w:val="26"/>
          <w:szCs w:val="26"/>
          <w:lang w:eastAsia="ru-RU"/>
        </w:rPr>
      </w:pPr>
      <w:r w:rsidRPr="00091433">
        <w:rPr>
          <w:rFonts w:ascii="Times New Roman" w:eastAsia="Times New Roman" w:hAnsi="Times New Roman" w:cs="Times New Roman"/>
          <w:color w:val="111111"/>
          <w:sz w:val="26"/>
          <w:szCs w:val="26"/>
          <w:lang w:eastAsia="ru-RU"/>
        </w:rPr>
        <w:t xml:space="preserve">Устойчивость к антибиотикам развивается у бактерий, а не </w:t>
      </w:r>
      <w:r w:rsidR="005D05A9">
        <w:rPr>
          <w:rFonts w:ascii="Times New Roman" w:eastAsia="Times New Roman" w:hAnsi="Times New Roman" w:cs="Times New Roman"/>
          <w:color w:val="111111"/>
          <w:sz w:val="26"/>
          <w:szCs w:val="26"/>
          <w:lang w:eastAsia="ru-RU"/>
        </w:rPr>
        <w:t>у носителей</w:t>
      </w:r>
      <w:r w:rsidRPr="00091433">
        <w:rPr>
          <w:rFonts w:ascii="Times New Roman" w:eastAsia="Times New Roman" w:hAnsi="Times New Roman" w:cs="Times New Roman"/>
          <w:color w:val="111111"/>
          <w:sz w:val="26"/>
          <w:szCs w:val="26"/>
          <w:lang w:eastAsia="ru-RU"/>
        </w:rPr>
        <w:t>. Эти бактерии могут заражать людей и животных, и вызванные ими инфекции лечить труднее, чем инфекции от бактерий,</w:t>
      </w:r>
      <w:r w:rsidR="004F0DD6" w:rsidRPr="00091433">
        <w:rPr>
          <w:rFonts w:ascii="Times New Roman" w:eastAsia="Times New Roman" w:hAnsi="Times New Roman" w:cs="Times New Roman"/>
          <w:color w:val="111111"/>
          <w:sz w:val="26"/>
          <w:szCs w:val="26"/>
          <w:lang w:eastAsia="ru-RU"/>
        </w:rPr>
        <w:t xml:space="preserve"> не имеющих такой устойчивости.</w:t>
      </w:r>
    </w:p>
    <w:p w:rsidR="00431F2E" w:rsidRPr="00091433" w:rsidRDefault="00431F2E" w:rsidP="0064100F">
      <w:pPr>
        <w:spacing w:after="0" w:line="360" w:lineRule="auto"/>
        <w:ind w:left="-567" w:firstLine="567"/>
        <w:jc w:val="both"/>
        <w:rPr>
          <w:rFonts w:ascii="Times New Roman" w:eastAsia="Times New Roman" w:hAnsi="Times New Roman" w:cs="Times New Roman"/>
          <w:color w:val="111111"/>
          <w:sz w:val="26"/>
          <w:szCs w:val="26"/>
          <w:lang w:eastAsia="ru-RU"/>
        </w:rPr>
      </w:pPr>
      <w:r w:rsidRPr="00091433">
        <w:rPr>
          <w:rFonts w:ascii="Times New Roman" w:eastAsia="Times New Roman" w:hAnsi="Times New Roman" w:cs="Times New Roman"/>
          <w:color w:val="000000" w:themeColor="text1"/>
          <w:sz w:val="26"/>
          <w:szCs w:val="26"/>
          <w:lang w:eastAsia="ru-RU"/>
        </w:rPr>
        <w:t>Следствием устойчивости к антибиотикам являются рост медицинских расходов, более продолжительные го</w:t>
      </w:r>
      <w:r w:rsidR="004F0DD6" w:rsidRPr="00091433">
        <w:rPr>
          <w:rFonts w:ascii="Times New Roman" w:eastAsia="Times New Roman" w:hAnsi="Times New Roman" w:cs="Times New Roman"/>
          <w:color w:val="000000" w:themeColor="text1"/>
          <w:sz w:val="26"/>
          <w:szCs w:val="26"/>
          <w:lang w:eastAsia="ru-RU"/>
        </w:rPr>
        <w:t>спитализации и рост смертности.</w:t>
      </w:r>
    </w:p>
    <w:p w:rsidR="00431F2E" w:rsidRPr="00091433" w:rsidRDefault="00431F2E" w:rsidP="0064100F">
      <w:pPr>
        <w:spacing w:after="0" w:line="360" w:lineRule="auto"/>
        <w:ind w:left="-567" w:firstLine="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 xml:space="preserve">Устойчивость к антибиотикам возрастает до угрожающе высоких уровней во всем мире. Новые механизмы устойчивости появляются и распространяются повсюду, угрожая нашей способности лечить распространенные инфекционные заболевания. Все больше инфекций – например пневмонию, туберкулез, заражение крови, гонорея, заболевания </w:t>
      </w:r>
      <w:r w:rsidRPr="00091433">
        <w:rPr>
          <w:rFonts w:ascii="Times New Roman" w:eastAsia="Times New Roman" w:hAnsi="Times New Roman" w:cs="Times New Roman"/>
          <w:color w:val="000000" w:themeColor="text1"/>
          <w:sz w:val="26"/>
          <w:szCs w:val="26"/>
          <w:lang w:eastAsia="ru-RU"/>
        </w:rPr>
        <w:lastRenderedPageBreak/>
        <w:t>пищевого происхождения – становится труднее, а иногда и невозможно лечить из-за сниже</w:t>
      </w:r>
      <w:r w:rsidR="004F0DD6" w:rsidRPr="00091433">
        <w:rPr>
          <w:rFonts w:ascii="Times New Roman" w:eastAsia="Times New Roman" w:hAnsi="Times New Roman" w:cs="Times New Roman"/>
          <w:color w:val="000000" w:themeColor="text1"/>
          <w:sz w:val="26"/>
          <w:szCs w:val="26"/>
          <w:lang w:eastAsia="ru-RU"/>
        </w:rPr>
        <w:t>ния эффективности антибиотиков.</w:t>
      </w:r>
    </w:p>
    <w:p w:rsidR="004F0DD6" w:rsidRPr="00091433" w:rsidRDefault="00431F2E" w:rsidP="0064100F">
      <w:pPr>
        <w:spacing w:after="0" w:line="360" w:lineRule="auto"/>
        <w:ind w:left="-567" w:firstLine="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Там, где антибиотики для лечения людей или животных можно приобрести без рецепта, возникновение и распространение устойчивости усугубляются. Аналогичным образом, в тех странах, где нет стандартных лечебных рекомендаций, антибиотики часто назначаются врачами и ветеринарами избыточно и используются населением сверх меры.</w:t>
      </w:r>
      <w:r w:rsidR="002C6935">
        <w:rPr>
          <w:rFonts w:ascii="Times New Roman" w:eastAsia="Times New Roman" w:hAnsi="Times New Roman" w:cs="Times New Roman"/>
          <w:color w:val="000000" w:themeColor="text1"/>
          <w:sz w:val="26"/>
          <w:szCs w:val="26"/>
          <w:lang w:eastAsia="ru-RU"/>
        </w:rPr>
        <w:t xml:space="preserve"> </w:t>
      </w:r>
      <w:r w:rsidRPr="00091433">
        <w:rPr>
          <w:rFonts w:ascii="Times New Roman" w:eastAsia="Times New Roman" w:hAnsi="Times New Roman" w:cs="Times New Roman"/>
          <w:color w:val="000000" w:themeColor="text1"/>
          <w:sz w:val="26"/>
          <w:szCs w:val="26"/>
          <w:lang w:eastAsia="ru-RU"/>
        </w:rPr>
        <w:t>В отсутствие неотложных мер на нас начнет надвигаться пост-антибиотическая эра, когда распространенные инфекции и незначительные травмы вновь могут стать смертельными.</w:t>
      </w:r>
      <w:r w:rsidR="002C6935">
        <w:rPr>
          <w:rFonts w:ascii="Times New Roman" w:eastAsia="Times New Roman" w:hAnsi="Times New Roman" w:cs="Times New Roman"/>
          <w:color w:val="000000" w:themeColor="text1"/>
          <w:sz w:val="26"/>
          <w:szCs w:val="26"/>
          <w:lang w:eastAsia="ru-RU"/>
        </w:rPr>
        <w:t xml:space="preserve"> </w:t>
      </w:r>
      <w:r w:rsidRPr="00091433">
        <w:rPr>
          <w:rFonts w:ascii="Times New Roman" w:eastAsia="Times New Roman" w:hAnsi="Times New Roman" w:cs="Times New Roman"/>
          <w:color w:val="000000" w:themeColor="text1"/>
          <w:sz w:val="26"/>
          <w:szCs w:val="26"/>
          <w:lang w:eastAsia="ru-RU"/>
        </w:rPr>
        <w:t>Устойчивость к антибиотикам набирает темпы из-за их неправильного и чрезмерного использования, а также слабой профилактики инфекций и борьбы с ними. Меры к ослаблению последствий устойчивости и ограничению её распространения можно прин</w:t>
      </w:r>
      <w:r w:rsidR="004F0DD6" w:rsidRPr="00091433">
        <w:rPr>
          <w:rFonts w:ascii="Times New Roman" w:eastAsia="Times New Roman" w:hAnsi="Times New Roman" w:cs="Times New Roman"/>
          <w:color w:val="000000" w:themeColor="text1"/>
          <w:sz w:val="26"/>
          <w:szCs w:val="26"/>
          <w:lang w:eastAsia="ru-RU"/>
        </w:rPr>
        <w:t>имать на всех уровнях общества.</w:t>
      </w:r>
    </w:p>
    <w:p w:rsidR="004F0DD6" w:rsidRPr="00091433" w:rsidRDefault="00431F2E" w:rsidP="0064100F">
      <w:pPr>
        <w:spacing w:after="0" w:line="360" w:lineRule="auto"/>
        <w:ind w:left="-567" w:firstLine="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 xml:space="preserve">Для предотвращения распространения устойчивости к антибиотикам и </w:t>
      </w:r>
      <w:r w:rsidR="005D05A9">
        <w:rPr>
          <w:rFonts w:ascii="Times New Roman" w:eastAsia="Times New Roman" w:hAnsi="Times New Roman" w:cs="Times New Roman"/>
          <w:color w:val="000000" w:themeColor="text1"/>
          <w:sz w:val="26"/>
          <w:szCs w:val="26"/>
          <w:lang w:eastAsia="ru-RU"/>
        </w:rPr>
        <w:t>борьбы с ним индивидуумы должны</w:t>
      </w:r>
      <w:r w:rsidR="004F0DD6" w:rsidRPr="00091433">
        <w:rPr>
          <w:rFonts w:ascii="Times New Roman" w:eastAsia="Times New Roman" w:hAnsi="Times New Roman" w:cs="Times New Roman"/>
          <w:color w:val="000000" w:themeColor="text1"/>
          <w:sz w:val="26"/>
          <w:szCs w:val="26"/>
          <w:lang w:eastAsia="ru-RU"/>
        </w:rPr>
        <w:t xml:space="preserve">: </w:t>
      </w:r>
    </w:p>
    <w:p w:rsidR="00431F2E" w:rsidRPr="00091433" w:rsidRDefault="00431F2E" w:rsidP="0064100F">
      <w:pPr>
        <w:pStyle w:val="a9"/>
        <w:numPr>
          <w:ilvl w:val="0"/>
          <w:numId w:val="17"/>
        </w:numPr>
        <w:spacing w:before="150" w:after="60" w:line="360" w:lineRule="auto"/>
        <w:ind w:left="0" w:hanging="709"/>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принимать антибиотики только по назначению квалифицированного работника здравоохранения;</w:t>
      </w:r>
    </w:p>
    <w:p w:rsidR="00431F2E" w:rsidRPr="00091433" w:rsidRDefault="00431F2E" w:rsidP="0064100F">
      <w:pPr>
        <w:pStyle w:val="a9"/>
        <w:numPr>
          <w:ilvl w:val="0"/>
          <w:numId w:val="17"/>
        </w:numPr>
        <w:spacing w:before="150" w:after="60" w:line="360" w:lineRule="auto"/>
        <w:ind w:left="0" w:hanging="709"/>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никогда не требовать антибиотиков, если, по словам медработника, в них нет необходимости;</w:t>
      </w:r>
    </w:p>
    <w:p w:rsidR="00431F2E" w:rsidRPr="00091433" w:rsidRDefault="00431F2E" w:rsidP="0064100F">
      <w:pPr>
        <w:pStyle w:val="a9"/>
        <w:numPr>
          <w:ilvl w:val="0"/>
          <w:numId w:val="17"/>
        </w:numPr>
        <w:spacing w:before="150" w:after="60" w:line="360" w:lineRule="auto"/>
        <w:ind w:left="0" w:hanging="709"/>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всегда соблюдать рекомендации медработника при использовании антибиотиков;</w:t>
      </w:r>
    </w:p>
    <w:p w:rsidR="00431F2E" w:rsidRPr="00091433" w:rsidRDefault="00431F2E" w:rsidP="0064100F">
      <w:pPr>
        <w:pStyle w:val="a9"/>
        <w:numPr>
          <w:ilvl w:val="0"/>
          <w:numId w:val="17"/>
        </w:numPr>
        <w:spacing w:before="150" w:after="60" w:line="360" w:lineRule="auto"/>
        <w:ind w:left="0" w:hanging="709"/>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никогда не давать свои антибиотики другим лицам или не использовать оставшиеся антибиотики;</w:t>
      </w:r>
    </w:p>
    <w:p w:rsidR="004F0DD6" w:rsidRPr="00091433" w:rsidRDefault="00431F2E" w:rsidP="00DE4E1F">
      <w:pPr>
        <w:pStyle w:val="a9"/>
        <w:numPr>
          <w:ilvl w:val="0"/>
          <w:numId w:val="17"/>
        </w:numPr>
        <w:spacing w:before="150" w:after="0" w:line="360" w:lineRule="auto"/>
        <w:ind w:left="0" w:hanging="709"/>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предотвращать заражение в соответствии с «Пятью важнейших принципов без</w:t>
      </w:r>
      <w:r w:rsidR="002C6935">
        <w:rPr>
          <w:rFonts w:ascii="Times New Roman" w:eastAsia="Times New Roman" w:hAnsi="Times New Roman" w:cs="Times New Roman"/>
          <w:color w:val="000000" w:themeColor="text1"/>
          <w:sz w:val="26"/>
          <w:szCs w:val="26"/>
          <w:lang w:eastAsia="ru-RU"/>
        </w:rPr>
        <w:t>опасного питания», регулярно мы</w:t>
      </w:r>
      <w:r w:rsidR="00DE4E1F">
        <w:rPr>
          <w:rFonts w:ascii="Times New Roman" w:eastAsia="Times New Roman" w:hAnsi="Times New Roman" w:cs="Times New Roman"/>
          <w:color w:val="000000" w:themeColor="text1"/>
          <w:sz w:val="26"/>
          <w:szCs w:val="26"/>
          <w:lang w:eastAsia="ru-RU"/>
        </w:rPr>
        <w:t>ть</w:t>
      </w:r>
      <w:r w:rsidRPr="00091433">
        <w:rPr>
          <w:rFonts w:ascii="Times New Roman" w:eastAsia="Times New Roman" w:hAnsi="Times New Roman" w:cs="Times New Roman"/>
          <w:color w:val="000000" w:themeColor="text1"/>
          <w:sz w:val="26"/>
          <w:szCs w:val="26"/>
          <w:lang w:eastAsia="ru-RU"/>
        </w:rPr>
        <w:t xml:space="preserve"> руки, соблюдая гигиену во время приготовления пищи, избегая тесного контакта с больными, практикуя более безопасны</w:t>
      </w:r>
      <w:r w:rsidR="001D1D32">
        <w:rPr>
          <w:rFonts w:ascii="Times New Roman" w:eastAsia="Times New Roman" w:hAnsi="Times New Roman" w:cs="Times New Roman"/>
          <w:color w:val="000000" w:themeColor="text1"/>
          <w:sz w:val="26"/>
          <w:szCs w:val="26"/>
          <w:lang w:eastAsia="ru-RU"/>
        </w:rPr>
        <w:t>е</w:t>
      </w:r>
      <w:r w:rsidR="00DE4E1F">
        <w:rPr>
          <w:rFonts w:ascii="Times New Roman" w:eastAsia="Times New Roman" w:hAnsi="Times New Roman" w:cs="Times New Roman"/>
          <w:color w:val="000000" w:themeColor="text1"/>
          <w:sz w:val="26"/>
          <w:szCs w:val="26"/>
          <w:lang w:eastAsia="ru-RU"/>
        </w:rPr>
        <w:t xml:space="preserve"> </w:t>
      </w:r>
      <w:r w:rsidR="001D1D32">
        <w:rPr>
          <w:rFonts w:ascii="Times New Roman" w:eastAsia="Times New Roman" w:hAnsi="Times New Roman" w:cs="Times New Roman"/>
          <w:color w:val="000000" w:themeColor="text1"/>
          <w:sz w:val="26"/>
          <w:szCs w:val="26"/>
          <w:lang w:eastAsia="ru-RU"/>
        </w:rPr>
        <w:t>половые акты</w:t>
      </w:r>
      <w:r w:rsidRPr="00091433">
        <w:rPr>
          <w:rFonts w:ascii="Times New Roman" w:eastAsia="Times New Roman" w:hAnsi="Times New Roman" w:cs="Times New Roman"/>
          <w:color w:val="000000" w:themeColor="text1"/>
          <w:sz w:val="26"/>
          <w:szCs w:val="26"/>
          <w:lang w:eastAsia="ru-RU"/>
        </w:rPr>
        <w:t xml:space="preserve"> и своевременно делая прививки.</w:t>
      </w:r>
    </w:p>
    <w:p w:rsidR="0006664A" w:rsidRPr="00091433" w:rsidRDefault="00C96442" w:rsidP="0064100F">
      <w:pPr>
        <w:spacing w:before="150" w:after="60" w:line="360" w:lineRule="auto"/>
        <w:ind w:left="-567" w:firstLine="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 xml:space="preserve">Основой </w:t>
      </w:r>
      <w:r w:rsidR="0006664A" w:rsidRPr="00091433">
        <w:rPr>
          <w:rFonts w:ascii="Times New Roman" w:eastAsia="Times New Roman" w:hAnsi="Times New Roman" w:cs="Times New Roman"/>
          <w:color w:val="000000" w:themeColor="text1"/>
          <w:sz w:val="26"/>
          <w:szCs w:val="26"/>
          <w:lang w:eastAsia="ru-RU"/>
        </w:rPr>
        <w:t xml:space="preserve">действия антибактериальных препаратов является подавление жизнедеятельности возбудителя инфекционной болезни в результате угнетения </w:t>
      </w:r>
      <w:r w:rsidRPr="00091433">
        <w:rPr>
          <w:rFonts w:ascii="Times New Roman" w:eastAsia="Times New Roman" w:hAnsi="Times New Roman" w:cs="Times New Roman"/>
          <w:color w:val="000000" w:themeColor="text1"/>
          <w:sz w:val="26"/>
          <w:szCs w:val="26"/>
          <w:lang w:eastAsia="ru-RU"/>
        </w:rPr>
        <w:t xml:space="preserve">какого-либо метаболического процесса микроорганизма. </w:t>
      </w:r>
      <w:r w:rsidR="0006664A" w:rsidRPr="00091433">
        <w:rPr>
          <w:rFonts w:ascii="Times New Roman" w:eastAsia="Times New Roman" w:hAnsi="Times New Roman" w:cs="Times New Roman"/>
          <w:color w:val="000000" w:themeColor="text1"/>
          <w:sz w:val="26"/>
          <w:szCs w:val="26"/>
          <w:lang w:eastAsia="ru-RU"/>
        </w:rPr>
        <w:t xml:space="preserve">Угнетение происходит в результате связывания антибиотика с </w:t>
      </w:r>
      <w:r w:rsidRPr="00091433">
        <w:rPr>
          <w:rFonts w:ascii="Times New Roman" w:eastAsia="Times New Roman" w:hAnsi="Times New Roman" w:cs="Times New Roman"/>
          <w:color w:val="000000" w:themeColor="text1"/>
          <w:sz w:val="26"/>
          <w:szCs w:val="26"/>
          <w:lang w:eastAsia="ru-RU"/>
        </w:rPr>
        <w:t>«</w:t>
      </w:r>
      <w:r w:rsidR="0006664A" w:rsidRPr="00091433">
        <w:rPr>
          <w:rFonts w:ascii="Times New Roman" w:eastAsia="Times New Roman" w:hAnsi="Times New Roman" w:cs="Times New Roman"/>
          <w:color w:val="000000" w:themeColor="text1"/>
          <w:sz w:val="26"/>
          <w:szCs w:val="26"/>
          <w:lang w:eastAsia="ru-RU"/>
        </w:rPr>
        <w:t>мишенью</w:t>
      </w:r>
      <w:r w:rsidRPr="00091433">
        <w:rPr>
          <w:rFonts w:ascii="Times New Roman" w:eastAsia="Times New Roman" w:hAnsi="Times New Roman" w:cs="Times New Roman"/>
          <w:color w:val="000000" w:themeColor="text1"/>
          <w:sz w:val="26"/>
          <w:szCs w:val="26"/>
          <w:lang w:eastAsia="ru-RU"/>
        </w:rPr>
        <w:t>»</w:t>
      </w:r>
      <w:r w:rsidR="0006664A" w:rsidRPr="00091433">
        <w:rPr>
          <w:rFonts w:ascii="Times New Roman" w:eastAsia="Times New Roman" w:hAnsi="Times New Roman" w:cs="Times New Roman"/>
          <w:color w:val="000000" w:themeColor="text1"/>
          <w:sz w:val="26"/>
          <w:szCs w:val="26"/>
          <w:lang w:eastAsia="ru-RU"/>
        </w:rPr>
        <w:t>, в качестве которой может выступать либо фермент, либо структурная молекула микроорганизма.</w:t>
      </w:r>
    </w:p>
    <w:p w:rsidR="00662D7C" w:rsidRPr="00091433" w:rsidRDefault="0006664A" w:rsidP="0064100F">
      <w:pPr>
        <w:spacing w:after="0" w:line="360" w:lineRule="auto"/>
        <w:ind w:left="-567" w:firstLine="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lastRenderedPageBreak/>
        <w:t>Резистентность микроорганизмов к антибиотикам может быть природной и приобретенной.</w:t>
      </w:r>
      <w:r w:rsidR="00DE4E1F">
        <w:rPr>
          <w:rFonts w:ascii="Times New Roman" w:eastAsia="Times New Roman" w:hAnsi="Times New Roman" w:cs="Times New Roman"/>
          <w:color w:val="000000" w:themeColor="text1"/>
          <w:sz w:val="26"/>
          <w:szCs w:val="26"/>
          <w:lang w:eastAsia="ru-RU"/>
        </w:rPr>
        <w:t xml:space="preserve"> </w:t>
      </w:r>
      <w:r w:rsidRPr="00091433">
        <w:rPr>
          <w:rFonts w:ascii="Times New Roman" w:eastAsia="Times New Roman" w:hAnsi="Times New Roman" w:cs="Times New Roman"/>
          <w:color w:val="000000" w:themeColor="text1"/>
          <w:sz w:val="26"/>
          <w:szCs w:val="26"/>
          <w:lang w:eastAsia="ru-RU"/>
        </w:rPr>
        <w:t>Истинная природная устойчивость характеризуется отсутствием у микроорганизмов мишени действия антибиотика</w:t>
      </w:r>
      <w:r w:rsidR="00C96442" w:rsidRPr="00091433">
        <w:rPr>
          <w:rFonts w:ascii="Times New Roman" w:eastAsia="Times New Roman" w:hAnsi="Times New Roman" w:cs="Times New Roman"/>
          <w:color w:val="000000" w:themeColor="text1"/>
          <w:sz w:val="26"/>
          <w:szCs w:val="26"/>
          <w:lang w:eastAsia="ru-RU"/>
        </w:rPr>
        <w:t xml:space="preserve"> либо её недоступностью, </w:t>
      </w:r>
      <w:r w:rsidRPr="00091433">
        <w:rPr>
          <w:rFonts w:ascii="Times New Roman" w:eastAsia="Times New Roman" w:hAnsi="Times New Roman" w:cs="Times New Roman"/>
          <w:color w:val="000000" w:themeColor="text1"/>
          <w:sz w:val="26"/>
          <w:szCs w:val="26"/>
          <w:lang w:eastAsia="ru-RU"/>
        </w:rPr>
        <w:t>вследствие первично низкой проницаемости или ферментативной инактивации. При наличии у бактерий природной устойчивости антибиотики клинически неэффективны. Природная резистентность является постоянным видовым признаком микроорганизмов и легко прогнозируется.</w:t>
      </w:r>
    </w:p>
    <w:p w:rsidR="0006664A" w:rsidRPr="00091433" w:rsidRDefault="00091433" w:rsidP="001D1D32">
      <w:pPr>
        <w:spacing w:after="0" w:line="360" w:lineRule="auto"/>
        <w:ind w:left="-567" w:firstLine="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noProof/>
          <w:color w:val="000000" w:themeColor="text1"/>
          <w:sz w:val="26"/>
          <w:szCs w:val="26"/>
          <w:lang w:eastAsia="ru-RU"/>
        </w:rPr>
        <w:drawing>
          <wp:anchor distT="0" distB="0" distL="114300" distR="114300" simplePos="0" relativeHeight="251582976" behindDoc="0" locked="0" layoutInCell="1" allowOverlap="1">
            <wp:simplePos x="0" y="0"/>
            <wp:positionH relativeFrom="column">
              <wp:posOffset>3355975</wp:posOffset>
            </wp:positionH>
            <wp:positionV relativeFrom="paragraph">
              <wp:posOffset>1216025</wp:posOffset>
            </wp:positionV>
            <wp:extent cx="2593975" cy="2073910"/>
            <wp:effectExtent l="0" t="0" r="0" b="0"/>
            <wp:wrapThrough wrapText="bothSides">
              <wp:wrapPolygon edited="0">
                <wp:start x="0" y="0"/>
                <wp:lineTo x="0" y="21428"/>
                <wp:lineTo x="21415" y="21428"/>
                <wp:lineTo x="21415" y="0"/>
                <wp:lineTo x="0" y="0"/>
              </wp:wrapPolygon>
            </wp:wrapThrough>
            <wp:docPr id="7" name="Рисунок 7" descr="Рис. 5. Основные механизмы резистентности к антибактериальным препаратам у бакт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5. Основные механизмы резистентности к антибактериальным препаратам у бактери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3975" cy="2073910"/>
                    </a:xfrm>
                    <a:prstGeom prst="rect">
                      <a:avLst/>
                    </a:prstGeom>
                    <a:noFill/>
                    <a:ln>
                      <a:noFill/>
                    </a:ln>
                  </pic:spPr>
                </pic:pic>
              </a:graphicData>
            </a:graphic>
          </wp:anchor>
        </w:drawing>
      </w:r>
      <w:r w:rsidR="0006664A" w:rsidRPr="00091433">
        <w:rPr>
          <w:rFonts w:ascii="Times New Roman" w:eastAsia="Times New Roman" w:hAnsi="Times New Roman" w:cs="Times New Roman"/>
          <w:color w:val="000000" w:themeColor="text1"/>
          <w:sz w:val="26"/>
          <w:szCs w:val="26"/>
          <w:lang w:eastAsia="ru-RU"/>
        </w:rPr>
        <w:t>Под приобретенной устойчивостью понимают свойство отдельных штаммов бактерий сохранять жизнеспособность при тех концентрациях антибиотиков, которые подавляют основную часть микробной популяции. Возможны ситуации, когда большая часть микробной популяции проявляет приобретенную устойчивость. Появление у бактерий приобретенной резистентности не обязательно сопровождается снижением клинической эффективности антибиотика. Формирование резистентности во всех с</w:t>
      </w:r>
      <w:r w:rsidR="00C96442" w:rsidRPr="00091433">
        <w:rPr>
          <w:rFonts w:ascii="Times New Roman" w:eastAsia="Times New Roman" w:hAnsi="Times New Roman" w:cs="Times New Roman"/>
          <w:color w:val="000000" w:themeColor="text1"/>
          <w:sz w:val="26"/>
          <w:szCs w:val="26"/>
          <w:lang w:eastAsia="ru-RU"/>
        </w:rPr>
        <w:t xml:space="preserve">лучаях обусловлено </w:t>
      </w:r>
      <w:r w:rsidR="0006664A" w:rsidRPr="00091433">
        <w:rPr>
          <w:rFonts w:ascii="Times New Roman" w:eastAsia="Times New Roman" w:hAnsi="Times New Roman" w:cs="Times New Roman"/>
          <w:color w:val="000000" w:themeColor="text1"/>
          <w:sz w:val="26"/>
          <w:szCs w:val="26"/>
          <w:lang w:eastAsia="ru-RU"/>
        </w:rPr>
        <w:t>приобретением новой генетической информации или изменением уровня экспрессии собственных генов.</w:t>
      </w:r>
    </w:p>
    <w:p w:rsidR="0006664A" w:rsidRPr="00091433" w:rsidRDefault="00EB41DC" w:rsidP="001D1D32">
      <w:pPr>
        <w:spacing w:after="60" w:line="360" w:lineRule="auto"/>
        <w:ind w:left="-426" w:firstLine="426"/>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color w:val="000000" w:themeColor="text1"/>
          <w:sz w:val="26"/>
          <w:szCs w:val="26"/>
          <w:lang w:eastAsia="ru-RU"/>
        </w:rPr>
        <w:t xml:space="preserve">На сегодняшний день </w:t>
      </w:r>
      <w:r w:rsidR="00662D7C" w:rsidRPr="00091433">
        <w:rPr>
          <w:rFonts w:ascii="Times New Roman" w:eastAsia="Times New Roman" w:hAnsi="Times New Roman" w:cs="Times New Roman"/>
          <w:color w:val="000000" w:themeColor="text1"/>
          <w:sz w:val="26"/>
          <w:szCs w:val="26"/>
          <w:lang w:eastAsia="ru-RU"/>
        </w:rPr>
        <w:t>и</w:t>
      </w:r>
      <w:r w:rsidR="0006664A" w:rsidRPr="00091433">
        <w:rPr>
          <w:rFonts w:ascii="Times New Roman" w:eastAsia="Times New Roman" w:hAnsi="Times New Roman" w:cs="Times New Roman"/>
          <w:color w:val="000000" w:themeColor="text1"/>
          <w:sz w:val="26"/>
          <w:szCs w:val="26"/>
          <w:lang w:eastAsia="ru-RU"/>
        </w:rPr>
        <w:t>звестны следующие биохимические механизмы устойчивости бактерий к антибиотикам</w:t>
      </w:r>
      <w:r w:rsidR="004E1DFE">
        <w:rPr>
          <w:rFonts w:ascii="Times New Roman" w:eastAsia="Times New Roman" w:hAnsi="Times New Roman" w:cs="Times New Roman"/>
          <w:color w:val="000000" w:themeColor="text1"/>
          <w:sz w:val="26"/>
          <w:szCs w:val="26"/>
          <w:lang w:eastAsia="ru-RU"/>
        </w:rPr>
        <w:t xml:space="preserve"> </w:t>
      </w:r>
      <w:r w:rsidR="004E1DFE" w:rsidRPr="004E1DFE">
        <w:rPr>
          <w:rFonts w:ascii="Times New Roman" w:hAnsi="Times New Roman" w:cs="Times New Roman"/>
          <w:spacing w:val="2"/>
          <w:sz w:val="26"/>
          <w:szCs w:val="26"/>
        </w:rPr>
        <w:t>[1,21, 22]</w:t>
      </w:r>
      <w:r w:rsidR="0006664A" w:rsidRPr="004E1DFE">
        <w:rPr>
          <w:rFonts w:ascii="Times New Roman" w:eastAsia="Times New Roman" w:hAnsi="Times New Roman" w:cs="Times New Roman"/>
          <w:color w:val="000000" w:themeColor="text1"/>
          <w:sz w:val="26"/>
          <w:szCs w:val="26"/>
          <w:lang w:eastAsia="ru-RU"/>
        </w:rPr>
        <w:t>:</w:t>
      </w:r>
    </w:p>
    <w:p w:rsidR="0006664A" w:rsidRPr="00091433" w:rsidRDefault="0006664A" w:rsidP="001D1D32">
      <w:pPr>
        <w:numPr>
          <w:ilvl w:val="0"/>
          <w:numId w:val="15"/>
        </w:numPr>
        <w:spacing w:before="120" w:after="15" w:line="360" w:lineRule="auto"/>
        <w:ind w:left="0" w:hanging="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i/>
          <w:color w:val="000000" w:themeColor="text1"/>
          <w:sz w:val="26"/>
          <w:szCs w:val="26"/>
          <w:lang w:eastAsia="ru-RU"/>
        </w:rPr>
        <w:t>Модификация мишени действия</w:t>
      </w:r>
      <w:r w:rsidRPr="00091433">
        <w:rPr>
          <w:rFonts w:ascii="Times New Roman" w:eastAsia="Times New Roman" w:hAnsi="Times New Roman" w:cs="Times New Roman"/>
          <w:color w:val="000000" w:themeColor="text1"/>
          <w:sz w:val="26"/>
          <w:szCs w:val="26"/>
          <w:lang w:eastAsia="ru-RU"/>
        </w:rPr>
        <w:t>.</w:t>
      </w:r>
      <w:r w:rsidR="00EB41DC" w:rsidRPr="00091433">
        <w:rPr>
          <w:rFonts w:ascii="Times New Roman" w:hAnsi="Times New Roman" w:cs="Times New Roman"/>
          <w:color w:val="000000" w:themeColor="text1"/>
          <w:sz w:val="26"/>
          <w:szCs w:val="26"/>
        </w:rPr>
        <w:t xml:space="preserve"> Структура мишеней действия подвержена изменчивости в результате спонтанных мутаций в генах. Часть таких изменений может привести к снижению (или утрате) спосо</w:t>
      </w:r>
      <w:r w:rsidR="0012132C">
        <w:rPr>
          <w:rFonts w:ascii="Times New Roman" w:hAnsi="Times New Roman" w:cs="Times New Roman"/>
          <w:color w:val="000000" w:themeColor="text1"/>
          <w:sz w:val="26"/>
          <w:szCs w:val="26"/>
        </w:rPr>
        <w:t>бности мишени связываться с АБП</w:t>
      </w:r>
    </w:p>
    <w:p w:rsidR="0006664A" w:rsidRPr="00091433" w:rsidRDefault="0006664A" w:rsidP="001D1D32">
      <w:pPr>
        <w:numPr>
          <w:ilvl w:val="0"/>
          <w:numId w:val="15"/>
        </w:numPr>
        <w:spacing w:before="120" w:after="15" w:line="360" w:lineRule="auto"/>
        <w:ind w:left="0" w:hanging="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i/>
          <w:color w:val="000000" w:themeColor="text1"/>
          <w:sz w:val="26"/>
          <w:szCs w:val="26"/>
          <w:lang w:eastAsia="ru-RU"/>
        </w:rPr>
        <w:t>Инактивация антибиотика</w:t>
      </w:r>
      <w:r w:rsidR="00EB41DC" w:rsidRPr="00091433">
        <w:rPr>
          <w:rFonts w:ascii="Times New Roman" w:eastAsia="Times New Roman" w:hAnsi="Times New Roman" w:cs="Times New Roman"/>
          <w:color w:val="000000" w:themeColor="text1"/>
          <w:sz w:val="26"/>
          <w:szCs w:val="26"/>
          <w:lang w:eastAsia="ru-RU"/>
        </w:rPr>
        <w:t xml:space="preserve"> – процесс ферментативного разрушения</w:t>
      </w:r>
      <w:r w:rsidR="0012132C">
        <w:rPr>
          <w:rFonts w:ascii="Times New Roman" w:eastAsia="Times New Roman" w:hAnsi="Times New Roman" w:cs="Times New Roman"/>
          <w:color w:val="000000" w:themeColor="text1"/>
          <w:sz w:val="26"/>
          <w:szCs w:val="26"/>
          <w:lang w:eastAsia="ru-RU"/>
        </w:rPr>
        <w:t>;</w:t>
      </w:r>
      <w:r w:rsidR="00654B1A" w:rsidRPr="00091433">
        <w:rPr>
          <w:rFonts w:ascii="Times New Roman" w:eastAsia="Times New Roman" w:hAnsi="Times New Roman" w:cs="Times New Roman"/>
          <w:color w:val="000000" w:themeColor="text1"/>
          <w:sz w:val="26"/>
          <w:szCs w:val="26"/>
          <w:lang w:eastAsia="ru-RU"/>
        </w:rPr>
        <w:t xml:space="preserve"> </w:t>
      </w:r>
      <w:r w:rsidR="00EF37DC" w:rsidRPr="00091433">
        <w:rPr>
          <w:rFonts w:ascii="Times New Roman" w:eastAsia="Times New Roman" w:hAnsi="Times New Roman" w:cs="Times New Roman"/>
          <w:color w:val="000000" w:themeColor="text1"/>
          <w:sz w:val="26"/>
          <w:szCs w:val="26"/>
          <w:lang w:eastAsia="ru-RU"/>
        </w:rPr>
        <w:t>микроорганизм</w:t>
      </w:r>
      <w:r w:rsidR="00654B1A" w:rsidRPr="00091433">
        <w:rPr>
          <w:rFonts w:ascii="Times New Roman" w:eastAsia="Times New Roman" w:hAnsi="Times New Roman" w:cs="Times New Roman"/>
          <w:color w:val="000000" w:themeColor="text1"/>
          <w:sz w:val="26"/>
          <w:szCs w:val="26"/>
          <w:lang w:eastAsia="ru-RU"/>
        </w:rPr>
        <w:t xml:space="preserve"> переводи</w:t>
      </w:r>
      <w:r w:rsidR="0012132C">
        <w:rPr>
          <w:rFonts w:ascii="Times New Roman" w:eastAsia="Times New Roman" w:hAnsi="Times New Roman" w:cs="Times New Roman"/>
          <w:color w:val="000000" w:themeColor="text1"/>
          <w:sz w:val="26"/>
          <w:szCs w:val="26"/>
          <w:lang w:eastAsia="ru-RU"/>
        </w:rPr>
        <w:t>т антибиотик а неактивную форму</w:t>
      </w:r>
    </w:p>
    <w:p w:rsidR="0006664A" w:rsidRPr="00091433" w:rsidRDefault="0006664A" w:rsidP="001D1D32">
      <w:pPr>
        <w:numPr>
          <w:ilvl w:val="0"/>
          <w:numId w:val="15"/>
        </w:numPr>
        <w:spacing w:before="120" w:after="15" w:line="360" w:lineRule="auto"/>
        <w:ind w:left="0" w:hanging="567"/>
        <w:jc w:val="both"/>
        <w:rPr>
          <w:rFonts w:ascii="Times New Roman" w:eastAsia="Times New Roman" w:hAnsi="Times New Roman" w:cs="Times New Roman"/>
          <w:color w:val="000000" w:themeColor="text1"/>
          <w:sz w:val="26"/>
          <w:szCs w:val="26"/>
          <w:lang w:eastAsia="ru-RU"/>
        </w:rPr>
      </w:pPr>
      <w:r w:rsidRPr="00091433">
        <w:rPr>
          <w:rFonts w:ascii="Times New Roman" w:eastAsia="Times New Roman" w:hAnsi="Times New Roman" w:cs="Times New Roman"/>
          <w:i/>
          <w:color w:val="000000" w:themeColor="text1"/>
          <w:sz w:val="26"/>
          <w:szCs w:val="26"/>
          <w:lang w:eastAsia="ru-RU"/>
        </w:rPr>
        <w:t>Активное выведение антибиотика из микробной клетки (эффлюкс)</w:t>
      </w:r>
    </w:p>
    <w:p w:rsidR="0006664A" w:rsidRPr="00091433" w:rsidRDefault="0006664A" w:rsidP="001D1D32">
      <w:pPr>
        <w:numPr>
          <w:ilvl w:val="0"/>
          <w:numId w:val="15"/>
        </w:numPr>
        <w:spacing w:before="120" w:after="15" w:line="360" w:lineRule="auto"/>
        <w:ind w:left="0" w:hanging="567"/>
        <w:jc w:val="both"/>
        <w:rPr>
          <w:rFonts w:ascii="Times New Roman" w:eastAsia="Times New Roman" w:hAnsi="Times New Roman" w:cs="Times New Roman"/>
          <w:color w:val="111111"/>
          <w:sz w:val="26"/>
          <w:szCs w:val="26"/>
          <w:lang w:eastAsia="ru-RU"/>
        </w:rPr>
      </w:pPr>
      <w:r w:rsidRPr="00091433">
        <w:rPr>
          <w:rFonts w:ascii="Times New Roman" w:eastAsia="Times New Roman" w:hAnsi="Times New Roman" w:cs="Times New Roman"/>
          <w:i/>
          <w:color w:val="111111"/>
          <w:sz w:val="26"/>
          <w:szCs w:val="26"/>
          <w:lang w:eastAsia="ru-RU"/>
        </w:rPr>
        <w:t>Нарушение проницаемости внешних структур микробной клетки</w:t>
      </w:r>
      <w:r w:rsidRPr="00091433">
        <w:rPr>
          <w:rFonts w:ascii="Times New Roman" w:eastAsia="Times New Roman" w:hAnsi="Times New Roman" w:cs="Times New Roman"/>
          <w:color w:val="111111"/>
          <w:sz w:val="26"/>
          <w:szCs w:val="26"/>
          <w:lang w:eastAsia="ru-RU"/>
        </w:rPr>
        <w:t>.</w:t>
      </w:r>
      <w:r w:rsidR="00654B1A" w:rsidRPr="00091433">
        <w:rPr>
          <w:rFonts w:ascii="Times New Roman" w:eastAsia="Times New Roman" w:hAnsi="Times New Roman" w:cs="Times New Roman"/>
          <w:color w:val="111111"/>
          <w:sz w:val="26"/>
          <w:szCs w:val="26"/>
          <w:lang w:eastAsia="ru-RU"/>
        </w:rPr>
        <w:t xml:space="preserve"> Микроорганизм, а точнее внешняя структура его клетки становится непроницаема для антибиотика</w:t>
      </w:r>
    </w:p>
    <w:p w:rsidR="0006664A" w:rsidRPr="00091433" w:rsidRDefault="0006664A" w:rsidP="001D1D32">
      <w:pPr>
        <w:numPr>
          <w:ilvl w:val="0"/>
          <w:numId w:val="15"/>
        </w:numPr>
        <w:spacing w:before="120" w:after="15" w:line="360" w:lineRule="auto"/>
        <w:ind w:left="0" w:hanging="567"/>
        <w:jc w:val="both"/>
        <w:rPr>
          <w:rFonts w:ascii="Times New Roman" w:eastAsia="Times New Roman" w:hAnsi="Times New Roman" w:cs="Times New Roman"/>
          <w:color w:val="111111"/>
          <w:sz w:val="26"/>
          <w:szCs w:val="26"/>
          <w:lang w:eastAsia="ru-RU"/>
        </w:rPr>
      </w:pPr>
      <w:r w:rsidRPr="00091433">
        <w:rPr>
          <w:rFonts w:ascii="Times New Roman" w:eastAsia="Times New Roman" w:hAnsi="Times New Roman" w:cs="Times New Roman"/>
          <w:i/>
          <w:color w:val="111111"/>
          <w:sz w:val="26"/>
          <w:szCs w:val="26"/>
          <w:lang w:eastAsia="ru-RU"/>
        </w:rPr>
        <w:t>Формирование метаболического "</w:t>
      </w:r>
      <w:r w:rsidRPr="0012132C">
        <w:rPr>
          <w:rFonts w:ascii="Times New Roman" w:eastAsia="Times New Roman" w:hAnsi="Times New Roman" w:cs="Times New Roman"/>
          <w:i/>
          <w:color w:val="111111"/>
          <w:sz w:val="26"/>
          <w:szCs w:val="26"/>
          <w:lang w:eastAsia="ru-RU"/>
        </w:rPr>
        <w:t>шунта"</w:t>
      </w:r>
      <w:r w:rsidR="0012132C" w:rsidRPr="0012132C">
        <w:rPr>
          <w:rFonts w:ascii="Times New Roman" w:eastAsia="Times New Roman" w:hAnsi="Times New Roman" w:cs="Times New Roman"/>
          <w:color w:val="111111"/>
          <w:sz w:val="26"/>
          <w:szCs w:val="26"/>
          <w:lang w:eastAsia="ru-RU"/>
        </w:rPr>
        <w:t xml:space="preserve">. </w:t>
      </w:r>
      <w:r w:rsidR="0012132C">
        <w:rPr>
          <w:rFonts w:ascii="Times New Roman" w:eastAsia="Times New Roman" w:hAnsi="Times New Roman" w:cs="Times New Roman"/>
          <w:color w:val="111111"/>
          <w:sz w:val="26"/>
          <w:szCs w:val="26"/>
          <w:lang w:eastAsia="ru-RU"/>
        </w:rPr>
        <w:t>Возникновение у микроорганизмов альтернативного пути образования жизненно важного метаболита (продукта метаболизма), заменяющего предыдущий, блокированный препаратом.</w:t>
      </w:r>
    </w:p>
    <w:p w:rsidR="00C40C3D" w:rsidRPr="00091433" w:rsidRDefault="000059FE" w:rsidP="005B231E">
      <w:pPr>
        <w:spacing w:before="120" w:after="15" w:line="360" w:lineRule="auto"/>
        <w:ind w:left="375"/>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Глава 2. </w:t>
      </w:r>
      <w:r w:rsidR="008C6DDB">
        <w:rPr>
          <w:rFonts w:ascii="Times New Roman" w:hAnsi="Times New Roman" w:cs="Times New Roman"/>
          <w:b/>
          <w:sz w:val="26"/>
          <w:szCs w:val="26"/>
        </w:rPr>
        <w:t>Методика</w:t>
      </w:r>
      <w:r w:rsidR="00F27A3E" w:rsidRPr="00091433">
        <w:rPr>
          <w:rFonts w:ascii="Times New Roman" w:hAnsi="Times New Roman" w:cs="Times New Roman"/>
          <w:b/>
          <w:sz w:val="26"/>
          <w:szCs w:val="26"/>
        </w:rPr>
        <w:t xml:space="preserve"> и материалы</w:t>
      </w:r>
    </w:p>
    <w:p w:rsidR="00D62C6A" w:rsidRPr="000724C1" w:rsidRDefault="000724C1" w:rsidP="0043003F">
      <w:pPr>
        <w:spacing w:after="0" w:line="360" w:lineRule="auto"/>
        <w:ind w:left="-567" w:firstLine="567"/>
        <w:rPr>
          <w:rFonts w:ascii="Times New Roman" w:hAnsi="Times New Roman" w:cs="Times New Roman"/>
          <w:b/>
          <w:sz w:val="26"/>
          <w:szCs w:val="26"/>
        </w:rPr>
      </w:pPr>
      <w:r>
        <w:rPr>
          <w:rFonts w:ascii="Times New Roman" w:hAnsi="Times New Roman" w:cs="Times New Roman"/>
          <w:b/>
          <w:sz w:val="26"/>
          <w:szCs w:val="26"/>
        </w:rPr>
        <w:t xml:space="preserve">2.1 </w:t>
      </w:r>
      <w:r w:rsidR="009C7C94" w:rsidRPr="000724C1">
        <w:rPr>
          <w:rFonts w:ascii="Times New Roman" w:hAnsi="Times New Roman" w:cs="Times New Roman"/>
          <w:b/>
          <w:sz w:val="26"/>
          <w:szCs w:val="26"/>
        </w:rPr>
        <w:t>Оборудование</w:t>
      </w:r>
      <w:r w:rsidR="00D62C6A" w:rsidRPr="000724C1">
        <w:rPr>
          <w:rFonts w:ascii="Times New Roman" w:hAnsi="Times New Roman" w:cs="Times New Roman"/>
          <w:b/>
          <w:sz w:val="26"/>
          <w:szCs w:val="26"/>
        </w:rPr>
        <w:t xml:space="preserve"> и обоснова</w:t>
      </w:r>
      <w:r w:rsidR="0043003F">
        <w:rPr>
          <w:rFonts w:ascii="Times New Roman" w:hAnsi="Times New Roman" w:cs="Times New Roman"/>
          <w:b/>
          <w:sz w:val="26"/>
          <w:szCs w:val="26"/>
        </w:rPr>
        <w:t>ние выбора объектов исследования</w:t>
      </w:r>
    </w:p>
    <w:p w:rsidR="00C40C3D" w:rsidRDefault="00C40C3D" w:rsidP="0043003F">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Оборудование:</w:t>
      </w:r>
    </w:p>
    <w:p w:rsidR="009C7C94" w:rsidRPr="001D1D32" w:rsidRDefault="009C7C94" w:rsidP="001D1D32">
      <w:pPr>
        <w:spacing w:after="0" w:line="360" w:lineRule="auto"/>
        <w:jc w:val="both"/>
        <w:rPr>
          <w:rFonts w:ascii="Times New Roman" w:hAnsi="Times New Roman" w:cs="Times New Roman"/>
          <w:sz w:val="26"/>
          <w:szCs w:val="26"/>
        </w:rPr>
      </w:pPr>
      <w:r w:rsidRPr="001D1D32">
        <w:rPr>
          <w:rFonts w:ascii="Times New Roman" w:hAnsi="Times New Roman" w:cs="Times New Roman"/>
          <w:sz w:val="26"/>
          <w:szCs w:val="26"/>
        </w:rPr>
        <w:t>1. Биологически</w:t>
      </w:r>
      <w:r w:rsidR="00485210" w:rsidRPr="001D1D32">
        <w:rPr>
          <w:rFonts w:ascii="Times New Roman" w:hAnsi="Times New Roman" w:cs="Times New Roman"/>
          <w:sz w:val="26"/>
          <w:szCs w:val="26"/>
        </w:rPr>
        <w:t>й</w:t>
      </w:r>
      <w:r w:rsidRPr="001D1D32">
        <w:rPr>
          <w:rFonts w:ascii="Times New Roman" w:hAnsi="Times New Roman" w:cs="Times New Roman"/>
          <w:sz w:val="26"/>
          <w:szCs w:val="26"/>
        </w:rPr>
        <w:t xml:space="preserve"> иммерсионны</w:t>
      </w:r>
      <w:r w:rsidR="00485210" w:rsidRPr="001D1D32">
        <w:rPr>
          <w:rFonts w:ascii="Times New Roman" w:hAnsi="Times New Roman" w:cs="Times New Roman"/>
          <w:sz w:val="26"/>
          <w:szCs w:val="26"/>
        </w:rPr>
        <w:t xml:space="preserve">й микроскоп </w:t>
      </w:r>
      <w:r w:rsidR="00C40C3D" w:rsidRPr="001D1D32">
        <w:rPr>
          <w:rFonts w:ascii="Times New Roman" w:hAnsi="Times New Roman" w:cs="Times New Roman"/>
          <w:sz w:val="26"/>
          <w:szCs w:val="26"/>
        </w:rPr>
        <w:t>(рис. 5);</w:t>
      </w:r>
    </w:p>
    <w:p w:rsidR="009C7C94" w:rsidRPr="001D1D32" w:rsidRDefault="00C40C3D" w:rsidP="001D1D32">
      <w:pPr>
        <w:spacing w:after="0" w:line="360" w:lineRule="auto"/>
        <w:jc w:val="both"/>
        <w:rPr>
          <w:rFonts w:ascii="Times New Roman" w:hAnsi="Times New Roman" w:cs="Times New Roman"/>
          <w:sz w:val="26"/>
          <w:szCs w:val="26"/>
        </w:rPr>
      </w:pPr>
      <w:r w:rsidRPr="001D1D32">
        <w:rPr>
          <w:rFonts w:ascii="Times New Roman" w:hAnsi="Times New Roman" w:cs="Times New Roman"/>
          <w:sz w:val="26"/>
          <w:szCs w:val="26"/>
        </w:rPr>
        <w:t>2</w:t>
      </w:r>
      <w:r w:rsidR="009C7C94" w:rsidRPr="001D1D32">
        <w:rPr>
          <w:rFonts w:ascii="Times New Roman" w:hAnsi="Times New Roman" w:cs="Times New Roman"/>
          <w:sz w:val="26"/>
          <w:szCs w:val="26"/>
        </w:rPr>
        <w:t>. Набор инструментов: бактериологические петли</w:t>
      </w:r>
      <w:r w:rsidRPr="001D1D32">
        <w:rPr>
          <w:rFonts w:ascii="Times New Roman" w:hAnsi="Times New Roman" w:cs="Times New Roman"/>
          <w:sz w:val="26"/>
          <w:szCs w:val="26"/>
        </w:rPr>
        <w:t xml:space="preserve"> (рис. 6)</w:t>
      </w:r>
      <w:r w:rsidR="009C7C94" w:rsidRPr="001D1D32">
        <w:rPr>
          <w:rFonts w:ascii="Times New Roman" w:hAnsi="Times New Roman" w:cs="Times New Roman"/>
          <w:sz w:val="26"/>
          <w:szCs w:val="26"/>
        </w:rPr>
        <w:t>, пинцеты, спиртовки;</w:t>
      </w:r>
    </w:p>
    <w:p w:rsidR="009C7C94" w:rsidRPr="001D1D32" w:rsidRDefault="009C7C94" w:rsidP="001D1D32">
      <w:pPr>
        <w:spacing w:after="0" w:line="360" w:lineRule="auto"/>
        <w:jc w:val="both"/>
        <w:rPr>
          <w:rFonts w:ascii="Times New Roman" w:hAnsi="Times New Roman" w:cs="Times New Roman"/>
          <w:sz w:val="26"/>
          <w:szCs w:val="26"/>
        </w:rPr>
      </w:pPr>
      <w:r w:rsidRPr="001D1D32">
        <w:rPr>
          <w:rFonts w:ascii="Times New Roman" w:hAnsi="Times New Roman" w:cs="Times New Roman"/>
          <w:sz w:val="26"/>
          <w:szCs w:val="26"/>
        </w:rPr>
        <w:t xml:space="preserve">4. Лабораторная посуда: пробирки, чашки Петри, флаконы, пипетки; </w:t>
      </w:r>
    </w:p>
    <w:p w:rsidR="009C7C94" w:rsidRPr="001D1D32" w:rsidRDefault="009C7C94" w:rsidP="001D1D32">
      <w:pPr>
        <w:spacing w:after="0" w:line="360" w:lineRule="auto"/>
        <w:jc w:val="both"/>
        <w:rPr>
          <w:rFonts w:ascii="Times New Roman" w:hAnsi="Times New Roman" w:cs="Times New Roman"/>
          <w:sz w:val="26"/>
          <w:szCs w:val="26"/>
        </w:rPr>
      </w:pPr>
      <w:r w:rsidRPr="001D1D32">
        <w:rPr>
          <w:rFonts w:ascii="Times New Roman" w:hAnsi="Times New Roman" w:cs="Times New Roman"/>
          <w:sz w:val="26"/>
          <w:szCs w:val="26"/>
        </w:rPr>
        <w:t>5. Приборы для стерилизации оборудования, питательные среды и реактивы.</w:t>
      </w:r>
    </w:p>
    <w:p w:rsidR="00C866D0" w:rsidRPr="001D1D32" w:rsidRDefault="00C866D0" w:rsidP="001D1D32">
      <w:pPr>
        <w:spacing w:after="0" w:line="360" w:lineRule="auto"/>
        <w:jc w:val="both"/>
        <w:rPr>
          <w:rFonts w:ascii="Times New Roman" w:hAnsi="Times New Roman" w:cs="Times New Roman"/>
          <w:sz w:val="26"/>
          <w:szCs w:val="26"/>
        </w:rPr>
      </w:pPr>
      <w:r w:rsidRPr="001D1D32">
        <w:rPr>
          <w:rFonts w:ascii="Times New Roman" w:hAnsi="Times New Roman" w:cs="Times New Roman"/>
          <w:sz w:val="26"/>
          <w:szCs w:val="26"/>
        </w:rPr>
        <w:t>6. Термостат (рис. 7)</w:t>
      </w:r>
    </w:p>
    <w:p w:rsidR="00E876C9" w:rsidRPr="00091433" w:rsidRDefault="00D239B2" w:rsidP="001D1D32">
      <w:pPr>
        <w:spacing w:after="0" w:line="360" w:lineRule="auto"/>
        <w:rPr>
          <w:rFonts w:ascii="Times New Roman" w:hAnsi="Times New Roman" w:cs="Times New Roman"/>
          <w:sz w:val="26"/>
          <w:szCs w:val="26"/>
        </w:rPr>
      </w:pPr>
      <w:r w:rsidRPr="00091433">
        <w:rPr>
          <w:rFonts w:ascii="Times New Roman" w:hAnsi="Times New Roman" w:cs="Times New Roman"/>
          <w:sz w:val="26"/>
          <w:szCs w:val="26"/>
        </w:rPr>
        <w:t xml:space="preserve">При выборе объектов исследования учитывались следующие критерии: </w:t>
      </w:r>
    </w:p>
    <w:p w:rsidR="00E876C9" w:rsidRPr="00091433" w:rsidRDefault="00D239B2" w:rsidP="001D1D32">
      <w:pPr>
        <w:pStyle w:val="a9"/>
        <w:numPr>
          <w:ilvl w:val="0"/>
          <w:numId w:val="11"/>
        </w:numPr>
        <w:spacing w:line="360" w:lineRule="auto"/>
        <w:ind w:left="0" w:firstLine="0"/>
        <w:rPr>
          <w:rFonts w:ascii="Times New Roman" w:hAnsi="Times New Roman" w:cs="Times New Roman"/>
          <w:sz w:val="26"/>
          <w:szCs w:val="26"/>
        </w:rPr>
      </w:pPr>
      <w:r w:rsidRPr="00091433">
        <w:rPr>
          <w:rFonts w:ascii="Times New Roman" w:hAnsi="Times New Roman" w:cs="Times New Roman"/>
          <w:sz w:val="26"/>
          <w:szCs w:val="26"/>
        </w:rPr>
        <w:t>Безопасность</w:t>
      </w:r>
      <w:r w:rsidR="00425889" w:rsidRPr="00091433">
        <w:rPr>
          <w:rFonts w:ascii="Times New Roman" w:hAnsi="Times New Roman" w:cs="Times New Roman"/>
          <w:sz w:val="26"/>
          <w:szCs w:val="26"/>
        </w:rPr>
        <w:t xml:space="preserve"> выращивания штаммов;</w:t>
      </w:r>
    </w:p>
    <w:p w:rsidR="00E876C9" w:rsidRPr="00091433" w:rsidRDefault="00E876C9" w:rsidP="001D1D32">
      <w:pPr>
        <w:pStyle w:val="a9"/>
        <w:numPr>
          <w:ilvl w:val="0"/>
          <w:numId w:val="11"/>
        </w:numPr>
        <w:spacing w:line="360" w:lineRule="auto"/>
        <w:ind w:left="0" w:firstLine="0"/>
        <w:rPr>
          <w:rFonts w:ascii="Times New Roman" w:hAnsi="Times New Roman" w:cs="Times New Roman"/>
          <w:sz w:val="26"/>
          <w:szCs w:val="26"/>
        </w:rPr>
      </w:pPr>
      <w:r w:rsidRPr="00091433">
        <w:rPr>
          <w:rFonts w:ascii="Times New Roman" w:hAnsi="Times New Roman" w:cs="Times New Roman"/>
          <w:sz w:val="26"/>
          <w:szCs w:val="26"/>
        </w:rPr>
        <w:t>Скорость выращивания</w:t>
      </w:r>
      <w:r w:rsidR="00425889" w:rsidRPr="00091433">
        <w:rPr>
          <w:rFonts w:ascii="Times New Roman" w:hAnsi="Times New Roman" w:cs="Times New Roman"/>
          <w:sz w:val="26"/>
          <w:szCs w:val="26"/>
        </w:rPr>
        <w:t>;</w:t>
      </w:r>
    </w:p>
    <w:p w:rsidR="00E876C9" w:rsidRPr="00091433" w:rsidRDefault="00425889" w:rsidP="001D1D32">
      <w:pPr>
        <w:pStyle w:val="a9"/>
        <w:numPr>
          <w:ilvl w:val="0"/>
          <w:numId w:val="11"/>
        </w:numPr>
        <w:spacing w:line="360" w:lineRule="auto"/>
        <w:ind w:left="0" w:firstLine="0"/>
        <w:rPr>
          <w:rFonts w:ascii="Times New Roman" w:hAnsi="Times New Roman" w:cs="Times New Roman"/>
          <w:sz w:val="26"/>
          <w:szCs w:val="26"/>
        </w:rPr>
      </w:pPr>
      <w:r w:rsidRPr="00091433">
        <w:rPr>
          <w:rFonts w:ascii="Times New Roman" w:hAnsi="Times New Roman" w:cs="Times New Roman"/>
          <w:sz w:val="26"/>
          <w:szCs w:val="26"/>
        </w:rPr>
        <w:t>Возможность рассмотрения в микроскоп;</w:t>
      </w:r>
    </w:p>
    <w:p w:rsidR="00E876C9" w:rsidRPr="00091433" w:rsidRDefault="00E876C9" w:rsidP="001D1D32">
      <w:pPr>
        <w:pStyle w:val="a9"/>
        <w:numPr>
          <w:ilvl w:val="0"/>
          <w:numId w:val="11"/>
        </w:numPr>
        <w:spacing w:after="0" w:line="360" w:lineRule="auto"/>
        <w:ind w:left="0" w:firstLine="0"/>
        <w:rPr>
          <w:rFonts w:ascii="Times New Roman" w:hAnsi="Times New Roman" w:cs="Times New Roman"/>
          <w:sz w:val="26"/>
          <w:szCs w:val="26"/>
        </w:rPr>
      </w:pPr>
      <w:r w:rsidRPr="00091433">
        <w:rPr>
          <w:rFonts w:ascii="Times New Roman" w:hAnsi="Times New Roman" w:cs="Times New Roman"/>
          <w:sz w:val="26"/>
          <w:szCs w:val="26"/>
        </w:rPr>
        <w:t xml:space="preserve">Наличие доступных методик </w:t>
      </w:r>
      <w:r w:rsidR="00485210" w:rsidRPr="00091433">
        <w:rPr>
          <w:rFonts w:ascii="Times New Roman" w:hAnsi="Times New Roman" w:cs="Times New Roman"/>
          <w:sz w:val="26"/>
          <w:szCs w:val="26"/>
        </w:rPr>
        <w:t xml:space="preserve">и оборудования </w:t>
      </w:r>
      <w:r w:rsidRPr="00091433">
        <w:rPr>
          <w:rFonts w:ascii="Times New Roman" w:hAnsi="Times New Roman" w:cs="Times New Roman"/>
          <w:sz w:val="26"/>
          <w:szCs w:val="26"/>
        </w:rPr>
        <w:t xml:space="preserve">для </w:t>
      </w:r>
      <w:r w:rsidR="00D239B2" w:rsidRPr="00091433">
        <w:rPr>
          <w:rFonts w:ascii="Times New Roman" w:hAnsi="Times New Roman" w:cs="Times New Roman"/>
          <w:sz w:val="26"/>
          <w:szCs w:val="26"/>
        </w:rPr>
        <w:t>их</w:t>
      </w:r>
      <w:r w:rsidRPr="00091433">
        <w:rPr>
          <w:rFonts w:ascii="Times New Roman" w:hAnsi="Times New Roman" w:cs="Times New Roman"/>
          <w:sz w:val="26"/>
          <w:szCs w:val="26"/>
        </w:rPr>
        <w:t xml:space="preserve"> исследовани</w:t>
      </w:r>
      <w:r w:rsidR="00D239B2" w:rsidRPr="00091433">
        <w:rPr>
          <w:rFonts w:ascii="Times New Roman" w:hAnsi="Times New Roman" w:cs="Times New Roman"/>
          <w:sz w:val="26"/>
          <w:szCs w:val="26"/>
        </w:rPr>
        <w:t>я</w:t>
      </w:r>
      <w:r w:rsidR="00425889" w:rsidRPr="00091433">
        <w:rPr>
          <w:rFonts w:ascii="Times New Roman" w:hAnsi="Times New Roman" w:cs="Times New Roman"/>
          <w:sz w:val="26"/>
          <w:szCs w:val="26"/>
        </w:rPr>
        <w:t>.</w:t>
      </w:r>
    </w:p>
    <w:p w:rsidR="005B231E" w:rsidRPr="005B231E" w:rsidRDefault="00D239B2" w:rsidP="00DE4E1F">
      <w:pPr>
        <w:spacing w:line="360" w:lineRule="auto"/>
        <w:ind w:left="-567" w:firstLine="567"/>
        <w:jc w:val="both"/>
        <w:rPr>
          <w:rFonts w:ascii="Times New Roman" w:hAnsi="Times New Roman" w:cs="Times New Roman"/>
          <w:spacing w:val="2"/>
          <w:sz w:val="26"/>
          <w:szCs w:val="26"/>
        </w:rPr>
      </w:pPr>
      <w:bookmarkStart w:id="1" w:name="_Toc56361628"/>
      <w:r w:rsidRPr="009C1770">
        <w:rPr>
          <w:rFonts w:ascii="Times New Roman" w:hAnsi="Times New Roman" w:cs="Times New Roman"/>
          <w:sz w:val="26"/>
          <w:szCs w:val="26"/>
          <w:lang w:val="en-US"/>
        </w:rPr>
        <w:t>Escherichia</w:t>
      </w:r>
      <w:r w:rsidR="00DE4E1F">
        <w:rPr>
          <w:rFonts w:ascii="Times New Roman" w:hAnsi="Times New Roman" w:cs="Times New Roman"/>
          <w:sz w:val="26"/>
          <w:szCs w:val="26"/>
        </w:rPr>
        <w:t xml:space="preserve"> </w:t>
      </w:r>
      <w:r w:rsidRPr="009C1770">
        <w:rPr>
          <w:rFonts w:ascii="Times New Roman" w:hAnsi="Times New Roman" w:cs="Times New Roman"/>
          <w:sz w:val="26"/>
          <w:szCs w:val="26"/>
          <w:lang w:val="en-US"/>
        </w:rPr>
        <w:t>coli</w:t>
      </w:r>
      <w:r w:rsidRPr="009C1770">
        <w:rPr>
          <w:rFonts w:ascii="Times New Roman" w:hAnsi="Times New Roman" w:cs="Times New Roman"/>
          <w:sz w:val="26"/>
          <w:szCs w:val="26"/>
        </w:rPr>
        <w:t xml:space="preserve"> (</w:t>
      </w:r>
      <w:r w:rsidRPr="009C1770">
        <w:rPr>
          <w:rFonts w:ascii="Times New Roman" w:hAnsi="Times New Roman" w:cs="Times New Roman"/>
          <w:sz w:val="26"/>
          <w:szCs w:val="26"/>
          <w:lang w:val="en-US"/>
        </w:rPr>
        <w:t>E</w:t>
      </w:r>
      <w:r w:rsidRPr="009C1770">
        <w:rPr>
          <w:rFonts w:ascii="Times New Roman" w:hAnsi="Times New Roman" w:cs="Times New Roman"/>
          <w:sz w:val="26"/>
          <w:szCs w:val="26"/>
        </w:rPr>
        <w:t xml:space="preserve">. </w:t>
      </w:r>
      <w:r w:rsidRPr="009C1770">
        <w:rPr>
          <w:rFonts w:ascii="Times New Roman" w:hAnsi="Times New Roman" w:cs="Times New Roman"/>
          <w:sz w:val="26"/>
          <w:szCs w:val="26"/>
          <w:lang w:val="en-US"/>
        </w:rPr>
        <w:t>coli</w:t>
      </w:r>
      <w:r w:rsidRPr="009C1770">
        <w:rPr>
          <w:rFonts w:ascii="Times New Roman" w:hAnsi="Times New Roman" w:cs="Times New Roman"/>
          <w:sz w:val="26"/>
          <w:szCs w:val="26"/>
        </w:rPr>
        <w:t xml:space="preserve">) и </w:t>
      </w:r>
      <w:r w:rsidRPr="009C1770">
        <w:rPr>
          <w:rFonts w:ascii="Times New Roman" w:hAnsi="Times New Roman" w:cs="Times New Roman"/>
          <w:sz w:val="26"/>
          <w:szCs w:val="26"/>
          <w:lang w:val="en-US"/>
        </w:rPr>
        <w:t>Klebsiella</w:t>
      </w:r>
      <w:r w:rsidR="00DE4E1F">
        <w:rPr>
          <w:rFonts w:ascii="Times New Roman" w:hAnsi="Times New Roman" w:cs="Times New Roman"/>
          <w:sz w:val="26"/>
          <w:szCs w:val="26"/>
        </w:rPr>
        <w:t xml:space="preserve"> </w:t>
      </w:r>
      <w:r w:rsidRPr="009C1770">
        <w:rPr>
          <w:rFonts w:ascii="Times New Roman" w:hAnsi="Times New Roman" w:cs="Times New Roman"/>
          <w:sz w:val="26"/>
          <w:szCs w:val="26"/>
          <w:lang w:val="en-US"/>
        </w:rPr>
        <w:t>pneumonia</w:t>
      </w:r>
      <w:r w:rsidRPr="009C1770">
        <w:rPr>
          <w:rFonts w:ascii="Times New Roman" w:hAnsi="Times New Roman" w:cs="Times New Roman"/>
          <w:sz w:val="26"/>
          <w:szCs w:val="26"/>
        </w:rPr>
        <w:t xml:space="preserve"> являются условно-патогенными микроорганизмами и не несут угрозы </w:t>
      </w:r>
      <w:r w:rsidR="003C160B" w:rsidRPr="009C1770">
        <w:rPr>
          <w:rFonts w:ascii="Times New Roman" w:hAnsi="Times New Roman" w:cs="Times New Roman"/>
          <w:sz w:val="26"/>
          <w:szCs w:val="26"/>
        </w:rPr>
        <w:t>здоровью при их исследовании.</w:t>
      </w:r>
      <w:r w:rsidRPr="009C1770">
        <w:rPr>
          <w:rFonts w:ascii="Times New Roman" w:hAnsi="Times New Roman" w:cs="Times New Roman"/>
          <w:sz w:val="26"/>
          <w:szCs w:val="26"/>
        </w:rPr>
        <w:t xml:space="preserve"> Они встречаются не только в кишечнике здоровых людей, но и в окружающей нас среде (</w:t>
      </w:r>
      <w:r w:rsidR="002D69F6" w:rsidRPr="009C1770">
        <w:rPr>
          <w:rFonts w:ascii="Times New Roman" w:hAnsi="Times New Roman" w:cs="Times New Roman"/>
          <w:sz w:val="26"/>
          <w:szCs w:val="26"/>
        </w:rPr>
        <w:t>к примеру,</w:t>
      </w:r>
      <w:r w:rsidR="003C160B" w:rsidRPr="009C1770">
        <w:rPr>
          <w:rFonts w:ascii="Times New Roman" w:hAnsi="Times New Roman" w:cs="Times New Roman"/>
          <w:sz w:val="26"/>
          <w:szCs w:val="26"/>
        </w:rPr>
        <w:t xml:space="preserve"> на различных поверхностях в больнице</w:t>
      </w:r>
      <w:r w:rsidRPr="009C1770">
        <w:rPr>
          <w:rFonts w:ascii="Times New Roman" w:hAnsi="Times New Roman" w:cs="Times New Roman"/>
          <w:sz w:val="26"/>
          <w:szCs w:val="26"/>
        </w:rPr>
        <w:t>).</w:t>
      </w:r>
      <w:r w:rsidR="003C160B" w:rsidRPr="009C1770">
        <w:rPr>
          <w:rFonts w:ascii="Times New Roman" w:hAnsi="Times New Roman" w:cs="Times New Roman"/>
          <w:sz w:val="26"/>
          <w:szCs w:val="26"/>
        </w:rPr>
        <w:t xml:space="preserve"> Выращивание энтеробактерий имеет относительно небольшое время инкубации и не требует работы с сложным об</w:t>
      </w:r>
      <w:r w:rsidR="00852DC3" w:rsidRPr="009C1770">
        <w:rPr>
          <w:rFonts w:ascii="Times New Roman" w:hAnsi="Times New Roman" w:cs="Times New Roman"/>
          <w:sz w:val="26"/>
          <w:szCs w:val="26"/>
        </w:rPr>
        <w:t>орудованием. Все методики для их</w:t>
      </w:r>
      <w:r w:rsidR="003C160B" w:rsidRPr="009C1770">
        <w:rPr>
          <w:rFonts w:ascii="Times New Roman" w:hAnsi="Times New Roman" w:cs="Times New Roman"/>
          <w:sz w:val="26"/>
          <w:szCs w:val="26"/>
        </w:rPr>
        <w:t xml:space="preserve"> иссл</w:t>
      </w:r>
      <w:r w:rsidR="00852DC3" w:rsidRPr="009C1770">
        <w:rPr>
          <w:rFonts w:ascii="Times New Roman" w:hAnsi="Times New Roman" w:cs="Times New Roman"/>
          <w:sz w:val="26"/>
          <w:szCs w:val="26"/>
        </w:rPr>
        <w:t xml:space="preserve">едования являются доступными и </w:t>
      </w:r>
      <w:r w:rsidR="00425889" w:rsidRPr="009C1770">
        <w:rPr>
          <w:rFonts w:ascii="Times New Roman" w:hAnsi="Times New Roman" w:cs="Times New Roman"/>
          <w:sz w:val="26"/>
          <w:szCs w:val="26"/>
        </w:rPr>
        <w:t>применяются</w:t>
      </w:r>
      <w:r w:rsidR="00BE67D1" w:rsidRPr="009C1770">
        <w:rPr>
          <w:rFonts w:ascii="Times New Roman" w:hAnsi="Times New Roman" w:cs="Times New Roman"/>
          <w:spacing w:val="2"/>
          <w:sz w:val="26"/>
          <w:szCs w:val="26"/>
        </w:rPr>
        <w:t xml:space="preserve"> в клинико-диагностических лабораториях лечебно-профилактических учреждений.</w:t>
      </w:r>
      <w:bookmarkEnd w:id="1"/>
    </w:p>
    <w:p w:rsidR="00336C62" w:rsidRPr="00091433" w:rsidRDefault="00336C62" w:rsidP="001D1D32">
      <w:pPr>
        <w:spacing w:after="0" w:line="360" w:lineRule="auto"/>
        <w:ind w:left="-567" w:firstLine="567"/>
        <w:jc w:val="both"/>
        <w:rPr>
          <w:rFonts w:ascii="Times New Roman" w:hAnsi="Times New Roman" w:cs="Times New Roman"/>
          <w:b/>
          <w:sz w:val="26"/>
          <w:szCs w:val="26"/>
        </w:rPr>
      </w:pPr>
      <w:r w:rsidRPr="00091433">
        <w:rPr>
          <w:rFonts w:ascii="Times New Roman" w:hAnsi="Times New Roman" w:cs="Times New Roman"/>
          <w:b/>
          <w:sz w:val="26"/>
          <w:szCs w:val="26"/>
        </w:rPr>
        <w:t xml:space="preserve">2.2 Техника посева </w:t>
      </w:r>
      <w:r w:rsidR="0043009C" w:rsidRPr="00091433">
        <w:rPr>
          <w:rFonts w:ascii="Times New Roman" w:hAnsi="Times New Roman" w:cs="Times New Roman"/>
          <w:b/>
          <w:sz w:val="26"/>
          <w:szCs w:val="26"/>
        </w:rPr>
        <w:t xml:space="preserve">и выращивания </w:t>
      </w:r>
      <w:r w:rsidR="005D05A9">
        <w:rPr>
          <w:rFonts w:ascii="Times New Roman" w:hAnsi="Times New Roman" w:cs="Times New Roman"/>
          <w:b/>
          <w:sz w:val="26"/>
          <w:szCs w:val="26"/>
        </w:rPr>
        <w:t>микроорганизмов на питательных средах</w:t>
      </w:r>
    </w:p>
    <w:p w:rsidR="0043009C" w:rsidRPr="00091433" w:rsidRDefault="0043009C" w:rsidP="001D1D32">
      <w:pPr>
        <w:spacing w:after="0"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rPr>
        <w:t>Для выращивания бактерий используют специально предназначенные среды, разрешенные к применению в РФ. Вид питательной среды определяют выбранным методом проведения исследования (агар или бульон), а также видом тестируемого микроорганизма</w:t>
      </w:r>
      <w:r w:rsidR="005B231E">
        <w:rPr>
          <w:rFonts w:ascii="Times New Roman" w:hAnsi="Times New Roman" w:cs="Times New Roman"/>
          <w:sz w:val="26"/>
          <w:szCs w:val="26"/>
        </w:rPr>
        <w:t xml:space="preserve"> (рис. 8)</w:t>
      </w:r>
      <w:r w:rsidRPr="00091433">
        <w:rPr>
          <w:rFonts w:ascii="Times New Roman" w:hAnsi="Times New Roman" w:cs="Times New Roman"/>
          <w:sz w:val="26"/>
          <w:szCs w:val="26"/>
        </w:rPr>
        <w:t>. Выбранную питательную среду готовят из сухой среды промышленного производства в соответствии с инструкцией изготовителя. После её сразу же разливают в стер</w:t>
      </w:r>
      <w:r w:rsidR="002D69F6">
        <w:rPr>
          <w:rFonts w:ascii="Times New Roman" w:hAnsi="Times New Roman" w:cs="Times New Roman"/>
          <w:sz w:val="26"/>
          <w:szCs w:val="26"/>
        </w:rPr>
        <w:t xml:space="preserve">ильные пробирки или чашки Петри. </w:t>
      </w:r>
      <w:r w:rsidRPr="00091433">
        <w:rPr>
          <w:rFonts w:ascii="Times New Roman" w:hAnsi="Times New Roman" w:cs="Times New Roman"/>
          <w:sz w:val="26"/>
          <w:szCs w:val="26"/>
        </w:rPr>
        <w:t>Агар разливают по чашкам слоем толщиной 3,5-4.5 мм (на чашку диаметром 100 мм требуется 25 мл агара, на чашку диаметром 90 мм - 20 мл). Чашки оставляют при комнатной температуре для застывания. Приготовленные указанным образом чашки Петри предпочтительнее использовать немедленно. Допускается хранение в запаянных полиэтиленовых пакетах в холодильнике при 4-8 °С в течение 5 суток.</w:t>
      </w:r>
    </w:p>
    <w:p w:rsidR="00630B1A" w:rsidRPr="00630B1A" w:rsidRDefault="00630B1A" w:rsidP="00630B1A">
      <w:pPr>
        <w:spacing w:after="0" w:line="360" w:lineRule="auto"/>
        <w:ind w:left="-567" w:firstLine="567"/>
        <w:jc w:val="both"/>
        <w:rPr>
          <w:rFonts w:ascii="Times New Roman" w:hAnsi="Times New Roman" w:cs="Times New Roman"/>
          <w:sz w:val="26"/>
          <w:szCs w:val="26"/>
        </w:rPr>
      </w:pPr>
      <w:r w:rsidRPr="00630B1A">
        <w:rPr>
          <w:rFonts w:ascii="Times New Roman" w:hAnsi="Times New Roman" w:cs="Times New Roman"/>
          <w:sz w:val="26"/>
          <w:szCs w:val="26"/>
        </w:rPr>
        <w:lastRenderedPageBreak/>
        <w:t>Можно выделить следующие методы культивирования</w:t>
      </w:r>
      <w:r w:rsidR="002D69F6">
        <w:rPr>
          <w:rFonts w:ascii="Times New Roman" w:hAnsi="Times New Roman" w:cs="Times New Roman"/>
          <w:sz w:val="26"/>
          <w:szCs w:val="26"/>
        </w:rPr>
        <w:t xml:space="preserve"> микроорганизмов</w:t>
      </w:r>
      <w:r w:rsidRPr="00630B1A">
        <w:rPr>
          <w:rFonts w:ascii="Times New Roman" w:hAnsi="Times New Roman" w:cs="Times New Roman"/>
          <w:sz w:val="26"/>
          <w:szCs w:val="26"/>
        </w:rPr>
        <w:t>: на твердых (агаризованных) и в жидких питательных средах.</w:t>
      </w:r>
    </w:p>
    <w:p w:rsidR="00630B1A" w:rsidRPr="00630B1A" w:rsidRDefault="00630B1A" w:rsidP="00630B1A">
      <w:pPr>
        <w:spacing w:after="0" w:line="360" w:lineRule="auto"/>
        <w:ind w:left="-567" w:firstLine="567"/>
        <w:jc w:val="both"/>
        <w:rPr>
          <w:rFonts w:ascii="Times New Roman" w:hAnsi="Times New Roman" w:cs="Times New Roman"/>
          <w:sz w:val="26"/>
          <w:szCs w:val="26"/>
        </w:rPr>
      </w:pPr>
      <w:r w:rsidRPr="00630B1A">
        <w:rPr>
          <w:rFonts w:ascii="Times New Roman" w:hAnsi="Times New Roman" w:cs="Times New Roman"/>
          <w:sz w:val="26"/>
          <w:szCs w:val="26"/>
        </w:rPr>
        <w:t>Посев на поверхность агаризованной среды в чашках Петри можно производить с помощью ба</w:t>
      </w:r>
      <w:r w:rsidR="002D69F6">
        <w:rPr>
          <w:rFonts w:ascii="Times New Roman" w:hAnsi="Times New Roman" w:cs="Times New Roman"/>
          <w:sz w:val="26"/>
          <w:szCs w:val="26"/>
        </w:rPr>
        <w:t xml:space="preserve">ктериологической петли, </w:t>
      </w:r>
      <w:r w:rsidRPr="00630B1A">
        <w:rPr>
          <w:rFonts w:ascii="Times New Roman" w:hAnsi="Times New Roman" w:cs="Times New Roman"/>
          <w:sz w:val="26"/>
          <w:szCs w:val="26"/>
        </w:rPr>
        <w:t xml:space="preserve">микробиологического шпателя или методом реплик. При посеве петлей отбирают клетки микроорганизмов с агаризованной или жидкой среды, приоткрывают крышку чашки Петри и на поверхности среды проводят штрихи, после чего чашку закрывают и помещают в термостат </w:t>
      </w:r>
      <w:r w:rsidR="00DE2824">
        <w:rPr>
          <w:rFonts w:ascii="Times New Roman" w:hAnsi="Times New Roman" w:cs="Times New Roman"/>
          <w:sz w:val="26"/>
          <w:szCs w:val="26"/>
        </w:rPr>
        <w:t xml:space="preserve">при 37° </w:t>
      </w:r>
      <w:r w:rsidRPr="00630B1A">
        <w:rPr>
          <w:rFonts w:ascii="Times New Roman" w:hAnsi="Times New Roman" w:cs="Times New Roman"/>
          <w:sz w:val="26"/>
          <w:szCs w:val="26"/>
        </w:rPr>
        <w:t>крышкой вниз.</w:t>
      </w:r>
    </w:p>
    <w:p w:rsidR="00630B1A" w:rsidRPr="00630B1A" w:rsidRDefault="00630B1A" w:rsidP="00630B1A">
      <w:pPr>
        <w:spacing w:after="0" w:line="360" w:lineRule="auto"/>
        <w:ind w:left="-567" w:firstLine="567"/>
        <w:jc w:val="both"/>
        <w:rPr>
          <w:rFonts w:ascii="Times New Roman" w:hAnsi="Times New Roman" w:cs="Times New Roman"/>
          <w:sz w:val="26"/>
          <w:szCs w:val="26"/>
        </w:rPr>
      </w:pPr>
      <w:r w:rsidRPr="00630B1A">
        <w:rPr>
          <w:rFonts w:ascii="Times New Roman" w:hAnsi="Times New Roman" w:cs="Times New Roman"/>
          <w:sz w:val="26"/>
          <w:szCs w:val="26"/>
        </w:rPr>
        <w:t xml:space="preserve"> Посев микроорганизмов в жидкие среды осуществляется только бактериологической петлей. В правую руку берут петлю и стерилизуют ее нагреванием в пламени спиртовки. Пробирку с культурой берут в левую руку таким образом, чтобы поверхность питательной среды с выросшими колониями микроорганизмов была хорошо видна. Не выпуская петли, мизинцем и безымянным пальцами правой руки, прижимая пробку к ладони, вынимают ее из пробирки и держат так во время всех дальнейших манипуляций. Края открытой пробирки обжигают в пламени спиртовки и вводят в пробирку стерильную петлю. Петлю охлаждают, прикосновением к внутренней поверхности стекла пробирки или на свободной от микроорганизмов части среды и после этого захватывают небольшое количество микробной биомассы. Осторожно вынимают петлю из пробирки, горлышко пробирки вновь обжигают, ватную пробку проводят над пламенем спиртовки и закрывают ею пробирку. Пробирку с культурой помещают в штатив, а извлеченную культуру переносят в жидкую питательную среду, находящуюся в другой пробирке или колбе. Оставшиеся на петле после пересева клетки микроорганизмов тщательно сжигают в пламени спиртовки.</w:t>
      </w:r>
    </w:p>
    <w:p w:rsidR="005B231E" w:rsidRPr="004E1DFE" w:rsidRDefault="00630B1A" w:rsidP="005B231E">
      <w:pPr>
        <w:spacing w:after="0" w:line="360" w:lineRule="auto"/>
        <w:ind w:left="-567" w:firstLine="567"/>
        <w:jc w:val="both"/>
        <w:rPr>
          <w:rFonts w:ascii="Times New Roman" w:hAnsi="Times New Roman" w:cs="Times New Roman"/>
          <w:sz w:val="26"/>
          <w:szCs w:val="26"/>
        </w:rPr>
      </w:pPr>
      <w:r w:rsidRPr="00630B1A">
        <w:rPr>
          <w:rFonts w:ascii="Times New Roman" w:hAnsi="Times New Roman" w:cs="Times New Roman"/>
          <w:sz w:val="26"/>
          <w:szCs w:val="26"/>
        </w:rPr>
        <w:t>Культивирование микроорганизмов, помимо состава питательной среды, сильно зависит от физических и химических факторов (температура, кислотность, аэрация, свет и т. д.). При этом количественные показатели каждого из них неодинаковы и определяются особенностями мета</w:t>
      </w:r>
      <w:r w:rsidR="002D69F6">
        <w:rPr>
          <w:rFonts w:ascii="Times New Roman" w:hAnsi="Times New Roman" w:cs="Times New Roman"/>
          <w:sz w:val="26"/>
          <w:szCs w:val="26"/>
        </w:rPr>
        <w:t>болизма каждой группы бактерий</w:t>
      </w:r>
      <w:r w:rsidR="004E1DFE">
        <w:rPr>
          <w:rFonts w:ascii="Times New Roman" w:hAnsi="Times New Roman" w:cs="Times New Roman"/>
          <w:sz w:val="26"/>
          <w:szCs w:val="26"/>
        </w:rPr>
        <w:t xml:space="preserve"> </w:t>
      </w:r>
      <w:r w:rsidR="004E1DFE" w:rsidRPr="004E1DFE">
        <w:rPr>
          <w:rFonts w:ascii="Times New Roman" w:hAnsi="Times New Roman" w:cs="Times New Roman"/>
          <w:spacing w:val="2"/>
          <w:sz w:val="26"/>
          <w:szCs w:val="26"/>
        </w:rPr>
        <w:t>[1,9,16]</w:t>
      </w:r>
      <w:r w:rsidR="002D69F6" w:rsidRPr="004E1DFE">
        <w:rPr>
          <w:rFonts w:ascii="Times New Roman" w:hAnsi="Times New Roman" w:cs="Times New Roman"/>
          <w:sz w:val="26"/>
          <w:szCs w:val="26"/>
        </w:rPr>
        <w:t>.</w:t>
      </w:r>
    </w:p>
    <w:p w:rsidR="004F0DD6" w:rsidRPr="00091433" w:rsidRDefault="00D62C6A" w:rsidP="00941987">
      <w:pPr>
        <w:spacing w:before="240" w:after="0" w:line="360" w:lineRule="auto"/>
        <w:ind w:left="-567" w:firstLine="567"/>
        <w:jc w:val="both"/>
        <w:rPr>
          <w:rFonts w:ascii="Times New Roman" w:hAnsi="Times New Roman" w:cs="Times New Roman"/>
          <w:sz w:val="26"/>
          <w:szCs w:val="26"/>
        </w:rPr>
      </w:pPr>
      <w:r w:rsidRPr="00091433">
        <w:rPr>
          <w:rFonts w:ascii="Times New Roman" w:hAnsi="Times New Roman" w:cs="Times New Roman"/>
          <w:b/>
          <w:sz w:val="26"/>
          <w:szCs w:val="26"/>
        </w:rPr>
        <w:t>2.3</w:t>
      </w:r>
      <w:r w:rsidR="004E1DFE" w:rsidRPr="004E1DFE">
        <w:rPr>
          <w:rFonts w:ascii="Times New Roman" w:hAnsi="Times New Roman" w:cs="Times New Roman"/>
          <w:b/>
          <w:sz w:val="26"/>
          <w:szCs w:val="26"/>
        </w:rPr>
        <w:t xml:space="preserve"> </w:t>
      </w:r>
      <w:r w:rsidR="003B09A0" w:rsidRPr="00091433">
        <w:rPr>
          <w:rFonts w:ascii="Times New Roman" w:hAnsi="Times New Roman" w:cs="Times New Roman"/>
          <w:b/>
          <w:sz w:val="26"/>
          <w:szCs w:val="26"/>
        </w:rPr>
        <w:t>Микробиологические методы идентификации микро</w:t>
      </w:r>
      <w:r w:rsidR="00FE6C75" w:rsidRPr="00091433">
        <w:rPr>
          <w:rFonts w:ascii="Times New Roman" w:hAnsi="Times New Roman" w:cs="Times New Roman"/>
          <w:b/>
          <w:sz w:val="26"/>
          <w:szCs w:val="26"/>
        </w:rPr>
        <w:t xml:space="preserve">бов семейства </w:t>
      </w:r>
      <w:r w:rsidR="00882FF9" w:rsidRPr="00091433">
        <w:rPr>
          <w:rFonts w:ascii="Times New Roman" w:hAnsi="Times New Roman" w:cs="Times New Roman"/>
          <w:b/>
          <w:sz w:val="26"/>
          <w:szCs w:val="26"/>
        </w:rPr>
        <w:t>Enterobacteriaceaе</w:t>
      </w:r>
      <w:r w:rsidR="00BE67D1" w:rsidRPr="00091433">
        <w:rPr>
          <w:rFonts w:ascii="Times New Roman" w:hAnsi="Times New Roman" w:cs="Times New Roman"/>
          <w:b/>
          <w:sz w:val="26"/>
          <w:szCs w:val="26"/>
        </w:rPr>
        <w:t xml:space="preserve"> в моче человека</w:t>
      </w:r>
    </w:p>
    <w:p w:rsidR="00D5577A" w:rsidRPr="00D5577A" w:rsidRDefault="00D62C6A" w:rsidP="00D5577A">
      <w:pPr>
        <w:pStyle w:val="a9"/>
        <w:spacing w:after="0" w:line="360" w:lineRule="auto"/>
        <w:ind w:left="-567" w:firstLine="567"/>
        <w:jc w:val="both"/>
        <w:rPr>
          <w:rFonts w:ascii="Times New Roman" w:hAnsi="Times New Roman" w:cs="Times New Roman"/>
          <w:spacing w:val="2"/>
          <w:sz w:val="26"/>
          <w:szCs w:val="26"/>
        </w:rPr>
      </w:pPr>
      <w:r w:rsidRPr="00D5577A">
        <w:rPr>
          <w:rFonts w:ascii="Times New Roman" w:hAnsi="Times New Roman" w:cs="Times New Roman"/>
          <w:spacing w:val="2"/>
          <w:sz w:val="26"/>
          <w:szCs w:val="26"/>
        </w:rPr>
        <w:t>Для проведения исследования необходимо определить родовую и видовую</w:t>
      </w:r>
      <w:r w:rsidR="00D5577A" w:rsidRPr="00D5577A">
        <w:rPr>
          <w:rFonts w:ascii="Times New Roman" w:hAnsi="Times New Roman" w:cs="Times New Roman"/>
          <w:spacing w:val="2"/>
          <w:sz w:val="26"/>
          <w:szCs w:val="26"/>
        </w:rPr>
        <w:t xml:space="preserve"> принадлежности микроорганизмов, которая</w:t>
      </w:r>
      <w:r w:rsidRPr="00D5577A">
        <w:rPr>
          <w:rFonts w:ascii="Times New Roman" w:hAnsi="Times New Roman" w:cs="Times New Roman"/>
          <w:spacing w:val="2"/>
          <w:sz w:val="26"/>
          <w:szCs w:val="26"/>
        </w:rPr>
        <w:t xml:space="preserve"> основывается на результатах морфологических, физиоло</w:t>
      </w:r>
      <w:r w:rsidR="00D5577A" w:rsidRPr="00D5577A">
        <w:rPr>
          <w:rFonts w:ascii="Times New Roman" w:hAnsi="Times New Roman" w:cs="Times New Roman"/>
          <w:spacing w:val="2"/>
          <w:sz w:val="26"/>
          <w:szCs w:val="26"/>
        </w:rPr>
        <w:t>гических и биохимических тестов.</w:t>
      </w:r>
      <w:r w:rsidR="002C6935">
        <w:rPr>
          <w:rFonts w:ascii="Times New Roman" w:hAnsi="Times New Roman" w:cs="Times New Roman"/>
          <w:spacing w:val="2"/>
          <w:sz w:val="26"/>
          <w:szCs w:val="26"/>
        </w:rPr>
        <w:t xml:space="preserve"> </w:t>
      </w:r>
      <w:r w:rsidR="00D5577A" w:rsidRPr="00D5577A">
        <w:rPr>
          <w:rFonts w:ascii="Times New Roman" w:hAnsi="Times New Roman" w:cs="Times New Roman"/>
          <w:spacing w:val="2"/>
          <w:sz w:val="26"/>
          <w:szCs w:val="26"/>
        </w:rPr>
        <w:t xml:space="preserve">Часто для удобства </w:t>
      </w:r>
      <w:r w:rsidR="00D5577A" w:rsidRPr="00D5577A">
        <w:rPr>
          <w:rFonts w:ascii="Times New Roman" w:hAnsi="Times New Roman" w:cs="Times New Roman"/>
          <w:spacing w:val="2"/>
          <w:sz w:val="26"/>
          <w:szCs w:val="26"/>
        </w:rPr>
        <w:lastRenderedPageBreak/>
        <w:t>используют специализированные определители</w:t>
      </w:r>
      <w:r w:rsidR="00D5577A">
        <w:rPr>
          <w:rFonts w:ascii="Times New Roman" w:hAnsi="Times New Roman" w:cs="Times New Roman"/>
          <w:spacing w:val="2"/>
          <w:sz w:val="26"/>
          <w:szCs w:val="26"/>
        </w:rPr>
        <w:t xml:space="preserve"> бактерий, </w:t>
      </w:r>
      <w:r w:rsidR="00D5577A" w:rsidRPr="00D5577A">
        <w:rPr>
          <w:rFonts w:ascii="Times New Roman" w:hAnsi="Times New Roman" w:cs="Times New Roman"/>
          <w:spacing w:val="2"/>
          <w:sz w:val="26"/>
          <w:szCs w:val="26"/>
        </w:rPr>
        <w:t>к примеру "Краткий определитель бактерий Берги", М., 1980</w:t>
      </w:r>
      <w:r w:rsidR="004E1DFE">
        <w:rPr>
          <w:rFonts w:ascii="Times New Roman" w:hAnsi="Times New Roman" w:cs="Times New Roman"/>
          <w:spacing w:val="2"/>
          <w:sz w:val="26"/>
          <w:szCs w:val="26"/>
        </w:rPr>
        <w:t xml:space="preserve"> (таблица 1, приложение</w:t>
      </w:r>
      <w:r w:rsidR="00D5577A" w:rsidRPr="00D5577A">
        <w:rPr>
          <w:rFonts w:ascii="Times New Roman" w:hAnsi="Times New Roman" w:cs="Times New Roman"/>
          <w:spacing w:val="2"/>
          <w:sz w:val="26"/>
          <w:szCs w:val="26"/>
        </w:rPr>
        <w:t>)</w:t>
      </w:r>
      <w:r w:rsidR="00D5577A">
        <w:rPr>
          <w:rFonts w:ascii="Times New Roman" w:hAnsi="Times New Roman" w:cs="Times New Roman"/>
          <w:spacing w:val="2"/>
          <w:sz w:val="26"/>
          <w:szCs w:val="26"/>
        </w:rPr>
        <w:t>.</w:t>
      </w:r>
    </w:p>
    <w:p w:rsidR="0061421F" w:rsidRPr="00091433" w:rsidRDefault="00D62C6A" w:rsidP="00D62C6A">
      <w:pPr>
        <w:pStyle w:val="a9"/>
        <w:spacing w:after="0" w:line="360" w:lineRule="auto"/>
        <w:ind w:left="-567" w:firstLine="567"/>
        <w:jc w:val="both"/>
        <w:rPr>
          <w:rFonts w:ascii="Times New Roman" w:eastAsia="Times New Roman" w:hAnsi="Times New Roman" w:cs="Times New Roman"/>
          <w:spacing w:val="2"/>
          <w:sz w:val="26"/>
          <w:szCs w:val="26"/>
          <w:lang w:eastAsia="ru-RU"/>
        </w:rPr>
      </w:pPr>
      <w:r w:rsidRPr="00D5577A">
        <w:rPr>
          <w:rFonts w:ascii="Times New Roman" w:hAnsi="Times New Roman" w:cs="Times New Roman"/>
          <w:spacing w:val="2"/>
          <w:sz w:val="26"/>
          <w:szCs w:val="26"/>
        </w:rPr>
        <w:t>Для этого необходимо правильно взять</w:t>
      </w:r>
      <w:r w:rsidR="0061421F" w:rsidRPr="00D5577A">
        <w:rPr>
          <w:rFonts w:ascii="Times New Roman" w:hAnsi="Times New Roman" w:cs="Times New Roman"/>
          <w:spacing w:val="2"/>
          <w:sz w:val="26"/>
          <w:szCs w:val="26"/>
        </w:rPr>
        <w:t xml:space="preserve"> исследуем</w:t>
      </w:r>
      <w:r w:rsidRPr="00D5577A">
        <w:rPr>
          <w:rFonts w:ascii="Times New Roman" w:hAnsi="Times New Roman" w:cs="Times New Roman"/>
          <w:spacing w:val="2"/>
          <w:sz w:val="26"/>
          <w:szCs w:val="26"/>
        </w:rPr>
        <w:t>ый</w:t>
      </w:r>
      <w:r w:rsidR="0061421F" w:rsidRPr="00D5577A">
        <w:rPr>
          <w:rFonts w:ascii="Times New Roman" w:hAnsi="Times New Roman" w:cs="Times New Roman"/>
          <w:spacing w:val="2"/>
          <w:sz w:val="26"/>
          <w:szCs w:val="26"/>
        </w:rPr>
        <w:t xml:space="preserve"> материал</w:t>
      </w:r>
      <w:r w:rsidR="00425889" w:rsidRPr="00D5577A">
        <w:rPr>
          <w:rFonts w:ascii="Times New Roman" w:hAnsi="Times New Roman" w:cs="Times New Roman"/>
          <w:spacing w:val="2"/>
          <w:sz w:val="26"/>
          <w:szCs w:val="26"/>
        </w:rPr>
        <w:t xml:space="preserve">. </w:t>
      </w:r>
      <w:r w:rsidR="0061421F" w:rsidRPr="00091433">
        <w:rPr>
          <w:rFonts w:ascii="Times New Roman" w:hAnsi="Times New Roman" w:cs="Times New Roman"/>
          <w:spacing w:val="2"/>
          <w:sz w:val="26"/>
          <w:szCs w:val="26"/>
        </w:rPr>
        <w:t>Исследованию подлежит средняя порция свободно выпущенной мочи, взятой в количестве 3-5 мл в стерильную посуду после тщательного туалета наружных половых органов. Материал для исследования следует брать до начала антибактериальной терапии или в интервалах между курсами лечения. Содержащиеся в моче микробы быстро размножаются при комнатной температуре, что может дать ложные результаты при определении степени бактериурии. В связи с этим, от момента взятия пробы мочи до начала ее исследования в лаборатории должно проходить не более 1-2 часов при хранении при комнатной температуре и не более суток - при хранении в холодильнике.</w:t>
      </w:r>
    </w:p>
    <w:p w:rsidR="009C7C94" w:rsidRPr="00091433" w:rsidRDefault="00A82CD0" w:rsidP="00425889">
      <w:pPr>
        <w:spacing w:after="0" w:line="360" w:lineRule="auto"/>
        <w:ind w:left="-567" w:firstLine="540"/>
        <w:jc w:val="both"/>
        <w:rPr>
          <w:rFonts w:ascii="Times New Roman" w:hAnsi="Times New Roman" w:cs="Times New Roman"/>
          <w:color w:val="000000"/>
          <w:sz w:val="26"/>
          <w:szCs w:val="26"/>
          <w:shd w:val="clear" w:color="auto" w:fill="FFFFFF"/>
        </w:rPr>
      </w:pPr>
      <w:r w:rsidRPr="00091433">
        <w:rPr>
          <w:rFonts w:ascii="Times New Roman" w:hAnsi="Times New Roman" w:cs="Times New Roman"/>
          <w:color w:val="000000"/>
          <w:sz w:val="26"/>
          <w:szCs w:val="26"/>
          <w:shd w:val="clear" w:color="auto" w:fill="FFFFFF"/>
        </w:rPr>
        <w:t>Культуральные свойства микроорганизмов определяют посевом их на жидкие, полужидкие и плотные среды. На жидких средах учитывают степень и характер помутнения бульона, величину, форму и консистенцию осадка</w:t>
      </w:r>
      <w:r w:rsidR="00645289" w:rsidRPr="00091433">
        <w:rPr>
          <w:rFonts w:ascii="Times New Roman" w:hAnsi="Times New Roman" w:cs="Times New Roman"/>
          <w:color w:val="000000"/>
          <w:sz w:val="26"/>
          <w:szCs w:val="26"/>
          <w:shd w:val="clear" w:color="auto" w:fill="FFFFFF"/>
        </w:rPr>
        <w:t xml:space="preserve">, наличие или отсутствие плёнки </w:t>
      </w:r>
      <w:r w:rsidRPr="00091433">
        <w:rPr>
          <w:rFonts w:ascii="Times New Roman" w:hAnsi="Times New Roman" w:cs="Times New Roman"/>
          <w:color w:val="000000"/>
          <w:sz w:val="26"/>
          <w:szCs w:val="26"/>
          <w:shd w:val="clear" w:color="auto" w:fill="FFFFFF"/>
        </w:rPr>
        <w:t xml:space="preserve">на поверхности среды, размер и форму пристеночного кольца. На полужидких средах определяют рост по уколу, на плотных — форму, размер, величину, цвет колоний и густоту роста. На форму и величину колоний оказывают влияние состав питательной среды, а также культуральная изменчивость микроорганизмов. </w:t>
      </w:r>
    </w:p>
    <w:p w:rsidR="00425889" w:rsidRPr="00091433" w:rsidRDefault="00A82CD0" w:rsidP="00425889">
      <w:pPr>
        <w:spacing w:after="0" w:line="360" w:lineRule="auto"/>
        <w:ind w:left="-567" w:firstLine="540"/>
        <w:jc w:val="both"/>
        <w:rPr>
          <w:rFonts w:ascii="Times New Roman" w:hAnsi="Times New Roman" w:cs="Times New Roman"/>
          <w:sz w:val="26"/>
          <w:szCs w:val="26"/>
        </w:rPr>
      </w:pPr>
      <w:r w:rsidRPr="00091433">
        <w:rPr>
          <w:rFonts w:ascii="Times New Roman" w:hAnsi="Times New Roman" w:cs="Times New Roman"/>
          <w:color w:val="000000"/>
          <w:sz w:val="26"/>
          <w:szCs w:val="26"/>
          <w:shd w:val="clear" w:color="auto" w:fill="FFFFFF"/>
        </w:rPr>
        <w:t>Мо</w:t>
      </w:r>
      <w:r w:rsidR="004F0DD6" w:rsidRPr="00091433">
        <w:rPr>
          <w:rFonts w:ascii="Times New Roman" w:hAnsi="Times New Roman" w:cs="Times New Roman"/>
          <w:color w:val="000000"/>
          <w:sz w:val="26"/>
          <w:szCs w:val="26"/>
          <w:shd w:val="clear" w:color="auto" w:fill="FFFFFF"/>
        </w:rPr>
        <w:t xml:space="preserve">рфологию микробов изучают путём </w:t>
      </w:r>
      <w:hyperlink r:id="rId9" w:history="1">
        <w:r w:rsidRPr="00091433">
          <w:rPr>
            <w:rStyle w:val="a7"/>
            <w:rFonts w:ascii="Times New Roman" w:hAnsi="Times New Roman" w:cs="Times New Roman"/>
            <w:bCs/>
            <w:iCs/>
            <w:color w:val="auto"/>
            <w:sz w:val="26"/>
            <w:szCs w:val="26"/>
            <w:u w:val="none"/>
            <w:shd w:val="clear" w:color="auto" w:fill="FFFFFF"/>
          </w:rPr>
          <w:t>микроскопии</w:t>
        </w:r>
      </w:hyperlink>
      <w:r w:rsidR="00DE4E1F">
        <w:t xml:space="preserve"> </w:t>
      </w:r>
      <w:r w:rsidRPr="00091433">
        <w:rPr>
          <w:rFonts w:ascii="Times New Roman" w:hAnsi="Times New Roman" w:cs="Times New Roman"/>
          <w:sz w:val="26"/>
          <w:szCs w:val="26"/>
          <w:shd w:val="clear" w:color="auto" w:fill="FFFFFF"/>
        </w:rPr>
        <w:t>м</w:t>
      </w:r>
      <w:r w:rsidR="009C7C94" w:rsidRPr="00091433">
        <w:rPr>
          <w:rFonts w:ascii="Times New Roman" w:hAnsi="Times New Roman" w:cs="Times New Roman"/>
          <w:color w:val="000000"/>
          <w:sz w:val="26"/>
          <w:szCs w:val="26"/>
          <w:shd w:val="clear" w:color="auto" w:fill="FFFFFF"/>
        </w:rPr>
        <w:t>азков из патологического</w:t>
      </w:r>
      <w:r w:rsidRPr="00091433">
        <w:rPr>
          <w:rFonts w:ascii="Times New Roman" w:hAnsi="Times New Roman" w:cs="Times New Roman"/>
          <w:color w:val="000000"/>
          <w:sz w:val="26"/>
          <w:szCs w:val="26"/>
          <w:shd w:val="clear" w:color="auto" w:fill="FFFFFF"/>
        </w:rPr>
        <w:t xml:space="preserve"> материала и из культур, окрашенны</w:t>
      </w:r>
      <w:r w:rsidR="009C7C94" w:rsidRPr="00091433">
        <w:rPr>
          <w:rFonts w:ascii="Times New Roman" w:hAnsi="Times New Roman" w:cs="Times New Roman"/>
          <w:color w:val="000000"/>
          <w:sz w:val="26"/>
          <w:szCs w:val="26"/>
          <w:shd w:val="clear" w:color="auto" w:fill="FFFFFF"/>
        </w:rPr>
        <w:t>х по Граму.</w:t>
      </w:r>
      <w:r w:rsidRPr="00091433">
        <w:rPr>
          <w:rFonts w:ascii="Times New Roman" w:hAnsi="Times New Roman" w:cs="Times New Roman"/>
          <w:color w:val="000000"/>
          <w:sz w:val="26"/>
          <w:szCs w:val="26"/>
          <w:shd w:val="clear" w:color="auto" w:fill="FFFFFF"/>
        </w:rPr>
        <w:t xml:space="preserve"> Обращают внимание на размер, форму (кокки, палочки, извитые), расположение (одиночно, цепочками, попарно, гроздьями), наличие спор и капсул, включений, жгутиков. Определяют подвижность (исследование культур в висячей капле или посев на полужидкую среду).</w:t>
      </w:r>
    </w:p>
    <w:p w:rsidR="005F5A63" w:rsidRDefault="008942CD" w:rsidP="00DE4E1F">
      <w:pPr>
        <w:spacing w:after="0" w:line="360" w:lineRule="auto"/>
        <w:ind w:left="-567" w:firstLine="567"/>
        <w:jc w:val="both"/>
        <w:rPr>
          <w:rFonts w:ascii="Times New Roman" w:eastAsia="Times New Roman" w:hAnsi="Times New Roman" w:cs="Times New Roman"/>
          <w:color w:val="000000"/>
          <w:sz w:val="26"/>
          <w:szCs w:val="26"/>
          <w:lang w:eastAsia="ru-RU"/>
        </w:rPr>
      </w:pPr>
      <w:r w:rsidRPr="00091433">
        <w:rPr>
          <w:rFonts w:ascii="Times New Roman" w:eastAsia="Times New Roman" w:hAnsi="Times New Roman" w:cs="Times New Roman"/>
          <w:color w:val="000000"/>
          <w:sz w:val="26"/>
          <w:szCs w:val="26"/>
          <w:lang w:eastAsia="ru-RU"/>
        </w:rPr>
        <w:t>Эшерихии</w:t>
      </w:r>
      <w:r w:rsidR="00DE4E1F">
        <w:rPr>
          <w:rFonts w:ascii="Times New Roman" w:eastAsia="Times New Roman" w:hAnsi="Times New Roman" w:cs="Times New Roman"/>
          <w:color w:val="000000"/>
          <w:sz w:val="26"/>
          <w:szCs w:val="26"/>
          <w:lang w:eastAsia="ru-RU"/>
        </w:rPr>
        <w:t xml:space="preserve"> </w:t>
      </w:r>
      <w:r w:rsidR="00A82CD0" w:rsidRPr="00091433">
        <w:rPr>
          <w:rFonts w:ascii="Times New Roman" w:eastAsia="Times New Roman" w:hAnsi="Times New Roman" w:cs="Times New Roman"/>
          <w:color w:val="000000"/>
          <w:sz w:val="26"/>
          <w:szCs w:val="26"/>
          <w:lang w:eastAsia="ru-RU"/>
        </w:rPr>
        <w:t xml:space="preserve">хорошо растут на обычных простых и синтетических питательных средах при температуре от 15 до 46°С. Оптимальная </w:t>
      </w:r>
      <w:r w:rsidRPr="00091433">
        <w:rPr>
          <w:rFonts w:ascii="Times New Roman" w:eastAsia="Times New Roman" w:hAnsi="Times New Roman" w:cs="Times New Roman"/>
          <w:color w:val="000000"/>
          <w:sz w:val="26"/>
          <w:szCs w:val="26"/>
          <w:lang w:eastAsia="ru-RU"/>
        </w:rPr>
        <w:t>температура для роста - 37-38°С</w:t>
      </w:r>
      <w:r w:rsidR="00A82CD0" w:rsidRPr="00091433">
        <w:rPr>
          <w:rFonts w:ascii="Times New Roman" w:eastAsia="Times New Roman" w:hAnsi="Times New Roman" w:cs="Times New Roman"/>
          <w:color w:val="000000"/>
          <w:sz w:val="26"/>
          <w:szCs w:val="26"/>
          <w:lang w:eastAsia="ru-RU"/>
        </w:rPr>
        <w:t>).</w:t>
      </w:r>
      <w:r w:rsidR="00EF37DC">
        <w:rPr>
          <w:rFonts w:ascii="Times New Roman" w:eastAsia="Times New Roman" w:hAnsi="Times New Roman" w:cs="Times New Roman"/>
          <w:i/>
          <w:iCs/>
          <w:color w:val="000000"/>
          <w:sz w:val="26"/>
          <w:szCs w:val="26"/>
          <w:lang w:eastAsia="ru-RU"/>
        </w:rPr>
        <w:t xml:space="preserve"> </w:t>
      </w:r>
      <w:r w:rsidR="009C7C94" w:rsidRPr="00091433">
        <w:rPr>
          <w:rFonts w:ascii="Times New Roman" w:eastAsia="Times New Roman" w:hAnsi="Times New Roman" w:cs="Times New Roman"/>
          <w:color w:val="000000"/>
          <w:sz w:val="26"/>
          <w:szCs w:val="26"/>
          <w:lang w:eastAsia="ru-RU"/>
        </w:rPr>
        <w:t xml:space="preserve">На плотных питательных средах </w:t>
      </w:r>
      <w:r w:rsidR="009C7C94" w:rsidRPr="00091433">
        <w:rPr>
          <w:rFonts w:ascii="Times New Roman" w:eastAsia="Times New Roman" w:hAnsi="Times New Roman" w:cs="Times New Roman"/>
          <w:i/>
          <w:iCs/>
          <w:color w:val="000000"/>
          <w:sz w:val="26"/>
          <w:szCs w:val="26"/>
          <w:lang w:eastAsia="ru-RU"/>
        </w:rPr>
        <w:t xml:space="preserve">Е. </w:t>
      </w:r>
      <w:r w:rsidR="00A82CD0" w:rsidRPr="00091433">
        <w:rPr>
          <w:rFonts w:ascii="Times New Roman" w:eastAsia="Times New Roman" w:hAnsi="Times New Roman" w:cs="Times New Roman"/>
          <w:i/>
          <w:iCs/>
          <w:color w:val="000000"/>
          <w:sz w:val="26"/>
          <w:szCs w:val="26"/>
          <w:lang w:eastAsia="ru-RU"/>
        </w:rPr>
        <w:t>coli</w:t>
      </w:r>
      <w:r w:rsidR="00DE4E1F">
        <w:rPr>
          <w:rFonts w:ascii="Times New Roman" w:eastAsia="Times New Roman" w:hAnsi="Times New Roman" w:cs="Times New Roman"/>
          <w:i/>
          <w:iCs/>
          <w:color w:val="000000"/>
          <w:sz w:val="26"/>
          <w:szCs w:val="26"/>
          <w:lang w:eastAsia="ru-RU"/>
        </w:rPr>
        <w:t xml:space="preserve"> </w:t>
      </w:r>
      <w:r w:rsidR="00A82CD0" w:rsidRPr="00091433">
        <w:rPr>
          <w:rFonts w:ascii="Times New Roman" w:eastAsia="Times New Roman" w:hAnsi="Times New Roman" w:cs="Times New Roman"/>
          <w:color w:val="000000"/>
          <w:sz w:val="26"/>
          <w:szCs w:val="26"/>
          <w:lang w:eastAsia="ru-RU"/>
        </w:rPr>
        <w:t>образуют круглые выпуклые колонии средней величины, влажные, с гладкой блестящей поверхностью с ровным краем (S-форма) или плоские, сухие со слегка волнистым краем и шероховатой поверхностью (R-форма</w:t>
      </w:r>
      <w:r w:rsidR="00A82CD0" w:rsidRPr="002D69F6">
        <w:rPr>
          <w:rFonts w:ascii="Times New Roman" w:eastAsia="Times New Roman" w:hAnsi="Times New Roman" w:cs="Times New Roman"/>
          <w:color w:val="000000"/>
          <w:sz w:val="26"/>
          <w:szCs w:val="26"/>
          <w:lang w:eastAsia="ru-RU"/>
        </w:rPr>
        <w:t>).</w:t>
      </w:r>
      <w:r w:rsidR="00A82CD0" w:rsidRPr="00091433">
        <w:rPr>
          <w:rFonts w:ascii="Times New Roman" w:eastAsia="Times New Roman" w:hAnsi="Times New Roman" w:cs="Times New Roman"/>
          <w:color w:val="000000"/>
          <w:sz w:val="26"/>
          <w:szCs w:val="26"/>
          <w:lang w:eastAsia="ru-RU"/>
        </w:rPr>
        <w:t>В жидких средах эшерихий растут в виде интенсивного равномерного помутнения среды, образуя осадок, иногда пленку на поверхности или кольца на стенке пробирки. Осадок разбивается при встряхивании, образуя гомогенную взвесь. На селективно-</w:t>
      </w:r>
      <w:r w:rsidR="00A82CD0" w:rsidRPr="00091433">
        <w:rPr>
          <w:rFonts w:ascii="Times New Roman" w:eastAsia="Times New Roman" w:hAnsi="Times New Roman" w:cs="Times New Roman"/>
          <w:color w:val="000000"/>
          <w:sz w:val="26"/>
          <w:szCs w:val="26"/>
          <w:lang w:eastAsia="ru-RU"/>
        </w:rPr>
        <w:lastRenderedPageBreak/>
        <w:t>дифференциальной среде Эндо лактозоположительные штаммы образуют колонии малиново-красного цвета с металлическим блеском или без него</w:t>
      </w:r>
      <w:r w:rsidR="005B231E">
        <w:rPr>
          <w:rFonts w:ascii="Times New Roman" w:eastAsia="Times New Roman" w:hAnsi="Times New Roman" w:cs="Times New Roman"/>
          <w:color w:val="000000"/>
          <w:sz w:val="26"/>
          <w:szCs w:val="26"/>
          <w:lang w:eastAsia="ru-RU"/>
        </w:rPr>
        <w:t>.</w:t>
      </w:r>
    </w:p>
    <w:p w:rsidR="005B2781" w:rsidRPr="00091433" w:rsidRDefault="00EF37DC" w:rsidP="00D62C6A">
      <w:pPr>
        <w:spacing w:after="100" w:afterAutospacing="1" w:line="360" w:lineRule="auto"/>
        <w:ind w:left="-567" w:firstLine="567"/>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Колонии </w:t>
      </w:r>
      <w:r w:rsidR="005B2781" w:rsidRPr="005B2781">
        <w:rPr>
          <w:rFonts w:ascii="Times New Roman" w:eastAsia="Times New Roman" w:hAnsi="Times New Roman" w:cs="Times New Roman"/>
          <w:color w:val="000000"/>
          <w:sz w:val="26"/>
          <w:szCs w:val="26"/>
          <w:lang w:eastAsia="ru-RU"/>
        </w:rPr>
        <w:t>Klebsiella pneumoniae, культивируемые на питательных средах, после инкубации в течение ночи при температуре 30—37°C обычно куполообразные, диаметром 3—4 мм, со слизистой оболочкой. В зависимости от штамма и среды могут быть липким. На агаризованных питательных средах образуютс</w:t>
      </w:r>
      <w:r>
        <w:rPr>
          <w:rFonts w:ascii="Times New Roman" w:eastAsia="Times New Roman" w:hAnsi="Times New Roman" w:cs="Times New Roman"/>
          <w:color w:val="000000"/>
          <w:sz w:val="26"/>
          <w:szCs w:val="26"/>
          <w:lang w:eastAsia="ru-RU"/>
        </w:rPr>
        <w:t xml:space="preserve">я серовато-белые колонии. В МПБ </w:t>
      </w:r>
      <w:r w:rsidR="005B2781" w:rsidRPr="005B2781">
        <w:rPr>
          <w:rFonts w:ascii="Times New Roman" w:eastAsia="Times New Roman" w:hAnsi="Times New Roman" w:cs="Times New Roman"/>
          <w:color w:val="000000"/>
          <w:sz w:val="26"/>
          <w:szCs w:val="26"/>
          <w:lang w:eastAsia="ru-RU"/>
        </w:rPr>
        <w:t>— равномерное помутнение среды с образованием тягуч</w:t>
      </w:r>
      <w:r>
        <w:rPr>
          <w:rFonts w:ascii="Times New Roman" w:eastAsia="Times New Roman" w:hAnsi="Times New Roman" w:cs="Times New Roman"/>
          <w:color w:val="000000"/>
          <w:sz w:val="26"/>
          <w:szCs w:val="26"/>
          <w:lang w:eastAsia="ru-RU"/>
        </w:rPr>
        <w:t>его слизистого осадка и плёнки.</w:t>
      </w:r>
    </w:p>
    <w:p w:rsidR="00966D66" w:rsidRPr="004E1DFE" w:rsidRDefault="00363FF0" w:rsidP="008C44B4">
      <w:pPr>
        <w:spacing w:line="360" w:lineRule="auto"/>
        <w:ind w:left="-567" w:firstLine="567"/>
        <w:rPr>
          <w:rFonts w:ascii="Times New Roman" w:hAnsi="Times New Roman" w:cs="Times New Roman"/>
          <w:b/>
          <w:sz w:val="26"/>
          <w:szCs w:val="26"/>
        </w:rPr>
      </w:pPr>
      <w:r w:rsidRPr="00091433">
        <w:rPr>
          <w:rFonts w:ascii="Times New Roman" w:hAnsi="Times New Roman" w:cs="Times New Roman"/>
          <w:b/>
          <w:sz w:val="26"/>
          <w:szCs w:val="26"/>
        </w:rPr>
        <w:t>2.</w:t>
      </w:r>
      <w:r w:rsidR="00D62C6A" w:rsidRPr="00091433">
        <w:rPr>
          <w:rFonts w:ascii="Times New Roman" w:hAnsi="Times New Roman" w:cs="Times New Roman"/>
          <w:b/>
          <w:sz w:val="26"/>
          <w:szCs w:val="26"/>
        </w:rPr>
        <w:t>4</w:t>
      </w:r>
      <w:r w:rsidR="00DE4E1F">
        <w:rPr>
          <w:rFonts w:ascii="Times New Roman" w:hAnsi="Times New Roman" w:cs="Times New Roman"/>
          <w:b/>
          <w:sz w:val="26"/>
          <w:szCs w:val="26"/>
        </w:rPr>
        <w:t xml:space="preserve"> </w:t>
      </w:r>
      <w:r w:rsidR="00DA0A4B" w:rsidRPr="00091433">
        <w:rPr>
          <w:rFonts w:ascii="Times New Roman" w:hAnsi="Times New Roman" w:cs="Times New Roman"/>
          <w:b/>
          <w:sz w:val="26"/>
          <w:szCs w:val="26"/>
        </w:rPr>
        <w:t xml:space="preserve">Биохимические методы идентификации видов </w:t>
      </w:r>
      <w:r w:rsidR="005F5A63" w:rsidRPr="00091433">
        <w:rPr>
          <w:rFonts w:ascii="Times New Roman" w:hAnsi="Times New Roman" w:cs="Times New Roman"/>
          <w:b/>
          <w:sz w:val="26"/>
          <w:szCs w:val="26"/>
        </w:rPr>
        <w:t>Escherichia</w:t>
      </w:r>
      <w:r w:rsidR="00DE4E1F">
        <w:rPr>
          <w:rFonts w:ascii="Times New Roman" w:hAnsi="Times New Roman" w:cs="Times New Roman"/>
          <w:b/>
          <w:sz w:val="26"/>
          <w:szCs w:val="26"/>
        </w:rPr>
        <w:t xml:space="preserve"> </w:t>
      </w:r>
      <w:r w:rsidR="00941987">
        <w:rPr>
          <w:rFonts w:ascii="Times New Roman" w:hAnsi="Times New Roman" w:cs="Times New Roman"/>
          <w:b/>
          <w:sz w:val="26"/>
          <w:szCs w:val="26"/>
        </w:rPr>
        <w:t>coli</w:t>
      </w:r>
      <w:r w:rsidR="005F5A63" w:rsidRPr="00091433">
        <w:rPr>
          <w:rFonts w:ascii="Times New Roman" w:hAnsi="Times New Roman" w:cs="Times New Roman"/>
          <w:b/>
          <w:sz w:val="26"/>
          <w:szCs w:val="26"/>
        </w:rPr>
        <w:t xml:space="preserve"> </w:t>
      </w:r>
      <w:r w:rsidR="00DA0A4B" w:rsidRPr="00091433">
        <w:rPr>
          <w:rFonts w:ascii="Times New Roman" w:hAnsi="Times New Roman" w:cs="Times New Roman"/>
          <w:b/>
          <w:sz w:val="26"/>
          <w:szCs w:val="26"/>
        </w:rPr>
        <w:t>и Klebsiella</w:t>
      </w:r>
      <w:r w:rsidR="00DE4E1F">
        <w:rPr>
          <w:rFonts w:ascii="Times New Roman" w:hAnsi="Times New Roman" w:cs="Times New Roman"/>
          <w:b/>
          <w:sz w:val="26"/>
          <w:szCs w:val="26"/>
        </w:rPr>
        <w:t xml:space="preserve"> </w:t>
      </w:r>
      <w:r w:rsidR="00DA0A4B" w:rsidRPr="004E1DFE">
        <w:rPr>
          <w:rFonts w:ascii="Times New Roman" w:hAnsi="Times New Roman" w:cs="Times New Roman"/>
          <w:b/>
          <w:sz w:val="26"/>
          <w:szCs w:val="26"/>
        </w:rPr>
        <w:t>pneumoniae</w:t>
      </w:r>
      <w:r w:rsidR="004E1DFE" w:rsidRPr="004E1DFE">
        <w:rPr>
          <w:rFonts w:ascii="Times New Roman" w:hAnsi="Times New Roman" w:cs="Times New Roman"/>
          <w:b/>
          <w:sz w:val="26"/>
          <w:szCs w:val="26"/>
        </w:rPr>
        <w:t xml:space="preserve"> </w:t>
      </w:r>
      <w:r w:rsidR="004E1DFE" w:rsidRPr="004E1DFE">
        <w:rPr>
          <w:rFonts w:ascii="Times New Roman" w:hAnsi="Times New Roman" w:cs="Times New Roman"/>
          <w:spacing w:val="2"/>
          <w:sz w:val="26"/>
          <w:szCs w:val="26"/>
        </w:rPr>
        <w:t>[23,25]</w:t>
      </w:r>
    </w:p>
    <w:p w:rsidR="000153E9" w:rsidRPr="00091433" w:rsidRDefault="007D0B43" w:rsidP="000153E9">
      <w:pPr>
        <w:spacing w:after="0" w:line="360" w:lineRule="auto"/>
        <w:ind w:left="-567" w:firstLine="567"/>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Вид бактерий определяется путём изучения биохимической активности</w:t>
      </w:r>
      <w:r w:rsidR="008942CD" w:rsidRPr="00091433">
        <w:rPr>
          <w:rFonts w:ascii="Times New Roman" w:hAnsi="Times New Roman" w:cs="Times New Roman"/>
          <w:sz w:val="26"/>
          <w:szCs w:val="26"/>
          <w:shd w:val="clear" w:color="auto" w:fill="FFFFFF"/>
        </w:rPr>
        <w:t xml:space="preserve"> и метаболизм</w:t>
      </w:r>
      <w:r>
        <w:rPr>
          <w:rFonts w:ascii="Times New Roman" w:hAnsi="Times New Roman" w:cs="Times New Roman"/>
          <w:sz w:val="26"/>
          <w:szCs w:val="26"/>
          <w:shd w:val="clear" w:color="auto" w:fill="FFFFFF"/>
        </w:rPr>
        <w:t>а</w:t>
      </w:r>
      <w:r w:rsidR="008942CD" w:rsidRPr="00091433">
        <w:rPr>
          <w:rFonts w:ascii="Times New Roman" w:hAnsi="Times New Roman" w:cs="Times New Roman"/>
          <w:sz w:val="26"/>
          <w:szCs w:val="26"/>
          <w:shd w:val="clear" w:color="auto" w:fill="FFFFFF"/>
        </w:rPr>
        <w:t xml:space="preserve"> микроорганизмов</w:t>
      </w:r>
      <w:r w:rsidR="00645289" w:rsidRPr="00091433">
        <w:rPr>
          <w:rFonts w:ascii="Times New Roman" w:hAnsi="Times New Roman" w:cs="Times New Roman"/>
          <w:sz w:val="26"/>
          <w:szCs w:val="26"/>
          <w:shd w:val="clear" w:color="auto" w:fill="FFFFFF"/>
        </w:rPr>
        <w:t xml:space="preserve">. Для этого их высевают на </w:t>
      </w:r>
      <w:hyperlink r:id="rId10" w:history="1">
        <w:r w:rsidR="008942CD" w:rsidRPr="00091433">
          <w:rPr>
            <w:rStyle w:val="a7"/>
            <w:rFonts w:ascii="Times New Roman" w:hAnsi="Times New Roman" w:cs="Times New Roman"/>
            <w:bCs/>
            <w:i/>
            <w:iCs/>
            <w:color w:val="auto"/>
            <w:sz w:val="26"/>
            <w:szCs w:val="26"/>
            <w:u w:val="none"/>
            <w:shd w:val="clear" w:color="auto" w:fill="FFFFFF"/>
          </w:rPr>
          <w:t>дифференциально диагностических средах</w:t>
        </w:r>
      </w:hyperlink>
      <w:r w:rsidR="0043009C" w:rsidRPr="00091433">
        <w:rPr>
          <w:rStyle w:val="a7"/>
          <w:rFonts w:ascii="Times New Roman" w:hAnsi="Times New Roman" w:cs="Times New Roman"/>
          <w:bCs/>
          <w:i/>
          <w:iCs/>
          <w:color w:val="auto"/>
          <w:sz w:val="26"/>
          <w:szCs w:val="26"/>
          <w:u w:val="none"/>
          <w:shd w:val="clear" w:color="auto" w:fill="FFFFFF"/>
        </w:rPr>
        <w:t xml:space="preserve"> (ДДС)</w:t>
      </w:r>
      <w:r w:rsidR="008942CD" w:rsidRPr="00091433">
        <w:rPr>
          <w:rFonts w:ascii="Times New Roman" w:hAnsi="Times New Roman" w:cs="Times New Roman"/>
          <w:sz w:val="26"/>
          <w:szCs w:val="26"/>
          <w:shd w:val="clear" w:color="auto" w:fill="FFFFFF"/>
        </w:rPr>
        <w:t xml:space="preserve">. </w:t>
      </w:r>
      <w:r w:rsidR="00645289" w:rsidRPr="00091433">
        <w:rPr>
          <w:rFonts w:ascii="Times New Roman" w:hAnsi="Times New Roman" w:cs="Times New Roman"/>
          <w:sz w:val="26"/>
          <w:szCs w:val="26"/>
          <w:shd w:val="clear" w:color="auto" w:fill="FFFFFF"/>
        </w:rPr>
        <w:t xml:space="preserve">Метод основан на </w:t>
      </w:r>
      <w:r w:rsidR="008942CD" w:rsidRPr="00091433">
        <w:rPr>
          <w:rFonts w:ascii="Times New Roman" w:hAnsi="Times New Roman" w:cs="Times New Roman"/>
          <w:sz w:val="26"/>
          <w:szCs w:val="26"/>
          <w:shd w:val="clear" w:color="auto" w:fill="FFFFFF"/>
        </w:rPr>
        <w:t>способност</w:t>
      </w:r>
      <w:r w:rsidR="00645289" w:rsidRPr="00091433">
        <w:rPr>
          <w:rFonts w:ascii="Times New Roman" w:hAnsi="Times New Roman" w:cs="Times New Roman"/>
          <w:sz w:val="26"/>
          <w:szCs w:val="26"/>
          <w:shd w:val="clear" w:color="auto" w:fill="FFFFFF"/>
        </w:rPr>
        <w:t xml:space="preserve">и </w:t>
      </w:r>
      <w:r w:rsidR="008942CD" w:rsidRPr="00091433">
        <w:rPr>
          <w:rFonts w:ascii="Times New Roman" w:hAnsi="Times New Roman" w:cs="Times New Roman"/>
          <w:sz w:val="26"/>
          <w:szCs w:val="26"/>
          <w:shd w:val="clear" w:color="auto" w:fill="FFFFFF"/>
        </w:rPr>
        <w:t>бактерий расщеплять белки, жиры и углеводы, редуцировать органич</w:t>
      </w:r>
      <w:r w:rsidR="00645289" w:rsidRPr="00091433">
        <w:rPr>
          <w:rFonts w:ascii="Times New Roman" w:hAnsi="Times New Roman" w:cs="Times New Roman"/>
          <w:sz w:val="26"/>
          <w:szCs w:val="26"/>
          <w:shd w:val="clear" w:color="auto" w:fill="FFFFFF"/>
        </w:rPr>
        <w:t xml:space="preserve">еские </w:t>
      </w:r>
      <w:r w:rsidR="008942CD" w:rsidRPr="00091433">
        <w:rPr>
          <w:rFonts w:ascii="Times New Roman" w:hAnsi="Times New Roman" w:cs="Times New Roman"/>
          <w:sz w:val="26"/>
          <w:szCs w:val="26"/>
          <w:shd w:val="clear" w:color="auto" w:fill="FFFFFF"/>
        </w:rPr>
        <w:t>краски, восстанавливать нитраты в нитриты</w:t>
      </w:r>
      <w:r w:rsidR="00645289" w:rsidRPr="00091433">
        <w:rPr>
          <w:rFonts w:ascii="Times New Roman" w:hAnsi="Times New Roman" w:cs="Times New Roman"/>
          <w:sz w:val="26"/>
          <w:szCs w:val="26"/>
          <w:shd w:val="clear" w:color="auto" w:fill="FFFFFF"/>
        </w:rPr>
        <w:t xml:space="preserve">, </w:t>
      </w:r>
      <w:r w:rsidR="008942CD" w:rsidRPr="00091433">
        <w:rPr>
          <w:rFonts w:ascii="Times New Roman" w:hAnsi="Times New Roman" w:cs="Times New Roman"/>
          <w:sz w:val="26"/>
          <w:szCs w:val="26"/>
          <w:shd w:val="clear" w:color="auto" w:fill="FFFFFF"/>
        </w:rPr>
        <w:t>нитриты в аммиак, выделять ферменты. Одновременно определяют отношение микробов к кислороду и углекислоте, а также их гемолитич</w:t>
      </w:r>
      <w:r w:rsidR="00645289" w:rsidRPr="00091433">
        <w:rPr>
          <w:rFonts w:ascii="Times New Roman" w:hAnsi="Times New Roman" w:cs="Times New Roman"/>
          <w:sz w:val="26"/>
          <w:szCs w:val="26"/>
          <w:shd w:val="clear" w:color="auto" w:fill="FFFFFF"/>
        </w:rPr>
        <w:t xml:space="preserve">ескую активность </w:t>
      </w:r>
    </w:p>
    <w:p w:rsidR="00E971F7" w:rsidRPr="00302BFB" w:rsidRDefault="000153E9" w:rsidP="00302BFB">
      <w:pPr>
        <w:spacing w:line="360" w:lineRule="auto"/>
        <w:ind w:left="-567" w:firstLine="567"/>
        <w:jc w:val="both"/>
        <w:rPr>
          <w:rFonts w:ascii="Times New Roman" w:hAnsi="Times New Roman" w:cs="Times New Roman"/>
          <w:sz w:val="26"/>
          <w:szCs w:val="26"/>
        </w:rPr>
      </w:pPr>
      <w:r w:rsidRPr="00091433">
        <w:rPr>
          <w:rFonts w:ascii="Times New Roman" w:hAnsi="Times New Roman" w:cs="Times New Roman"/>
          <w:sz w:val="26"/>
          <w:szCs w:val="26"/>
          <w:shd w:val="clear" w:color="auto" w:fill="FFFFFF"/>
        </w:rPr>
        <w:t>Ряд патогенных микроорганизмов разлагают углеводы, многоатомные спирты с образованием кислот и газов (углекислоты, водорода, метана), что указывает на принадлежность их к определённой группе или виду бактерий. Для установления этих свойств готовя</w:t>
      </w:r>
      <w:r w:rsidR="0043009C" w:rsidRPr="00091433">
        <w:rPr>
          <w:rFonts w:ascii="Times New Roman" w:hAnsi="Times New Roman" w:cs="Times New Roman"/>
          <w:sz w:val="26"/>
          <w:szCs w:val="26"/>
          <w:shd w:val="clear" w:color="auto" w:fill="FFFFFF"/>
        </w:rPr>
        <w:t>т жидкие или полужидкие ДДС</w:t>
      </w:r>
      <w:r w:rsidRPr="00091433">
        <w:rPr>
          <w:rFonts w:ascii="Times New Roman" w:hAnsi="Times New Roman" w:cs="Times New Roman"/>
          <w:sz w:val="26"/>
          <w:szCs w:val="26"/>
          <w:shd w:val="clear" w:color="auto" w:fill="FFFFFF"/>
        </w:rPr>
        <w:t xml:space="preserve"> с глюкозой, лактозой, саха</w:t>
      </w:r>
      <w:r w:rsidR="0043009C" w:rsidRPr="00091433">
        <w:rPr>
          <w:rFonts w:ascii="Times New Roman" w:hAnsi="Times New Roman" w:cs="Times New Roman"/>
          <w:sz w:val="26"/>
          <w:szCs w:val="26"/>
          <w:shd w:val="clear" w:color="auto" w:fill="FFFFFF"/>
        </w:rPr>
        <w:t>розой, маннозой</w:t>
      </w:r>
      <w:r w:rsidRPr="00091433">
        <w:rPr>
          <w:rFonts w:ascii="Times New Roman" w:hAnsi="Times New Roman" w:cs="Times New Roman"/>
          <w:sz w:val="26"/>
          <w:szCs w:val="26"/>
          <w:shd w:val="clear" w:color="auto" w:fill="FFFFFF"/>
        </w:rPr>
        <w:t>, мног</w:t>
      </w:r>
      <w:r w:rsidR="0043009C" w:rsidRPr="00091433">
        <w:rPr>
          <w:rFonts w:ascii="Times New Roman" w:hAnsi="Times New Roman" w:cs="Times New Roman"/>
          <w:sz w:val="26"/>
          <w:szCs w:val="26"/>
          <w:shd w:val="clear" w:color="auto" w:fill="FFFFFF"/>
        </w:rPr>
        <w:t>оатомными спиртами</w:t>
      </w:r>
      <w:r w:rsidRPr="00091433">
        <w:rPr>
          <w:rFonts w:ascii="Times New Roman" w:hAnsi="Times New Roman" w:cs="Times New Roman"/>
          <w:sz w:val="26"/>
          <w:szCs w:val="26"/>
          <w:shd w:val="clear" w:color="auto" w:fill="FFFFFF"/>
        </w:rPr>
        <w:t>, с индикаторами (А</w:t>
      </w:r>
      <w:r w:rsidR="0043009C" w:rsidRPr="00091433">
        <w:rPr>
          <w:rFonts w:ascii="Times New Roman" w:hAnsi="Times New Roman" w:cs="Times New Roman"/>
          <w:sz w:val="26"/>
          <w:szCs w:val="26"/>
          <w:shd w:val="clear" w:color="auto" w:fill="FFFFFF"/>
        </w:rPr>
        <w:t>ндраде, Гисса).</w:t>
      </w:r>
      <w:r w:rsidRPr="00091433">
        <w:rPr>
          <w:rFonts w:ascii="Times New Roman" w:hAnsi="Times New Roman" w:cs="Times New Roman"/>
          <w:sz w:val="26"/>
          <w:szCs w:val="26"/>
          <w:shd w:val="clear" w:color="auto" w:fill="FFFFFF"/>
        </w:rPr>
        <w:t xml:space="preserve"> Ферментативную способность микробов определяют по появлению газа</w:t>
      </w:r>
      <w:r w:rsidR="00302BFB">
        <w:rPr>
          <w:rFonts w:ascii="Times New Roman" w:hAnsi="Times New Roman" w:cs="Times New Roman"/>
          <w:sz w:val="26"/>
          <w:szCs w:val="26"/>
          <w:shd w:val="clear" w:color="auto" w:fill="FFFFFF"/>
        </w:rPr>
        <w:t xml:space="preserve"> или изменению цвета индикатора. </w:t>
      </w:r>
      <w:r w:rsidRPr="00091433">
        <w:rPr>
          <w:rFonts w:ascii="Times New Roman" w:hAnsi="Times New Roman" w:cs="Times New Roman"/>
          <w:sz w:val="26"/>
          <w:szCs w:val="26"/>
          <w:shd w:val="clear" w:color="auto" w:fill="FFFFFF"/>
        </w:rPr>
        <w:t>Интенсивность кислотообразования из глюкозы определяют на среде Кларка, обр</w:t>
      </w:r>
      <w:r w:rsidR="0043009C" w:rsidRPr="00091433">
        <w:rPr>
          <w:rFonts w:ascii="Times New Roman" w:hAnsi="Times New Roman" w:cs="Times New Roman"/>
          <w:sz w:val="26"/>
          <w:szCs w:val="26"/>
          <w:shd w:val="clear" w:color="auto" w:fill="FFFFFF"/>
        </w:rPr>
        <w:t xml:space="preserve">азования ацетилметилкарбонала - </w:t>
      </w:r>
      <w:r w:rsidRPr="00091433">
        <w:rPr>
          <w:rFonts w:ascii="Times New Roman" w:hAnsi="Times New Roman" w:cs="Times New Roman"/>
          <w:sz w:val="26"/>
          <w:szCs w:val="26"/>
          <w:shd w:val="clear" w:color="auto" w:fill="FFFFFF"/>
        </w:rPr>
        <w:t>с помощью реакции Фогеса-Проскауэра, амилолитическую способность микробов — на крахмальном агаре. Протеолитические свойства микробов определяют на средах, не содержащих глюкозу и глицерин — мясопептонном желатине, свернувшейся лошадиной сыворотке, молочном агаре. Мясо-пептонный желатин засевают путём укола до дна пробирки, инкубируют при t 20—22 0С, а затем определ</w:t>
      </w:r>
      <w:r w:rsidR="00302BFB">
        <w:rPr>
          <w:rFonts w:ascii="Times New Roman" w:hAnsi="Times New Roman" w:cs="Times New Roman"/>
          <w:sz w:val="26"/>
          <w:szCs w:val="26"/>
          <w:shd w:val="clear" w:color="auto" w:fill="FFFFFF"/>
        </w:rPr>
        <w:t xml:space="preserve">яют степень разжижения желатина. </w:t>
      </w:r>
      <w:r w:rsidRPr="00091433">
        <w:rPr>
          <w:rFonts w:ascii="Times New Roman" w:hAnsi="Times New Roman" w:cs="Times New Roman"/>
          <w:sz w:val="26"/>
          <w:szCs w:val="26"/>
          <w:shd w:val="clear" w:color="auto" w:fill="FFFFFF"/>
        </w:rPr>
        <w:t>Гемолитическая способность микробов устанавлива</w:t>
      </w:r>
      <w:r w:rsidR="00302BFB">
        <w:rPr>
          <w:rFonts w:ascii="Times New Roman" w:hAnsi="Times New Roman" w:cs="Times New Roman"/>
          <w:sz w:val="26"/>
          <w:szCs w:val="26"/>
          <w:shd w:val="clear" w:color="auto" w:fill="FFFFFF"/>
        </w:rPr>
        <w:t>ется</w:t>
      </w:r>
      <w:r w:rsidRPr="00091433">
        <w:rPr>
          <w:rFonts w:ascii="Times New Roman" w:hAnsi="Times New Roman" w:cs="Times New Roman"/>
          <w:sz w:val="26"/>
          <w:szCs w:val="26"/>
          <w:shd w:val="clear" w:color="auto" w:fill="FFFFFF"/>
        </w:rPr>
        <w:t xml:space="preserve"> путём высева на кр</w:t>
      </w:r>
      <w:r w:rsidR="00302BFB">
        <w:rPr>
          <w:rFonts w:ascii="Times New Roman" w:hAnsi="Times New Roman" w:cs="Times New Roman"/>
          <w:sz w:val="26"/>
          <w:szCs w:val="26"/>
          <w:shd w:val="clear" w:color="auto" w:fill="FFFFFF"/>
        </w:rPr>
        <w:t xml:space="preserve">овяной агар или бульон с кровью. </w:t>
      </w:r>
      <w:r w:rsidRPr="00091433">
        <w:rPr>
          <w:rFonts w:ascii="Times New Roman" w:hAnsi="Times New Roman" w:cs="Times New Roman"/>
          <w:sz w:val="26"/>
          <w:szCs w:val="26"/>
          <w:shd w:val="clear" w:color="auto" w:fill="FFFFFF"/>
        </w:rPr>
        <w:t xml:space="preserve">Для определения редуцирующей активности микробов применяют диагностические среды с </w:t>
      </w:r>
      <w:r w:rsidRPr="00091433">
        <w:rPr>
          <w:rFonts w:ascii="Times New Roman" w:hAnsi="Times New Roman" w:cs="Times New Roman"/>
          <w:sz w:val="26"/>
          <w:szCs w:val="26"/>
          <w:shd w:val="clear" w:color="auto" w:fill="FFFFFF"/>
        </w:rPr>
        <w:lastRenderedPageBreak/>
        <w:t>красителями (метиленовый синий, лакмус,</w:t>
      </w:r>
      <w:r w:rsidR="00076743">
        <w:rPr>
          <w:rFonts w:ascii="Times New Roman" w:hAnsi="Times New Roman" w:cs="Times New Roman"/>
          <w:sz w:val="26"/>
          <w:szCs w:val="26"/>
          <w:shd w:val="clear" w:color="auto" w:fill="FFFFFF"/>
        </w:rPr>
        <w:t xml:space="preserve"> </w:t>
      </w:r>
      <w:r w:rsidR="0043009C" w:rsidRPr="00091433">
        <w:rPr>
          <w:rFonts w:ascii="Times New Roman" w:hAnsi="Times New Roman" w:cs="Times New Roman"/>
          <w:sz w:val="26"/>
          <w:szCs w:val="26"/>
          <w:shd w:val="clear" w:color="auto" w:fill="FFFFFF"/>
        </w:rPr>
        <w:t>индидокармин, тионин</w:t>
      </w:r>
      <w:r w:rsidRPr="00091433">
        <w:rPr>
          <w:rFonts w:ascii="Times New Roman" w:hAnsi="Times New Roman" w:cs="Times New Roman"/>
          <w:sz w:val="26"/>
          <w:szCs w:val="26"/>
          <w:shd w:val="clear" w:color="auto" w:fill="FFFFFF"/>
        </w:rPr>
        <w:t>). По мере роста микробов происходит полное или частичное обесцвечивание</w:t>
      </w:r>
      <w:r w:rsidR="0043009C" w:rsidRPr="00091433">
        <w:rPr>
          <w:rFonts w:ascii="Times New Roman" w:hAnsi="Times New Roman" w:cs="Times New Roman"/>
          <w:sz w:val="26"/>
          <w:szCs w:val="26"/>
          <w:shd w:val="clear" w:color="auto" w:fill="FFFFFF"/>
        </w:rPr>
        <w:t xml:space="preserve"> или изменение цвета красителя</w:t>
      </w:r>
      <w:r w:rsidR="00EF37DC">
        <w:rPr>
          <w:rFonts w:ascii="Times New Roman" w:hAnsi="Times New Roman" w:cs="Times New Roman"/>
          <w:sz w:val="26"/>
          <w:szCs w:val="26"/>
          <w:shd w:val="clear" w:color="auto" w:fill="FFFFFF"/>
        </w:rPr>
        <w:t xml:space="preserve"> </w:t>
      </w:r>
      <w:r w:rsidR="004E1DFE" w:rsidRPr="00EF37DC">
        <w:rPr>
          <w:rFonts w:ascii="Times New Roman" w:hAnsi="Times New Roman" w:cs="Times New Roman"/>
          <w:spacing w:val="2"/>
          <w:sz w:val="26"/>
          <w:szCs w:val="26"/>
        </w:rPr>
        <w:t>[</w:t>
      </w:r>
      <w:r w:rsidR="00EF37DC" w:rsidRPr="00EF37DC">
        <w:rPr>
          <w:rFonts w:ascii="Times New Roman" w:hAnsi="Times New Roman" w:cs="Times New Roman"/>
          <w:spacing w:val="2"/>
          <w:sz w:val="26"/>
          <w:szCs w:val="26"/>
        </w:rPr>
        <w:t>23</w:t>
      </w:r>
      <w:r w:rsidR="004E1DFE" w:rsidRPr="00EF37DC">
        <w:rPr>
          <w:rFonts w:ascii="Times New Roman" w:hAnsi="Times New Roman" w:cs="Times New Roman"/>
          <w:spacing w:val="2"/>
          <w:sz w:val="26"/>
          <w:szCs w:val="26"/>
        </w:rPr>
        <w:t>]</w:t>
      </w:r>
      <w:r w:rsidR="00EF37DC">
        <w:rPr>
          <w:rFonts w:ascii="Times New Roman" w:hAnsi="Times New Roman" w:cs="Times New Roman"/>
          <w:spacing w:val="2"/>
          <w:sz w:val="26"/>
          <w:szCs w:val="26"/>
        </w:rPr>
        <w:t>.</w:t>
      </w:r>
    </w:p>
    <w:p w:rsidR="00363FF0" w:rsidRPr="00091433" w:rsidRDefault="00363FF0" w:rsidP="008C44B4">
      <w:pPr>
        <w:pStyle w:val="formattext"/>
        <w:shd w:val="clear" w:color="auto" w:fill="FFFFFF"/>
        <w:spacing w:before="0" w:beforeAutospacing="0" w:after="0" w:afterAutospacing="0" w:line="360" w:lineRule="auto"/>
        <w:ind w:left="-567" w:firstLine="567"/>
        <w:textAlignment w:val="baseline"/>
        <w:rPr>
          <w:b/>
          <w:spacing w:val="2"/>
          <w:sz w:val="26"/>
          <w:szCs w:val="26"/>
        </w:rPr>
      </w:pPr>
      <w:r w:rsidRPr="00091433">
        <w:rPr>
          <w:b/>
          <w:sz w:val="26"/>
          <w:szCs w:val="26"/>
        </w:rPr>
        <w:t>2.</w:t>
      </w:r>
      <w:r w:rsidR="007205FA" w:rsidRPr="00091433">
        <w:rPr>
          <w:b/>
          <w:sz w:val="26"/>
          <w:szCs w:val="26"/>
        </w:rPr>
        <w:t>5</w:t>
      </w:r>
      <w:r w:rsidRPr="00091433">
        <w:rPr>
          <w:b/>
          <w:spacing w:val="2"/>
          <w:sz w:val="26"/>
          <w:szCs w:val="26"/>
        </w:rPr>
        <w:t xml:space="preserve"> Методология оценки чувствительности бактерий к антибиотикам</w:t>
      </w:r>
    </w:p>
    <w:p w:rsidR="00C363D4" w:rsidRPr="00091433" w:rsidRDefault="00C363D4"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Современные стандартные методы определения чувствительности микроорганизмов к антибактериальным препаратам (АБП) подразделяют на методы серийных разведений и диффузионные.</w:t>
      </w:r>
    </w:p>
    <w:p w:rsidR="00CB5A00" w:rsidRPr="00CB1711" w:rsidRDefault="00CB5A00"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 xml:space="preserve">1) </w:t>
      </w:r>
      <w:r w:rsidR="00C363D4" w:rsidRPr="00091433">
        <w:rPr>
          <w:i/>
          <w:spacing w:val="2"/>
          <w:sz w:val="26"/>
          <w:szCs w:val="26"/>
        </w:rPr>
        <w:t>Методы серийных разведений</w:t>
      </w:r>
      <w:r w:rsidR="00C363D4" w:rsidRPr="00091433">
        <w:rPr>
          <w:spacing w:val="2"/>
          <w:sz w:val="26"/>
          <w:szCs w:val="26"/>
        </w:rPr>
        <w:t xml:space="preserve"> основаны на прямом определении основного количественного показателя, характеризующего микробиологическую активность АБП - величины его минимальной подавляющей концентрации (МПК).</w:t>
      </w:r>
      <w:r w:rsidR="00882FF9" w:rsidRPr="00882FF9">
        <w:rPr>
          <w:spacing w:val="2"/>
          <w:sz w:val="26"/>
          <w:szCs w:val="26"/>
        </w:rPr>
        <w:t xml:space="preserve"> </w:t>
      </w:r>
      <w:r w:rsidR="00C363D4" w:rsidRPr="00091433">
        <w:rPr>
          <w:spacing w:val="2"/>
          <w:sz w:val="26"/>
          <w:szCs w:val="26"/>
        </w:rPr>
        <w:t>Для определения МПК заданные концентрации АБП вносят в питательную среду, которую затем засевают культурой исследуемого микроорганизма и после инкубации оценивают наличие или отсутствие видимого роста.</w:t>
      </w:r>
      <w:r w:rsidR="00191E48">
        <w:rPr>
          <w:spacing w:val="2"/>
          <w:sz w:val="26"/>
          <w:szCs w:val="26"/>
        </w:rPr>
        <w:t xml:space="preserve"> (рис. 9)</w:t>
      </w:r>
      <w:r w:rsidR="004E1DFE" w:rsidRPr="00CB1711">
        <w:rPr>
          <w:spacing w:val="2"/>
          <w:sz w:val="26"/>
          <w:szCs w:val="26"/>
        </w:rPr>
        <w:t xml:space="preserve"> </w:t>
      </w:r>
      <w:r w:rsidR="004E1DFE" w:rsidRPr="004E1DFE">
        <w:rPr>
          <w:spacing w:val="2"/>
          <w:sz w:val="26"/>
          <w:szCs w:val="26"/>
        </w:rPr>
        <w:t>[</w:t>
      </w:r>
      <w:r w:rsidR="004E1DFE">
        <w:rPr>
          <w:spacing w:val="2"/>
          <w:sz w:val="26"/>
          <w:szCs w:val="26"/>
        </w:rPr>
        <w:t>22,</w:t>
      </w:r>
      <w:r w:rsidR="004E1DFE" w:rsidRPr="00CB1711">
        <w:rPr>
          <w:spacing w:val="2"/>
          <w:sz w:val="26"/>
          <w:szCs w:val="26"/>
        </w:rPr>
        <w:t>27</w:t>
      </w:r>
      <w:r w:rsidR="004E1DFE" w:rsidRPr="004E1DFE">
        <w:rPr>
          <w:spacing w:val="2"/>
          <w:sz w:val="26"/>
          <w:szCs w:val="26"/>
        </w:rPr>
        <w:t>].</w:t>
      </w:r>
      <w:r w:rsidR="004E1DFE" w:rsidRPr="00CB1711">
        <w:rPr>
          <w:spacing w:val="2"/>
          <w:sz w:val="26"/>
          <w:szCs w:val="26"/>
        </w:rPr>
        <w:t xml:space="preserve"> </w:t>
      </w:r>
    </w:p>
    <w:p w:rsidR="00CB5A00" w:rsidRPr="00091433" w:rsidRDefault="00C363D4"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В зависимости от характера используемой питательной среды различают методы серийных разведений в агаре или в бульоне. В зависимости от объема используемой жидкой питательной среды выделяют методы серийных макро- и микроразведений.</w:t>
      </w:r>
    </w:p>
    <w:p w:rsidR="00CB5A00" w:rsidRPr="00091433" w:rsidRDefault="00C363D4"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Разновидностью метода серийных разведений является также метод, основанный на использовании только двух концентраций АБП, соответствующих пограничным значениям МПК (см. ниже). Этот принцип исследования широко используется в автоматизированных системах для определения чувствительности микроорганизмов.</w:t>
      </w:r>
    </w:p>
    <w:p w:rsidR="00CB5A00" w:rsidRPr="00091433" w:rsidRDefault="00CB5A00"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 xml:space="preserve">2) </w:t>
      </w:r>
      <w:r w:rsidR="00C363D4" w:rsidRPr="00091433">
        <w:rPr>
          <w:i/>
          <w:spacing w:val="2"/>
          <w:sz w:val="26"/>
          <w:szCs w:val="26"/>
        </w:rPr>
        <w:t>Диффузионные методы</w:t>
      </w:r>
      <w:r w:rsidR="00C363D4" w:rsidRPr="00091433">
        <w:rPr>
          <w:spacing w:val="2"/>
          <w:sz w:val="26"/>
          <w:szCs w:val="26"/>
        </w:rPr>
        <w:t xml:space="preserve"> определения чувствительности основаны на диффузии АБП из носителя в плотную питательную среду и подавлении роста исследуемой культуры в той зоне, где концентрация АБП превосходит МПК.</w:t>
      </w:r>
      <w:r w:rsidR="006E01D9">
        <w:rPr>
          <w:spacing w:val="2"/>
          <w:sz w:val="26"/>
          <w:szCs w:val="26"/>
        </w:rPr>
        <w:t xml:space="preserve"> </w:t>
      </w:r>
      <w:r w:rsidR="00C363D4" w:rsidRPr="00091433">
        <w:rPr>
          <w:spacing w:val="2"/>
          <w:sz w:val="26"/>
          <w:szCs w:val="26"/>
        </w:rPr>
        <w:t>В настоящее время существуют две основные модификации диффузионного метода: диско-диффузионный и Е-тест.</w:t>
      </w:r>
    </w:p>
    <w:p w:rsidR="00D8545C" w:rsidRDefault="00C363D4"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 xml:space="preserve">В диско-диффузионном методе в качестве носителя АБП используют бумажный диск. </w:t>
      </w:r>
      <w:r w:rsidR="001B0740">
        <w:rPr>
          <w:spacing w:val="2"/>
          <w:sz w:val="26"/>
          <w:szCs w:val="26"/>
        </w:rPr>
        <w:t>Н</w:t>
      </w:r>
      <w:r w:rsidR="001B0740" w:rsidRPr="001B0740">
        <w:rPr>
          <w:spacing w:val="2"/>
          <w:sz w:val="26"/>
          <w:szCs w:val="26"/>
        </w:rPr>
        <w:t>а поверхность питательной сред</w:t>
      </w:r>
      <w:r w:rsidR="001B0740">
        <w:rPr>
          <w:spacing w:val="2"/>
          <w:sz w:val="26"/>
          <w:szCs w:val="26"/>
        </w:rPr>
        <w:t>ы наносят диски с АБП. Апплика</w:t>
      </w:r>
      <w:r w:rsidR="001B0740" w:rsidRPr="001B0740">
        <w:rPr>
          <w:spacing w:val="2"/>
          <w:sz w:val="26"/>
          <w:szCs w:val="26"/>
        </w:rPr>
        <w:t xml:space="preserve">цию дисков проводят с помощью стерильного пинцета. Расстояние от диска до </w:t>
      </w:r>
      <w:r w:rsidR="001B0740">
        <w:rPr>
          <w:spacing w:val="2"/>
          <w:sz w:val="26"/>
          <w:szCs w:val="26"/>
        </w:rPr>
        <w:t>края чашки и между дисками долж</w:t>
      </w:r>
      <w:r w:rsidR="001B0740" w:rsidRPr="001B0740">
        <w:rPr>
          <w:spacing w:val="2"/>
          <w:sz w:val="26"/>
          <w:szCs w:val="26"/>
        </w:rPr>
        <w:t xml:space="preserve">но быть 15-20 мм. Таким образом, на </w:t>
      </w:r>
      <w:r w:rsidR="001B0740">
        <w:rPr>
          <w:spacing w:val="2"/>
          <w:sz w:val="26"/>
          <w:szCs w:val="26"/>
        </w:rPr>
        <w:t>одну чашку диаметром 100 мм сле</w:t>
      </w:r>
      <w:r w:rsidR="001B0740" w:rsidRPr="001B0740">
        <w:rPr>
          <w:spacing w:val="2"/>
          <w:sz w:val="26"/>
          <w:szCs w:val="26"/>
        </w:rPr>
        <w:t>дует помещать не более 6 дисков с А</w:t>
      </w:r>
      <w:r w:rsidR="001B0740">
        <w:rPr>
          <w:spacing w:val="2"/>
          <w:sz w:val="26"/>
          <w:szCs w:val="26"/>
        </w:rPr>
        <w:t>БП. Диски должны равномерно кон</w:t>
      </w:r>
      <w:r w:rsidR="001B0740" w:rsidRPr="001B0740">
        <w:rPr>
          <w:spacing w:val="2"/>
          <w:sz w:val="26"/>
          <w:szCs w:val="26"/>
        </w:rPr>
        <w:t>тактировать с поверхностью агара, для чего их следует аккуратно прижать пинцетом.</w:t>
      </w:r>
      <w:r w:rsidR="00F26E07">
        <w:rPr>
          <w:spacing w:val="2"/>
          <w:sz w:val="26"/>
          <w:szCs w:val="26"/>
        </w:rPr>
        <w:t xml:space="preserve"> </w:t>
      </w:r>
      <w:r w:rsidRPr="00091433">
        <w:rPr>
          <w:spacing w:val="2"/>
          <w:sz w:val="26"/>
          <w:szCs w:val="26"/>
        </w:rPr>
        <w:t xml:space="preserve">Образование </w:t>
      </w:r>
      <w:r w:rsidRPr="00091433">
        <w:rPr>
          <w:spacing w:val="2"/>
          <w:sz w:val="26"/>
          <w:szCs w:val="26"/>
        </w:rPr>
        <w:lastRenderedPageBreak/>
        <w:t xml:space="preserve">зоны подавления роста происходит в результате диффузии АБП из носителя в питательную </w:t>
      </w:r>
      <w:r w:rsidRPr="00302BFB">
        <w:rPr>
          <w:spacing w:val="2"/>
          <w:sz w:val="26"/>
          <w:szCs w:val="26"/>
        </w:rPr>
        <w:t>среду</w:t>
      </w:r>
      <w:r w:rsidR="001B0740" w:rsidRPr="00302BFB">
        <w:rPr>
          <w:spacing w:val="2"/>
          <w:sz w:val="26"/>
          <w:szCs w:val="26"/>
        </w:rPr>
        <w:t xml:space="preserve">(рис. </w:t>
      </w:r>
      <w:r w:rsidR="00191E48">
        <w:rPr>
          <w:spacing w:val="2"/>
          <w:sz w:val="26"/>
          <w:szCs w:val="26"/>
        </w:rPr>
        <w:t>10</w:t>
      </w:r>
      <w:r w:rsidR="001B0740" w:rsidRPr="00302BFB">
        <w:rPr>
          <w:spacing w:val="2"/>
          <w:sz w:val="26"/>
          <w:szCs w:val="26"/>
        </w:rPr>
        <w:t>)</w:t>
      </w:r>
      <w:r w:rsidRPr="00302BFB">
        <w:rPr>
          <w:spacing w:val="2"/>
          <w:sz w:val="26"/>
          <w:szCs w:val="26"/>
        </w:rPr>
        <w:t>.</w:t>
      </w:r>
    </w:p>
    <w:p w:rsidR="00CB5A00" w:rsidRPr="00091433" w:rsidRDefault="00C363D4" w:rsidP="00F677E0">
      <w:pPr>
        <w:pStyle w:val="formattext"/>
        <w:shd w:val="clear" w:color="auto" w:fill="FFFFFF"/>
        <w:spacing w:before="0" w:beforeAutospacing="0" w:after="0" w:afterAutospacing="0" w:line="360" w:lineRule="auto"/>
        <w:ind w:left="-567" w:firstLine="567"/>
        <w:jc w:val="both"/>
        <w:textAlignment w:val="baseline"/>
        <w:rPr>
          <w:i/>
          <w:spacing w:val="2"/>
          <w:sz w:val="26"/>
          <w:szCs w:val="26"/>
        </w:rPr>
      </w:pPr>
      <w:r w:rsidRPr="00091433">
        <w:rPr>
          <w:spacing w:val="2"/>
          <w:sz w:val="26"/>
          <w:szCs w:val="26"/>
        </w:rPr>
        <w:t xml:space="preserve"> Однако диско-диффузионный метод позволяет лишь косвенно судить о величине МПК, а результатом исследования является отнесение микроорганизма к одной из категорий чувствительности</w:t>
      </w:r>
      <w:r w:rsidR="00CB5A00" w:rsidRPr="00091433">
        <w:rPr>
          <w:spacing w:val="2"/>
          <w:sz w:val="26"/>
          <w:szCs w:val="26"/>
        </w:rPr>
        <w:t>.</w:t>
      </w:r>
      <w:r w:rsidR="00076743">
        <w:rPr>
          <w:spacing w:val="2"/>
          <w:sz w:val="26"/>
          <w:szCs w:val="26"/>
        </w:rPr>
        <w:t xml:space="preserve"> </w:t>
      </w:r>
      <w:r w:rsidR="00485210" w:rsidRPr="00091433">
        <w:rPr>
          <w:spacing w:val="2"/>
          <w:sz w:val="26"/>
          <w:szCs w:val="26"/>
        </w:rPr>
        <w:t>Интерпретация</w:t>
      </w:r>
      <w:r w:rsidR="000153E9" w:rsidRPr="00091433">
        <w:rPr>
          <w:spacing w:val="2"/>
          <w:sz w:val="26"/>
          <w:szCs w:val="26"/>
        </w:rPr>
        <w:t xml:space="preserve"> результатов определения чувствительн</w:t>
      </w:r>
      <w:r w:rsidR="00191E48">
        <w:rPr>
          <w:spacing w:val="2"/>
          <w:sz w:val="26"/>
          <w:szCs w:val="26"/>
        </w:rPr>
        <w:t xml:space="preserve">ости </w:t>
      </w:r>
      <w:r w:rsidR="00882FF9">
        <w:rPr>
          <w:spacing w:val="2"/>
          <w:sz w:val="26"/>
          <w:szCs w:val="26"/>
        </w:rPr>
        <w:t>Enterobacteriaceaе</w:t>
      </w:r>
      <w:r w:rsidR="00191E48">
        <w:rPr>
          <w:spacing w:val="2"/>
          <w:sz w:val="26"/>
          <w:szCs w:val="26"/>
        </w:rPr>
        <w:t xml:space="preserve"> основана</w:t>
      </w:r>
      <w:r w:rsidR="000153E9" w:rsidRPr="00091433">
        <w:rPr>
          <w:spacing w:val="2"/>
          <w:sz w:val="26"/>
          <w:szCs w:val="26"/>
        </w:rPr>
        <w:t xml:space="preserve"> на измерении диаметров зон подавления роста (мм)</w:t>
      </w:r>
      <w:r w:rsidR="0087229D">
        <w:rPr>
          <w:spacing w:val="2"/>
          <w:sz w:val="26"/>
          <w:szCs w:val="26"/>
        </w:rPr>
        <w:t xml:space="preserve"> (рис. 11)</w:t>
      </w:r>
      <w:r w:rsidR="004E1DFE" w:rsidRPr="004E1DFE">
        <w:rPr>
          <w:spacing w:val="2"/>
          <w:sz w:val="26"/>
          <w:szCs w:val="26"/>
        </w:rPr>
        <w:t xml:space="preserve"> [</w:t>
      </w:r>
      <w:r w:rsidR="004E1DFE">
        <w:rPr>
          <w:spacing w:val="2"/>
          <w:sz w:val="26"/>
          <w:szCs w:val="26"/>
        </w:rPr>
        <w:t xml:space="preserve">22, </w:t>
      </w:r>
      <w:r w:rsidR="004E1DFE" w:rsidRPr="004E1DFE">
        <w:rPr>
          <w:spacing w:val="2"/>
          <w:sz w:val="26"/>
          <w:szCs w:val="26"/>
        </w:rPr>
        <w:t>27]</w:t>
      </w:r>
    </w:p>
    <w:p w:rsidR="00CB5A00" w:rsidRPr="00091433" w:rsidRDefault="00C363D4" w:rsidP="00F677E0">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Е-тест представляет собой узку</w:t>
      </w:r>
      <w:r w:rsidR="00CB5A00" w:rsidRPr="00091433">
        <w:rPr>
          <w:spacing w:val="2"/>
          <w:sz w:val="26"/>
          <w:szCs w:val="26"/>
        </w:rPr>
        <w:t>ю полоску полимера (0,5х6,0 см)</w:t>
      </w:r>
      <w:r w:rsidRPr="00091433">
        <w:rPr>
          <w:spacing w:val="2"/>
          <w:sz w:val="26"/>
          <w:szCs w:val="26"/>
        </w:rPr>
        <w:t xml:space="preserve"> на которую нанесен градиент концентраций АБП (от минимальных до </w:t>
      </w:r>
      <w:r w:rsidRPr="00D41E05">
        <w:rPr>
          <w:spacing w:val="2"/>
          <w:sz w:val="26"/>
          <w:szCs w:val="26"/>
        </w:rPr>
        <w:t>максимальных)</w:t>
      </w:r>
      <w:r w:rsidR="00D41E05" w:rsidRPr="00D41E05">
        <w:rPr>
          <w:spacing w:val="2"/>
          <w:sz w:val="26"/>
          <w:szCs w:val="26"/>
        </w:rPr>
        <w:t>.</w:t>
      </w:r>
      <w:r w:rsidRPr="00091433">
        <w:rPr>
          <w:spacing w:val="2"/>
          <w:sz w:val="26"/>
          <w:szCs w:val="26"/>
        </w:rPr>
        <w:t xml:space="preserve"> Подавление роста микроорганизма вокруг полоски Е-теста происходит только в той зоне, где концентрация </w:t>
      </w:r>
      <w:r w:rsidR="00CB5A00" w:rsidRPr="00091433">
        <w:rPr>
          <w:spacing w:val="2"/>
          <w:sz w:val="26"/>
          <w:szCs w:val="26"/>
        </w:rPr>
        <w:t xml:space="preserve">АБП </w:t>
      </w:r>
      <w:r w:rsidRPr="00091433">
        <w:rPr>
          <w:spacing w:val="2"/>
          <w:sz w:val="26"/>
          <w:szCs w:val="26"/>
        </w:rPr>
        <w:t>выше МПК, при этом образу</w:t>
      </w:r>
      <w:r w:rsidR="00D41E05">
        <w:rPr>
          <w:spacing w:val="2"/>
          <w:sz w:val="26"/>
          <w:szCs w:val="26"/>
        </w:rPr>
        <w:t>ется каплевидная зона ингибиции (рис.</w:t>
      </w:r>
      <w:r w:rsidR="00914870">
        <w:rPr>
          <w:spacing w:val="2"/>
          <w:sz w:val="26"/>
          <w:szCs w:val="26"/>
        </w:rPr>
        <w:t xml:space="preserve"> 12</w:t>
      </w:r>
      <w:r w:rsidR="00D41E05">
        <w:rPr>
          <w:spacing w:val="2"/>
          <w:sz w:val="26"/>
          <w:szCs w:val="26"/>
        </w:rPr>
        <w:t>).</w:t>
      </w:r>
      <w:r w:rsidRPr="00091433">
        <w:rPr>
          <w:spacing w:val="2"/>
          <w:sz w:val="26"/>
          <w:szCs w:val="26"/>
        </w:rPr>
        <w:t xml:space="preserve"> Величину МПК учитывают в том месте, где граница зоны подавления роста вплотную подходит к носителю. Детальные инструкции по определению чувствительности с использованием Е-тестов прилагаются и</w:t>
      </w:r>
      <w:r w:rsidR="00191E48">
        <w:rPr>
          <w:spacing w:val="2"/>
          <w:sz w:val="26"/>
          <w:szCs w:val="26"/>
        </w:rPr>
        <w:t>зготовителем к набору реактивов</w:t>
      </w:r>
      <w:r w:rsidR="00D41E05">
        <w:rPr>
          <w:spacing w:val="2"/>
          <w:sz w:val="26"/>
          <w:szCs w:val="26"/>
        </w:rPr>
        <w:t>.</w:t>
      </w:r>
    </w:p>
    <w:p w:rsidR="00CB5A00" w:rsidRPr="00091433" w:rsidRDefault="00542EDA" w:rsidP="005B231E">
      <w:pPr>
        <w:pStyle w:val="formattext"/>
        <w:shd w:val="clear" w:color="auto" w:fill="FFFFFF"/>
        <w:spacing w:before="0" w:beforeAutospacing="0" w:after="0" w:afterAutospacing="0" w:line="360" w:lineRule="auto"/>
        <w:ind w:left="-567" w:firstLine="567"/>
        <w:jc w:val="both"/>
        <w:textAlignment w:val="baseline"/>
        <w:rPr>
          <w:spacing w:val="2"/>
          <w:sz w:val="26"/>
          <w:szCs w:val="26"/>
        </w:rPr>
      </w:pPr>
      <w:r w:rsidRPr="00091433">
        <w:rPr>
          <w:spacing w:val="2"/>
          <w:sz w:val="26"/>
          <w:szCs w:val="26"/>
        </w:rPr>
        <w:t>Оцен</w:t>
      </w:r>
      <w:r w:rsidR="0043009C" w:rsidRPr="00091433">
        <w:rPr>
          <w:spacing w:val="2"/>
          <w:sz w:val="26"/>
          <w:szCs w:val="26"/>
        </w:rPr>
        <w:t>ка антибиотикочувствительности</w:t>
      </w:r>
      <w:r w:rsidR="00076743">
        <w:rPr>
          <w:spacing w:val="2"/>
          <w:sz w:val="26"/>
          <w:szCs w:val="26"/>
        </w:rPr>
        <w:t xml:space="preserve"> </w:t>
      </w:r>
      <w:r w:rsidRPr="00091433">
        <w:rPr>
          <w:spacing w:val="2"/>
          <w:sz w:val="26"/>
          <w:szCs w:val="26"/>
        </w:rPr>
        <w:t>предполагает последовательное выполнение нескольких этапов.</w:t>
      </w:r>
    </w:p>
    <w:p w:rsidR="00663300" w:rsidRPr="00091433" w:rsidRDefault="00C363D4" w:rsidP="005B231E">
      <w:pPr>
        <w:pStyle w:val="formattext"/>
        <w:shd w:val="clear" w:color="auto" w:fill="FFFFFF"/>
        <w:spacing w:before="0" w:beforeAutospacing="0" w:after="0" w:afterAutospacing="0" w:line="360" w:lineRule="auto"/>
        <w:ind w:left="-567" w:firstLine="567"/>
        <w:textAlignment w:val="baseline"/>
        <w:rPr>
          <w:b/>
          <w:spacing w:val="2"/>
          <w:sz w:val="26"/>
          <w:szCs w:val="26"/>
        </w:rPr>
      </w:pPr>
      <w:r w:rsidRPr="00091433">
        <w:rPr>
          <w:b/>
          <w:spacing w:val="2"/>
          <w:sz w:val="26"/>
          <w:szCs w:val="26"/>
        </w:rPr>
        <w:t>Основные этапы проведения тестирования</w:t>
      </w:r>
      <w:r w:rsidR="00542EDA" w:rsidRPr="00091433">
        <w:rPr>
          <w:b/>
          <w:spacing w:val="2"/>
          <w:sz w:val="26"/>
          <w:szCs w:val="26"/>
        </w:rPr>
        <w:t>:</w:t>
      </w:r>
    </w:p>
    <w:p w:rsidR="00663300" w:rsidRPr="00091433" w:rsidRDefault="007C2825" w:rsidP="005B231E">
      <w:pPr>
        <w:pStyle w:val="formattext"/>
        <w:shd w:val="clear" w:color="auto" w:fill="FFFFFF"/>
        <w:spacing w:before="0" w:beforeAutospacing="0" w:after="0" w:afterAutospacing="0" w:line="360" w:lineRule="auto"/>
        <w:ind w:left="-567"/>
        <w:textAlignment w:val="baseline"/>
        <w:rPr>
          <w:spacing w:val="2"/>
          <w:sz w:val="26"/>
          <w:szCs w:val="26"/>
        </w:rPr>
      </w:pPr>
      <w:r w:rsidRPr="00091433">
        <w:rPr>
          <w:spacing w:val="2"/>
          <w:sz w:val="26"/>
          <w:szCs w:val="26"/>
        </w:rPr>
        <w:t xml:space="preserve">- </w:t>
      </w:r>
      <w:r w:rsidR="00C363D4" w:rsidRPr="00091433">
        <w:rPr>
          <w:spacing w:val="2"/>
          <w:sz w:val="26"/>
          <w:szCs w:val="26"/>
        </w:rPr>
        <w:t>приготовление питательных сред;</w:t>
      </w:r>
    </w:p>
    <w:p w:rsidR="0043009C" w:rsidRPr="00D41E05" w:rsidRDefault="00C363D4" w:rsidP="005B231E">
      <w:pPr>
        <w:pStyle w:val="formattext"/>
        <w:shd w:val="clear" w:color="auto" w:fill="FFFFFF"/>
        <w:spacing w:before="0" w:beforeAutospacing="0" w:after="0" w:afterAutospacing="0" w:line="360" w:lineRule="auto"/>
        <w:ind w:left="-567"/>
        <w:textAlignment w:val="baseline"/>
        <w:rPr>
          <w:spacing w:val="2"/>
          <w:sz w:val="26"/>
          <w:szCs w:val="26"/>
        </w:rPr>
      </w:pPr>
      <w:r w:rsidRPr="00091433">
        <w:rPr>
          <w:spacing w:val="2"/>
          <w:sz w:val="26"/>
          <w:szCs w:val="26"/>
        </w:rPr>
        <w:t>- приготовление суспензии исследуемых микроорганизмов (инокулюма);</w:t>
      </w:r>
      <w:r w:rsidRPr="00091433">
        <w:rPr>
          <w:spacing w:val="2"/>
          <w:sz w:val="26"/>
          <w:szCs w:val="26"/>
          <w:shd w:val="clear" w:color="auto" w:fill="FFFFFF"/>
        </w:rPr>
        <w:br/>
      </w:r>
      <w:r w:rsidRPr="00091433">
        <w:rPr>
          <w:spacing w:val="2"/>
          <w:sz w:val="26"/>
          <w:szCs w:val="26"/>
        </w:rPr>
        <w:t>- инокуляция;</w:t>
      </w:r>
      <w:r w:rsidRPr="00091433">
        <w:rPr>
          <w:spacing w:val="2"/>
          <w:sz w:val="26"/>
          <w:szCs w:val="26"/>
        </w:rPr>
        <w:br/>
        <w:t>- инкубация;</w:t>
      </w:r>
      <w:r w:rsidRPr="00091433">
        <w:rPr>
          <w:spacing w:val="2"/>
          <w:sz w:val="26"/>
          <w:szCs w:val="26"/>
        </w:rPr>
        <w:br/>
        <w:t>- учет и интерпретация результатов, формулировка рекомендаций по лечению.</w:t>
      </w:r>
    </w:p>
    <w:p w:rsidR="00C363D4" w:rsidRPr="00091433" w:rsidRDefault="007C2825" w:rsidP="005B231E">
      <w:pPr>
        <w:pStyle w:val="formattext"/>
        <w:shd w:val="clear" w:color="auto" w:fill="FFFFFF"/>
        <w:spacing w:before="0" w:beforeAutospacing="0" w:after="0" w:afterAutospacing="0" w:line="360" w:lineRule="auto"/>
        <w:ind w:left="-567" w:firstLine="567"/>
        <w:jc w:val="both"/>
        <w:textAlignment w:val="baseline"/>
        <w:rPr>
          <w:spacing w:val="2"/>
          <w:sz w:val="26"/>
          <w:szCs w:val="26"/>
          <w:shd w:val="clear" w:color="auto" w:fill="FFFFFF"/>
        </w:rPr>
      </w:pPr>
      <w:r w:rsidRPr="00091433">
        <w:rPr>
          <w:spacing w:val="2"/>
          <w:sz w:val="26"/>
          <w:szCs w:val="26"/>
          <w:shd w:val="clear" w:color="auto" w:fill="FFFFFF"/>
        </w:rPr>
        <w:t xml:space="preserve">Общим и принципиально важным для всех методов тестирования является стандартизация суспензии исследуемого микроорганизма. Наиболее приемлемым методом оценки концентрации бактериальной суспензии является измерение ее оптической плотности в </w:t>
      </w:r>
      <w:r w:rsidR="00F26E07" w:rsidRPr="00091433">
        <w:rPr>
          <w:spacing w:val="2"/>
          <w:sz w:val="26"/>
          <w:szCs w:val="26"/>
          <w:shd w:val="clear" w:color="auto" w:fill="FFFFFF"/>
        </w:rPr>
        <w:t>соответствии</w:t>
      </w:r>
      <w:r w:rsidRPr="00091433">
        <w:rPr>
          <w:spacing w:val="2"/>
          <w:sz w:val="26"/>
          <w:szCs w:val="26"/>
          <w:shd w:val="clear" w:color="auto" w:fill="FFFFFF"/>
        </w:rPr>
        <w:t xml:space="preserve"> со стандар</w:t>
      </w:r>
      <w:r w:rsidR="00D41E05">
        <w:rPr>
          <w:spacing w:val="2"/>
          <w:sz w:val="26"/>
          <w:szCs w:val="26"/>
          <w:shd w:val="clear" w:color="auto" w:fill="FFFFFF"/>
        </w:rPr>
        <w:t>том мутности 0,5 по МакФарланду (рис. 1</w:t>
      </w:r>
      <w:r w:rsidR="00914870">
        <w:rPr>
          <w:spacing w:val="2"/>
          <w:sz w:val="26"/>
          <w:szCs w:val="26"/>
          <w:shd w:val="clear" w:color="auto" w:fill="FFFFFF"/>
        </w:rPr>
        <w:t>3</w:t>
      </w:r>
      <w:r w:rsidR="00D41E05">
        <w:rPr>
          <w:spacing w:val="2"/>
          <w:sz w:val="26"/>
          <w:szCs w:val="26"/>
          <w:shd w:val="clear" w:color="auto" w:fill="FFFFFF"/>
        </w:rPr>
        <w:t>)</w:t>
      </w:r>
      <w:r w:rsidRPr="00091433">
        <w:rPr>
          <w:spacing w:val="2"/>
          <w:sz w:val="26"/>
          <w:szCs w:val="26"/>
          <w:shd w:val="clear" w:color="auto" w:fill="FFFFFF"/>
        </w:rPr>
        <w:t xml:space="preserve"> Контроль оптической плотности суспензии можно также осуществлять спектрофотометрически (денситометрически). Бактериальную суспензию можно готовить либо из бульонной, либо из агаровой культуры.</w:t>
      </w:r>
    </w:p>
    <w:p w:rsidR="00D41E05" w:rsidRDefault="007C2825" w:rsidP="007D0B43">
      <w:pPr>
        <w:pStyle w:val="formattext"/>
        <w:shd w:val="clear" w:color="auto" w:fill="FFFFFF"/>
        <w:spacing w:before="0" w:beforeAutospacing="0" w:after="0" w:afterAutospacing="0" w:line="360" w:lineRule="auto"/>
        <w:ind w:left="-567" w:firstLine="567"/>
        <w:jc w:val="both"/>
        <w:textAlignment w:val="baseline"/>
        <w:rPr>
          <w:spacing w:val="2"/>
          <w:sz w:val="26"/>
          <w:szCs w:val="26"/>
          <w:highlight w:val="yellow"/>
        </w:rPr>
      </w:pPr>
      <w:r w:rsidRPr="00091433">
        <w:rPr>
          <w:sz w:val="26"/>
          <w:szCs w:val="26"/>
        </w:rPr>
        <w:lastRenderedPageBreak/>
        <w:t>Инокуляция и инкубация выполняются в соответствии с выбранным методом определения чувствительности</w:t>
      </w:r>
      <w:r w:rsidR="00542EDA" w:rsidRPr="00091433">
        <w:rPr>
          <w:sz w:val="26"/>
          <w:szCs w:val="26"/>
        </w:rPr>
        <w:t>. У</w:t>
      </w:r>
      <w:r w:rsidR="00542EDA" w:rsidRPr="00091433">
        <w:rPr>
          <w:spacing w:val="2"/>
          <w:sz w:val="26"/>
          <w:szCs w:val="26"/>
        </w:rPr>
        <w:t xml:space="preserve">чет и интерпретация результатов </w:t>
      </w:r>
      <w:r w:rsidR="00D41E05" w:rsidRPr="00091433">
        <w:rPr>
          <w:spacing w:val="2"/>
          <w:sz w:val="26"/>
          <w:szCs w:val="26"/>
        </w:rPr>
        <w:t>осуществляются</w:t>
      </w:r>
      <w:r w:rsidR="00542EDA" w:rsidRPr="00091433">
        <w:rPr>
          <w:spacing w:val="2"/>
          <w:sz w:val="26"/>
          <w:szCs w:val="26"/>
        </w:rPr>
        <w:t xml:space="preserve"> в соответствии нормативными документами</w:t>
      </w:r>
      <w:r w:rsidR="0087229D">
        <w:rPr>
          <w:spacing w:val="2"/>
          <w:sz w:val="26"/>
          <w:szCs w:val="26"/>
        </w:rPr>
        <w:t>.</w:t>
      </w:r>
    </w:p>
    <w:p w:rsidR="000E1CE6" w:rsidRPr="000059FE" w:rsidRDefault="000E1CE6" w:rsidP="007D0B43">
      <w:pPr>
        <w:pStyle w:val="formattext"/>
        <w:shd w:val="clear" w:color="auto" w:fill="FFFFFF"/>
        <w:spacing w:before="0" w:beforeAutospacing="0" w:after="0" w:afterAutospacing="0" w:line="360" w:lineRule="auto"/>
        <w:ind w:left="-567" w:firstLine="567"/>
        <w:jc w:val="both"/>
        <w:textAlignment w:val="baseline"/>
        <w:rPr>
          <w:spacing w:val="2"/>
          <w:sz w:val="26"/>
          <w:szCs w:val="26"/>
        </w:rPr>
      </w:pPr>
    </w:p>
    <w:p w:rsidR="000059FE" w:rsidRDefault="000059FE">
      <w:pPr>
        <w:rPr>
          <w:rFonts w:ascii="Times New Roman" w:hAnsi="Times New Roman" w:cs="Times New Roman"/>
          <w:b/>
          <w:sz w:val="26"/>
          <w:szCs w:val="26"/>
        </w:rPr>
      </w:pPr>
      <w:r>
        <w:rPr>
          <w:rFonts w:ascii="Times New Roman" w:hAnsi="Times New Roman" w:cs="Times New Roman"/>
          <w:b/>
          <w:sz w:val="26"/>
          <w:szCs w:val="26"/>
        </w:rPr>
        <w:br w:type="page"/>
      </w:r>
    </w:p>
    <w:p w:rsidR="00B227FB" w:rsidRPr="000059FE" w:rsidRDefault="00F27A3E" w:rsidP="007D0B43">
      <w:pPr>
        <w:jc w:val="center"/>
        <w:rPr>
          <w:rFonts w:ascii="Times New Roman" w:hAnsi="Times New Roman" w:cs="Times New Roman"/>
          <w:b/>
          <w:sz w:val="26"/>
          <w:szCs w:val="26"/>
        </w:rPr>
      </w:pPr>
      <w:r w:rsidRPr="000059FE">
        <w:rPr>
          <w:rFonts w:ascii="Times New Roman" w:hAnsi="Times New Roman" w:cs="Times New Roman"/>
          <w:b/>
          <w:sz w:val="26"/>
          <w:szCs w:val="26"/>
        </w:rPr>
        <w:lastRenderedPageBreak/>
        <w:t>Глава 3. Результаты исследований и их интерпретация</w:t>
      </w:r>
    </w:p>
    <w:p w:rsidR="00847474" w:rsidRPr="000059FE" w:rsidRDefault="00847474" w:rsidP="008C44B4">
      <w:pPr>
        <w:spacing w:after="0" w:line="360" w:lineRule="auto"/>
        <w:ind w:left="-567" w:firstLine="567"/>
        <w:rPr>
          <w:rFonts w:ascii="Times New Roman" w:hAnsi="Times New Roman" w:cs="Times New Roman"/>
          <w:b/>
          <w:sz w:val="26"/>
          <w:szCs w:val="26"/>
        </w:rPr>
      </w:pPr>
      <w:r w:rsidRPr="000059FE">
        <w:rPr>
          <w:rFonts w:ascii="Times New Roman" w:hAnsi="Times New Roman" w:cs="Times New Roman"/>
          <w:b/>
          <w:sz w:val="26"/>
          <w:szCs w:val="26"/>
        </w:rPr>
        <w:t xml:space="preserve">3.1 </w:t>
      </w:r>
      <w:r w:rsidR="008547B4" w:rsidRPr="000059FE">
        <w:rPr>
          <w:rFonts w:ascii="Times New Roman" w:hAnsi="Times New Roman" w:cs="Times New Roman"/>
          <w:b/>
          <w:sz w:val="26"/>
          <w:szCs w:val="26"/>
        </w:rPr>
        <w:t xml:space="preserve">Результаты микробиологической </w:t>
      </w:r>
      <w:r w:rsidRPr="000059FE">
        <w:rPr>
          <w:rFonts w:ascii="Times New Roman" w:hAnsi="Times New Roman" w:cs="Times New Roman"/>
          <w:b/>
          <w:sz w:val="26"/>
          <w:szCs w:val="26"/>
        </w:rPr>
        <w:t xml:space="preserve">идентификации микробов семейства </w:t>
      </w:r>
      <w:r w:rsidR="00882FF9" w:rsidRPr="000059FE">
        <w:rPr>
          <w:rFonts w:ascii="Times New Roman" w:hAnsi="Times New Roman" w:cs="Times New Roman"/>
          <w:b/>
          <w:sz w:val="26"/>
          <w:szCs w:val="26"/>
        </w:rPr>
        <w:t>Enterobacteriaceaе</w:t>
      </w:r>
      <w:r w:rsidRPr="000059FE">
        <w:rPr>
          <w:rFonts w:ascii="Times New Roman" w:hAnsi="Times New Roman" w:cs="Times New Roman"/>
          <w:b/>
          <w:sz w:val="26"/>
          <w:szCs w:val="26"/>
        </w:rPr>
        <w:t xml:space="preserve"> в моче человека</w:t>
      </w:r>
    </w:p>
    <w:p w:rsidR="006F41E2" w:rsidRDefault="006F41E2" w:rsidP="00F13024">
      <w:pPr>
        <w:spacing w:after="0" w:line="360" w:lineRule="auto"/>
        <w:ind w:left="-567" w:firstLine="567"/>
        <w:jc w:val="both"/>
      </w:pPr>
      <w:r w:rsidRPr="000059FE">
        <w:rPr>
          <w:rFonts w:ascii="Times New Roman" w:eastAsia="Times New Roman" w:hAnsi="Times New Roman" w:cs="Times New Roman"/>
          <w:sz w:val="26"/>
          <w:szCs w:val="26"/>
          <w:lang w:eastAsia="ru-RU"/>
        </w:rPr>
        <w:t>В ходе работы были исследованы пробы мочи</w:t>
      </w:r>
      <w:r>
        <w:rPr>
          <w:rFonts w:ascii="Times New Roman" w:eastAsia="Times New Roman" w:hAnsi="Times New Roman" w:cs="Times New Roman"/>
          <w:sz w:val="26"/>
          <w:szCs w:val="26"/>
          <w:lang w:eastAsia="ru-RU"/>
        </w:rPr>
        <w:t xml:space="preserve"> у 12 пациентов с подтверждёнными диагнозами (6 проб </w:t>
      </w:r>
      <w:r w:rsidRPr="00B91AA0">
        <w:rPr>
          <w:rFonts w:ascii="Times New Roman" w:eastAsia="Times New Roman" w:hAnsi="Times New Roman" w:cs="Times New Roman"/>
          <w:sz w:val="26"/>
          <w:szCs w:val="26"/>
          <w:lang w:eastAsia="ru-RU"/>
        </w:rPr>
        <w:t>E. Coli</w:t>
      </w:r>
      <w:r>
        <w:rPr>
          <w:rFonts w:ascii="Times New Roman" w:eastAsia="Times New Roman" w:hAnsi="Times New Roman" w:cs="Times New Roman"/>
          <w:sz w:val="26"/>
          <w:szCs w:val="26"/>
          <w:lang w:eastAsia="ru-RU"/>
        </w:rPr>
        <w:t xml:space="preserve"> и 6 проб К. </w:t>
      </w:r>
      <w:r w:rsidRPr="00B91AA0">
        <w:rPr>
          <w:rFonts w:ascii="Times New Roman" w:hAnsi="Times New Roman" w:cs="Times New Roman"/>
          <w:sz w:val="26"/>
          <w:szCs w:val="26"/>
        </w:rPr>
        <w:t>pneumoniae</w:t>
      </w:r>
      <w:r>
        <w:rPr>
          <w:rFonts w:ascii="Times New Roman" w:hAnsi="Times New Roman" w:cs="Times New Roman"/>
          <w:sz w:val="26"/>
          <w:szCs w:val="26"/>
        </w:rPr>
        <w:t>)</w:t>
      </w:r>
      <w:r>
        <w:rPr>
          <w:rFonts w:ascii="Times New Roman" w:eastAsia="Times New Roman" w:hAnsi="Times New Roman" w:cs="Times New Roman"/>
          <w:sz w:val="26"/>
          <w:szCs w:val="26"/>
          <w:lang w:eastAsia="ru-RU"/>
        </w:rPr>
        <w:t xml:space="preserve">. Пациенты находились на лечении в урологическом отделении </w:t>
      </w:r>
      <w:r w:rsidRPr="00B91AA0">
        <w:rPr>
          <w:rFonts w:ascii="Times New Roman" w:eastAsia="Times New Roman" w:hAnsi="Times New Roman" w:cs="Times New Roman"/>
          <w:sz w:val="26"/>
          <w:szCs w:val="26"/>
          <w:lang w:eastAsia="ru-RU"/>
        </w:rPr>
        <w:t>ГБУЗ ПК «Чайковская ЦГБ»</w:t>
      </w:r>
      <w:r>
        <w:rPr>
          <w:rFonts w:ascii="Times New Roman" w:eastAsia="Times New Roman" w:hAnsi="Times New Roman" w:cs="Times New Roman"/>
          <w:sz w:val="26"/>
          <w:szCs w:val="26"/>
          <w:lang w:eastAsia="ru-RU"/>
        </w:rPr>
        <w:t xml:space="preserve"> </w:t>
      </w:r>
      <w:r w:rsidR="00941987">
        <w:rPr>
          <w:rFonts w:ascii="Times New Roman" w:eastAsia="Times New Roman" w:hAnsi="Times New Roman" w:cs="Times New Roman"/>
          <w:sz w:val="26"/>
          <w:szCs w:val="26"/>
          <w:lang w:eastAsia="ru-RU"/>
        </w:rPr>
        <w:t>в период с сентябрь-октябрь 2021</w:t>
      </w:r>
      <w:r>
        <w:rPr>
          <w:rFonts w:ascii="Times New Roman" w:eastAsia="Times New Roman" w:hAnsi="Times New Roman" w:cs="Times New Roman"/>
          <w:sz w:val="26"/>
          <w:szCs w:val="26"/>
          <w:lang w:eastAsia="ru-RU"/>
        </w:rPr>
        <w:t xml:space="preserve"> года. </w:t>
      </w:r>
    </w:p>
    <w:p w:rsidR="00847474" w:rsidRDefault="00DE2824" w:rsidP="00F13024">
      <w:pPr>
        <w:spacing w:after="0" w:line="360" w:lineRule="auto"/>
        <w:ind w:left="-567" w:firstLine="567"/>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Для проведения исследований в соответствии с инструкцией была</w:t>
      </w:r>
      <w:r w:rsidR="00076743">
        <w:rPr>
          <w:rFonts w:ascii="Times New Roman" w:hAnsi="Times New Roman" w:cs="Times New Roman"/>
          <w:sz w:val="26"/>
          <w:szCs w:val="26"/>
        </w:rPr>
        <w:t xml:space="preserve"> </w:t>
      </w:r>
      <w:r>
        <w:rPr>
          <w:rFonts w:ascii="Times New Roman" w:hAnsi="Times New Roman" w:cs="Times New Roman"/>
          <w:sz w:val="26"/>
          <w:szCs w:val="26"/>
        </w:rPr>
        <w:t>приготовлена</w:t>
      </w:r>
      <w:r w:rsidR="00076743">
        <w:rPr>
          <w:rFonts w:ascii="Times New Roman" w:hAnsi="Times New Roman" w:cs="Times New Roman"/>
          <w:sz w:val="26"/>
          <w:szCs w:val="26"/>
        </w:rPr>
        <w:t xml:space="preserve"> </w:t>
      </w:r>
      <w:r>
        <w:rPr>
          <w:rFonts w:ascii="Times New Roman" w:hAnsi="Times New Roman" w:cs="Times New Roman"/>
          <w:sz w:val="26"/>
          <w:szCs w:val="26"/>
        </w:rPr>
        <w:t>универсальная питательные среда: питательный агар с кровью</w:t>
      </w:r>
      <w:r w:rsidR="00C866D0">
        <w:rPr>
          <w:rFonts w:ascii="Times New Roman" w:hAnsi="Times New Roman" w:cs="Times New Roman"/>
          <w:sz w:val="26"/>
          <w:szCs w:val="26"/>
        </w:rPr>
        <w:t xml:space="preserve">+ селективный агар: среда Эндо </w:t>
      </w:r>
      <w:r w:rsidR="00C866D0" w:rsidRPr="000059FE">
        <w:rPr>
          <w:rFonts w:ascii="Times New Roman" w:hAnsi="Times New Roman" w:cs="Times New Roman"/>
          <w:sz w:val="26"/>
          <w:szCs w:val="26"/>
        </w:rPr>
        <w:t>(рис. 14).</w:t>
      </w:r>
      <w:r w:rsidR="00F26E07">
        <w:rPr>
          <w:rFonts w:ascii="Times New Roman" w:hAnsi="Times New Roman" w:cs="Times New Roman"/>
          <w:sz w:val="26"/>
          <w:szCs w:val="26"/>
        </w:rPr>
        <w:t xml:space="preserve"> </w:t>
      </w:r>
      <w:r w:rsidR="00091433" w:rsidRPr="006D1D50">
        <w:rPr>
          <w:rFonts w:ascii="Times New Roman" w:hAnsi="Times New Roman" w:cs="Times New Roman"/>
          <w:sz w:val="26"/>
          <w:szCs w:val="26"/>
        </w:rPr>
        <w:t>Расплавленной средой заполнили чашки Петри</w:t>
      </w:r>
      <w:r w:rsidR="00AD240E">
        <w:rPr>
          <w:rFonts w:ascii="Times New Roman" w:hAnsi="Times New Roman" w:cs="Times New Roman"/>
          <w:sz w:val="26"/>
          <w:szCs w:val="26"/>
        </w:rPr>
        <w:t xml:space="preserve">. </w:t>
      </w:r>
      <w:r w:rsidR="006D1D50">
        <w:rPr>
          <w:rFonts w:ascii="Times New Roman" w:hAnsi="Times New Roman" w:cs="Times New Roman"/>
          <w:sz w:val="26"/>
          <w:szCs w:val="26"/>
        </w:rPr>
        <w:t>Толщина слоя агара в чашке составлял</w:t>
      </w:r>
      <w:r w:rsidR="00B91AA0">
        <w:rPr>
          <w:rFonts w:ascii="Times New Roman" w:hAnsi="Times New Roman" w:cs="Times New Roman"/>
          <w:sz w:val="26"/>
          <w:szCs w:val="26"/>
        </w:rPr>
        <w:t>а</w:t>
      </w:r>
      <w:r w:rsidR="00154C52">
        <w:rPr>
          <w:rFonts w:ascii="Times New Roman" w:hAnsi="Times New Roman" w:cs="Times New Roman"/>
          <w:sz w:val="26"/>
          <w:szCs w:val="26"/>
        </w:rPr>
        <w:t xml:space="preserve"> 3,5-4,5 мм. Ч</w:t>
      </w:r>
      <w:r w:rsidR="00091433" w:rsidRPr="006D1D50">
        <w:rPr>
          <w:rFonts w:ascii="Times New Roman" w:hAnsi="Times New Roman" w:cs="Times New Roman"/>
          <w:sz w:val="26"/>
          <w:szCs w:val="26"/>
        </w:rPr>
        <w:t>ашки оставили при комнатной температуре для застывания.</w:t>
      </w:r>
      <w:r w:rsidR="00076743">
        <w:rPr>
          <w:rFonts w:ascii="Times New Roman" w:hAnsi="Times New Roman" w:cs="Times New Roman"/>
          <w:sz w:val="26"/>
          <w:szCs w:val="26"/>
        </w:rPr>
        <w:t xml:space="preserve"> </w:t>
      </w:r>
      <w:r w:rsidR="006D1D50">
        <w:rPr>
          <w:rFonts w:ascii="Times New Roman" w:eastAsia="Times New Roman" w:hAnsi="Times New Roman" w:cs="Times New Roman"/>
          <w:sz w:val="26"/>
          <w:szCs w:val="26"/>
          <w:lang w:eastAsia="ru-RU"/>
        </w:rPr>
        <w:t xml:space="preserve">С помощью петли </w:t>
      </w:r>
      <w:r w:rsidR="00B91AA0">
        <w:rPr>
          <w:rFonts w:ascii="Times New Roman" w:eastAsia="Times New Roman" w:hAnsi="Times New Roman" w:cs="Times New Roman"/>
          <w:sz w:val="26"/>
          <w:szCs w:val="26"/>
          <w:lang w:eastAsia="ru-RU"/>
        </w:rPr>
        <w:t>произвели посев бактерий из мочи. Колонии бактерий</w:t>
      </w:r>
      <w:r w:rsidR="006D1D50" w:rsidRPr="006D1D50">
        <w:rPr>
          <w:rFonts w:ascii="Times New Roman" w:eastAsia="Times New Roman" w:hAnsi="Times New Roman" w:cs="Times New Roman"/>
          <w:sz w:val="26"/>
          <w:szCs w:val="26"/>
          <w:lang w:eastAsia="ru-RU"/>
        </w:rPr>
        <w:t xml:space="preserve"> выращивают </w:t>
      </w:r>
      <w:r w:rsidR="00AD240E">
        <w:rPr>
          <w:rFonts w:ascii="Times New Roman" w:eastAsia="Times New Roman" w:hAnsi="Times New Roman" w:cs="Times New Roman"/>
          <w:sz w:val="26"/>
          <w:szCs w:val="26"/>
          <w:lang w:eastAsia="ru-RU"/>
        </w:rPr>
        <w:t xml:space="preserve">в термостате </w:t>
      </w:r>
      <w:r w:rsidR="004C5BB1">
        <w:rPr>
          <w:rFonts w:ascii="Times New Roman" w:eastAsia="Times New Roman" w:hAnsi="Times New Roman" w:cs="Times New Roman"/>
          <w:sz w:val="26"/>
          <w:szCs w:val="26"/>
          <w:lang w:eastAsia="ru-RU"/>
        </w:rPr>
        <w:t>при 37°С</w:t>
      </w:r>
      <w:r w:rsidR="006D1D50" w:rsidRPr="006D1D50">
        <w:rPr>
          <w:rFonts w:ascii="Times New Roman" w:eastAsia="Times New Roman" w:hAnsi="Times New Roman" w:cs="Times New Roman"/>
          <w:sz w:val="26"/>
          <w:szCs w:val="26"/>
          <w:lang w:eastAsia="ru-RU"/>
        </w:rPr>
        <w:t>в течение 18-24 часов</w:t>
      </w:r>
      <w:r w:rsidR="00AD240E">
        <w:rPr>
          <w:rFonts w:ascii="Times New Roman" w:eastAsia="Times New Roman" w:hAnsi="Times New Roman" w:cs="Times New Roman"/>
          <w:sz w:val="26"/>
          <w:szCs w:val="26"/>
          <w:lang w:eastAsia="ru-RU"/>
        </w:rPr>
        <w:t xml:space="preserve">. </w:t>
      </w:r>
      <w:r w:rsidR="00154C52">
        <w:rPr>
          <w:rFonts w:ascii="Times New Roman" w:eastAsia="Times New Roman" w:hAnsi="Times New Roman" w:cs="Times New Roman"/>
          <w:sz w:val="26"/>
          <w:szCs w:val="26"/>
          <w:lang w:eastAsia="ru-RU"/>
        </w:rPr>
        <w:t>Затем по 3-5</w:t>
      </w:r>
      <w:r w:rsidR="00154C52" w:rsidRPr="00154C52">
        <w:rPr>
          <w:rFonts w:ascii="Times New Roman" w:eastAsia="Times New Roman" w:hAnsi="Times New Roman" w:cs="Times New Roman"/>
          <w:sz w:val="26"/>
          <w:szCs w:val="26"/>
          <w:lang w:eastAsia="ru-RU"/>
        </w:rPr>
        <w:t xml:space="preserve"> колоний бактерий к</w:t>
      </w:r>
      <w:r w:rsidR="00154C52">
        <w:rPr>
          <w:rFonts w:ascii="Times New Roman" w:eastAsia="Times New Roman" w:hAnsi="Times New Roman" w:cs="Times New Roman"/>
          <w:sz w:val="26"/>
          <w:szCs w:val="26"/>
          <w:lang w:eastAsia="ru-RU"/>
        </w:rPr>
        <w:t>аждого морфотипа засевают на от</w:t>
      </w:r>
      <w:r w:rsidR="00154C52" w:rsidRPr="00154C52">
        <w:rPr>
          <w:rFonts w:ascii="Times New Roman" w:eastAsia="Times New Roman" w:hAnsi="Times New Roman" w:cs="Times New Roman"/>
          <w:sz w:val="26"/>
          <w:szCs w:val="26"/>
          <w:lang w:eastAsia="ru-RU"/>
        </w:rPr>
        <w:t>дельные сектора питательного агара в чашках Петри</w:t>
      </w:r>
      <w:r w:rsidR="000059FE">
        <w:rPr>
          <w:rFonts w:ascii="Times New Roman" w:eastAsia="Times New Roman" w:hAnsi="Times New Roman" w:cs="Times New Roman"/>
          <w:sz w:val="26"/>
          <w:szCs w:val="26"/>
          <w:lang w:eastAsia="ru-RU"/>
        </w:rPr>
        <w:t xml:space="preserve"> (рис. 15).</w:t>
      </w:r>
    </w:p>
    <w:p w:rsidR="00D8545C" w:rsidRDefault="00154C52" w:rsidP="00F13024">
      <w:pPr>
        <w:spacing w:after="0" w:line="360" w:lineRule="auto"/>
        <w:ind w:left="-567" w:firstLine="567"/>
        <w:jc w:val="both"/>
        <w:rPr>
          <w:rFonts w:ascii="Times New Roman" w:hAnsi="Times New Roman" w:cs="Times New Roman"/>
          <w:sz w:val="26"/>
          <w:szCs w:val="26"/>
        </w:rPr>
      </w:pPr>
      <w:r>
        <w:rPr>
          <w:rFonts w:ascii="Times New Roman" w:hAnsi="Times New Roman" w:cs="Times New Roman"/>
          <w:sz w:val="26"/>
          <w:szCs w:val="26"/>
        </w:rPr>
        <w:t xml:space="preserve">По форме полученных колоний, по ее морфотипу, а также после рассмотрения в микроскоп мы </w:t>
      </w:r>
      <w:r>
        <w:rPr>
          <w:rFonts w:ascii="Times New Roman" w:eastAsia="Times New Roman" w:hAnsi="Times New Roman" w:cs="Times New Roman"/>
          <w:sz w:val="26"/>
          <w:szCs w:val="26"/>
          <w:lang w:eastAsia="ru-RU"/>
        </w:rPr>
        <w:t>идентифицировали</w:t>
      </w:r>
      <w:r w:rsidRPr="00154C52">
        <w:rPr>
          <w:rFonts w:ascii="Times New Roman" w:eastAsia="Times New Roman" w:hAnsi="Times New Roman" w:cs="Times New Roman"/>
          <w:sz w:val="26"/>
          <w:szCs w:val="26"/>
          <w:lang w:eastAsia="ru-RU"/>
        </w:rPr>
        <w:t xml:space="preserve"> кул</w:t>
      </w:r>
      <w:r>
        <w:rPr>
          <w:rFonts w:ascii="Times New Roman" w:eastAsia="Times New Roman" w:hAnsi="Times New Roman" w:cs="Times New Roman"/>
          <w:sz w:val="26"/>
          <w:szCs w:val="26"/>
          <w:lang w:eastAsia="ru-RU"/>
        </w:rPr>
        <w:t xml:space="preserve">ьтуры и </w:t>
      </w:r>
      <w:r w:rsidR="006F41E2">
        <w:rPr>
          <w:rFonts w:ascii="Times New Roman" w:eastAsia="Times New Roman" w:hAnsi="Times New Roman" w:cs="Times New Roman"/>
          <w:sz w:val="26"/>
          <w:szCs w:val="26"/>
          <w:lang w:eastAsia="ru-RU"/>
        </w:rPr>
        <w:t>предположили</w:t>
      </w:r>
      <w:r w:rsidRPr="00154C52">
        <w:rPr>
          <w:rFonts w:ascii="Times New Roman" w:eastAsia="Times New Roman" w:hAnsi="Times New Roman" w:cs="Times New Roman"/>
          <w:sz w:val="26"/>
          <w:szCs w:val="26"/>
          <w:lang w:eastAsia="ru-RU"/>
        </w:rPr>
        <w:t xml:space="preserve"> их таксономическую принадлежность</w:t>
      </w:r>
      <w:r w:rsidR="00D8545C">
        <w:rPr>
          <w:rFonts w:ascii="Times New Roman" w:eastAsia="Times New Roman" w:hAnsi="Times New Roman" w:cs="Times New Roman"/>
          <w:sz w:val="28"/>
          <w:szCs w:val="28"/>
          <w:lang w:eastAsia="ru-RU"/>
        </w:rPr>
        <w:t xml:space="preserve">. </w:t>
      </w:r>
      <w:r w:rsidR="001B0740" w:rsidRPr="001B0740">
        <w:rPr>
          <w:rFonts w:ascii="Times New Roman" w:eastAsia="Times New Roman" w:hAnsi="Times New Roman" w:cs="Times New Roman"/>
          <w:sz w:val="26"/>
          <w:szCs w:val="26"/>
          <w:lang w:eastAsia="ru-RU"/>
        </w:rPr>
        <w:t>Так</w:t>
      </w:r>
      <w:r w:rsidR="00D8545C">
        <w:rPr>
          <w:rFonts w:ascii="Times New Roman" w:eastAsia="Times New Roman" w:hAnsi="Times New Roman" w:cs="Times New Roman"/>
          <w:sz w:val="26"/>
          <w:szCs w:val="26"/>
          <w:lang w:eastAsia="ru-RU"/>
        </w:rPr>
        <w:t>,</w:t>
      </w:r>
      <w:r w:rsidR="001B0740" w:rsidRPr="001B0740">
        <w:rPr>
          <w:rFonts w:ascii="Times New Roman" w:eastAsia="Times New Roman" w:hAnsi="Times New Roman" w:cs="Times New Roman"/>
          <w:sz w:val="26"/>
          <w:szCs w:val="26"/>
          <w:lang w:eastAsia="ru-RU"/>
        </w:rPr>
        <w:t xml:space="preserve"> колонии </w:t>
      </w:r>
      <w:r w:rsidR="001B0740" w:rsidRPr="001B0740">
        <w:rPr>
          <w:rFonts w:ascii="Times New Roman" w:hAnsi="Times New Roman" w:cs="Times New Roman"/>
          <w:sz w:val="26"/>
          <w:szCs w:val="26"/>
        </w:rPr>
        <w:t xml:space="preserve">E. </w:t>
      </w:r>
      <w:r w:rsidR="00882FF9">
        <w:rPr>
          <w:rFonts w:ascii="Times New Roman" w:hAnsi="Times New Roman" w:cs="Times New Roman"/>
          <w:sz w:val="26"/>
          <w:szCs w:val="26"/>
        </w:rPr>
        <w:t>c</w:t>
      </w:r>
      <w:r w:rsidR="00882FF9" w:rsidRPr="001B0740">
        <w:rPr>
          <w:rFonts w:ascii="Times New Roman" w:hAnsi="Times New Roman" w:cs="Times New Roman"/>
          <w:sz w:val="26"/>
          <w:szCs w:val="26"/>
        </w:rPr>
        <w:t>oli</w:t>
      </w:r>
      <w:r w:rsidR="00076743">
        <w:rPr>
          <w:rFonts w:ascii="Times New Roman" w:hAnsi="Times New Roman" w:cs="Times New Roman"/>
          <w:sz w:val="26"/>
          <w:szCs w:val="26"/>
        </w:rPr>
        <w:t xml:space="preserve"> </w:t>
      </w:r>
      <w:r w:rsidR="001B0740">
        <w:rPr>
          <w:rFonts w:ascii="Times New Roman" w:hAnsi="Times New Roman" w:cs="Times New Roman"/>
          <w:sz w:val="26"/>
          <w:szCs w:val="26"/>
        </w:rPr>
        <w:t xml:space="preserve">характеризуются как </w:t>
      </w:r>
      <w:r w:rsidR="001B0740" w:rsidRPr="00847474">
        <w:rPr>
          <w:rFonts w:ascii="Times New Roman" w:hAnsi="Times New Roman" w:cs="Times New Roman"/>
          <w:sz w:val="26"/>
          <w:szCs w:val="26"/>
        </w:rPr>
        <w:t>выпуклые, круглые, влажные, блестящие, прозрачные в проходящем свете</w:t>
      </w:r>
      <w:r w:rsidR="00F26E07">
        <w:rPr>
          <w:rFonts w:ascii="Times New Roman" w:hAnsi="Times New Roman" w:cs="Times New Roman"/>
          <w:sz w:val="26"/>
          <w:szCs w:val="26"/>
        </w:rPr>
        <w:t xml:space="preserve"> </w:t>
      </w:r>
      <w:r w:rsidR="000059FE">
        <w:rPr>
          <w:rFonts w:ascii="Times New Roman" w:eastAsia="Times New Roman" w:hAnsi="Times New Roman" w:cs="Times New Roman"/>
          <w:sz w:val="26"/>
          <w:szCs w:val="26"/>
          <w:lang w:eastAsia="ru-RU"/>
        </w:rPr>
        <w:t>(рис. 16).</w:t>
      </w:r>
      <w:r w:rsidR="00F26E07">
        <w:rPr>
          <w:rFonts w:ascii="Times New Roman" w:eastAsia="Times New Roman" w:hAnsi="Times New Roman" w:cs="Times New Roman"/>
          <w:sz w:val="26"/>
          <w:szCs w:val="26"/>
          <w:lang w:eastAsia="ru-RU"/>
        </w:rPr>
        <w:t xml:space="preserve"> </w:t>
      </w:r>
      <w:r w:rsidR="00D8545C" w:rsidRPr="00D8545C">
        <w:rPr>
          <w:rFonts w:ascii="Times New Roman" w:hAnsi="Times New Roman" w:cs="Times New Roman"/>
          <w:sz w:val="26"/>
          <w:szCs w:val="26"/>
        </w:rPr>
        <w:t>Коло</w:t>
      </w:r>
      <w:r w:rsidR="00D8545C">
        <w:rPr>
          <w:rFonts w:ascii="Times New Roman" w:hAnsi="Times New Roman" w:cs="Times New Roman"/>
          <w:sz w:val="26"/>
          <w:szCs w:val="26"/>
        </w:rPr>
        <w:t>нии Klebsiella</w:t>
      </w:r>
      <w:r w:rsidR="00076743">
        <w:rPr>
          <w:rFonts w:ascii="Times New Roman" w:hAnsi="Times New Roman" w:cs="Times New Roman"/>
          <w:sz w:val="26"/>
          <w:szCs w:val="26"/>
        </w:rPr>
        <w:t xml:space="preserve"> </w:t>
      </w:r>
      <w:r w:rsidR="00D8545C">
        <w:rPr>
          <w:rFonts w:ascii="Times New Roman" w:hAnsi="Times New Roman" w:cs="Times New Roman"/>
          <w:sz w:val="26"/>
          <w:szCs w:val="26"/>
        </w:rPr>
        <w:t>pneumoniae</w:t>
      </w:r>
      <w:r w:rsidR="00076743">
        <w:rPr>
          <w:rFonts w:ascii="Times New Roman" w:hAnsi="Times New Roman" w:cs="Times New Roman"/>
          <w:sz w:val="26"/>
          <w:szCs w:val="26"/>
        </w:rPr>
        <w:t xml:space="preserve"> </w:t>
      </w:r>
      <w:r w:rsidR="00D8545C" w:rsidRPr="00D8545C">
        <w:rPr>
          <w:rFonts w:ascii="Times New Roman" w:hAnsi="Times New Roman" w:cs="Times New Roman"/>
          <w:sz w:val="26"/>
          <w:szCs w:val="26"/>
        </w:rPr>
        <w:t>куполообразные, диаметром 3—4 мм, со слизистой оболочкой, образуются серовато-бе</w:t>
      </w:r>
      <w:r w:rsidR="00D8545C">
        <w:rPr>
          <w:rFonts w:ascii="Times New Roman" w:hAnsi="Times New Roman" w:cs="Times New Roman"/>
          <w:sz w:val="26"/>
          <w:szCs w:val="26"/>
        </w:rPr>
        <w:t>лые колони, вызывают</w:t>
      </w:r>
      <w:r w:rsidR="00D8545C" w:rsidRPr="00D8545C">
        <w:rPr>
          <w:rFonts w:ascii="Times New Roman" w:hAnsi="Times New Roman" w:cs="Times New Roman"/>
          <w:sz w:val="26"/>
          <w:szCs w:val="26"/>
        </w:rPr>
        <w:t xml:space="preserve"> помутнение среды с образованием тягучего слизистого осадка и плёнки </w:t>
      </w:r>
      <w:r w:rsidR="000059FE">
        <w:rPr>
          <w:rFonts w:ascii="Times New Roman" w:eastAsia="Times New Roman" w:hAnsi="Times New Roman" w:cs="Times New Roman"/>
          <w:sz w:val="26"/>
          <w:szCs w:val="26"/>
          <w:lang w:eastAsia="ru-RU"/>
        </w:rPr>
        <w:t>(рис. 17).</w:t>
      </w:r>
    </w:p>
    <w:p w:rsidR="00A9230D" w:rsidRPr="00A55DC9" w:rsidRDefault="00B227FB" w:rsidP="00076743">
      <w:pPr>
        <w:spacing w:line="360" w:lineRule="auto"/>
        <w:ind w:left="-567" w:firstLine="567"/>
        <w:jc w:val="both"/>
        <w:rPr>
          <w:rFonts w:ascii="Times New Roman" w:hAnsi="Times New Roman" w:cs="Times New Roman"/>
          <w:b/>
          <w:sz w:val="26"/>
          <w:szCs w:val="26"/>
        </w:rPr>
      </w:pPr>
      <w:r w:rsidRPr="006F41E2">
        <w:rPr>
          <w:rFonts w:ascii="Times New Roman" w:hAnsi="Times New Roman" w:cs="Times New Roman"/>
          <w:b/>
          <w:sz w:val="26"/>
          <w:szCs w:val="26"/>
        </w:rPr>
        <w:t xml:space="preserve">3.2 </w:t>
      </w:r>
      <w:r w:rsidR="008547B4" w:rsidRPr="006F41E2">
        <w:rPr>
          <w:rFonts w:ascii="Times New Roman" w:hAnsi="Times New Roman" w:cs="Times New Roman"/>
          <w:b/>
          <w:sz w:val="26"/>
          <w:szCs w:val="26"/>
        </w:rPr>
        <w:t xml:space="preserve">Биохимическая </w:t>
      </w:r>
      <w:r w:rsidRPr="006F41E2">
        <w:rPr>
          <w:rFonts w:ascii="Times New Roman" w:hAnsi="Times New Roman" w:cs="Times New Roman"/>
          <w:b/>
          <w:sz w:val="26"/>
          <w:szCs w:val="26"/>
        </w:rPr>
        <w:t xml:space="preserve">идентификации видов </w:t>
      </w:r>
      <w:r w:rsidR="00882FF9" w:rsidRPr="006F41E2">
        <w:rPr>
          <w:rFonts w:ascii="Times New Roman" w:hAnsi="Times New Roman" w:cs="Times New Roman"/>
          <w:b/>
          <w:sz w:val="26"/>
          <w:szCs w:val="26"/>
        </w:rPr>
        <w:t>Escherichia coli</w:t>
      </w:r>
      <w:r w:rsidR="00076743">
        <w:rPr>
          <w:rFonts w:ascii="Times New Roman" w:hAnsi="Times New Roman" w:cs="Times New Roman"/>
          <w:b/>
          <w:sz w:val="26"/>
          <w:szCs w:val="26"/>
        </w:rPr>
        <w:t xml:space="preserve"> </w:t>
      </w:r>
      <w:r w:rsidRPr="006F41E2">
        <w:rPr>
          <w:rFonts w:ascii="Times New Roman" w:hAnsi="Times New Roman" w:cs="Times New Roman"/>
          <w:b/>
          <w:sz w:val="26"/>
          <w:szCs w:val="26"/>
        </w:rPr>
        <w:t>и</w:t>
      </w:r>
      <w:r w:rsidR="00076743">
        <w:rPr>
          <w:rFonts w:ascii="Times New Roman" w:hAnsi="Times New Roman" w:cs="Times New Roman"/>
          <w:b/>
          <w:sz w:val="26"/>
          <w:szCs w:val="26"/>
        </w:rPr>
        <w:t xml:space="preserve"> </w:t>
      </w:r>
      <w:r w:rsidRPr="006F41E2">
        <w:rPr>
          <w:rFonts w:ascii="Times New Roman" w:hAnsi="Times New Roman" w:cs="Times New Roman"/>
          <w:b/>
          <w:sz w:val="26"/>
          <w:szCs w:val="26"/>
        </w:rPr>
        <w:t>Klebsiella</w:t>
      </w:r>
      <w:r w:rsidR="00076743">
        <w:rPr>
          <w:rFonts w:ascii="Times New Roman" w:hAnsi="Times New Roman" w:cs="Times New Roman"/>
          <w:b/>
          <w:sz w:val="26"/>
          <w:szCs w:val="26"/>
        </w:rPr>
        <w:t xml:space="preserve"> </w:t>
      </w:r>
      <w:r w:rsidRPr="006F41E2">
        <w:rPr>
          <w:rFonts w:ascii="Times New Roman" w:hAnsi="Times New Roman" w:cs="Times New Roman"/>
          <w:b/>
          <w:sz w:val="26"/>
          <w:szCs w:val="26"/>
        </w:rPr>
        <w:t>pneumoniae</w:t>
      </w:r>
      <w:r w:rsidR="00882FF9" w:rsidRPr="00882FF9">
        <w:rPr>
          <w:rFonts w:ascii="Times New Roman" w:hAnsi="Times New Roman" w:cs="Times New Roman"/>
          <w:b/>
          <w:sz w:val="26"/>
          <w:szCs w:val="26"/>
        </w:rPr>
        <w:t xml:space="preserve"> </w:t>
      </w:r>
      <w:r w:rsidR="008547B4" w:rsidRPr="006F41E2">
        <w:rPr>
          <w:rFonts w:ascii="Times New Roman" w:hAnsi="Times New Roman" w:cs="Times New Roman"/>
          <w:b/>
          <w:sz w:val="26"/>
          <w:szCs w:val="26"/>
        </w:rPr>
        <w:t>посредством диагностических сред</w:t>
      </w:r>
    </w:p>
    <w:p w:rsidR="00A82069" w:rsidRDefault="00A65496" w:rsidP="00076743">
      <w:pPr>
        <w:spacing w:line="360" w:lineRule="auto"/>
        <w:ind w:left="-567" w:firstLine="567"/>
        <w:jc w:val="both"/>
        <w:rPr>
          <w:rFonts w:ascii="Times New Roman" w:hAnsi="Times New Roman" w:cs="Times New Roman"/>
          <w:sz w:val="26"/>
          <w:szCs w:val="26"/>
        </w:rPr>
      </w:pPr>
      <w:r w:rsidRPr="006F41E2">
        <w:rPr>
          <w:rFonts w:ascii="Times New Roman" w:hAnsi="Times New Roman" w:cs="Times New Roman"/>
          <w:sz w:val="26"/>
          <w:szCs w:val="26"/>
        </w:rPr>
        <w:t xml:space="preserve">В ходе бактериологического анализа определялась биохимическая активность энтеробактерий. Для идентификации видов использовали следующие дифференциально диагностические среды: Трехсахарная среда Олькеницкого, среда Симмонса, </w:t>
      </w:r>
      <w:r w:rsidRPr="006F41E2">
        <w:rPr>
          <w:rFonts w:ascii="Times New Roman" w:hAnsi="Times New Roman" w:cs="Times New Roman"/>
          <w:sz w:val="26"/>
          <w:szCs w:val="26"/>
          <w:lang w:val="en-US"/>
        </w:rPr>
        <w:t>SIM</w:t>
      </w:r>
      <w:r w:rsidRPr="006F41E2">
        <w:rPr>
          <w:rFonts w:ascii="Times New Roman" w:hAnsi="Times New Roman" w:cs="Times New Roman"/>
          <w:sz w:val="26"/>
          <w:szCs w:val="26"/>
        </w:rPr>
        <w:t xml:space="preserve">-агар, среда с лизином, среда с мочевиной, </w:t>
      </w:r>
      <w:r w:rsidRPr="006F41E2">
        <w:rPr>
          <w:rFonts w:ascii="Times New Roman" w:hAnsi="Times New Roman" w:cs="Times New Roman"/>
          <w:spacing w:val="2"/>
          <w:sz w:val="26"/>
          <w:szCs w:val="26"/>
        </w:rPr>
        <w:t>среда с малонатом натрия</w:t>
      </w:r>
      <w:r w:rsidRPr="006F41E2">
        <w:rPr>
          <w:rFonts w:ascii="Times New Roman" w:hAnsi="Times New Roman" w:cs="Times New Roman"/>
          <w:sz w:val="26"/>
          <w:szCs w:val="26"/>
        </w:rPr>
        <w:t xml:space="preserve">, тест Фогеса-Проскауэра. </w:t>
      </w:r>
      <w:r w:rsidR="00A82069" w:rsidRPr="006F41E2">
        <w:rPr>
          <w:rFonts w:ascii="Times New Roman" w:hAnsi="Times New Roman" w:cs="Times New Roman"/>
          <w:sz w:val="26"/>
          <w:szCs w:val="26"/>
        </w:rPr>
        <w:t>Посев на каждую среду осуществлялся по-разному, в соответствии с качеством среды (жидкая, агаризован</w:t>
      </w:r>
      <w:r w:rsidR="00BC5FE5">
        <w:rPr>
          <w:rFonts w:ascii="Times New Roman" w:hAnsi="Times New Roman" w:cs="Times New Roman"/>
          <w:sz w:val="26"/>
          <w:szCs w:val="26"/>
        </w:rPr>
        <w:t>ная) и необходимой методологией (рис. 18,19)</w:t>
      </w:r>
      <w:r w:rsidR="00A82069" w:rsidRPr="006F41E2">
        <w:rPr>
          <w:rFonts w:ascii="Times New Roman" w:hAnsi="Times New Roman" w:cs="Times New Roman"/>
          <w:sz w:val="26"/>
          <w:szCs w:val="26"/>
        </w:rPr>
        <w:t xml:space="preserve"> Инкубация образцов проводилась в сре</w:t>
      </w:r>
      <w:r w:rsidR="006F41E2">
        <w:rPr>
          <w:rFonts w:ascii="Times New Roman" w:hAnsi="Times New Roman" w:cs="Times New Roman"/>
          <w:sz w:val="26"/>
          <w:szCs w:val="26"/>
        </w:rPr>
        <w:t xml:space="preserve">днем 24 часа, в термостате при </w:t>
      </w:r>
      <w:r w:rsidR="00A82069" w:rsidRPr="006F41E2">
        <w:rPr>
          <w:rFonts w:ascii="Times New Roman" w:hAnsi="Times New Roman" w:cs="Times New Roman"/>
          <w:sz w:val="26"/>
          <w:szCs w:val="26"/>
        </w:rPr>
        <w:t>37°.</w:t>
      </w:r>
    </w:p>
    <w:p w:rsidR="00A55DC9" w:rsidRDefault="008547B4" w:rsidP="00F13024">
      <w:pPr>
        <w:spacing w:line="360" w:lineRule="auto"/>
        <w:ind w:left="-567" w:firstLine="567"/>
        <w:rPr>
          <w:rFonts w:ascii="Times New Roman" w:hAnsi="Times New Roman" w:cs="Times New Roman"/>
          <w:sz w:val="26"/>
          <w:szCs w:val="26"/>
        </w:rPr>
      </w:pPr>
      <w:r>
        <w:rPr>
          <w:rFonts w:ascii="Times New Roman" w:hAnsi="Times New Roman" w:cs="Times New Roman"/>
          <w:sz w:val="26"/>
          <w:szCs w:val="26"/>
        </w:rPr>
        <w:lastRenderedPageBreak/>
        <w:t xml:space="preserve">Результаты </w:t>
      </w:r>
      <w:r w:rsidR="00C73703">
        <w:rPr>
          <w:rFonts w:ascii="Times New Roman" w:hAnsi="Times New Roman" w:cs="Times New Roman"/>
          <w:sz w:val="26"/>
          <w:szCs w:val="26"/>
        </w:rPr>
        <w:t xml:space="preserve">биохимического анализа </w:t>
      </w:r>
      <w:r w:rsidR="000059FE">
        <w:rPr>
          <w:rFonts w:ascii="Times New Roman" w:hAnsi="Times New Roman" w:cs="Times New Roman"/>
          <w:sz w:val="26"/>
          <w:szCs w:val="26"/>
        </w:rPr>
        <w:t>представлены в таблице 2</w:t>
      </w:r>
      <w:r>
        <w:rPr>
          <w:rFonts w:ascii="Times New Roman" w:hAnsi="Times New Roman" w:cs="Times New Roman"/>
          <w:sz w:val="26"/>
          <w:szCs w:val="26"/>
        </w:rPr>
        <w:t>:</w:t>
      </w:r>
    </w:p>
    <w:p w:rsidR="008547B4" w:rsidRPr="000059FE" w:rsidRDefault="000059FE" w:rsidP="00136E93">
      <w:pPr>
        <w:spacing w:line="240" w:lineRule="auto"/>
        <w:ind w:left="-567" w:firstLine="567"/>
        <w:jc w:val="right"/>
        <w:rPr>
          <w:rFonts w:ascii="Times New Roman" w:hAnsi="Times New Roman" w:cs="Times New Roman"/>
          <w:i/>
          <w:sz w:val="24"/>
          <w:szCs w:val="24"/>
        </w:rPr>
      </w:pPr>
      <w:r w:rsidRPr="000059FE">
        <w:rPr>
          <w:rFonts w:ascii="Times New Roman" w:hAnsi="Times New Roman" w:cs="Times New Roman"/>
          <w:i/>
          <w:sz w:val="24"/>
          <w:szCs w:val="24"/>
        </w:rPr>
        <w:t>Таблица 2</w:t>
      </w:r>
    </w:p>
    <w:p w:rsidR="008547B4" w:rsidRPr="000059FE" w:rsidRDefault="008547B4" w:rsidP="00136E93">
      <w:pPr>
        <w:spacing w:line="240" w:lineRule="auto"/>
        <w:ind w:left="-567" w:firstLine="567"/>
        <w:jc w:val="center"/>
        <w:rPr>
          <w:rFonts w:ascii="Times New Roman" w:hAnsi="Times New Roman" w:cs="Times New Roman"/>
          <w:i/>
          <w:sz w:val="24"/>
          <w:szCs w:val="24"/>
        </w:rPr>
      </w:pPr>
      <w:r w:rsidRPr="000059FE">
        <w:rPr>
          <w:rFonts w:ascii="Times New Roman" w:hAnsi="Times New Roman" w:cs="Times New Roman"/>
          <w:i/>
          <w:sz w:val="24"/>
          <w:szCs w:val="24"/>
        </w:rPr>
        <w:t xml:space="preserve">Таблица, демонстрирующая реакции </w:t>
      </w:r>
      <w:r w:rsidR="00882FF9" w:rsidRPr="000059FE">
        <w:rPr>
          <w:rFonts w:ascii="Times New Roman" w:hAnsi="Times New Roman" w:cs="Times New Roman"/>
          <w:i/>
          <w:sz w:val="24"/>
          <w:szCs w:val="24"/>
        </w:rPr>
        <w:t>Escherichia coli</w:t>
      </w:r>
      <w:r w:rsidR="00882FF9" w:rsidRPr="00882FF9">
        <w:rPr>
          <w:rFonts w:ascii="Times New Roman" w:hAnsi="Times New Roman" w:cs="Times New Roman"/>
          <w:i/>
          <w:sz w:val="24"/>
          <w:szCs w:val="24"/>
        </w:rPr>
        <w:t xml:space="preserve"> </w:t>
      </w:r>
      <w:r w:rsidRPr="000059FE">
        <w:rPr>
          <w:rFonts w:ascii="Times New Roman" w:hAnsi="Times New Roman" w:cs="Times New Roman"/>
          <w:i/>
          <w:sz w:val="24"/>
          <w:szCs w:val="24"/>
        </w:rPr>
        <w:t xml:space="preserve">и </w:t>
      </w:r>
      <w:r w:rsidR="00882FF9" w:rsidRPr="000059FE">
        <w:rPr>
          <w:rFonts w:ascii="Times New Roman" w:hAnsi="Times New Roman" w:cs="Times New Roman"/>
          <w:i/>
          <w:sz w:val="24"/>
          <w:szCs w:val="24"/>
        </w:rPr>
        <w:t>Klebsiella pneumoniae</w:t>
      </w:r>
      <w:r w:rsidRPr="000059FE">
        <w:rPr>
          <w:rFonts w:ascii="Times New Roman" w:hAnsi="Times New Roman" w:cs="Times New Roman"/>
          <w:i/>
          <w:sz w:val="24"/>
          <w:szCs w:val="24"/>
        </w:rPr>
        <w:t xml:space="preserve"> в разных дифференциально-диагностических средах</w:t>
      </w:r>
    </w:p>
    <w:tbl>
      <w:tblPr>
        <w:tblStyle w:val="aa"/>
        <w:tblW w:w="10138" w:type="dxa"/>
        <w:tblInd w:w="-567" w:type="dxa"/>
        <w:tblLook w:val="04A0" w:firstRow="1" w:lastRow="0" w:firstColumn="1" w:lastColumn="0" w:noHBand="0" w:noVBand="1"/>
      </w:tblPr>
      <w:tblGrid>
        <w:gridCol w:w="2376"/>
        <w:gridCol w:w="2127"/>
        <w:gridCol w:w="2693"/>
        <w:gridCol w:w="2942"/>
      </w:tblGrid>
      <w:tr w:rsidR="00091853" w:rsidTr="006F41E2">
        <w:tc>
          <w:tcPr>
            <w:tcW w:w="2376" w:type="dxa"/>
          </w:tcPr>
          <w:p w:rsidR="00091853" w:rsidRPr="00847474" w:rsidRDefault="00091853" w:rsidP="00C40016">
            <w:pPr>
              <w:spacing w:line="360" w:lineRule="auto"/>
              <w:jc w:val="center"/>
              <w:rPr>
                <w:rFonts w:ascii="Times New Roman" w:hAnsi="Times New Roman" w:cs="Times New Roman"/>
                <w:sz w:val="26"/>
                <w:szCs w:val="26"/>
              </w:rPr>
            </w:pPr>
            <w:r>
              <w:rPr>
                <w:rFonts w:ascii="Times New Roman" w:hAnsi="Times New Roman" w:cs="Times New Roman"/>
                <w:sz w:val="26"/>
                <w:szCs w:val="26"/>
              </w:rPr>
              <w:t>Д</w:t>
            </w:r>
            <w:r w:rsidRPr="00847474">
              <w:rPr>
                <w:rFonts w:ascii="Times New Roman" w:hAnsi="Times New Roman" w:cs="Times New Roman"/>
                <w:sz w:val="26"/>
                <w:szCs w:val="26"/>
              </w:rPr>
              <w:t>ифференциально диагностически</w:t>
            </w:r>
            <w:r>
              <w:rPr>
                <w:rFonts w:ascii="Times New Roman" w:hAnsi="Times New Roman" w:cs="Times New Roman"/>
                <w:sz w:val="26"/>
                <w:szCs w:val="26"/>
              </w:rPr>
              <w:t>е</w:t>
            </w:r>
            <w:r w:rsidRPr="00847474">
              <w:rPr>
                <w:rFonts w:ascii="Times New Roman" w:hAnsi="Times New Roman" w:cs="Times New Roman"/>
                <w:sz w:val="26"/>
                <w:szCs w:val="26"/>
              </w:rPr>
              <w:t xml:space="preserve"> сред</w:t>
            </w:r>
            <w:r>
              <w:rPr>
                <w:rFonts w:ascii="Times New Roman" w:hAnsi="Times New Roman" w:cs="Times New Roman"/>
                <w:sz w:val="26"/>
                <w:szCs w:val="26"/>
              </w:rPr>
              <w:t>ы</w:t>
            </w:r>
          </w:p>
        </w:tc>
        <w:tc>
          <w:tcPr>
            <w:tcW w:w="2127" w:type="dxa"/>
          </w:tcPr>
          <w:p w:rsidR="00091853" w:rsidRPr="006F41E2" w:rsidRDefault="006F41E2" w:rsidP="00C40016">
            <w:pPr>
              <w:spacing w:line="360" w:lineRule="auto"/>
              <w:jc w:val="center"/>
              <w:rPr>
                <w:rFonts w:ascii="Times New Roman" w:hAnsi="Times New Roman" w:cs="Times New Roman"/>
                <w:sz w:val="26"/>
                <w:szCs w:val="26"/>
              </w:rPr>
            </w:pPr>
            <w:r w:rsidRPr="006F41E2">
              <w:rPr>
                <w:rFonts w:ascii="Times New Roman" w:hAnsi="Times New Roman" w:cs="Times New Roman"/>
                <w:sz w:val="26"/>
                <w:szCs w:val="26"/>
              </w:rPr>
              <w:t>Первоначальный цвет среды</w:t>
            </w:r>
          </w:p>
        </w:tc>
        <w:tc>
          <w:tcPr>
            <w:tcW w:w="2693" w:type="dxa"/>
          </w:tcPr>
          <w:p w:rsidR="00091853" w:rsidRDefault="00882FF9" w:rsidP="00C40016">
            <w:pPr>
              <w:spacing w:line="360" w:lineRule="auto"/>
              <w:jc w:val="center"/>
              <w:rPr>
                <w:rFonts w:ascii="Times New Roman" w:hAnsi="Times New Roman" w:cs="Times New Roman"/>
                <w:b/>
                <w:sz w:val="26"/>
                <w:szCs w:val="26"/>
              </w:rPr>
            </w:pPr>
            <w:r w:rsidRPr="00A55DC9">
              <w:rPr>
                <w:rFonts w:ascii="Times New Roman" w:hAnsi="Times New Roman" w:cs="Times New Roman"/>
                <w:b/>
                <w:sz w:val="26"/>
                <w:szCs w:val="26"/>
              </w:rPr>
              <w:t>Escherichia coli</w:t>
            </w:r>
            <w:r w:rsidR="00091853" w:rsidRPr="00A55DC9">
              <w:rPr>
                <w:rFonts w:ascii="Times New Roman" w:hAnsi="Times New Roman" w:cs="Times New Roman"/>
                <w:b/>
                <w:sz w:val="26"/>
                <w:szCs w:val="26"/>
              </w:rPr>
              <w:t xml:space="preserve"> </w:t>
            </w:r>
          </w:p>
        </w:tc>
        <w:tc>
          <w:tcPr>
            <w:tcW w:w="2942" w:type="dxa"/>
          </w:tcPr>
          <w:p w:rsidR="00091853" w:rsidRDefault="00882FF9" w:rsidP="00C40016">
            <w:pPr>
              <w:spacing w:line="360" w:lineRule="auto"/>
              <w:jc w:val="center"/>
              <w:rPr>
                <w:rFonts w:ascii="Times New Roman" w:hAnsi="Times New Roman" w:cs="Times New Roman"/>
                <w:b/>
                <w:sz w:val="26"/>
                <w:szCs w:val="26"/>
              </w:rPr>
            </w:pPr>
            <w:r w:rsidRPr="008547B4">
              <w:rPr>
                <w:rFonts w:ascii="Times New Roman" w:hAnsi="Times New Roman" w:cs="Times New Roman"/>
                <w:b/>
                <w:sz w:val="26"/>
                <w:szCs w:val="26"/>
              </w:rPr>
              <w:t>Klebsiella pneumoniae</w:t>
            </w:r>
          </w:p>
        </w:tc>
      </w:tr>
      <w:tr w:rsidR="00091853" w:rsidTr="006F41E2">
        <w:tc>
          <w:tcPr>
            <w:tcW w:w="2376" w:type="dxa"/>
          </w:tcPr>
          <w:p w:rsidR="00091853" w:rsidRDefault="00091853" w:rsidP="00C40016">
            <w:pPr>
              <w:spacing w:line="360" w:lineRule="auto"/>
              <w:rPr>
                <w:rFonts w:ascii="Times New Roman" w:hAnsi="Times New Roman" w:cs="Times New Roman"/>
                <w:sz w:val="26"/>
                <w:szCs w:val="26"/>
              </w:rPr>
            </w:pPr>
            <w:r w:rsidRPr="00A55DC9">
              <w:rPr>
                <w:rFonts w:ascii="Times New Roman" w:hAnsi="Times New Roman" w:cs="Times New Roman"/>
                <w:sz w:val="26"/>
                <w:szCs w:val="26"/>
              </w:rPr>
              <w:t>Трехсахарная среда Олькеницкого</w:t>
            </w:r>
          </w:p>
          <w:p w:rsidR="006F41E2" w:rsidRDefault="000059FE" w:rsidP="00C40016">
            <w:pPr>
              <w:spacing w:line="360" w:lineRule="auto"/>
              <w:rPr>
                <w:rFonts w:ascii="Times New Roman" w:hAnsi="Times New Roman" w:cs="Times New Roman"/>
                <w:b/>
                <w:sz w:val="26"/>
                <w:szCs w:val="26"/>
              </w:rPr>
            </w:pPr>
            <w:r>
              <w:rPr>
                <w:rFonts w:ascii="Times New Roman" w:eastAsia="Times New Roman" w:hAnsi="Times New Roman" w:cs="Times New Roman"/>
                <w:sz w:val="26"/>
                <w:szCs w:val="26"/>
                <w:lang w:eastAsia="ru-RU"/>
              </w:rPr>
              <w:t xml:space="preserve">(рис. </w:t>
            </w:r>
            <w:r w:rsidR="00BC5FE5">
              <w:rPr>
                <w:rFonts w:ascii="Times New Roman" w:eastAsia="Times New Roman" w:hAnsi="Times New Roman" w:cs="Times New Roman"/>
                <w:sz w:val="26"/>
                <w:szCs w:val="26"/>
                <w:lang w:eastAsia="ru-RU"/>
              </w:rPr>
              <w:t>20</w:t>
            </w:r>
            <w:r>
              <w:rPr>
                <w:rFonts w:ascii="Times New Roman" w:eastAsia="Times New Roman" w:hAnsi="Times New Roman" w:cs="Times New Roman"/>
                <w:sz w:val="26"/>
                <w:szCs w:val="26"/>
                <w:lang w:eastAsia="ru-RU"/>
              </w:rPr>
              <w:t>)</w:t>
            </w:r>
          </w:p>
        </w:tc>
        <w:tc>
          <w:tcPr>
            <w:tcW w:w="2127" w:type="dxa"/>
          </w:tcPr>
          <w:p w:rsidR="0009185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Жёлто-оранжев</w:t>
            </w:r>
            <w:r w:rsidR="00C40016">
              <w:rPr>
                <w:rFonts w:ascii="Times New Roman" w:hAnsi="Times New Roman" w:cs="Times New Roman"/>
                <w:sz w:val="26"/>
                <w:szCs w:val="26"/>
              </w:rPr>
              <w:t>ая</w:t>
            </w:r>
          </w:p>
        </w:tc>
        <w:tc>
          <w:tcPr>
            <w:tcW w:w="2693" w:type="dxa"/>
          </w:tcPr>
          <w:p w:rsidR="00091853" w:rsidRPr="007D0B4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Среда не изменилась в окраске</w:t>
            </w:r>
          </w:p>
        </w:tc>
        <w:tc>
          <w:tcPr>
            <w:tcW w:w="2942" w:type="dxa"/>
          </w:tcPr>
          <w:p w:rsidR="00091853" w:rsidRPr="007D0B43" w:rsidRDefault="00091853" w:rsidP="00C40016">
            <w:pPr>
              <w:spacing w:line="360" w:lineRule="auto"/>
              <w:rPr>
                <w:rFonts w:ascii="Times New Roman" w:hAnsi="Times New Roman" w:cs="Times New Roman"/>
                <w:sz w:val="26"/>
                <w:szCs w:val="26"/>
              </w:rPr>
            </w:pPr>
            <w:r w:rsidRPr="007D0B43">
              <w:rPr>
                <w:rFonts w:ascii="Times New Roman" w:hAnsi="Times New Roman" w:cs="Times New Roman"/>
                <w:sz w:val="26"/>
                <w:szCs w:val="26"/>
              </w:rPr>
              <w:t>Среда приобрела малиновый оттенок</w:t>
            </w:r>
          </w:p>
        </w:tc>
      </w:tr>
      <w:tr w:rsidR="00091853" w:rsidTr="006F41E2">
        <w:tc>
          <w:tcPr>
            <w:tcW w:w="2376" w:type="dxa"/>
          </w:tcPr>
          <w:p w:rsidR="00091853" w:rsidRDefault="00091853" w:rsidP="00C40016">
            <w:pPr>
              <w:spacing w:line="360" w:lineRule="auto"/>
              <w:rPr>
                <w:rFonts w:ascii="Times New Roman" w:hAnsi="Times New Roman" w:cs="Times New Roman"/>
                <w:sz w:val="26"/>
                <w:szCs w:val="26"/>
              </w:rPr>
            </w:pPr>
            <w:r w:rsidRPr="00A55DC9">
              <w:rPr>
                <w:rFonts w:ascii="Times New Roman" w:hAnsi="Times New Roman" w:cs="Times New Roman"/>
                <w:sz w:val="26"/>
                <w:szCs w:val="26"/>
              </w:rPr>
              <w:t>Среда Симмонса</w:t>
            </w:r>
          </w:p>
          <w:p w:rsidR="006F41E2" w:rsidRDefault="000059FE" w:rsidP="00C40016">
            <w:pPr>
              <w:spacing w:line="360" w:lineRule="auto"/>
              <w:rPr>
                <w:rFonts w:ascii="Times New Roman" w:hAnsi="Times New Roman" w:cs="Times New Roman"/>
                <w:b/>
                <w:sz w:val="26"/>
                <w:szCs w:val="26"/>
              </w:rPr>
            </w:pPr>
            <w:r>
              <w:rPr>
                <w:rFonts w:ascii="Times New Roman" w:eastAsia="Times New Roman" w:hAnsi="Times New Roman" w:cs="Times New Roman"/>
                <w:sz w:val="26"/>
                <w:szCs w:val="26"/>
                <w:lang w:eastAsia="ru-RU"/>
              </w:rPr>
              <w:t xml:space="preserve">(рис. </w:t>
            </w:r>
            <w:r w:rsidR="00BC5FE5">
              <w:rPr>
                <w:rFonts w:ascii="Times New Roman" w:eastAsia="Times New Roman" w:hAnsi="Times New Roman" w:cs="Times New Roman"/>
                <w:sz w:val="26"/>
                <w:szCs w:val="26"/>
                <w:lang w:eastAsia="ru-RU"/>
              </w:rPr>
              <w:t>21</w:t>
            </w:r>
            <w:r>
              <w:rPr>
                <w:rFonts w:ascii="Times New Roman" w:eastAsia="Times New Roman" w:hAnsi="Times New Roman" w:cs="Times New Roman"/>
                <w:sz w:val="26"/>
                <w:szCs w:val="26"/>
                <w:lang w:eastAsia="ru-RU"/>
              </w:rPr>
              <w:t>)</w:t>
            </w:r>
          </w:p>
        </w:tc>
        <w:tc>
          <w:tcPr>
            <w:tcW w:w="2127" w:type="dxa"/>
          </w:tcPr>
          <w:p w:rsidR="0009185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Зелён</w:t>
            </w:r>
            <w:r w:rsidR="00C40016">
              <w:rPr>
                <w:rFonts w:ascii="Times New Roman" w:hAnsi="Times New Roman" w:cs="Times New Roman"/>
                <w:sz w:val="26"/>
                <w:szCs w:val="26"/>
              </w:rPr>
              <w:t>ая</w:t>
            </w:r>
          </w:p>
        </w:tc>
        <w:tc>
          <w:tcPr>
            <w:tcW w:w="2693" w:type="dxa"/>
          </w:tcPr>
          <w:p w:rsidR="00091853" w:rsidRPr="007D0B4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Среда не изменилась в окраске</w:t>
            </w:r>
          </w:p>
        </w:tc>
        <w:tc>
          <w:tcPr>
            <w:tcW w:w="2942" w:type="dxa"/>
          </w:tcPr>
          <w:p w:rsidR="00091853" w:rsidRPr="007D0B43" w:rsidRDefault="00091853" w:rsidP="00C40016">
            <w:pPr>
              <w:spacing w:line="360" w:lineRule="auto"/>
              <w:rPr>
                <w:rFonts w:ascii="Times New Roman" w:hAnsi="Times New Roman" w:cs="Times New Roman"/>
                <w:sz w:val="26"/>
                <w:szCs w:val="26"/>
              </w:rPr>
            </w:pPr>
            <w:r w:rsidRPr="007D0B43">
              <w:rPr>
                <w:rFonts w:ascii="Times New Roman" w:hAnsi="Times New Roman" w:cs="Times New Roman"/>
                <w:sz w:val="26"/>
                <w:szCs w:val="26"/>
              </w:rPr>
              <w:t xml:space="preserve">Среда приобрела </w:t>
            </w:r>
            <w:r>
              <w:rPr>
                <w:rFonts w:ascii="Times New Roman" w:hAnsi="Times New Roman" w:cs="Times New Roman"/>
                <w:sz w:val="26"/>
                <w:szCs w:val="26"/>
              </w:rPr>
              <w:t xml:space="preserve">синий </w:t>
            </w:r>
            <w:r w:rsidRPr="007D0B43">
              <w:rPr>
                <w:rFonts w:ascii="Times New Roman" w:hAnsi="Times New Roman" w:cs="Times New Roman"/>
                <w:sz w:val="26"/>
                <w:szCs w:val="26"/>
              </w:rPr>
              <w:t>оттенок</w:t>
            </w:r>
          </w:p>
        </w:tc>
      </w:tr>
      <w:tr w:rsidR="00091853" w:rsidTr="006F41E2">
        <w:tc>
          <w:tcPr>
            <w:tcW w:w="2376" w:type="dxa"/>
          </w:tcPr>
          <w:p w:rsidR="000059FE" w:rsidRPr="006F41E2" w:rsidRDefault="00091853" w:rsidP="00C40016">
            <w:pPr>
              <w:spacing w:line="360" w:lineRule="auto"/>
              <w:rPr>
                <w:rFonts w:ascii="Times New Roman" w:hAnsi="Times New Roman" w:cs="Times New Roman"/>
                <w:sz w:val="26"/>
                <w:szCs w:val="26"/>
              </w:rPr>
            </w:pPr>
            <w:r w:rsidRPr="00A55DC9">
              <w:rPr>
                <w:rFonts w:ascii="Times New Roman" w:hAnsi="Times New Roman" w:cs="Times New Roman"/>
                <w:sz w:val="26"/>
                <w:szCs w:val="26"/>
                <w:lang w:val="en-US"/>
              </w:rPr>
              <w:t>SIM</w:t>
            </w:r>
            <w:r w:rsidRPr="00A55DC9">
              <w:rPr>
                <w:rFonts w:ascii="Times New Roman" w:hAnsi="Times New Roman" w:cs="Times New Roman"/>
                <w:sz w:val="26"/>
                <w:szCs w:val="26"/>
              </w:rPr>
              <w:t>-агар</w:t>
            </w:r>
            <w:r w:rsidR="000059FE">
              <w:rPr>
                <w:rFonts w:ascii="Times New Roman" w:eastAsia="Times New Roman" w:hAnsi="Times New Roman" w:cs="Times New Roman"/>
                <w:sz w:val="26"/>
                <w:szCs w:val="26"/>
                <w:lang w:eastAsia="ru-RU"/>
              </w:rPr>
              <w:t xml:space="preserve">(рис. </w:t>
            </w:r>
            <w:r w:rsidR="00BC5FE5">
              <w:rPr>
                <w:rFonts w:ascii="Times New Roman" w:eastAsia="Times New Roman" w:hAnsi="Times New Roman" w:cs="Times New Roman"/>
                <w:sz w:val="26"/>
                <w:szCs w:val="26"/>
                <w:lang w:eastAsia="ru-RU"/>
              </w:rPr>
              <w:t>22</w:t>
            </w:r>
            <w:r w:rsidR="000059FE">
              <w:rPr>
                <w:rFonts w:ascii="Times New Roman" w:eastAsia="Times New Roman" w:hAnsi="Times New Roman" w:cs="Times New Roman"/>
                <w:sz w:val="26"/>
                <w:szCs w:val="26"/>
                <w:lang w:eastAsia="ru-RU"/>
              </w:rPr>
              <w:t>)</w:t>
            </w:r>
          </w:p>
        </w:tc>
        <w:tc>
          <w:tcPr>
            <w:tcW w:w="2127" w:type="dxa"/>
          </w:tcPr>
          <w:p w:rsidR="0009185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Оранжево-жёлт</w:t>
            </w:r>
            <w:r w:rsidR="00C40016">
              <w:rPr>
                <w:rFonts w:ascii="Times New Roman" w:hAnsi="Times New Roman" w:cs="Times New Roman"/>
                <w:sz w:val="26"/>
                <w:szCs w:val="26"/>
              </w:rPr>
              <w:t>ая</w:t>
            </w:r>
          </w:p>
        </w:tc>
        <w:tc>
          <w:tcPr>
            <w:tcW w:w="2693" w:type="dxa"/>
          </w:tcPr>
          <w:p w:rsidR="00091853" w:rsidRPr="007D0B4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Образование тёмного кольца на поверхности среды</w:t>
            </w:r>
          </w:p>
        </w:tc>
        <w:tc>
          <w:tcPr>
            <w:tcW w:w="2942" w:type="dxa"/>
          </w:tcPr>
          <w:p w:rsidR="00091853" w:rsidRPr="007D0B4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 xml:space="preserve">Образование </w:t>
            </w:r>
            <w:r w:rsidR="006F41E2">
              <w:rPr>
                <w:rFonts w:ascii="Times New Roman" w:hAnsi="Times New Roman" w:cs="Times New Roman"/>
                <w:sz w:val="26"/>
                <w:szCs w:val="26"/>
              </w:rPr>
              <w:t>слабовыраженного</w:t>
            </w:r>
            <w:r>
              <w:rPr>
                <w:rFonts w:ascii="Times New Roman" w:hAnsi="Times New Roman" w:cs="Times New Roman"/>
                <w:sz w:val="26"/>
                <w:szCs w:val="26"/>
              </w:rPr>
              <w:t xml:space="preserve"> тёмного кольца на </w:t>
            </w:r>
            <w:r w:rsidR="006F41E2">
              <w:rPr>
                <w:rFonts w:ascii="Times New Roman" w:hAnsi="Times New Roman" w:cs="Times New Roman"/>
                <w:sz w:val="26"/>
                <w:szCs w:val="26"/>
              </w:rPr>
              <w:t>поверхности среды</w:t>
            </w:r>
          </w:p>
        </w:tc>
      </w:tr>
      <w:tr w:rsidR="00091853" w:rsidTr="006F41E2">
        <w:tc>
          <w:tcPr>
            <w:tcW w:w="2376" w:type="dxa"/>
          </w:tcPr>
          <w:p w:rsidR="00091853" w:rsidRDefault="00091853" w:rsidP="00C40016">
            <w:pPr>
              <w:spacing w:line="360" w:lineRule="auto"/>
              <w:rPr>
                <w:rFonts w:ascii="Times New Roman" w:hAnsi="Times New Roman" w:cs="Times New Roman"/>
                <w:sz w:val="26"/>
                <w:szCs w:val="26"/>
              </w:rPr>
            </w:pPr>
            <w:r w:rsidRPr="00A55DC9">
              <w:rPr>
                <w:rFonts w:ascii="Times New Roman" w:hAnsi="Times New Roman" w:cs="Times New Roman"/>
                <w:sz w:val="26"/>
                <w:szCs w:val="26"/>
              </w:rPr>
              <w:t>Среда с лизином</w:t>
            </w:r>
          </w:p>
          <w:p w:rsidR="006F41E2" w:rsidRDefault="000059FE" w:rsidP="00C40016">
            <w:pPr>
              <w:spacing w:line="360" w:lineRule="auto"/>
              <w:rPr>
                <w:rFonts w:ascii="Times New Roman" w:hAnsi="Times New Roman" w:cs="Times New Roman"/>
                <w:b/>
                <w:sz w:val="26"/>
                <w:szCs w:val="26"/>
              </w:rPr>
            </w:pPr>
            <w:r>
              <w:rPr>
                <w:rFonts w:ascii="Times New Roman" w:eastAsia="Times New Roman" w:hAnsi="Times New Roman" w:cs="Times New Roman"/>
                <w:sz w:val="26"/>
                <w:szCs w:val="26"/>
                <w:lang w:eastAsia="ru-RU"/>
              </w:rPr>
              <w:t>(рис. 2</w:t>
            </w:r>
            <w:r w:rsidR="00BC5FE5">
              <w:rPr>
                <w:rFonts w:ascii="Times New Roman" w:eastAsia="Times New Roman" w:hAnsi="Times New Roman" w:cs="Times New Roman"/>
                <w:sz w:val="26"/>
                <w:szCs w:val="26"/>
                <w:lang w:eastAsia="ru-RU"/>
              </w:rPr>
              <w:t>3</w:t>
            </w:r>
            <w:r>
              <w:rPr>
                <w:rFonts w:ascii="Times New Roman" w:eastAsia="Times New Roman" w:hAnsi="Times New Roman" w:cs="Times New Roman"/>
                <w:sz w:val="26"/>
                <w:szCs w:val="26"/>
                <w:lang w:eastAsia="ru-RU"/>
              </w:rPr>
              <w:t>)</w:t>
            </w:r>
          </w:p>
        </w:tc>
        <w:tc>
          <w:tcPr>
            <w:tcW w:w="2127" w:type="dxa"/>
          </w:tcPr>
          <w:p w:rsidR="0009185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Зеленовато-жёлт</w:t>
            </w:r>
            <w:r w:rsidR="00C40016">
              <w:rPr>
                <w:rFonts w:ascii="Times New Roman" w:hAnsi="Times New Roman" w:cs="Times New Roman"/>
                <w:sz w:val="26"/>
                <w:szCs w:val="26"/>
              </w:rPr>
              <w:t>ая</w:t>
            </w:r>
          </w:p>
        </w:tc>
        <w:tc>
          <w:tcPr>
            <w:tcW w:w="2693" w:type="dxa"/>
          </w:tcPr>
          <w:p w:rsidR="00091853" w:rsidRPr="007D0B43" w:rsidRDefault="00091853" w:rsidP="00C40016">
            <w:pPr>
              <w:spacing w:line="360" w:lineRule="auto"/>
              <w:rPr>
                <w:rFonts w:ascii="Times New Roman" w:hAnsi="Times New Roman" w:cs="Times New Roman"/>
                <w:sz w:val="26"/>
                <w:szCs w:val="26"/>
              </w:rPr>
            </w:pPr>
            <w:r w:rsidRPr="007D0B43">
              <w:rPr>
                <w:rFonts w:ascii="Times New Roman" w:hAnsi="Times New Roman" w:cs="Times New Roman"/>
                <w:sz w:val="26"/>
                <w:szCs w:val="26"/>
              </w:rPr>
              <w:t xml:space="preserve">Среда приобрела </w:t>
            </w:r>
            <w:r>
              <w:rPr>
                <w:rFonts w:ascii="Times New Roman" w:hAnsi="Times New Roman" w:cs="Times New Roman"/>
                <w:sz w:val="26"/>
                <w:szCs w:val="26"/>
              </w:rPr>
              <w:t xml:space="preserve">синий </w:t>
            </w:r>
            <w:r w:rsidRPr="007D0B43">
              <w:rPr>
                <w:rFonts w:ascii="Times New Roman" w:hAnsi="Times New Roman" w:cs="Times New Roman"/>
                <w:sz w:val="26"/>
                <w:szCs w:val="26"/>
              </w:rPr>
              <w:t>оттенок</w:t>
            </w:r>
          </w:p>
        </w:tc>
        <w:tc>
          <w:tcPr>
            <w:tcW w:w="2942" w:type="dxa"/>
          </w:tcPr>
          <w:p w:rsidR="00091853" w:rsidRPr="007D0B43" w:rsidRDefault="00091853" w:rsidP="00C40016">
            <w:pPr>
              <w:spacing w:line="360" w:lineRule="auto"/>
              <w:rPr>
                <w:rFonts w:ascii="Times New Roman" w:hAnsi="Times New Roman" w:cs="Times New Roman"/>
                <w:sz w:val="26"/>
                <w:szCs w:val="26"/>
              </w:rPr>
            </w:pPr>
            <w:r w:rsidRPr="007D0B43">
              <w:rPr>
                <w:rFonts w:ascii="Times New Roman" w:hAnsi="Times New Roman" w:cs="Times New Roman"/>
                <w:sz w:val="26"/>
                <w:szCs w:val="26"/>
              </w:rPr>
              <w:t xml:space="preserve">Среда приобрела </w:t>
            </w:r>
            <w:r>
              <w:rPr>
                <w:rFonts w:ascii="Times New Roman" w:hAnsi="Times New Roman" w:cs="Times New Roman"/>
                <w:sz w:val="26"/>
                <w:szCs w:val="26"/>
              </w:rPr>
              <w:t xml:space="preserve">синий </w:t>
            </w:r>
            <w:r w:rsidRPr="007D0B43">
              <w:rPr>
                <w:rFonts w:ascii="Times New Roman" w:hAnsi="Times New Roman" w:cs="Times New Roman"/>
                <w:sz w:val="26"/>
                <w:szCs w:val="26"/>
              </w:rPr>
              <w:t>оттенок</w:t>
            </w:r>
          </w:p>
        </w:tc>
      </w:tr>
      <w:tr w:rsidR="00091853" w:rsidTr="006F41E2">
        <w:trPr>
          <w:trHeight w:val="847"/>
        </w:trPr>
        <w:tc>
          <w:tcPr>
            <w:tcW w:w="2376" w:type="dxa"/>
          </w:tcPr>
          <w:p w:rsidR="00091853" w:rsidRDefault="00091853" w:rsidP="00C40016">
            <w:pPr>
              <w:spacing w:line="360" w:lineRule="auto"/>
              <w:rPr>
                <w:rFonts w:ascii="Times New Roman" w:hAnsi="Times New Roman" w:cs="Times New Roman"/>
                <w:sz w:val="26"/>
                <w:szCs w:val="26"/>
              </w:rPr>
            </w:pPr>
            <w:r w:rsidRPr="009F3A49">
              <w:rPr>
                <w:rFonts w:ascii="Times New Roman" w:hAnsi="Times New Roman" w:cs="Times New Roman"/>
                <w:sz w:val="26"/>
                <w:szCs w:val="26"/>
              </w:rPr>
              <w:t>Среда с мочевиной</w:t>
            </w:r>
          </w:p>
          <w:p w:rsidR="006F41E2" w:rsidRPr="009F3A49" w:rsidRDefault="000059FE" w:rsidP="00C40016">
            <w:pPr>
              <w:spacing w:line="360" w:lineRule="auto"/>
              <w:rPr>
                <w:rFonts w:ascii="Times New Roman" w:hAnsi="Times New Roman" w:cs="Times New Roman"/>
                <w:b/>
                <w:sz w:val="26"/>
                <w:szCs w:val="26"/>
              </w:rPr>
            </w:pPr>
            <w:r>
              <w:rPr>
                <w:rFonts w:ascii="Times New Roman" w:eastAsia="Times New Roman" w:hAnsi="Times New Roman" w:cs="Times New Roman"/>
                <w:sz w:val="26"/>
                <w:szCs w:val="26"/>
                <w:lang w:eastAsia="ru-RU"/>
              </w:rPr>
              <w:t xml:space="preserve">(рис. </w:t>
            </w:r>
            <w:r w:rsidR="00BC5FE5">
              <w:rPr>
                <w:rFonts w:ascii="Times New Roman" w:eastAsia="Times New Roman" w:hAnsi="Times New Roman" w:cs="Times New Roman"/>
                <w:sz w:val="26"/>
                <w:szCs w:val="26"/>
                <w:lang w:eastAsia="ru-RU"/>
              </w:rPr>
              <w:t>24</w:t>
            </w:r>
            <w:r>
              <w:rPr>
                <w:rFonts w:ascii="Times New Roman" w:eastAsia="Times New Roman" w:hAnsi="Times New Roman" w:cs="Times New Roman"/>
                <w:sz w:val="26"/>
                <w:szCs w:val="26"/>
                <w:lang w:eastAsia="ru-RU"/>
              </w:rPr>
              <w:t>)</w:t>
            </w:r>
          </w:p>
        </w:tc>
        <w:tc>
          <w:tcPr>
            <w:tcW w:w="2127" w:type="dxa"/>
          </w:tcPr>
          <w:p w:rsidR="00091853" w:rsidRDefault="006970D4" w:rsidP="00C40016">
            <w:pPr>
              <w:spacing w:line="360" w:lineRule="auto"/>
              <w:rPr>
                <w:rFonts w:ascii="Times New Roman" w:hAnsi="Times New Roman" w:cs="Times New Roman"/>
                <w:sz w:val="26"/>
                <w:szCs w:val="26"/>
              </w:rPr>
            </w:pPr>
            <w:r>
              <w:rPr>
                <w:rFonts w:ascii="Times New Roman" w:hAnsi="Times New Roman" w:cs="Times New Roman"/>
                <w:sz w:val="26"/>
                <w:szCs w:val="26"/>
              </w:rPr>
              <w:t>Бесцветная с оттенком жёлтого</w:t>
            </w:r>
          </w:p>
        </w:tc>
        <w:tc>
          <w:tcPr>
            <w:tcW w:w="2693" w:type="dxa"/>
          </w:tcPr>
          <w:p w:rsidR="00091853" w:rsidRPr="007D0B43" w:rsidRDefault="006970D4" w:rsidP="00C40016">
            <w:pPr>
              <w:spacing w:line="360" w:lineRule="auto"/>
              <w:rPr>
                <w:rFonts w:ascii="Times New Roman" w:hAnsi="Times New Roman" w:cs="Times New Roman"/>
                <w:sz w:val="26"/>
                <w:szCs w:val="26"/>
              </w:rPr>
            </w:pPr>
            <w:r>
              <w:rPr>
                <w:rFonts w:ascii="Times New Roman" w:hAnsi="Times New Roman" w:cs="Times New Roman"/>
                <w:sz w:val="26"/>
                <w:szCs w:val="26"/>
              </w:rPr>
              <w:t>При добавлении индификатора среда приобрела малиновый оттенок.</w:t>
            </w:r>
          </w:p>
        </w:tc>
        <w:tc>
          <w:tcPr>
            <w:tcW w:w="2942" w:type="dxa"/>
          </w:tcPr>
          <w:p w:rsidR="00091853" w:rsidRPr="007D0B43" w:rsidRDefault="006970D4" w:rsidP="006970D4">
            <w:pPr>
              <w:spacing w:line="360" w:lineRule="auto"/>
              <w:rPr>
                <w:rFonts w:ascii="Times New Roman" w:hAnsi="Times New Roman" w:cs="Times New Roman"/>
                <w:sz w:val="26"/>
                <w:szCs w:val="26"/>
              </w:rPr>
            </w:pPr>
            <w:r w:rsidRPr="009F3A49">
              <w:rPr>
                <w:rFonts w:ascii="Times New Roman" w:hAnsi="Times New Roman" w:cs="Times New Roman"/>
                <w:sz w:val="26"/>
                <w:szCs w:val="26"/>
              </w:rPr>
              <w:t xml:space="preserve">При добавлении </w:t>
            </w:r>
            <w:r>
              <w:rPr>
                <w:rFonts w:ascii="Times New Roman" w:hAnsi="Times New Roman" w:cs="Times New Roman"/>
                <w:sz w:val="26"/>
                <w:szCs w:val="26"/>
              </w:rPr>
              <w:t>индификатора</w:t>
            </w:r>
            <w:r w:rsidRPr="009F3A49">
              <w:rPr>
                <w:rFonts w:ascii="Times New Roman" w:hAnsi="Times New Roman" w:cs="Times New Roman"/>
                <w:sz w:val="26"/>
                <w:szCs w:val="26"/>
              </w:rPr>
              <w:t xml:space="preserve"> изменений не произошло</w:t>
            </w:r>
          </w:p>
        </w:tc>
      </w:tr>
      <w:tr w:rsidR="00091853" w:rsidTr="006F41E2">
        <w:tc>
          <w:tcPr>
            <w:tcW w:w="2376" w:type="dxa"/>
          </w:tcPr>
          <w:p w:rsidR="00091853" w:rsidRDefault="00091853" w:rsidP="00C40016">
            <w:pPr>
              <w:spacing w:line="360" w:lineRule="auto"/>
              <w:rPr>
                <w:rFonts w:ascii="Times New Roman" w:hAnsi="Times New Roman" w:cs="Times New Roman"/>
                <w:b/>
                <w:sz w:val="26"/>
                <w:szCs w:val="26"/>
              </w:rPr>
            </w:pPr>
            <w:r w:rsidRPr="00A55DC9">
              <w:rPr>
                <w:rFonts w:ascii="Times New Roman" w:hAnsi="Times New Roman" w:cs="Times New Roman"/>
                <w:spacing w:val="2"/>
                <w:sz w:val="26"/>
                <w:szCs w:val="26"/>
              </w:rPr>
              <w:t>С</w:t>
            </w:r>
            <w:r>
              <w:rPr>
                <w:rFonts w:ascii="Times New Roman" w:hAnsi="Times New Roman" w:cs="Times New Roman"/>
                <w:spacing w:val="2"/>
                <w:sz w:val="26"/>
                <w:szCs w:val="26"/>
              </w:rPr>
              <w:t xml:space="preserve">реда с </w:t>
            </w:r>
            <w:r w:rsidRPr="00A55DC9">
              <w:rPr>
                <w:rFonts w:ascii="Times New Roman" w:hAnsi="Times New Roman" w:cs="Times New Roman"/>
                <w:spacing w:val="2"/>
                <w:sz w:val="26"/>
                <w:szCs w:val="26"/>
              </w:rPr>
              <w:t>малонатом натрия</w:t>
            </w:r>
            <w:r w:rsidR="00F26E07">
              <w:rPr>
                <w:rFonts w:ascii="Times New Roman" w:hAnsi="Times New Roman" w:cs="Times New Roman"/>
                <w:spacing w:val="2"/>
                <w:sz w:val="26"/>
                <w:szCs w:val="26"/>
              </w:rPr>
              <w:t xml:space="preserve"> </w:t>
            </w:r>
            <w:r w:rsidR="000059FE">
              <w:rPr>
                <w:rFonts w:ascii="Times New Roman" w:eastAsia="Times New Roman" w:hAnsi="Times New Roman" w:cs="Times New Roman"/>
                <w:sz w:val="26"/>
                <w:szCs w:val="26"/>
                <w:lang w:eastAsia="ru-RU"/>
              </w:rPr>
              <w:t>(рис. 2</w:t>
            </w:r>
            <w:r w:rsidR="00BC5FE5">
              <w:rPr>
                <w:rFonts w:ascii="Times New Roman" w:eastAsia="Times New Roman" w:hAnsi="Times New Roman" w:cs="Times New Roman"/>
                <w:sz w:val="26"/>
                <w:szCs w:val="26"/>
                <w:lang w:eastAsia="ru-RU"/>
              </w:rPr>
              <w:t>5</w:t>
            </w:r>
            <w:r w:rsidR="000059FE">
              <w:rPr>
                <w:rFonts w:ascii="Times New Roman" w:eastAsia="Times New Roman" w:hAnsi="Times New Roman" w:cs="Times New Roman"/>
                <w:sz w:val="26"/>
                <w:szCs w:val="26"/>
                <w:lang w:eastAsia="ru-RU"/>
              </w:rPr>
              <w:t>)</w:t>
            </w:r>
          </w:p>
        </w:tc>
        <w:tc>
          <w:tcPr>
            <w:tcW w:w="2127" w:type="dxa"/>
          </w:tcPr>
          <w:p w:rsidR="00091853" w:rsidRDefault="00795C13" w:rsidP="00C40016">
            <w:pPr>
              <w:spacing w:line="360" w:lineRule="auto"/>
              <w:rPr>
                <w:rFonts w:ascii="Times New Roman" w:hAnsi="Times New Roman" w:cs="Times New Roman"/>
                <w:sz w:val="26"/>
                <w:szCs w:val="26"/>
              </w:rPr>
            </w:pPr>
            <w:r>
              <w:rPr>
                <w:rFonts w:ascii="Times New Roman" w:hAnsi="Times New Roman" w:cs="Times New Roman"/>
                <w:sz w:val="26"/>
                <w:szCs w:val="26"/>
              </w:rPr>
              <w:t>Зелён</w:t>
            </w:r>
            <w:r w:rsidR="00C40016">
              <w:rPr>
                <w:rFonts w:ascii="Times New Roman" w:hAnsi="Times New Roman" w:cs="Times New Roman"/>
                <w:sz w:val="26"/>
                <w:szCs w:val="26"/>
              </w:rPr>
              <w:t>ая</w:t>
            </w:r>
          </w:p>
        </w:tc>
        <w:tc>
          <w:tcPr>
            <w:tcW w:w="2693" w:type="dxa"/>
          </w:tcPr>
          <w:p w:rsidR="00091853" w:rsidRPr="007D0B4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Среда приобрела синий оттенок</w:t>
            </w:r>
          </w:p>
        </w:tc>
        <w:tc>
          <w:tcPr>
            <w:tcW w:w="2942" w:type="dxa"/>
          </w:tcPr>
          <w:p w:rsidR="00091853" w:rsidRPr="007D0B43" w:rsidRDefault="00091853" w:rsidP="00C40016">
            <w:pPr>
              <w:spacing w:line="360" w:lineRule="auto"/>
              <w:rPr>
                <w:rFonts w:ascii="Times New Roman" w:hAnsi="Times New Roman" w:cs="Times New Roman"/>
                <w:sz w:val="26"/>
                <w:szCs w:val="26"/>
              </w:rPr>
            </w:pPr>
            <w:r>
              <w:rPr>
                <w:rFonts w:ascii="Times New Roman" w:hAnsi="Times New Roman" w:cs="Times New Roman"/>
                <w:sz w:val="26"/>
                <w:szCs w:val="26"/>
              </w:rPr>
              <w:t>Изменений в окраске не наблюдается</w:t>
            </w:r>
          </w:p>
        </w:tc>
      </w:tr>
      <w:tr w:rsidR="00091853" w:rsidTr="006F41E2">
        <w:tc>
          <w:tcPr>
            <w:tcW w:w="2376" w:type="dxa"/>
          </w:tcPr>
          <w:p w:rsidR="006F41E2" w:rsidRDefault="00091853" w:rsidP="00C40016">
            <w:pPr>
              <w:spacing w:line="360" w:lineRule="auto"/>
              <w:rPr>
                <w:rFonts w:ascii="Times New Roman" w:hAnsi="Times New Roman" w:cs="Times New Roman"/>
                <w:sz w:val="26"/>
                <w:szCs w:val="26"/>
              </w:rPr>
            </w:pPr>
            <w:r w:rsidRPr="00A55DC9">
              <w:rPr>
                <w:rFonts w:ascii="Times New Roman" w:hAnsi="Times New Roman" w:cs="Times New Roman"/>
                <w:sz w:val="26"/>
                <w:szCs w:val="26"/>
              </w:rPr>
              <w:t>Тест Фогеса-Проскауэра</w:t>
            </w:r>
          </w:p>
          <w:p w:rsidR="00091853" w:rsidRDefault="000059FE" w:rsidP="00C40016">
            <w:pPr>
              <w:spacing w:line="360" w:lineRule="auto"/>
              <w:rPr>
                <w:rFonts w:ascii="Times New Roman" w:hAnsi="Times New Roman" w:cs="Times New Roman"/>
                <w:b/>
                <w:sz w:val="26"/>
                <w:szCs w:val="26"/>
              </w:rPr>
            </w:pPr>
            <w:r>
              <w:rPr>
                <w:rFonts w:ascii="Times New Roman" w:eastAsia="Times New Roman" w:hAnsi="Times New Roman" w:cs="Times New Roman"/>
                <w:sz w:val="26"/>
                <w:szCs w:val="26"/>
                <w:lang w:eastAsia="ru-RU"/>
              </w:rPr>
              <w:t xml:space="preserve">(рис. </w:t>
            </w:r>
            <w:r w:rsidR="00BC5FE5">
              <w:rPr>
                <w:rFonts w:ascii="Times New Roman" w:eastAsia="Times New Roman" w:hAnsi="Times New Roman" w:cs="Times New Roman"/>
                <w:sz w:val="26"/>
                <w:szCs w:val="26"/>
                <w:lang w:eastAsia="ru-RU"/>
              </w:rPr>
              <w:t>26</w:t>
            </w:r>
            <w:r>
              <w:rPr>
                <w:rFonts w:ascii="Times New Roman" w:eastAsia="Times New Roman" w:hAnsi="Times New Roman" w:cs="Times New Roman"/>
                <w:sz w:val="26"/>
                <w:szCs w:val="26"/>
                <w:lang w:eastAsia="ru-RU"/>
              </w:rPr>
              <w:t>)</w:t>
            </w:r>
          </w:p>
        </w:tc>
        <w:tc>
          <w:tcPr>
            <w:tcW w:w="2127" w:type="dxa"/>
          </w:tcPr>
          <w:p w:rsidR="00091853" w:rsidRPr="009F3A49" w:rsidRDefault="00C40016" w:rsidP="00C40016">
            <w:pPr>
              <w:spacing w:line="360" w:lineRule="auto"/>
              <w:rPr>
                <w:rFonts w:ascii="Times New Roman" w:hAnsi="Times New Roman" w:cs="Times New Roman"/>
                <w:sz w:val="26"/>
                <w:szCs w:val="26"/>
              </w:rPr>
            </w:pPr>
            <w:r>
              <w:rPr>
                <w:rFonts w:ascii="Times New Roman" w:hAnsi="Times New Roman" w:cs="Times New Roman"/>
                <w:sz w:val="26"/>
                <w:szCs w:val="26"/>
              </w:rPr>
              <w:t>Бесцветная с оттенком жёлтого</w:t>
            </w:r>
          </w:p>
        </w:tc>
        <w:tc>
          <w:tcPr>
            <w:tcW w:w="2693" w:type="dxa"/>
          </w:tcPr>
          <w:p w:rsidR="00091853" w:rsidRPr="009F3A49" w:rsidRDefault="00091853" w:rsidP="00C40016">
            <w:pPr>
              <w:spacing w:line="360" w:lineRule="auto"/>
              <w:rPr>
                <w:rFonts w:ascii="Times New Roman" w:hAnsi="Times New Roman" w:cs="Times New Roman"/>
                <w:sz w:val="26"/>
                <w:szCs w:val="26"/>
              </w:rPr>
            </w:pPr>
            <w:r w:rsidRPr="009F3A49">
              <w:rPr>
                <w:rFonts w:ascii="Times New Roman" w:hAnsi="Times New Roman" w:cs="Times New Roman"/>
                <w:sz w:val="26"/>
                <w:szCs w:val="26"/>
              </w:rPr>
              <w:t>При добавлении реактива изменений не произошло</w:t>
            </w:r>
          </w:p>
        </w:tc>
        <w:tc>
          <w:tcPr>
            <w:tcW w:w="2942" w:type="dxa"/>
          </w:tcPr>
          <w:p w:rsidR="00091853" w:rsidRPr="009F3A49" w:rsidRDefault="00091853" w:rsidP="00C40016">
            <w:pPr>
              <w:spacing w:line="360" w:lineRule="auto"/>
              <w:rPr>
                <w:rFonts w:ascii="Times New Roman" w:hAnsi="Times New Roman" w:cs="Times New Roman"/>
                <w:sz w:val="26"/>
                <w:szCs w:val="26"/>
              </w:rPr>
            </w:pPr>
            <w:r w:rsidRPr="009F3A49">
              <w:rPr>
                <w:rFonts w:ascii="Times New Roman" w:hAnsi="Times New Roman" w:cs="Times New Roman"/>
                <w:sz w:val="26"/>
                <w:szCs w:val="26"/>
              </w:rPr>
              <w:t xml:space="preserve">При добавлении реактива образовалось красное кольцо на поверхности </w:t>
            </w:r>
          </w:p>
        </w:tc>
      </w:tr>
    </w:tbl>
    <w:p w:rsidR="00A65496" w:rsidRDefault="00A65496" w:rsidP="00B91AA0">
      <w:pPr>
        <w:spacing w:line="360" w:lineRule="auto"/>
        <w:rPr>
          <w:rFonts w:ascii="Times New Roman" w:hAnsi="Times New Roman" w:cs="Times New Roman"/>
          <w:sz w:val="26"/>
          <w:szCs w:val="26"/>
        </w:rPr>
      </w:pPr>
    </w:p>
    <w:p w:rsidR="00A82069" w:rsidRPr="003E37F6" w:rsidRDefault="00A82069" w:rsidP="00091853">
      <w:pPr>
        <w:spacing w:after="0" w:line="360" w:lineRule="auto"/>
        <w:ind w:left="-567" w:firstLine="567"/>
        <w:jc w:val="both"/>
        <w:rPr>
          <w:rFonts w:ascii="Times New Roman" w:eastAsia="Times New Roman" w:hAnsi="Times New Roman" w:cs="Times New Roman"/>
          <w:sz w:val="26"/>
          <w:szCs w:val="26"/>
          <w:lang w:eastAsia="ru-RU"/>
        </w:rPr>
      </w:pPr>
      <w:r w:rsidRPr="003E37F6">
        <w:rPr>
          <w:rFonts w:ascii="Times New Roman" w:eastAsia="Times New Roman" w:hAnsi="Times New Roman" w:cs="Times New Roman"/>
          <w:sz w:val="26"/>
          <w:szCs w:val="26"/>
          <w:lang w:eastAsia="ru-RU"/>
        </w:rPr>
        <w:t>Реакция на каждую среду характери</w:t>
      </w:r>
      <w:r w:rsidR="006F41E2">
        <w:rPr>
          <w:rFonts w:ascii="Times New Roman" w:eastAsia="Times New Roman" w:hAnsi="Times New Roman" w:cs="Times New Roman"/>
          <w:sz w:val="26"/>
          <w:szCs w:val="26"/>
          <w:lang w:eastAsia="ru-RU"/>
        </w:rPr>
        <w:t>зует определённый биохимический</w:t>
      </w:r>
      <w:r w:rsidRPr="003E37F6">
        <w:rPr>
          <w:rFonts w:ascii="Times New Roman" w:eastAsia="Times New Roman" w:hAnsi="Times New Roman" w:cs="Times New Roman"/>
          <w:sz w:val="26"/>
          <w:szCs w:val="26"/>
          <w:lang w:eastAsia="ru-RU"/>
        </w:rPr>
        <w:t xml:space="preserve"> признак, присущий тому или иному виду</w:t>
      </w:r>
      <w:r w:rsidR="00076743">
        <w:rPr>
          <w:rFonts w:ascii="Times New Roman" w:eastAsia="Times New Roman" w:hAnsi="Times New Roman" w:cs="Times New Roman"/>
          <w:sz w:val="26"/>
          <w:szCs w:val="26"/>
          <w:lang w:eastAsia="ru-RU"/>
        </w:rPr>
        <w:t xml:space="preserve"> бактерий</w:t>
      </w:r>
      <w:r w:rsidRPr="003E37F6">
        <w:rPr>
          <w:rFonts w:ascii="Times New Roman" w:eastAsia="Times New Roman" w:hAnsi="Times New Roman" w:cs="Times New Roman"/>
          <w:sz w:val="26"/>
          <w:szCs w:val="26"/>
          <w:lang w:eastAsia="ru-RU"/>
        </w:rPr>
        <w:t xml:space="preserve">. </w:t>
      </w:r>
    </w:p>
    <w:p w:rsidR="008A4BD0" w:rsidRPr="003E37F6" w:rsidRDefault="008A4BD0" w:rsidP="00076743">
      <w:pPr>
        <w:spacing w:after="0" w:line="360" w:lineRule="auto"/>
        <w:ind w:left="-567" w:firstLine="567"/>
        <w:jc w:val="both"/>
        <w:rPr>
          <w:rFonts w:ascii="Times New Roman" w:hAnsi="Times New Roman" w:cs="Times New Roman"/>
          <w:sz w:val="26"/>
          <w:szCs w:val="26"/>
        </w:rPr>
      </w:pPr>
      <w:r w:rsidRPr="003E37F6">
        <w:rPr>
          <w:rFonts w:ascii="Times New Roman" w:hAnsi="Times New Roman" w:cs="Times New Roman"/>
          <w:sz w:val="26"/>
          <w:szCs w:val="26"/>
        </w:rPr>
        <w:lastRenderedPageBreak/>
        <w:t xml:space="preserve">1) Трехсахарная среда Олькеницкого – плотная комбинированная среда, содержащая лактозу, сахарозу и глюкозу. Она позволяет определить </w:t>
      </w:r>
      <w:r w:rsidR="00494684" w:rsidRPr="003E37F6">
        <w:rPr>
          <w:rFonts w:ascii="Times New Roman" w:hAnsi="Times New Roman" w:cs="Times New Roman"/>
          <w:sz w:val="26"/>
          <w:szCs w:val="26"/>
        </w:rPr>
        <w:t xml:space="preserve">сахаролитическую активность. Малиновое окрашивание среды характеризует образование аммиака при расщеплении мочевины. Такая реакция характерна </w:t>
      </w:r>
      <w:r w:rsidR="0005390F" w:rsidRPr="003E37F6">
        <w:rPr>
          <w:rFonts w:ascii="Times New Roman" w:hAnsi="Times New Roman" w:cs="Times New Roman"/>
          <w:sz w:val="26"/>
          <w:szCs w:val="26"/>
        </w:rPr>
        <w:t>для</w:t>
      </w:r>
      <w:r w:rsidR="00F26E07">
        <w:rPr>
          <w:rFonts w:ascii="Times New Roman" w:hAnsi="Times New Roman" w:cs="Times New Roman"/>
          <w:sz w:val="26"/>
          <w:szCs w:val="26"/>
        </w:rPr>
        <w:t xml:space="preserve"> </w:t>
      </w:r>
      <w:r w:rsidR="0005390F" w:rsidRPr="003E37F6">
        <w:rPr>
          <w:rFonts w:ascii="Times New Roman" w:hAnsi="Times New Roman" w:cs="Times New Roman"/>
          <w:sz w:val="26"/>
          <w:szCs w:val="26"/>
        </w:rPr>
        <w:t>Klebsiella pneumoniae.</w:t>
      </w:r>
    </w:p>
    <w:p w:rsidR="008A4BD0" w:rsidRPr="003E37F6" w:rsidRDefault="008A4BD0" w:rsidP="00076743">
      <w:pPr>
        <w:spacing w:after="0" w:line="360" w:lineRule="auto"/>
        <w:ind w:left="-567" w:firstLine="567"/>
        <w:jc w:val="both"/>
        <w:rPr>
          <w:rFonts w:ascii="Times New Roman" w:hAnsi="Times New Roman" w:cs="Times New Roman"/>
          <w:sz w:val="26"/>
          <w:szCs w:val="26"/>
        </w:rPr>
      </w:pPr>
      <w:r w:rsidRPr="003E37F6">
        <w:rPr>
          <w:rFonts w:ascii="Times New Roman" w:hAnsi="Times New Roman" w:cs="Times New Roman"/>
          <w:sz w:val="26"/>
          <w:szCs w:val="26"/>
        </w:rPr>
        <w:t xml:space="preserve">2) </w:t>
      </w:r>
      <w:r w:rsidR="00A80234" w:rsidRPr="003E37F6">
        <w:rPr>
          <w:rFonts w:ascii="Times New Roman" w:hAnsi="Times New Roman" w:cs="Times New Roman"/>
          <w:sz w:val="26"/>
          <w:szCs w:val="26"/>
        </w:rPr>
        <w:t>Дифференциация на среде</w:t>
      </w:r>
      <w:r w:rsidRPr="003E37F6">
        <w:rPr>
          <w:rFonts w:ascii="Times New Roman" w:hAnsi="Times New Roman" w:cs="Times New Roman"/>
          <w:sz w:val="26"/>
          <w:szCs w:val="26"/>
        </w:rPr>
        <w:t xml:space="preserve"> Симмонса</w:t>
      </w:r>
      <w:r w:rsidR="00A80234" w:rsidRPr="003E37F6">
        <w:rPr>
          <w:rFonts w:ascii="Times New Roman" w:hAnsi="Times New Roman" w:cs="Times New Roman"/>
          <w:sz w:val="26"/>
          <w:szCs w:val="26"/>
        </w:rPr>
        <w:t xml:space="preserve"> основана на утилизации цитрата натрия и солей аммония. На поверхности растут только те микроорганизмы, которые способны утилизировать цитрат в качестве источника углевода, вызывая изменение цвета среды с зелёного на синий (щелочная реакция). К таковым относится Klebsiella pneumoniae. </w:t>
      </w:r>
    </w:p>
    <w:p w:rsidR="008A4BD0" w:rsidRPr="003E37F6" w:rsidRDefault="008A4BD0" w:rsidP="00076743">
      <w:pPr>
        <w:spacing w:after="0" w:line="360" w:lineRule="auto"/>
        <w:ind w:left="-567" w:firstLine="567"/>
        <w:jc w:val="both"/>
        <w:rPr>
          <w:rFonts w:ascii="Times New Roman" w:hAnsi="Times New Roman" w:cs="Times New Roman"/>
          <w:sz w:val="26"/>
          <w:szCs w:val="26"/>
        </w:rPr>
      </w:pPr>
      <w:r w:rsidRPr="003E37F6">
        <w:rPr>
          <w:rFonts w:ascii="Times New Roman" w:hAnsi="Times New Roman" w:cs="Times New Roman"/>
          <w:sz w:val="26"/>
          <w:szCs w:val="26"/>
        </w:rPr>
        <w:t xml:space="preserve">3) </w:t>
      </w:r>
      <w:r w:rsidRPr="003E37F6">
        <w:rPr>
          <w:rFonts w:ascii="Times New Roman" w:hAnsi="Times New Roman" w:cs="Times New Roman"/>
          <w:sz w:val="26"/>
          <w:szCs w:val="26"/>
          <w:lang w:val="en-US"/>
        </w:rPr>
        <w:t>SIM</w:t>
      </w:r>
      <w:r w:rsidRPr="003E37F6">
        <w:rPr>
          <w:rFonts w:ascii="Times New Roman" w:hAnsi="Times New Roman" w:cs="Times New Roman"/>
          <w:sz w:val="26"/>
          <w:szCs w:val="26"/>
        </w:rPr>
        <w:t>-агар</w:t>
      </w:r>
      <w:r w:rsidR="00251540" w:rsidRPr="003E37F6">
        <w:rPr>
          <w:rFonts w:ascii="Times New Roman" w:hAnsi="Times New Roman" w:cs="Times New Roman"/>
          <w:sz w:val="26"/>
          <w:szCs w:val="26"/>
        </w:rPr>
        <w:t xml:space="preserve"> – полутвёрдая среда для определения подвижности бактерий, а также их способности продуцировать индол.</w:t>
      </w:r>
      <w:r w:rsidR="003E37F6" w:rsidRPr="003E37F6">
        <w:rPr>
          <w:rFonts w:ascii="Times New Roman" w:hAnsi="Times New Roman" w:cs="Times New Roman"/>
          <w:sz w:val="26"/>
          <w:szCs w:val="26"/>
        </w:rPr>
        <w:t xml:space="preserve"> Потемнение среды на поверхности – о</w:t>
      </w:r>
      <w:r w:rsidR="00377826" w:rsidRPr="003E37F6">
        <w:rPr>
          <w:rFonts w:ascii="Times New Roman" w:hAnsi="Times New Roman" w:cs="Times New Roman"/>
          <w:sz w:val="26"/>
          <w:szCs w:val="26"/>
        </w:rPr>
        <w:t xml:space="preserve">бразование индольного кольца </w:t>
      </w:r>
      <w:r w:rsidR="003E37F6" w:rsidRPr="003E37F6">
        <w:rPr>
          <w:rFonts w:ascii="Times New Roman" w:hAnsi="Times New Roman" w:cs="Times New Roman"/>
          <w:sz w:val="26"/>
          <w:szCs w:val="26"/>
        </w:rPr>
        <w:t xml:space="preserve">- </w:t>
      </w:r>
      <w:r w:rsidR="00377826" w:rsidRPr="003E37F6">
        <w:rPr>
          <w:rFonts w:ascii="Times New Roman" w:hAnsi="Times New Roman" w:cs="Times New Roman"/>
          <w:sz w:val="26"/>
          <w:szCs w:val="26"/>
        </w:rPr>
        <w:t xml:space="preserve">характеризует </w:t>
      </w:r>
      <w:r w:rsidR="003E37F6" w:rsidRPr="003E37F6">
        <w:rPr>
          <w:rFonts w:ascii="Times New Roman" w:hAnsi="Times New Roman" w:cs="Times New Roman"/>
          <w:sz w:val="26"/>
          <w:szCs w:val="26"/>
        </w:rPr>
        <w:t>положительную реакцию, свойственную и Escherichia coli (E. Coli) и Klebsiella pneumoniae.</w:t>
      </w:r>
    </w:p>
    <w:p w:rsidR="008A4BD0" w:rsidRPr="003E37F6" w:rsidRDefault="00494684" w:rsidP="00076743">
      <w:pPr>
        <w:spacing w:after="0" w:line="360" w:lineRule="auto"/>
        <w:ind w:left="-567" w:firstLine="567"/>
        <w:jc w:val="both"/>
        <w:rPr>
          <w:rFonts w:ascii="Times New Roman" w:hAnsi="Times New Roman" w:cs="Times New Roman"/>
          <w:b/>
          <w:sz w:val="26"/>
          <w:szCs w:val="26"/>
        </w:rPr>
      </w:pPr>
      <w:r w:rsidRPr="003E37F6">
        <w:rPr>
          <w:rFonts w:ascii="Times New Roman" w:hAnsi="Times New Roman" w:cs="Times New Roman"/>
          <w:sz w:val="26"/>
          <w:szCs w:val="26"/>
        </w:rPr>
        <w:t xml:space="preserve">4) </w:t>
      </w:r>
      <w:r w:rsidR="008A4BD0" w:rsidRPr="003E37F6">
        <w:rPr>
          <w:rFonts w:ascii="Times New Roman" w:hAnsi="Times New Roman" w:cs="Times New Roman"/>
          <w:sz w:val="26"/>
          <w:szCs w:val="26"/>
        </w:rPr>
        <w:t>Среда с лизином</w:t>
      </w:r>
      <w:r w:rsidR="003E37F6">
        <w:rPr>
          <w:rFonts w:ascii="Times New Roman" w:hAnsi="Times New Roman" w:cs="Times New Roman"/>
          <w:sz w:val="26"/>
          <w:szCs w:val="26"/>
        </w:rPr>
        <w:t xml:space="preserve"> – питательная среда, предназначенная для идентификации энтеробактерий по наличию у них фермента декарбоксилазы. При положительном результате (утилизации лизина) среда мутнеет и изменяет цвет с зеленовато-жёлтого на синий.</w:t>
      </w:r>
    </w:p>
    <w:p w:rsidR="00C40016" w:rsidRPr="006970D4" w:rsidRDefault="00494684" w:rsidP="00076743">
      <w:pPr>
        <w:spacing w:after="0" w:line="360" w:lineRule="auto"/>
        <w:ind w:left="-567" w:firstLine="567"/>
        <w:jc w:val="both"/>
        <w:rPr>
          <w:rFonts w:ascii="Times New Roman" w:hAnsi="Times New Roman" w:cs="Times New Roman"/>
          <w:sz w:val="26"/>
          <w:szCs w:val="26"/>
        </w:rPr>
      </w:pPr>
      <w:r w:rsidRPr="006970D4">
        <w:rPr>
          <w:rFonts w:ascii="Times New Roman" w:hAnsi="Times New Roman" w:cs="Times New Roman"/>
          <w:sz w:val="26"/>
          <w:szCs w:val="26"/>
        </w:rPr>
        <w:t xml:space="preserve">5) </w:t>
      </w:r>
      <w:r w:rsidR="008A4BD0" w:rsidRPr="006970D4">
        <w:rPr>
          <w:rFonts w:ascii="Times New Roman" w:hAnsi="Times New Roman" w:cs="Times New Roman"/>
          <w:sz w:val="26"/>
          <w:szCs w:val="26"/>
        </w:rPr>
        <w:t>Среда с мочевиной</w:t>
      </w:r>
      <w:r w:rsidR="006970D4" w:rsidRPr="006970D4">
        <w:rPr>
          <w:rFonts w:ascii="Times New Roman" w:hAnsi="Times New Roman" w:cs="Times New Roman"/>
          <w:sz w:val="26"/>
          <w:szCs w:val="26"/>
        </w:rPr>
        <w:t xml:space="preserve"> –</w:t>
      </w:r>
      <w:r w:rsidR="006970D4">
        <w:rPr>
          <w:rFonts w:ascii="Times New Roman" w:hAnsi="Times New Roman" w:cs="Times New Roman"/>
          <w:sz w:val="26"/>
          <w:szCs w:val="26"/>
        </w:rPr>
        <w:t xml:space="preserve"> дифференцирующая среда, предназначенная для выделения у энтеробактерий фермента уреазы. Бактерии, обладающие этим ферментом, способны производить гидролиз мочевины, образуя аммиак и углекислоту (тем самым превращая среду в щелочную). При добавлении индификатора такая среда окрашивается в малиновый цвет.</w:t>
      </w:r>
    </w:p>
    <w:p w:rsidR="008A4BD0" w:rsidRPr="003E37F6" w:rsidRDefault="00494684" w:rsidP="00076743">
      <w:pPr>
        <w:spacing w:after="0" w:line="360" w:lineRule="auto"/>
        <w:ind w:left="-567" w:firstLine="567"/>
        <w:jc w:val="both"/>
        <w:rPr>
          <w:rFonts w:ascii="Times New Roman" w:hAnsi="Times New Roman" w:cs="Times New Roman"/>
          <w:spacing w:val="2"/>
          <w:sz w:val="26"/>
          <w:szCs w:val="26"/>
        </w:rPr>
      </w:pPr>
      <w:r w:rsidRPr="003E37F6">
        <w:rPr>
          <w:rFonts w:ascii="Times New Roman" w:hAnsi="Times New Roman" w:cs="Times New Roman"/>
          <w:spacing w:val="2"/>
          <w:sz w:val="26"/>
          <w:szCs w:val="26"/>
        </w:rPr>
        <w:t xml:space="preserve">6) </w:t>
      </w:r>
      <w:r w:rsidR="008A4BD0" w:rsidRPr="003E37F6">
        <w:rPr>
          <w:rFonts w:ascii="Times New Roman" w:hAnsi="Times New Roman" w:cs="Times New Roman"/>
          <w:spacing w:val="2"/>
          <w:sz w:val="26"/>
          <w:szCs w:val="26"/>
        </w:rPr>
        <w:t>Среда с малонатом натрия</w:t>
      </w:r>
      <w:r w:rsidR="00795C13">
        <w:rPr>
          <w:rFonts w:ascii="Times New Roman" w:hAnsi="Times New Roman" w:cs="Times New Roman"/>
          <w:spacing w:val="2"/>
          <w:sz w:val="26"/>
          <w:szCs w:val="26"/>
        </w:rPr>
        <w:t xml:space="preserve"> – жидкая питательная среда для дифференциации энтеробактерий по признаку ферментации лактозы. Рост микроорганизмов, утилизирующих малонат натрия (</w:t>
      </w:r>
      <w:r w:rsidR="00795C13" w:rsidRPr="00795C13">
        <w:rPr>
          <w:rFonts w:ascii="Times New Roman" w:hAnsi="Times New Roman" w:cs="Times New Roman"/>
          <w:spacing w:val="2"/>
          <w:sz w:val="26"/>
          <w:szCs w:val="26"/>
        </w:rPr>
        <w:t xml:space="preserve">таких как </w:t>
      </w:r>
      <w:r w:rsidR="00795C13" w:rsidRPr="00795C13">
        <w:rPr>
          <w:rFonts w:ascii="Times New Roman" w:hAnsi="Times New Roman" w:cs="Times New Roman"/>
          <w:sz w:val="26"/>
          <w:szCs w:val="26"/>
        </w:rPr>
        <w:t>Escherichia coli</w:t>
      </w:r>
      <w:r w:rsidR="00795C13">
        <w:rPr>
          <w:rFonts w:ascii="Times New Roman" w:hAnsi="Times New Roman" w:cs="Times New Roman"/>
          <w:sz w:val="26"/>
          <w:szCs w:val="26"/>
        </w:rPr>
        <w:t>), приводит к помутнению среды и сопровождается изменением её цвета с зелёного на синий.</w:t>
      </w:r>
    </w:p>
    <w:p w:rsidR="008A4BD0" w:rsidRPr="00842FF5" w:rsidRDefault="00494684" w:rsidP="00076743">
      <w:pPr>
        <w:spacing w:after="0" w:line="360" w:lineRule="auto"/>
        <w:ind w:left="-567" w:firstLine="567"/>
        <w:jc w:val="both"/>
        <w:rPr>
          <w:rFonts w:ascii="Times New Roman" w:eastAsia="Times New Roman" w:hAnsi="Times New Roman" w:cs="Times New Roman"/>
          <w:sz w:val="26"/>
          <w:szCs w:val="26"/>
          <w:lang w:eastAsia="ru-RU"/>
        </w:rPr>
      </w:pPr>
      <w:r w:rsidRPr="003E37F6">
        <w:rPr>
          <w:rFonts w:ascii="Times New Roman" w:hAnsi="Times New Roman" w:cs="Times New Roman"/>
          <w:sz w:val="26"/>
          <w:szCs w:val="26"/>
        </w:rPr>
        <w:t xml:space="preserve">7) </w:t>
      </w:r>
      <w:r w:rsidR="008A4BD0" w:rsidRPr="003E37F6">
        <w:rPr>
          <w:rFonts w:ascii="Times New Roman" w:hAnsi="Times New Roman" w:cs="Times New Roman"/>
          <w:sz w:val="26"/>
          <w:szCs w:val="26"/>
        </w:rPr>
        <w:t>Тест Фогеса-Проскауэра</w:t>
      </w:r>
      <w:r w:rsidR="00842FF5">
        <w:rPr>
          <w:rFonts w:ascii="Times New Roman" w:hAnsi="Times New Roman" w:cs="Times New Roman"/>
          <w:sz w:val="26"/>
          <w:szCs w:val="26"/>
        </w:rPr>
        <w:t xml:space="preserve"> основан на выявлении ацетоина – промежуточного продукта в превращении пировиноградной кислоты. В присутствии кислорода при добавлении </w:t>
      </w:r>
      <w:r w:rsidR="00842FF5">
        <w:rPr>
          <w:rFonts w:ascii="Times New Roman" w:hAnsi="Times New Roman" w:cs="Times New Roman"/>
          <w:sz w:val="26"/>
          <w:szCs w:val="26"/>
          <w:lang w:val="en-US"/>
        </w:rPr>
        <w:t>KOH</w:t>
      </w:r>
      <w:r w:rsidR="00842FF5">
        <w:rPr>
          <w:rFonts w:ascii="Times New Roman" w:hAnsi="Times New Roman" w:cs="Times New Roman"/>
          <w:sz w:val="26"/>
          <w:szCs w:val="26"/>
        </w:rPr>
        <w:t xml:space="preserve"> ацетоин окисляется, образуя соединения красного цвета. Эти соединения неустойчивы и быстро исчезают. Такая реакция наблюдается у </w:t>
      </w:r>
      <w:r w:rsidR="00842FF5" w:rsidRPr="003E37F6">
        <w:rPr>
          <w:rFonts w:ascii="Times New Roman" w:hAnsi="Times New Roman" w:cs="Times New Roman"/>
          <w:sz w:val="26"/>
          <w:szCs w:val="26"/>
        </w:rPr>
        <w:t>Klebsiella pneumoniae</w:t>
      </w:r>
      <w:r w:rsidR="00842FF5">
        <w:rPr>
          <w:rFonts w:ascii="Times New Roman" w:hAnsi="Times New Roman" w:cs="Times New Roman"/>
          <w:sz w:val="26"/>
          <w:szCs w:val="26"/>
        </w:rPr>
        <w:t>.</w:t>
      </w:r>
    </w:p>
    <w:p w:rsidR="00987DD0" w:rsidRDefault="00987DD0" w:rsidP="00A82069">
      <w:pPr>
        <w:spacing w:after="0" w:line="360" w:lineRule="auto"/>
        <w:ind w:left="-567" w:firstLine="567"/>
        <w:jc w:val="both"/>
        <w:rPr>
          <w:rFonts w:ascii="Times New Roman" w:eastAsia="Times New Roman" w:hAnsi="Times New Roman" w:cs="Times New Roman"/>
          <w:sz w:val="26"/>
          <w:szCs w:val="26"/>
          <w:lang w:eastAsia="ru-RU"/>
        </w:rPr>
      </w:pPr>
      <w:r w:rsidRPr="003E37F6">
        <w:rPr>
          <w:rFonts w:ascii="Times New Roman" w:eastAsia="Times New Roman" w:hAnsi="Times New Roman" w:cs="Times New Roman"/>
          <w:sz w:val="26"/>
          <w:szCs w:val="26"/>
          <w:lang w:eastAsia="ru-RU"/>
        </w:rPr>
        <w:lastRenderedPageBreak/>
        <w:t>Учёт результатов для каждой среды пр</w:t>
      </w:r>
      <w:r w:rsidR="00A82069" w:rsidRPr="003E37F6">
        <w:rPr>
          <w:rFonts w:ascii="Times New Roman" w:eastAsia="Times New Roman" w:hAnsi="Times New Roman" w:cs="Times New Roman"/>
          <w:sz w:val="26"/>
          <w:szCs w:val="26"/>
          <w:lang w:eastAsia="ru-RU"/>
        </w:rPr>
        <w:t>о</w:t>
      </w:r>
      <w:r w:rsidRPr="003E37F6">
        <w:rPr>
          <w:rFonts w:ascii="Times New Roman" w:eastAsia="Times New Roman" w:hAnsi="Times New Roman" w:cs="Times New Roman"/>
          <w:sz w:val="26"/>
          <w:szCs w:val="26"/>
          <w:lang w:eastAsia="ru-RU"/>
        </w:rPr>
        <w:t>ходил в соответствии с нормативными документами.</w:t>
      </w:r>
      <w:r w:rsidR="00A82069" w:rsidRPr="003E37F6">
        <w:rPr>
          <w:rFonts w:ascii="Times New Roman" w:eastAsia="Times New Roman" w:hAnsi="Times New Roman" w:cs="Times New Roman"/>
          <w:sz w:val="26"/>
          <w:szCs w:val="26"/>
          <w:lang w:eastAsia="ru-RU"/>
        </w:rPr>
        <w:t xml:space="preserve"> В ходе анализа была подтверждена видовая принадлежность данных нам энтеробактерий.</w:t>
      </w:r>
    </w:p>
    <w:p w:rsidR="0086256E" w:rsidRPr="003E37F6" w:rsidRDefault="0086256E" w:rsidP="00A82069">
      <w:pPr>
        <w:spacing w:after="0" w:line="360" w:lineRule="auto"/>
        <w:ind w:left="-567" w:firstLine="567"/>
        <w:jc w:val="both"/>
        <w:rPr>
          <w:rFonts w:ascii="Times New Roman" w:eastAsia="Times New Roman" w:hAnsi="Times New Roman" w:cs="Times New Roman"/>
          <w:sz w:val="26"/>
          <w:szCs w:val="26"/>
          <w:lang w:eastAsia="ru-RU"/>
        </w:rPr>
      </w:pPr>
    </w:p>
    <w:p w:rsidR="00F423EE" w:rsidRPr="00A55DC9" w:rsidRDefault="006C608E" w:rsidP="00076743">
      <w:pPr>
        <w:ind w:left="-567" w:firstLine="567"/>
        <w:jc w:val="both"/>
        <w:rPr>
          <w:rFonts w:ascii="Times New Roman" w:eastAsia="Times New Roman" w:hAnsi="Times New Roman" w:cs="Times New Roman"/>
          <w:b/>
          <w:sz w:val="26"/>
          <w:szCs w:val="26"/>
          <w:lang w:eastAsia="ru-RU"/>
        </w:rPr>
      </w:pPr>
      <w:r w:rsidRPr="00A55DC9">
        <w:rPr>
          <w:rFonts w:ascii="Times New Roman" w:eastAsia="Times New Roman" w:hAnsi="Times New Roman" w:cs="Times New Roman"/>
          <w:b/>
          <w:sz w:val="26"/>
          <w:szCs w:val="26"/>
          <w:lang w:eastAsia="ru-RU"/>
        </w:rPr>
        <w:t>3.</w:t>
      </w:r>
      <w:r w:rsidR="008547B4">
        <w:rPr>
          <w:rFonts w:ascii="Times New Roman" w:eastAsia="Times New Roman" w:hAnsi="Times New Roman" w:cs="Times New Roman"/>
          <w:b/>
          <w:sz w:val="26"/>
          <w:szCs w:val="26"/>
          <w:lang w:eastAsia="ru-RU"/>
        </w:rPr>
        <w:t>3</w:t>
      </w:r>
      <w:r w:rsidR="00076743">
        <w:rPr>
          <w:rFonts w:ascii="Times New Roman" w:eastAsia="Times New Roman" w:hAnsi="Times New Roman" w:cs="Times New Roman"/>
          <w:b/>
          <w:sz w:val="26"/>
          <w:szCs w:val="26"/>
          <w:lang w:eastAsia="ru-RU"/>
        </w:rPr>
        <w:t xml:space="preserve"> </w:t>
      </w:r>
      <w:r w:rsidRPr="00A55DC9">
        <w:rPr>
          <w:rFonts w:ascii="Times New Roman" w:hAnsi="Times New Roman" w:cs="Times New Roman"/>
          <w:b/>
          <w:sz w:val="26"/>
          <w:szCs w:val="26"/>
        </w:rPr>
        <w:t>Определение антибиотикочувствительности штаммов Escherichia</w:t>
      </w:r>
      <w:r w:rsidR="00076743">
        <w:rPr>
          <w:rFonts w:ascii="Times New Roman" w:hAnsi="Times New Roman" w:cs="Times New Roman"/>
          <w:b/>
          <w:sz w:val="26"/>
          <w:szCs w:val="26"/>
        </w:rPr>
        <w:t xml:space="preserve"> </w:t>
      </w:r>
      <w:r w:rsidRPr="00A55DC9">
        <w:rPr>
          <w:rFonts w:ascii="Times New Roman" w:hAnsi="Times New Roman" w:cs="Times New Roman"/>
          <w:b/>
          <w:sz w:val="26"/>
          <w:szCs w:val="26"/>
        </w:rPr>
        <w:t>coli в моче</w:t>
      </w:r>
    </w:p>
    <w:p w:rsidR="00AB3240" w:rsidRPr="00A55DC9" w:rsidRDefault="00711D1E" w:rsidP="00136E93">
      <w:pPr>
        <w:spacing w:after="0" w:line="360" w:lineRule="auto"/>
        <w:ind w:left="-567" w:firstLine="567"/>
        <w:jc w:val="both"/>
        <w:rPr>
          <w:rFonts w:ascii="Times New Roman" w:eastAsia="Times New Roman" w:hAnsi="Times New Roman" w:cs="Times New Roman"/>
          <w:sz w:val="26"/>
          <w:szCs w:val="26"/>
          <w:lang w:eastAsia="ru-RU"/>
        </w:rPr>
      </w:pPr>
      <w:r w:rsidRPr="00136E93">
        <w:rPr>
          <w:rFonts w:ascii="Times New Roman" w:eastAsia="Times New Roman" w:hAnsi="Times New Roman" w:cs="Times New Roman"/>
          <w:sz w:val="26"/>
          <w:szCs w:val="26"/>
          <w:lang w:eastAsia="ru-RU"/>
        </w:rPr>
        <w:t>При определении антибиотикорезистентности данных микроорганизмов использ</w:t>
      </w:r>
      <w:r w:rsidR="00F677E0" w:rsidRPr="00136E93">
        <w:rPr>
          <w:rFonts w:ascii="Times New Roman" w:eastAsia="Times New Roman" w:hAnsi="Times New Roman" w:cs="Times New Roman"/>
          <w:sz w:val="26"/>
          <w:szCs w:val="26"/>
          <w:lang w:eastAsia="ru-RU"/>
        </w:rPr>
        <w:t>овалс</w:t>
      </w:r>
      <w:r w:rsidR="00136E93">
        <w:rPr>
          <w:rFonts w:ascii="Times New Roman" w:eastAsia="Times New Roman" w:hAnsi="Times New Roman" w:cs="Times New Roman"/>
          <w:sz w:val="26"/>
          <w:szCs w:val="26"/>
          <w:lang w:eastAsia="ru-RU"/>
        </w:rPr>
        <w:t>я диско-диффузионный метод (</w:t>
      </w:r>
      <w:r w:rsidR="001B0740" w:rsidRPr="00136E93">
        <w:rPr>
          <w:rFonts w:ascii="Times New Roman" w:eastAsia="Times New Roman" w:hAnsi="Times New Roman" w:cs="Times New Roman"/>
          <w:sz w:val="26"/>
          <w:szCs w:val="26"/>
          <w:lang w:eastAsia="ru-RU"/>
        </w:rPr>
        <w:t>ДДМ</w:t>
      </w:r>
      <w:r w:rsidR="00C73703">
        <w:rPr>
          <w:rFonts w:ascii="Times New Roman" w:eastAsia="Times New Roman" w:hAnsi="Times New Roman" w:cs="Times New Roman"/>
          <w:sz w:val="26"/>
          <w:szCs w:val="26"/>
          <w:lang w:eastAsia="ru-RU"/>
        </w:rPr>
        <w:t xml:space="preserve">), т.к. он является менее трудоёмким </w:t>
      </w:r>
      <w:r w:rsidR="00DF662D">
        <w:rPr>
          <w:rFonts w:ascii="Times New Roman" w:eastAsia="Times New Roman" w:hAnsi="Times New Roman" w:cs="Times New Roman"/>
          <w:sz w:val="26"/>
          <w:szCs w:val="26"/>
          <w:lang w:eastAsia="ru-RU"/>
        </w:rPr>
        <w:t>и не</w:t>
      </w:r>
      <w:r w:rsidR="00076743">
        <w:rPr>
          <w:rFonts w:ascii="Times New Roman" w:eastAsia="Times New Roman" w:hAnsi="Times New Roman" w:cs="Times New Roman"/>
          <w:sz w:val="26"/>
          <w:szCs w:val="26"/>
          <w:lang w:eastAsia="ru-RU"/>
        </w:rPr>
        <w:t xml:space="preserve"> </w:t>
      </w:r>
      <w:r w:rsidR="00DF662D">
        <w:rPr>
          <w:rFonts w:ascii="Times New Roman" w:eastAsia="Times New Roman" w:hAnsi="Times New Roman" w:cs="Times New Roman"/>
          <w:sz w:val="26"/>
          <w:szCs w:val="26"/>
          <w:lang w:eastAsia="ru-RU"/>
        </w:rPr>
        <w:t xml:space="preserve">дорогостоящим. </w:t>
      </w:r>
      <w:r w:rsidR="00136E93">
        <w:rPr>
          <w:rFonts w:ascii="Times New Roman" w:eastAsia="Times New Roman" w:hAnsi="Times New Roman" w:cs="Times New Roman"/>
          <w:sz w:val="26"/>
          <w:szCs w:val="26"/>
          <w:lang w:eastAsia="ru-RU"/>
        </w:rPr>
        <w:t>О</w:t>
      </w:r>
      <w:r w:rsidR="001B0740" w:rsidRPr="00136E93">
        <w:rPr>
          <w:rFonts w:ascii="Times New Roman" w:eastAsia="Times New Roman" w:hAnsi="Times New Roman" w:cs="Times New Roman"/>
          <w:sz w:val="26"/>
          <w:szCs w:val="26"/>
          <w:lang w:eastAsia="ru-RU"/>
        </w:rPr>
        <w:t>пределени</w:t>
      </w:r>
      <w:r w:rsidR="00136E93">
        <w:rPr>
          <w:rFonts w:ascii="Times New Roman" w:eastAsia="Times New Roman" w:hAnsi="Times New Roman" w:cs="Times New Roman"/>
          <w:sz w:val="26"/>
          <w:szCs w:val="26"/>
          <w:lang w:eastAsia="ru-RU"/>
        </w:rPr>
        <w:t>е</w:t>
      </w:r>
      <w:r w:rsidR="001B0740" w:rsidRPr="00136E93">
        <w:rPr>
          <w:rFonts w:ascii="Times New Roman" w:eastAsia="Times New Roman" w:hAnsi="Times New Roman" w:cs="Times New Roman"/>
          <w:sz w:val="26"/>
          <w:szCs w:val="26"/>
          <w:lang w:eastAsia="ru-RU"/>
        </w:rPr>
        <w:t xml:space="preserve"> чувствительности микроорганизмов к антибиотикам основан на способности антибактериальных препаратов (АБП) диффундировать из пропитанных ими бумажных дисков в питательную среду, угнетая рост микроорганизмов, посеянных на поверхности агара.</w:t>
      </w:r>
    </w:p>
    <w:p w:rsidR="00565397" w:rsidRPr="00A55DC9" w:rsidRDefault="00136E93" w:rsidP="0003585B">
      <w:pPr>
        <w:spacing w:after="0" w:line="360" w:lineRule="auto"/>
        <w:ind w:left="-567"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проведения данной части исследования </w:t>
      </w:r>
      <w:r w:rsidR="00432085" w:rsidRPr="00A55DC9">
        <w:rPr>
          <w:rFonts w:ascii="Times New Roman" w:eastAsia="Times New Roman" w:hAnsi="Times New Roman" w:cs="Times New Roman"/>
          <w:sz w:val="26"/>
          <w:szCs w:val="26"/>
          <w:lang w:eastAsia="ru-RU"/>
        </w:rPr>
        <w:t xml:space="preserve">сотрудница лаборатории </w:t>
      </w:r>
      <w:r w:rsidR="00565397" w:rsidRPr="00A55DC9">
        <w:rPr>
          <w:rFonts w:ascii="Times New Roman" w:eastAsia="Times New Roman" w:hAnsi="Times New Roman" w:cs="Times New Roman"/>
          <w:sz w:val="26"/>
          <w:szCs w:val="26"/>
          <w:lang w:eastAsia="ru-RU"/>
        </w:rPr>
        <w:t>приготовила инокулюм (бактериальную суспензию)</w:t>
      </w:r>
      <w:r w:rsidR="00C40016">
        <w:rPr>
          <w:rFonts w:ascii="Times New Roman" w:eastAsia="Times New Roman" w:hAnsi="Times New Roman" w:cs="Times New Roman"/>
          <w:sz w:val="26"/>
          <w:szCs w:val="26"/>
          <w:lang w:eastAsia="ru-RU"/>
        </w:rPr>
        <w:t xml:space="preserve"> (рис. </w:t>
      </w:r>
      <w:r w:rsidR="00BC5FE5">
        <w:rPr>
          <w:rFonts w:ascii="Times New Roman" w:eastAsia="Times New Roman" w:hAnsi="Times New Roman" w:cs="Times New Roman"/>
          <w:sz w:val="26"/>
          <w:szCs w:val="26"/>
          <w:lang w:eastAsia="ru-RU"/>
        </w:rPr>
        <w:t>27</w:t>
      </w:r>
      <w:r w:rsidR="00C40016">
        <w:rPr>
          <w:rFonts w:ascii="Times New Roman" w:eastAsia="Times New Roman" w:hAnsi="Times New Roman" w:cs="Times New Roman"/>
          <w:sz w:val="26"/>
          <w:szCs w:val="26"/>
          <w:lang w:eastAsia="ru-RU"/>
        </w:rPr>
        <w:t>)</w:t>
      </w:r>
      <w:r w:rsidR="00565397" w:rsidRPr="00A55DC9">
        <w:rPr>
          <w:rFonts w:ascii="Times New Roman" w:eastAsia="Times New Roman" w:hAnsi="Times New Roman" w:cs="Times New Roman"/>
          <w:sz w:val="26"/>
          <w:szCs w:val="26"/>
          <w:lang w:eastAsia="ru-RU"/>
        </w:rPr>
        <w:t>, соответствующий по плотности 0,5 по стандарту МакФарланда</w:t>
      </w:r>
      <w:r w:rsidR="00BA5692">
        <w:rPr>
          <w:rFonts w:ascii="Times New Roman" w:eastAsia="Times New Roman" w:hAnsi="Times New Roman" w:cs="Times New Roman"/>
          <w:sz w:val="26"/>
          <w:szCs w:val="26"/>
          <w:lang w:eastAsia="ru-RU"/>
        </w:rPr>
        <w:t xml:space="preserve">. </w:t>
      </w:r>
      <w:r w:rsidR="00F51DD1" w:rsidRPr="00A55DC9">
        <w:rPr>
          <w:rFonts w:ascii="Times New Roman" w:eastAsia="Times New Roman" w:hAnsi="Times New Roman" w:cs="Times New Roman"/>
          <w:sz w:val="26"/>
          <w:szCs w:val="26"/>
          <w:lang w:eastAsia="ru-RU"/>
        </w:rPr>
        <w:t>Используя стерильные ватные тампоны</w:t>
      </w:r>
      <w:r w:rsidR="00F677E0" w:rsidRPr="00A55DC9">
        <w:rPr>
          <w:rFonts w:ascii="Times New Roman" w:eastAsia="Times New Roman" w:hAnsi="Times New Roman" w:cs="Times New Roman"/>
          <w:sz w:val="26"/>
          <w:szCs w:val="26"/>
          <w:lang w:eastAsia="ru-RU"/>
        </w:rPr>
        <w:t>,</w:t>
      </w:r>
      <w:r w:rsidR="00F51DD1" w:rsidRPr="00A55DC9">
        <w:rPr>
          <w:rFonts w:ascii="Times New Roman" w:eastAsia="Times New Roman" w:hAnsi="Times New Roman" w:cs="Times New Roman"/>
          <w:sz w:val="26"/>
          <w:szCs w:val="26"/>
          <w:lang w:eastAsia="ru-RU"/>
        </w:rPr>
        <w:t xml:space="preserve"> мы нанесли суспензию на питательные среды</w:t>
      </w:r>
      <w:r w:rsidR="00076743">
        <w:rPr>
          <w:rFonts w:ascii="Times New Roman" w:eastAsia="Times New Roman" w:hAnsi="Times New Roman" w:cs="Times New Roman"/>
          <w:sz w:val="26"/>
          <w:szCs w:val="26"/>
          <w:lang w:eastAsia="ru-RU"/>
        </w:rPr>
        <w:t xml:space="preserve"> </w:t>
      </w:r>
      <w:r w:rsidR="00F51DD1" w:rsidRPr="00A55DC9">
        <w:rPr>
          <w:rFonts w:ascii="Times New Roman" w:eastAsia="Times New Roman" w:hAnsi="Times New Roman" w:cs="Times New Roman"/>
          <w:sz w:val="26"/>
          <w:szCs w:val="26"/>
          <w:lang w:eastAsia="ru-RU"/>
        </w:rPr>
        <w:t xml:space="preserve">в соответствии с технологией (штриховыми движениями в трёх направлениях, поворачивая чашку </w:t>
      </w:r>
      <w:r w:rsidR="00BA5692">
        <w:rPr>
          <w:rFonts w:ascii="Times New Roman" w:eastAsia="Times New Roman" w:hAnsi="Times New Roman" w:cs="Times New Roman"/>
          <w:sz w:val="26"/>
          <w:szCs w:val="26"/>
          <w:lang w:eastAsia="ru-RU"/>
        </w:rPr>
        <w:t xml:space="preserve">Петри на 60°) </w:t>
      </w:r>
      <w:r w:rsidR="00C40016">
        <w:rPr>
          <w:rFonts w:ascii="Times New Roman" w:eastAsia="Times New Roman" w:hAnsi="Times New Roman" w:cs="Times New Roman"/>
          <w:sz w:val="26"/>
          <w:szCs w:val="26"/>
          <w:lang w:eastAsia="ru-RU"/>
        </w:rPr>
        <w:t xml:space="preserve">(рис. </w:t>
      </w:r>
      <w:r w:rsidR="00273B61">
        <w:rPr>
          <w:rFonts w:ascii="Times New Roman" w:eastAsia="Times New Roman" w:hAnsi="Times New Roman" w:cs="Times New Roman"/>
          <w:sz w:val="26"/>
          <w:szCs w:val="26"/>
          <w:lang w:eastAsia="ru-RU"/>
        </w:rPr>
        <w:t>28</w:t>
      </w:r>
      <w:r w:rsidR="008A16A6">
        <w:rPr>
          <w:rFonts w:ascii="Times New Roman" w:eastAsia="Times New Roman" w:hAnsi="Times New Roman" w:cs="Times New Roman"/>
          <w:sz w:val="26"/>
          <w:szCs w:val="26"/>
          <w:lang w:eastAsia="ru-RU"/>
        </w:rPr>
        <w:t>, 29</w:t>
      </w:r>
      <w:r w:rsidR="00C4001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w:t>
      </w:r>
      <w:r w:rsidR="00F51DD1" w:rsidRPr="00A55DC9">
        <w:rPr>
          <w:rFonts w:ascii="Times New Roman" w:eastAsia="Times New Roman" w:hAnsi="Times New Roman" w:cs="Times New Roman"/>
          <w:sz w:val="26"/>
          <w:szCs w:val="26"/>
          <w:lang w:eastAsia="ru-RU"/>
        </w:rPr>
        <w:t>ерез 15 минут после инокуляции на поверхность питательной среды, используя стерильный пинцет, мы нанесли диски с АБП</w:t>
      </w:r>
      <w:r w:rsidR="00C40016">
        <w:rPr>
          <w:rFonts w:ascii="Times New Roman" w:eastAsia="Times New Roman" w:hAnsi="Times New Roman" w:cs="Times New Roman"/>
          <w:sz w:val="26"/>
          <w:szCs w:val="26"/>
          <w:lang w:eastAsia="ru-RU"/>
        </w:rPr>
        <w:t xml:space="preserve">(рис. </w:t>
      </w:r>
      <w:r w:rsidR="008A16A6">
        <w:rPr>
          <w:rFonts w:ascii="Times New Roman" w:eastAsia="Times New Roman" w:hAnsi="Times New Roman" w:cs="Times New Roman"/>
          <w:sz w:val="26"/>
          <w:szCs w:val="26"/>
          <w:lang w:eastAsia="ru-RU"/>
        </w:rPr>
        <w:t>30</w:t>
      </w:r>
      <w:r w:rsidR="00C40016">
        <w:rPr>
          <w:rFonts w:ascii="Times New Roman" w:eastAsia="Times New Roman" w:hAnsi="Times New Roman" w:cs="Times New Roman"/>
          <w:sz w:val="26"/>
          <w:szCs w:val="26"/>
          <w:lang w:eastAsia="ru-RU"/>
        </w:rPr>
        <w:t xml:space="preserve">). </w:t>
      </w:r>
      <w:r w:rsidR="00E3279B" w:rsidRPr="00A55DC9">
        <w:rPr>
          <w:rFonts w:ascii="Times New Roman" w:eastAsia="Times New Roman" w:hAnsi="Times New Roman" w:cs="Times New Roman"/>
          <w:sz w:val="26"/>
          <w:szCs w:val="26"/>
          <w:lang w:eastAsia="ru-RU"/>
        </w:rPr>
        <w:t>Инкубация осуществлялась в термостате при 35±1°С, обычная атмосфера, 24 ч</w:t>
      </w:r>
      <w:r w:rsidR="00BA5692">
        <w:rPr>
          <w:rFonts w:ascii="Times New Roman" w:eastAsia="Times New Roman" w:hAnsi="Times New Roman" w:cs="Times New Roman"/>
          <w:sz w:val="26"/>
          <w:szCs w:val="26"/>
          <w:lang w:eastAsia="ru-RU"/>
        </w:rPr>
        <w:t>.</w:t>
      </w:r>
    </w:p>
    <w:p w:rsidR="00756F6E" w:rsidRPr="00A55DC9" w:rsidRDefault="001661F9" w:rsidP="00F677E0">
      <w:pPr>
        <w:pStyle w:val="formattext"/>
        <w:shd w:val="clear" w:color="auto" w:fill="FFFFFF"/>
        <w:spacing w:before="0" w:beforeAutospacing="0" w:after="0" w:afterAutospacing="0" w:line="360" w:lineRule="auto"/>
        <w:ind w:left="-567" w:firstLine="567"/>
        <w:jc w:val="both"/>
        <w:textAlignment w:val="baseline"/>
        <w:rPr>
          <w:b/>
          <w:sz w:val="26"/>
          <w:szCs w:val="26"/>
        </w:rPr>
      </w:pPr>
      <w:r w:rsidRPr="00A55DC9">
        <w:rPr>
          <w:sz w:val="26"/>
          <w:szCs w:val="26"/>
        </w:rPr>
        <w:t xml:space="preserve">После окончания инкубации с помощью штангенциркуля </w:t>
      </w:r>
      <w:r w:rsidR="00756F6E" w:rsidRPr="00A55DC9">
        <w:rPr>
          <w:sz w:val="26"/>
          <w:szCs w:val="26"/>
        </w:rPr>
        <w:t>мы измерили диаметр зон подавления</w:t>
      </w:r>
      <w:r w:rsidRPr="00A55DC9">
        <w:rPr>
          <w:sz w:val="26"/>
          <w:szCs w:val="26"/>
        </w:rPr>
        <w:t xml:space="preserve"> роста с точностью до 1 мм</w:t>
      </w:r>
      <w:r w:rsidR="008C6DDB">
        <w:rPr>
          <w:sz w:val="26"/>
          <w:szCs w:val="26"/>
        </w:rPr>
        <w:t xml:space="preserve"> (рис. 31)</w:t>
      </w:r>
      <w:r w:rsidRPr="00A55DC9">
        <w:rPr>
          <w:sz w:val="26"/>
          <w:szCs w:val="26"/>
        </w:rPr>
        <w:t>.</w:t>
      </w:r>
      <w:r w:rsidR="00F677E0" w:rsidRPr="00A55DC9">
        <w:rPr>
          <w:sz w:val="26"/>
          <w:szCs w:val="26"/>
        </w:rPr>
        <w:t xml:space="preserve"> Результаты занесли в таблицы </w:t>
      </w:r>
      <w:r w:rsidR="00136E93">
        <w:rPr>
          <w:sz w:val="26"/>
          <w:szCs w:val="26"/>
        </w:rPr>
        <w:t>4</w:t>
      </w:r>
      <w:r w:rsidR="00F677E0" w:rsidRPr="00A55DC9">
        <w:rPr>
          <w:sz w:val="26"/>
          <w:szCs w:val="26"/>
        </w:rPr>
        <w:t>,</w:t>
      </w:r>
      <w:r w:rsidR="00136E93">
        <w:rPr>
          <w:sz w:val="26"/>
          <w:szCs w:val="26"/>
        </w:rPr>
        <w:t>5</w:t>
      </w:r>
      <w:r w:rsidR="00756F6E" w:rsidRPr="00A55DC9">
        <w:rPr>
          <w:sz w:val="26"/>
          <w:szCs w:val="26"/>
        </w:rPr>
        <w:t xml:space="preserve">. В соответствии с критериями интерпретации результатов определения чувствительности </w:t>
      </w:r>
      <w:r w:rsidR="00136E93">
        <w:rPr>
          <w:spacing w:val="2"/>
          <w:sz w:val="26"/>
          <w:szCs w:val="26"/>
        </w:rPr>
        <w:t>(т</w:t>
      </w:r>
      <w:r w:rsidR="00C40016">
        <w:rPr>
          <w:spacing w:val="2"/>
          <w:sz w:val="26"/>
          <w:szCs w:val="26"/>
        </w:rPr>
        <w:t>аблица 3</w:t>
      </w:r>
      <w:r w:rsidR="00756F6E" w:rsidRPr="00A55DC9">
        <w:rPr>
          <w:spacing w:val="2"/>
          <w:sz w:val="26"/>
          <w:szCs w:val="26"/>
        </w:rPr>
        <w:t>)</w:t>
      </w:r>
      <w:r w:rsidR="00BC5618" w:rsidRPr="00A55DC9">
        <w:rPr>
          <w:spacing w:val="2"/>
          <w:sz w:val="26"/>
          <w:szCs w:val="26"/>
        </w:rPr>
        <w:t>,</w:t>
      </w:r>
      <w:r w:rsidR="00756F6E" w:rsidRPr="00A55DC9">
        <w:rPr>
          <w:spacing w:val="2"/>
          <w:sz w:val="26"/>
          <w:szCs w:val="26"/>
        </w:rPr>
        <w:t xml:space="preserve"> мы определили резистентность каждого штамма микроорганизмов, а также высчитали средние показатели зоны подавления роста (мм) для каждого антибиотика.</w:t>
      </w:r>
    </w:p>
    <w:p w:rsidR="004B3DCE" w:rsidRPr="00A55DC9" w:rsidRDefault="004B3DCE" w:rsidP="00370407">
      <w:pPr>
        <w:rPr>
          <w:rFonts w:ascii="Times New Roman" w:eastAsia="Times New Roman" w:hAnsi="Times New Roman" w:cs="Times New Roman"/>
          <w:sz w:val="26"/>
          <w:szCs w:val="26"/>
          <w:lang w:eastAsia="ru-RU"/>
        </w:rPr>
      </w:pPr>
    </w:p>
    <w:p w:rsidR="009635A3" w:rsidRDefault="009635A3">
      <w:pPr>
        <w:rPr>
          <w:rFonts w:ascii="Times New Roman" w:hAnsi="Times New Roman" w:cs="Times New Roman"/>
          <w:i/>
          <w:sz w:val="24"/>
          <w:szCs w:val="24"/>
        </w:rPr>
      </w:pPr>
      <w:r>
        <w:rPr>
          <w:rFonts w:ascii="Times New Roman" w:hAnsi="Times New Roman" w:cs="Times New Roman"/>
          <w:i/>
          <w:sz w:val="24"/>
          <w:szCs w:val="24"/>
        </w:rPr>
        <w:br w:type="page"/>
      </w:r>
    </w:p>
    <w:p w:rsidR="004B3DCE" w:rsidRPr="00C40016" w:rsidRDefault="004B3DCE" w:rsidP="007660A5">
      <w:pPr>
        <w:ind w:left="-709" w:right="-143"/>
        <w:jc w:val="right"/>
        <w:rPr>
          <w:rFonts w:ascii="Times New Roman" w:hAnsi="Times New Roman" w:cs="Times New Roman"/>
          <w:i/>
          <w:sz w:val="24"/>
          <w:szCs w:val="24"/>
        </w:rPr>
      </w:pPr>
      <w:r w:rsidRPr="00C40016">
        <w:rPr>
          <w:rFonts w:ascii="Times New Roman" w:hAnsi="Times New Roman" w:cs="Times New Roman"/>
          <w:i/>
          <w:sz w:val="24"/>
          <w:szCs w:val="24"/>
        </w:rPr>
        <w:lastRenderedPageBreak/>
        <w:t xml:space="preserve">Таблица </w:t>
      </w:r>
      <w:r w:rsidR="00C40016" w:rsidRPr="00C40016">
        <w:rPr>
          <w:rFonts w:ascii="Times New Roman" w:hAnsi="Times New Roman" w:cs="Times New Roman"/>
          <w:i/>
          <w:sz w:val="24"/>
          <w:szCs w:val="24"/>
        </w:rPr>
        <w:t>4</w:t>
      </w:r>
      <w:r w:rsidRPr="00C40016">
        <w:rPr>
          <w:rFonts w:ascii="Times New Roman" w:hAnsi="Times New Roman" w:cs="Times New Roman"/>
          <w:i/>
          <w:sz w:val="24"/>
          <w:szCs w:val="24"/>
        </w:rPr>
        <w:t xml:space="preserve">. </w:t>
      </w:r>
    </w:p>
    <w:p w:rsidR="002D76A8" w:rsidRPr="004B3DCE" w:rsidRDefault="00FE6C75" w:rsidP="007660A5">
      <w:pPr>
        <w:ind w:left="-709" w:right="-143"/>
        <w:jc w:val="both"/>
        <w:rPr>
          <w:rFonts w:ascii="Times New Roman" w:hAnsi="Times New Roman" w:cs="Times New Roman"/>
          <w:i/>
          <w:sz w:val="24"/>
          <w:szCs w:val="24"/>
        </w:rPr>
      </w:pPr>
      <w:r w:rsidRPr="004B3DCE">
        <w:rPr>
          <w:rFonts w:ascii="Times New Roman" w:hAnsi="Times New Roman" w:cs="Times New Roman"/>
          <w:i/>
          <w:sz w:val="24"/>
          <w:szCs w:val="24"/>
        </w:rPr>
        <w:t xml:space="preserve">Определение антибиотикочувствительности в контрольном исследовании штаммов </w:t>
      </w:r>
      <w:r w:rsidR="00882FF9" w:rsidRPr="004B3DCE">
        <w:rPr>
          <w:rFonts w:ascii="Times New Roman" w:hAnsi="Times New Roman" w:cs="Times New Roman"/>
          <w:i/>
          <w:sz w:val="24"/>
          <w:szCs w:val="24"/>
        </w:rPr>
        <w:t>Escherichia coli</w:t>
      </w:r>
      <w:r w:rsidR="00941987">
        <w:rPr>
          <w:rFonts w:ascii="Times New Roman" w:hAnsi="Times New Roman" w:cs="Times New Roman"/>
          <w:i/>
          <w:sz w:val="24"/>
          <w:szCs w:val="24"/>
        </w:rPr>
        <w:t xml:space="preserve"> </w:t>
      </w:r>
      <w:r w:rsidRPr="004B3DCE">
        <w:rPr>
          <w:rFonts w:ascii="Times New Roman" w:hAnsi="Times New Roman" w:cs="Times New Roman"/>
          <w:i/>
          <w:sz w:val="24"/>
          <w:szCs w:val="24"/>
        </w:rPr>
        <w:t>в моче.</w:t>
      </w:r>
    </w:p>
    <w:tbl>
      <w:tblPr>
        <w:tblStyle w:val="aa"/>
        <w:tblW w:w="10207" w:type="dxa"/>
        <w:tblInd w:w="-601" w:type="dxa"/>
        <w:tblLayout w:type="fixed"/>
        <w:tblLook w:val="04A0" w:firstRow="1" w:lastRow="0" w:firstColumn="1" w:lastColumn="0" w:noHBand="0" w:noVBand="1"/>
      </w:tblPr>
      <w:tblGrid>
        <w:gridCol w:w="709"/>
        <w:gridCol w:w="1418"/>
        <w:gridCol w:w="1559"/>
        <w:gridCol w:w="1985"/>
        <w:gridCol w:w="1370"/>
        <w:gridCol w:w="1748"/>
        <w:gridCol w:w="1418"/>
      </w:tblGrid>
      <w:tr w:rsidR="002D76A8" w:rsidTr="00D24F9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sidRPr="00FE6C75">
              <w:rPr>
                <w:rFonts w:ascii="Times New Roman" w:hAnsi="Times New Roman" w:cs="Times New Roman"/>
                <w:sz w:val="28"/>
                <w:szCs w:val="28"/>
              </w:rPr>
              <w:t>№</w:t>
            </w:r>
          </w:p>
        </w:tc>
        <w:tc>
          <w:tcPr>
            <w:tcW w:w="1418" w:type="dxa"/>
            <w:tcBorders>
              <w:bottom w:val="single" w:sz="4" w:space="0" w:color="auto"/>
            </w:tcBorders>
          </w:tcPr>
          <w:p w:rsidR="002D76A8" w:rsidRPr="00756F6E" w:rsidRDefault="002D76A8" w:rsidP="00E876C9">
            <w:pPr>
              <w:jc w:val="center"/>
              <w:rPr>
                <w:rFonts w:ascii="Times New Roman" w:hAnsi="Times New Roman" w:cs="Times New Roman"/>
                <w:sz w:val="24"/>
                <w:szCs w:val="28"/>
              </w:rPr>
            </w:pP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АН</w:t>
            </w: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Амикацин</w:t>
            </w:r>
          </w:p>
        </w:tc>
        <w:tc>
          <w:tcPr>
            <w:tcW w:w="1559" w:type="dxa"/>
            <w:tcBorders>
              <w:bottom w:val="single" w:sz="4" w:space="0" w:color="auto"/>
            </w:tcBorders>
          </w:tcPr>
          <w:p w:rsidR="002D76A8" w:rsidRPr="00756F6E" w:rsidRDefault="002D76A8" w:rsidP="00E876C9">
            <w:pPr>
              <w:jc w:val="center"/>
              <w:rPr>
                <w:rFonts w:ascii="Times New Roman" w:hAnsi="Times New Roman" w:cs="Times New Roman"/>
                <w:sz w:val="24"/>
                <w:szCs w:val="28"/>
              </w:rPr>
            </w:pP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ЦТК</w:t>
            </w: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Цефотаксим</w:t>
            </w:r>
          </w:p>
        </w:tc>
        <w:tc>
          <w:tcPr>
            <w:tcW w:w="1985" w:type="dxa"/>
            <w:tcBorders>
              <w:bottom w:val="single" w:sz="4" w:space="0" w:color="auto"/>
            </w:tcBorders>
          </w:tcPr>
          <w:p w:rsidR="002D76A8" w:rsidRPr="00756F6E" w:rsidRDefault="002D76A8" w:rsidP="00E876C9">
            <w:pPr>
              <w:jc w:val="center"/>
              <w:rPr>
                <w:rFonts w:ascii="Times New Roman" w:hAnsi="Times New Roman" w:cs="Times New Roman"/>
                <w:sz w:val="24"/>
                <w:szCs w:val="28"/>
              </w:rPr>
            </w:pP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АКК</w:t>
            </w: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Амоксициллин-клавуланат</w:t>
            </w:r>
          </w:p>
        </w:tc>
        <w:tc>
          <w:tcPr>
            <w:tcW w:w="1370" w:type="dxa"/>
            <w:tcBorders>
              <w:bottom w:val="single" w:sz="4" w:space="0" w:color="auto"/>
            </w:tcBorders>
          </w:tcPr>
          <w:p w:rsidR="002D76A8" w:rsidRPr="00756F6E" w:rsidRDefault="002D76A8" w:rsidP="00E876C9">
            <w:pPr>
              <w:jc w:val="center"/>
              <w:rPr>
                <w:rFonts w:ascii="Times New Roman" w:hAnsi="Times New Roman" w:cs="Times New Roman"/>
                <w:sz w:val="24"/>
                <w:szCs w:val="28"/>
              </w:rPr>
            </w:pP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ЦЗ</w:t>
            </w: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Цефазолин</w:t>
            </w:r>
          </w:p>
        </w:tc>
        <w:tc>
          <w:tcPr>
            <w:tcW w:w="1748" w:type="dxa"/>
            <w:tcBorders>
              <w:bottom w:val="single" w:sz="4" w:space="0" w:color="auto"/>
            </w:tcBorders>
          </w:tcPr>
          <w:p w:rsidR="002D76A8" w:rsidRPr="00756F6E" w:rsidRDefault="002D76A8" w:rsidP="00E876C9">
            <w:pPr>
              <w:jc w:val="center"/>
              <w:rPr>
                <w:rFonts w:ascii="Times New Roman" w:hAnsi="Times New Roman" w:cs="Times New Roman"/>
                <w:sz w:val="24"/>
                <w:szCs w:val="28"/>
              </w:rPr>
            </w:pP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НОР</w:t>
            </w: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Норфлоксацин</w:t>
            </w:r>
          </w:p>
        </w:tc>
        <w:tc>
          <w:tcPr>
            <w:tcW w:w="1418" w:type="dxa"/>
            <w:tcBorders>
              <w:bottom w:val="single" w:sz="4" w:space="0" w:color="auto"/>
            </w:tcBorders>
          </w:tcPr>
          <w:p w:rsidR="002D76A8" w:rsidRPr="00756F6E" w:rsidRDefault="002D76A8" w:rsidP="00E876C9">
            <w:pPr>
              <w:jc w:val="center"/>
              <w:rPr>
                <w:rFonts w:ascii="Times New Roman" w:hAnsi="Times New Roman" w:cs="Times New Roman"/>
                <w:sz w:val="24"/>
                <w:szCs w:val="28"/>
              </w:rPr>
            </w:pP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МПН</w:t>
            </w:r>
          </w:p>
          <w:p w:rsidR="002D76A8" w:rsidRPr="00756F6E" w:rsidRDefault="002D76A8" w:rsidP="00E876C9">
            <w:pPr>
              <w:jc w:val="center"/>
              <w:rPr>
                <w:rFonts w:ascii="Times New Roman" w:hAnsi="Times New Roman" w:cs="Times New Roman"/>
                <w:sz w:val="24"/>
                <w:szCs w:val="28"/>
              </w:rPr>
            </w:pPr>
            <w:r w:rsidRPr="00756F6E">
              <w:rPr>
                <w:rFonts w:ascii="Times New Roman" w:hAnsi="Times New Roman" w:cs="Times New Roman"/>
                <w:sz w:val="24"/>
                <w:szCs w:val="28"/>
              </w:rPr>
              <w:t>Меропенем</w:t>
            </w:r>
          </w:p>
        </w:tc>
      </w:tr>
      <w:tr w:rsidR="00A9230D" w:rsidTr="00D24F96">
        <w:trPr>
          <w:trHeight w:val="1069"/>
        </w:trPr>
        <w:tc>
          <w:tcPr>
            <w:tcW w:w="709" w:type="dxa"/>
          </w:tcPr>
          <w:p w:rsidR="00A9230D" w:rsidRDefault="00A9230D" w:rsidP="00E876C9">
            <w:pPr>
              <w:jc w:val="center"/>
              <w:rPr>
                <w:rFonts w:ascii="Times New Roman" w:hAnsi="Times New Roman" w:cs="Times New Roman"/>
                <w:sz w:val="28"/>
                <w:szCs w:val="28"/>
              </w:rPr>
            </w:pPr>
          </w:p>
          <w:p w:rsidR="00A9230D" w:rsidRDefault="00A9230D" w:rsidP="00E876C9">
            <w:pPr>
              <w:jc w:val="center"/>
              <w:rPr>
                <w:rFonts w:ascii="Times New Roman" w:hAnsi="Times New Roman" w:cs="Times New Roman"/>
                <w:sz w:val="28"/>
                <w:szCs w:val="28"/>
              </w:rPr>
            </w:pPr>
            <w:r>
              <w:rPr>
                <w:rFonts w:ascii="Times New Roman" w:hAnsi="Times New Roman" w:cs="Times New Roman"/>
                <w:sz w:val="28"/>
                <w:szCs w:val="28"/>
              </w:rPr>
              <w:t>32</w:t>
            </w:r>
          </w:p>
        </w:tc>
        <w:tc>
          <w:tcPr>
            <w:tcW w:w="1418" w:type="dxa"/>
            <w:tcBorders>
              <w:tr2bl w:val="nil"/>
            </w:tcBorders>
          </w:tcPr>
          <w:p w:rsidR="00A9230D" w:rsidRDefault="00A9230D" w:rsidP="00001F84">
            <w:pPr>
              <w:jc w:val="center"/>
              <w:rPr>
                <w:rFonts w:ascii="Times New Roman" w:hAnsi="Times New Roman" w:cs="Times New Roman"/>
                <w:sz w:val="24"/>
                <w:szCs w:val="28"/>
              </w:rPr>
            </w:pPr>
          </w:p>
          <w:p w:rsidR="00A9230D" w:rsidRDefault="00A9230D" w:rsidP="00001F84">
            <w:pPr>
              <w:jc w:val="center"/>
              <w:rPr>
                <w:rFonts w:ascii="Times New Roman" w:hAnsi="Times New Roman" w:cs="Times New Roman"/>
                <w:sz w:val="24"/>
                <w:szCs w:val="28"/>
              </w:rPr>
            </w:pPr>
            <w:r>
              <w:rPr>
                <w:rFonts w:ascii="Times New Roman" w:hAnsi="Times New Roman" w:cs="Times New Roman"/>
                <w:sz w:val="24"/>
                <w:szCs w:val="28"/>
              </w:rPr>
              <w:t>18мм</w:t>
            </w: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A9230D" w:rsidRDefault="00A9230D" w:rsidP="00001F84">
            <w:pPr>
              <w:jc w:val="center"/>
              <w:rPr>
                <w:rFonts w:ascii="Times New Roman" w:hAnsi="Times New Roman" w:cs="Times New Roman"/>
                <w:sz w:val="24"/>
                <w:szCs w:val="28"/>
              </w:rPr>
            </w:pPr>
          </w:p>
          <w:p w:rsidR="00A9230D" w:rsidRDefault="006A755F" w:rsidP="00001F84">
            <w:pPr>
              <w:jc w:val="center"/>
              <w:rPr>
                <w:rFonts w:ascii="Times New Roman" w:hAnsi="Times New Roman" w:cs="Times New Roman"/>
                <w:sz w:val="24"/>
                <w:szCs w:val="28"/>
              </w:rPr>
            </w:pPr>
            <w:r>
              <w:rPr>
                <w:rFonts w:ascii="Times New Roman" w:hAnsi="Times New Roman" w:cs="Times New Roman"/>
                <w:sz w:val="24"/>
                <w:szCs w:val="28"/>
              </w:rPr>
              <w:t>24мм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985" w:type="dxa"/>
            <w:tcBorders>
              <w:tr2bl w:val="nil"/>
            </w:tcBorders>
          </w:tcPr>
          <w:p w:rsidR="00A9230D" w:rsidRDefault="00A9230D" w:rsidP="00001F84">
            <w:pPr>
              <w:jc w:val="center"/>
              <w:rPr>
                <w:rFonts w:ascii="Times New Roman" w:hAnsi="Times New Roman" w:cs="Times New Roman"/>
                <w:sz w:val="24"/>
                <w:szCs w:val="28"/>
              </w:rPr>
            </w:pPr>
          </w:p>
          <w:p w:rsidR="006A755F" w:rsidRDefault="006A755F" w:rsidP="00001F84">
            <w:pPr>
              <w:jc w:val="center"/>
              <w:rPr>
                <w:rFonts w:ascii="Times New Roman" w:hAnsi="Times New Roman" w:cs="Times New Roman"/>
                <w:sz w:val="24"/>
                <w:szCs w:val="28"/>
              </w:rPr>
            </w:pPr>
            <w:r>
              <w:rPr>
                <w:rFonts w:ascii="Times New Roman" w:hAnsi="Times New Roman" w:cs="Times New Roman"/>
                <w:sz w:val="24"/>
                <w:szCs w:val="28"/>
              </w:rPr>
              <w:t>19мм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370" w:type="dxa"/>
            <w:tcBorders>
              <w:tr2bl w:val="nil"/>
            </w:tcBorders>
          </w:tcPr>
          <w:p w:rsidR="00A9230D" w:rsidRDefault="00A9230D" w:rsidP="00001F84">
            <w:pPr>
              <w:jc w:val="center"/>
              <w:rPr>
                <w:rFonts w:ascii="Times New Roman" w:hAnsi="Times New Roman" w:cs="Times New Roman"/>
                <w:sz w:val="24"/>
                <w:szCs w:val="28"/>
              </w:rPr>
            </w:pPr>
          </w:p>
          <w:p w:rsidR="006A755F" w:rsidRDefault="006A755F" w:rsidP="00001F84">
            <w:pPr>
              <w:jc w:val="center"/>
              <w:rPr>
                <w:rFonts w:ascii="Times New Roman" w:hAnsi="Times New Roman" w:cs="Times New Roman"/>
                <w:sz w:val="24"/>
                <w:szCs w:val="28"/>
              </w:rPr>
            </w:pPr>
            <w:r>
              <w:rPr>
                <w:rFonts w:ascii="Times New Roman" w:hAnsi="Times New Roman" w:cs="Times New Roman"/>
                <w:sz w:val="24"/>
                <w:szCs w:val="28"/>
              </w:rPr>
              <w:t>7</w:t>
            </w:r>
            <w:r w:rsidR="008B41E4">
              <w:rPr>
                <w:rFonts w:ascii="Times New Roman" w:hAnsi="Times New Roman" w:cs="Times New Roman"/>
                <w:sz w:val="24"/>
                <w:szCs w:val="28"/>
              </w:rPr>
              <w:t>мм</w:t>
            </w:r>
          </w:p>
          <w:p w:rsidR="00D24F96" w:rsidRDefault="005F5A63"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D24F96">
              <w:rPr>
                <w:rFonts w:ascii="Times New Roman" w:hAnsi="Times New Roman" w:cs="Times New Roman"/>
                <w:sz w:val="24"/>
                <w:szCs w:val="28"/>
              </w:rPr>
              <w:t>)</w:t>
            </w:r>
          </w:p>
        </w:tc>
        <w:tc>
          <w:tcPr>
            <w:tcW w:w="1748" w:type="dxa"/>
            <w:tcBorders>
              <w:tr2bl w:val="nil"/>
            </w:tcBorders>
          </w:tcPr>
          <w:p w:rsidR="00A9230D" w:rsidRDefault="00A9230D" w:rsidP="00001F84">
            <w:pPr>
              <w:jc w:val="center"/>
              <w:rPr>
                <w:rFonts w:ascii="Times New Roman" w:hAnsi="Times New Roman" w:cs="Times New Roman"/>
                <w:sz w:val="24"/>
                <w:szCs w:val="28"/>
              </w:rPr>
            </w:pP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22мм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8B41E4" w:rsidRDefault="008B41E4" w:rsidP="00001F84">
            <w:pPr>
              <w:jc w:val="center"/>
              <w:rPr>
                <w:rFonts w:ascii="Times New Roman" w:hAnsi="Times New Roman" w:cs="Times New Roman"/>
                <w:sz w:val="24"/>
                <w:szCs w:val="28"/>
              </w:rPr>
            </w:pPr>
          </w:p>
          <w:p w:rsidR="00A9230D" w:rsidRDefault="008B41E4" w:rsidP="00001F84">
            <w:pPr>
              <w:jc w:val="center"/>
              <w:rPr>
                <w:rFonts w:ascii="Times New Roman" w:hAnsi="Times New Roman" w:cs="Times New Roman"/>
                <w:sz w:val="24"/>
                <w:szCs w:val="28"/>
              </w:rPr>
            </w:pPr>
            <w:r>
              <w:rPr>
                <w:rFonts w:ascii="Times New Roman" w:hAnsi="Times New Roman" w:cs="Times New Roman"/>
                <w:sz w:val="24"/>
                <w:szCs w:val="28"/>
              </w:rPr>
              <w:t>31мм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D76A8" w:rsidTr="00D24F9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sidRPr="00FE6C75">
              <w:rPr>
                <w:rFonts w:ascii="Times New Roman" w:hAnsi="Times New Roman" w:cs="Times New Roman"/>
                <w:sz w:val="28"/>
                <w:szCs w:val="28"/>
              </w:rPr>
              <w:t>35</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2D76A8" w:rsidRDefault="002D76A8" w:rsidP="00001F84">
            <w:pPr>
              <w:jc w:val="center"/>
              <w:rPr>
                <w:rFonts w:ascii="Times New Roman" w:hAnsi="Times New Roman" w:cs="Times New Roman"/>
                <w:sz w:val="24"/>
                <w:szCs w:val="28"/>
              </w:rPr>
            </w:pPr>
            <w:r>
              <w:rPr>
                <w:rFonts w:ascii="Times New Roman" w:hAnsi="Times New Roman" w:cs="Times New Roman"/>
                <w:sz w:val="24"/>
                <w:szCs w:val="28"/>
              </w:rPr>
              <w:t>19мм</w:t>
            </w: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p w:rsidR="00001F84" w:rsidRPr="002D76A8" w:rsidRDefault="00001F84" w:rsidP="00001F84">
            <w:pPr>
              <w:jc w:val="center"/>
              <w:rPr>
                <w:rFonts w:ascii="Times New Roman" w:hAnsi="Times New Roman" w:cs="Times New Roman"/>
                <w:sz w:val="24"/>
                <w:szCs w:val="28"/>
              </w:rPr>
            </w:pPr>
          </w:p>
        </w:tc>
        <w:tc>
          <w:tcPr>
            <w:tcW w:w="1559" w:type="dxa"/>
            <w:tcBorders>
              <w:tr2bl w:val="nil"/>
            </w:tcBorders>
          </w:tcPr>
          <w:p w:rsidR="002D76A8" w:rsidRDefault="002D76A8" w:rsidP="00001F84">
            <w:pPr>
              <w:jc w:val="center"/>
              <w:rPr>
                <w:rFonts w:ascii="Times New Roman" w:hAnsi="Times New Roman" w:cs="Times New Roman"/>
                <w:sz w:val="24"/>
                <w:szCs w:val="28"/>
              </w:rPr>
            </w:pPr>
          </w:p>
          <w:p w:rsidR="002D76A8" w:rsidRDefault="002D76A8" w:rsidP="00001F84">
            <w:pPr>
              <w:jc w:val="center"/>
              <w:rPr>
                <w:rFonts w:ascii="Times New Roman" w:hAnsi="Times New Roman" w:cs="Times New Roman"/>
                <w:sz w:val="24"/>
                <w:szCs w:val="28"/>
              </w:rPr>
            </w:pPr>
            <w:r>
              <w:rPr>
                <w:rFonts w:ascii="Times New Roman" w:hAnsi="Times New Roman" w:cs="Times New Roman"/>
                <w:sz w:val="24"/>
                <w:szCs w:val="28"/>
              </w:rPr>
              <w:t>32мм</w:t>
            </w: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p w:rsidR="00001F84" w:rsidRPr="002D76A8" w:rsidRDefault="00001F84" w:rsidP="00001F84">
            <w:pPr>
              <w:jc w:val="center"/>
              <w:rPr>
                <w:rFonts w:ascii="Times New Roman" w:hAnsi="Times New Roman" w:cs="Times New Roman"/>
                <w:sz w:val="24"/>
                <w:szCs w:val="28"/>
              </w:rPr>
            </w:pPr>
          </w:p>
        </w:tc>
        <w:tc>
          <w:tcPr>
            <w:tcW w:w="1985" w:type="dxa"/>
            <w:tcBorders>
              <w:tr2bl w:val="nil"/>
            </w:tcBorders>
          </w:tcPr>
          <w:p w:rsidR="002D76A8" w:rsidRDefault="002D76A8" w:rsidP="00001F84">
            <w:pPr>
              <w:jc w:val="center"/>
              <w:rPr>
                <w:rFonts w:ascii="Times New Roman" w:hAnsi="Times New Roman" w:cs="Times New Roman"/>
                <w:sz w:val="24"/>
                <w:szCs w:val="28"/>
              </w:rPr>
            </w:pPr>
          </w:p>
          <w:p w:rsidR="002D76A8" w:rsidRDefault="006A755F" w:rsidP="00001F84">
            <w:pPr>
              <w:jc w:val="center"/>
              <w:rPr>
                <w:rFonts w:ascii="Times New Roman" w:hAnsi="Times New Roman" w:cs="Times New Roman"/>
                <w:sz w:val="24"/>
                <w:szCs w:val="28"/>
              </w:rPr>
            </w:pPr>
            <w:r>
              <w:rPr>
                <w:rFonts w:ascii="Times New Roman" w:hAnsi="Times New Roman" w:cs="Times New Roman"/>
                <w:sz w:val="24"/>
                <w:szCs w:val="28"/>
              </w:rPr>
              <w:t>21</w:t>
            </w:r>
            <w:r w:rsidR="002D76A8">
              <w:rPr>
                <w:rFonts w:ascii="Times New Roman" w:hAnsi="Times New Roman" w:cs="Times New Roman"/>
                <w:sz w:val="24"/>
                <w:szCs w:val="28"/>
              </w:rPr>
              <w:t>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370" w:type="dxa"/>
            <w:tcBorders>
              <w:tr2bl w:val="nil"/>
            </w:tcBorders>
          </w:tcPr>
          <w:p w:rsidR="002D76A8" w:rsidRDefault="002D76A8" w:rsidP="00001F84">
            <w:pPr>
              <w:jc w:val="center"/>
              <w:rPr>
                <w:rFonts w:ascii="Times New Roman" w:hAnsi="Times New Roman" w:cs="Times New Roman"/>
                <w:sz w:val="24"/>
                <w:szCs w:val="28"/>
              </w:rPr>
            </w:pPr>
          </w:p>
          <w:p w:rsidR="002D76A8" w:rsidRDefault="002D76A8" w:rsidP="00001F84">
            <w:pPr>
              <w:jc w:val="center"/>
              <w:rPr>
                <w:rFonts w:ascii="Times New Roman" w:hAnsi="Times New Roman" w:cs="Times New Roman"/>
                <w:sz w:val="24"/>
                <w:szCs w:val="28"/>
              </w:rPr>
            </w:pPr>
            <w:r>
              <w:rPr>
                <w:rFonts w:ascii="Times New Roman" w:hAnsi="Times New Roman" w:cs="Times New Roman"/>
                <w:sz w:val="24"/>
                <w:szCs w:val="28"/>
              </w:rPr>
              <w:t>30мм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748" w:type="dxa"/>
            <w:tcBorders>
              <w:tr2bl w:val="nil"/>
            </w:tcBorders>
          </w:tcPr>
          <w:p w:rsidR="002D76A8" w:rsidRDefault="002D76A8" w:rsidP="00001F84">
            <w:pPr>
              <w:jc w:val="center"/>
              <w:rPr>
                <w:rFonts w:ascii="Times New Roman" w:hAnsi="Times New Roman" w:cs="Times New Roman"/>
                <w:sz w:val="24"/>
                <w:szCs w:val="28"/>
              </w:rPr>
            </w:pPr>
          </w:p>
          <w:p w:rsidR="002D76A8" w:rsidRDefault="002D76A8" w:rsidP="00001F84">
            <w:pPr>
              <w:jc w:val="center"/>
              <w:rPr>
                <w:rFonts w:ascii="Times New Roman" w:hAnsi="Times New Roman" w:cs="Times New Roman"/>
                <w:sz w:val="24"/>
                <w:szCs w:val="28"/>
              </w:rPr>
            </w:pPr>
            <w:r>
              <w:rPr>
                <w:rFonts w:ascii="Times New Roman" w:hAnsi="Times New Roman" w:cs="Times New Roman"/>
                <w:sz w:val="24"/>
                <w:szCs w:val="28"/>
              </w:rPr>
              <w:t>24мм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2D76A8" w:rsidRDefault="002D76A8" w:rsidP="00001F84">
            <w:pPr>
              <w:jc w:val="center"/>
              <w:rPr>
                <w:rFonts w:ascii="Times New Roman" w:hAnsi="Times New Roman" w:cs="Times New Roman"/>
                <w:sz w:val="24"/>
                <w:szCs w:val="28"/>
              </w:rPr>
            </w:pPr>
            <w:r>
              <w:rPr>
                <w:rFonts w:ascii="Times New Roman" w:hAnsi="Times New Roman" w:cs="Times New Roman"/>
                <w:sz w:val="24"/>
                <w:szCs w:val="28"/>
              </w:rPr>
              <w:t>34мм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D76A8" w:rsidTr="00D24F9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sidRPr="00FE6C75">
              <w:rPr>
                <w:rFonts w:ascii="Times New Roman" w:hAnsi="Times New Roman" w:cs="Times New Roman"/>
                <w:sz w:val="28"/>
                <w:szCs w:val="28"/>
              </w:rPr>
              <w:t>37</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17мм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12мм</w:t>
            </w:r>
          </w:p>
          <w:p w:rsidR="00001F84" w:rsidRPr="002D76A8" w:rsidRDefault="005F5A63"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985"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24мм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370"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842CD0" w:rsidRPr="002D76A8" w:rsidRDefault="005F5A63"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748"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15мм</w:t>
            </w:r>
          </w:p>
          <w:p w:rsidR="00842CD0" w:rsidRDefault="00842CD0" w:rsidP="00842CD0">
            <w:pPr>
              <w:jc w:val="center"/>
              <w:rPr>
                <w:rFonts w:ascii="Times New Roman" w:hAnsi="Times New Roman" w:cs="Times New Roman"/>
                <w:sz w:val="24"/>
                <w:szCs w:val="28"/>
              </w:rPr>
            </w:pPr>
            <w:r>
              <w:rPr>
                <w:rFonts w:ascii="Times New Roman" w:hAnsi="Times New Roman" w:cs="Times New Roman"/>
                <w:sz w:val="24"/>
                <w:szCs w:val="28"/>
              </w:rPr>
              <w:t>(умерен.-</w:t>
            </w:r>
          </w:p>
          <w:p w:rsidR="00842CD0" w:rsidRPr="002D76A8" w:rsidRDefault="00842CD0" w:rsidP="00842CD0">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25мм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D76A8" w:rsidTr="00D24F9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sidRPr="00FE6C75">
              <w:rPr>
                <w:rFonts w:ascii="Times New Roman" w:hAnsi="Times New Roman" w:cs="Times New Roman"/>
                <w:sz w:val="28"/>
                <w:szCs w:val="28"/>
              </w:rPr>
              <w:t>40</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842CD0" w:rsidRDefault="00842CD0" w:rsidP="00842CD0">
            <w:pPr>
              <w:jc w:val="center"/>
              <w:rPr>
                <w:rFonts w:ascii="Times New Roman" w:hAnsi="Times New Roman" w:cs="Times New Roman"/>
                <w:sz w:val="24"/>
                <w:szCs w:val="28"/>
              </w:rPr>
            </w:pPr>
            <w:r>
              <w:rPr>
                <w:rFonts w:ascii="Times New Roman" w:hAnsi="Times New Roman" w:cs="Times New Roman"/>
                <w:sz w:val="24"/>
                <w:szCs w:val="28"/>
              </w:rPr>
              <w:t>(умерен.-</w:t>
            </w:r>
          </w:p>
          <w:p w:rsidR="00842CD0" w:rsidRPr="002D76A8" w:rsidRDefault="00842CD0" w:rsidP="00842CD0">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10мм</w:t>
            </w:r>
          </w:p>
          <w:p w:rsidR="00842CD0" w:rsidRPr="002D76A8" w:rsidRDefault="007660A5"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985"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20мм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370"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842CD0" w:rsidRPr="002D76A8" w:rsidRDefault="005F5A63"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748"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14мм</w:t>
            </w:r>
          </w:p>
          <w:p w:rsidR="00842CD0" w:rsidRDefault="00842CD0" w:rsidP="00842CD0">
            <w:pPr>
              <w:jc w:val="center"/>
              <w:rPr>
                <w:rFonts w:ascii="Times New Roman" w:hAnsi="Times New Roman" w:cs="Times New Roman"/>
                <w:sz w:val="24"/>
                <w:szCs w:val="28"/>
              </w:rPr>
            </w:pPr>
            <w:r>
              <w:rPr>
                <w:rFonts w:ascii="Times New Roman" w:hAnsi="Times New Roman" w:cs="Times New Roman"/>
                <w:sz w:val="24"/>
                <w:szCs w:val="28"/>
              </w:rPr>
              <w:t>(умерен.-</w:t>
            </w:r>
          </w:p>
          <w:p w:rsidR="00842CD0" w:rsidRPr="002D76A8" w:rsidRDefault="00842CD0" w:rsidP="00842CD0">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25мм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A030F" w:rsidTr="00D24F96">
        <w:trPr>
          <w:trHeight w:val="1069"/>
        </w:trPr>
        <w:tc>
          <w:tcPr>
            <w:tcW w:w="709" w:type="dxa"/>
          </w:tcPr>
          <w:p w:rsidR="00A9230D" w:rsidRDefault="00A9230D" w:rsidP="00E876C9">
            <w:pPr>
              <w:jc w:val="center"/>
              <w:rPr>
                <w:rFonts w:ascii="Times New Roman" w:hAnsi="Times New Roman" w:cs="Times New Roman"/>
                <w:sz w:val="28"/>
                <w:szCs w:val="28"/>
              </w:rPr>
            </w:pPr>
          </w:p>
          <w:p w:rsidR="002A030F" w:rsidRDefault="00A9230D" w:rsidP="00E876C9">
            <w:pPr>
              <w:jc w:val="center"/>
              <w:rPr>
                <w:rFonts w:ascii="Times New Roman" w:hAnsi="Times New Roman" w:cs="Times New Roman"/>
                <w:sz w:val="28"/>
                <w:szCs w:val="28"/>
              </w:rPr>
            </w:pPr>
            <w:r>
              <w:rPr>
                <w:rFonts w:ascii="Times New Roman" w:hAnsi="Times New Roman" w:cs="Times New Roman"/>
                <w:sz w:val="28"/>
                <w:szCs w:val="28"/>
              </w:rPr>
              <w:t>42</w:t>
            </w:r>
          </w:p>
        </w:tc>
        <w:tc>
          <w:tcPr>
            <w:tcW w:w="1418" w:type="dxa"/>
            <w:tcBorders>
              <w:tr2bl w:val="nil"/>
            </w:tcBorders>
          </w:tcPr>
          <w:p w:rsidR="00A9230D" w:rsidRDefault="00A9230D" w:rsidP="00001F84">
            <w:pPr>
              <w:jc w:val="center"/>
              <w:rPr>
                <w:rFonts w:ascii="Times New Roman" w:hAnsi="Times New Roman" w:cs="Times New Roman"/>
                <w:sz w:val="24"/>
                <w:szCs w:val="28"/>
              </w:rPr>
            </w:pPr>
          </w:p>
          <w:p w:rsidR="002A030F" w:rsidRDefault="00A9230D" w:rsidP="00001F84">
            <w:pPr>
              <w:jc w:val="center"/>
              <w:rPr>
                <w:rFonts w:ascii="Times New Roman" w:hAnsi="Times New Roman" w:cs="Times New Roman"/>
                <w:sz w:val="24"/>
                <w:szCs w:val="28"/>
              </w:rPr>
            </w:pPr>
            <w:r>
              <w:rPr>
                <w:rFonts w:ascii="Times New Roman" w:hAnsi="Times New Roman" w:cs="Times New Roman"/>
                <w:sz w:val="24"/>
                <w:szCs w:val="28"/>
              </w:rPr>
              <w:t>18мм</w:t>
            </w: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2A030F" w:rsidRDefault="002A030F" w:rsidP="00001F84">
            <w:pPr>
              <w:jc w:val="center"/>
              <w:rPr>
                <w:rFonts w:ascii="Times New Roman" w:hAnsi="Times New Roman" w:cs="Times New Roman"/>
                <w:sz w:val="24"/>
                <w:szCs w:val="28"/>
              </w:rPr>
            </w:pPr>
          </w:p>
          <w:p w:rsidR="00A9230D" w:rsidRDefault="006A755F" w:rsidP="00001F84">
            <w:pPr>
              <w:jc w:val="center"/>
              <w:rPr>
                <w:rFonts w:ascii="Times New Roman" w:hAnsi="Times New Roman" w:cs="Times New Roman"/>
                <w:sz w:val="24"/>
                <w:szCs w:val="28"/>
              </w:rPr>
            </w:pPr>
            <w:r>
              <w:rPr>
                <w:rFonts w:ascii="Times New Roman" w:hAnsi="Times New Roman" w:cs="Times New Roman"/>
                <w:sz w:val="24"/>
                <w:szCs w:val="28"/>
              </w:rPr>
              <w:t>11мм</w:t>
            </w:r>
          </w:p>
          <w:p w:rsidR="00756F6E" w:rsidRDefault="005F5A63"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756F6E">
              <w:rPr>
                <w:rFonts w:ascii="Times New Roman" w:hAnsi="Times New Roman" w:cs="Times New Roman"/>
                <w:sz w:val="24"/>
                <w:szCs w:val="28"/>
              </w:rPr>
              <w:t>)</w:t>
            </w:r>
          </w:p>
        </w:tc>
        <w:tc>
          <w:tcPr>
            <w:tcW w:w="1985" w:type="dxa"/>
            <w:tcBorders>
              <w:tr2bl w:val="nil"/>
            </w:tcBorders>
          </w:tcPr>
          <w:p w:rsidR="002A030F" w:rsidRDefault="002A030F" w:rsidP="00001F84">
            <w:pPr>
              <w:jc w:val="center"/>
              <w:rPr>
                <w:rFonts w:ascii="Times New Roman" w:hAnsi="Times New Roman" w:cs="Times New Roman"/>
                <w:sz w:val="24"/>
                <w:szCs w:val="28"/>
              </w:rPr>
            </w:pPr>
          </w:p>
          <w:p w:rsidR="006A755F" w:rsidRDefault="006A755F"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D24F96" w:rsidRDefault="00D24F96" w:rsidP="00D24F96">
            <w:pPr>
              <w:jc w:val="center"/>
              <w:rPr>
                <w:rFonts w:ascii="Times New Roman" w:hAnsi="Times New Roman" w:cs="Times New Roman"/>
                <w:sz w:val="24"/>
                <w:szCs w:val="28"/>
              </w:rPr>
            </w:pPr>
            <w:r>
              <w:rPr>
                <w:rFonts w:ascii="Times New Roman" w:hAnsi="Times New Roman" w:cs="Times New Roman"/>
                <w:sz w:val="24"/>
                <w:szCs w:val="28"/>
              </w:rPr>
              <w:t>(умерен.-</w:t>
            </w:r>
          </w:p>
          <w:p w:rsidR="00D24F96" w:rsidRDefault="00D24F96" w:rsidP="00D24F96">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370" w:type="dxa"/>
            <w:tcBorders>
              <w:tr2bl w:val="nil"/>
            </w:tcBorders>
          </w:tcPr>
          <w:p w:rsidR="002A030F" w:rsidRDefault="002A030F" w:rsidP="00001F84">
            <w:pPr>
              <w:jc w:val="center"/>
              <w:rPr>
                <w:rFonts w:ascii="Times New Roman" w:hAnsi="Times New Roman" w:cs="Times New Roman"/>
                <w:sz w:val="24"/>
                <w:szCs w:val="28"/>
              </w:rPr>
            </w:pPr>
          </w:p>
          <w:p w:rsidR="006A755F" w:rsidRDefault="006A755F" w:rsidP="00001F84">
            <w:pPr>
              <w:jc w:val="center"/>
              <w:rPr>
                <w:rFonts w:ascii="Times New Roman" w:hAnsi="Times New Roman" w:cs="Times New Roman"/>
                <w:sz w:val="24"/>
                <w:szCs w:val="28"/>
              </w:rPr>
            </w:pPr>
            <w:r>
              <w:rPr>
                <w:rFonts w:ascii="Times New Roman" w:hAnsi="Times New Roman" w:cs="Times New Roman"/>
                <w:sz w:val="24"/>
                <w:szCs w:val="28"/>
              </w:rPr>
              <w:t>15</w:t>
            </w:r>
            <w:r w:rsidR="008B41E4">
              <w:rPr>
                <w:rFonts w:ascii="Times New Roman" w:hAnsi="Times New Roman" w:cs="Times New Roman"/>
                <w:sz w:val="24"/>
                <w:szCs w:val="28"/>
              </w:rPr>
              <w:t>мм</w:t>
            </w:r>
          </w:p>
          <w:p w:rsidR="00D24F96" w:rsidRDefault="00D24F96" w:rsidP="00D24F96">
            <w:pPr>
              <w:jc w:val="center"/>
              <w:rPr>
                <w:rFonts w:ascii="Times New Roman" w:hAnsi="Times New Roman" w:cs="Times New Roman"/>
                <w:sz w:val="24"/>
                <w:szCs w:val="28"/>
              </w:rPr>
            </w:pPr>
            <w:r>
              <w:rPr>
                <w:rFonts w:ascii="Times New Roman" w:hAnsi="Times New Roman" w:cs="Times New Roman"/>
                <w:sz w:val="24"/>
                <w:szCs w:val="28"/>
              </w:rPr>
              <w:t>(умерен.-</w:t>
            </w:r>
          </w:p>
          <w:p w:rsidR="00D24F96" w:rsidRDefault="00D24F96" w:rsidP="00D24F96">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748" w:type="dxa"/>
            <w:tcBorders>
              <w:tr2bl w:val="nil"/>
            </w:tcBorders>
          </w:tcPr>
          <w:p w:rsidR="002A030F" w:rsidRDefault="002A030F" w:rsidP="00001F84">
            <w:pPr>
              <w:jc w:val="center"/>
              <w:rPr>
                <w:rFonts w:ascii="Times New Roman" w:hAnsi="Times New Roman" w:cs="Times New Roman"/>
                <w:sz w:val="24"/>
                <w:szCs w:val="28"/>
              </w:rPr>
            </w:pP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11мм</w:t>
            </w:r>
          </w:p>
          <w:p w:rsidR="00D24F96" w:rsidRDefault="005F5A63"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D24F96">
              <w:rPr>
                <w:rFonts w:ascii="Times New Roman" w:hAnsi="Times New Roman" w:cs="Times New Roman"/>
                <w:sz w:val="24"/>
                <w:szCs w:val="28"/>
              </w:rPr>
              <w:t>)</w:t>
            </w:r>
          </w:p>
        </w:tc>
        <w:tc>
          <w:tcPr>
            <w:tcW w:w="1418" w:type="dxa"/>
            <w:tcBorders>
              <w:tr2bl w:val="nil"/>
            </w:tcBorders>
          </w:tcPr>
          <w:p w:rsidR="002A030F" w:rsidRDefault="002A030F" w:rsidP="00001F84">
            <w:pPr>
              <w:jc w:val="center"/>
              <w:rPr>
                <w:rFonts w:ascii="Times New Roman" w:hAnsi="Times New Roman" w:cs="Times New Roman"/>
                <w:sz w:val="24"/>
                <w:szCs w:val="28"/>
              </w:rPr>
            </w:pP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21мм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A030F" w:rsidTr="00D24F96">
        <w:trPr>
          <w:trHeight w:val="1069"/>
        </w:trPr>
        <w:tc>
          <w:tcPr>
            <w:tcW w:w="709" w:type="dxa"/>
          </w:tcPr>
          <w:p w:rsidR="002A030F" w:rsidRDefault="002A030F" w:rsidP="00E876C9">
            <w:pPr>
              <w:jc w:val="center"/>
              <w:rPr>
                <w:rFonts w:ascii="Times New Roman" w:hAnsi="Times New Roman" w:cs="Times New Roman"/>
                <w:sz w:val="28"/>
                <w:szCs w:val="28"/>
              </w:rPr>
            </w:pPr>
          </w:p>
          <w:p w:rsidR="00A9230D" w:rsidRDefault="00A9230D" w:rsidP="00E876C9">
            <w:pPr>
              <w:jc w:val="center"/>
              <w:rPr>
                <w:rFonts w:ascii="Times New Roman" w:hAnsi="Times New Roman" w:cs="Times New Roman"/>
                <w:sz w:val="28"/>
                <w:szCs w:val="28"/>
              </w:rPr>
            </w:pPr>
            <w:r>
              <w:rPr>
                <w:rFonts w:ascii="Times New Roman" w:hAnsi="Times New Roman" w:cs="Times New Roman"/>
                <w:sz w:val="28"/>
                <w:szCs w:val="28"/>
              </w:rPr>
              <w:t>43</w:t>
            </w:r>
          </w:p>
        </w:tc>
        <w:tc>
          <w:tcPr>
            <w:tcW w:w="1418" w:type="dxa"/>
            <w:tcBorders>
              <w:tr2bl w:val="nil"/>
            </w:tcBorders>
          </w:tcPr>
          <w:p w:rsidR="002A030F" w:rsidRDefault="002A030F" w:rsidP="00001F84">
            <w:pPr>
              <w:jc w:val="center"/>
              <w:rPr>
                <w:rFonts w:ascii="Times New Roman" w:hAnsi="Times New Roman" w:cs="Times New Roman"/>
                <w:sz w:val="24"/>
                <w:szCs w:val="28"/>
              </w:rPr>
            </w:pPr>
          </w:p>
          <w:p w:rsidR="00A9230D" w:rsidRDefault="00A9230D"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D24F96" w:rsidRDefault="00D24F96" w:rsidP="00D24F96">
            <w:pPr>
              <w:jc w:val="center"/>
              <w:rPr>
                <w:rFonts w:ascii="Times New Roman" w:hAnsi="Times New Roman" w:cs="Times New Roman"/>
                <w:sz w:val="24"/>
                <w:szCs w:val="28"/>
              </w:rPr>
            </w:pPr>
            <w:r>
              <w:rPr>
                <w:rFonts w:ascii="Times New Roman" w:hAnsi="Times New Roman" w:cs="Times New Roman"/>
                <w:sz w:val="24"/>
                <w:szCs w:val="28"/>
              </w:rPr>
              <w:t>(умерен.-</w:t>
            </w:r>
          </w:p>
          <w:p w:rsidR="008B41E4" w:rsidRDefault="00D24F96" w:rsidP="00D24F96">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A9230D" w:rsidRDefault="00A9230D" w:rsidP="00001F84">
            <w:pPr>
              <w:jc w:val="center"/>
              <w:rPr>
                <w:rFonts w:ascii="Times New Roman" w:hAnsi="Times New Roman" w:cs="Times New Roman"/>
                <w:sz w:val="24"/>
                <w:szCs w:val="28"/>
              </w:rPr>
            </w:pPr>
          </w:p>
          <w:p w:rsidR="002A030F" w:rsidRDefault="006A755F" w:rsidP="00001F84">
            <w:pPr>
              <w:jc w:val="center"/>
              <w:rPr>
                <w:rFonts w:ascii="Times New Roman" w:hAnsi="Times New Roman" w:cs="Times New Roman"/>
                <w:sz w:val="24"/>
                <w:szCs w:val="28"/>
              </w:rPr>
            </w:pPr>
            <w:r>
              <w:rPr>
                <w:rFonts w:ascii="Times New Roman" w:hAnsi="Times New Roman" w:cs="Times New Roman"/>
                <w:sz w:val="24"/>
                <w:szCs w:val="28"/>
              </w:rPr>
              <w:t>17мм</w:t>
            </w:r>
          </w:p>
          <w:p w:rsidR="00756F6E" w:rsidRDefault="00756F6E" w:rsidP="00756F6E">
            <w:pPr>
              <w:jc w:val="center"/>
              <w:rPr>
                <w:rFonts w:ascii="Times New Roman" w:hAnsi="Times New Roman" w:cs="Times New Roman"/>
                <w:sz w:val="24"/>
                <w:szCs w:val="28"/>
              </w:rPr>
            </w:pPr>
            <w:r>
              <w:rPr>
                <w:rFonts w:ascii="Times New Roman" w:hAnsi="Times New Roman" w:cs="Times New Roman"/>
                <w:sz w:val="24"/>
                <w:szCs w:val="28"/>
              </w:rPr>
              <w:t>(умерен.-</w:t>
            </w:r>
          </w:p>
          <w:p w:rsidR="00756F6E" w:rsidRDefault="00756F6E" w:rsidP="00756F6E">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985" w:type="dxa"/>
            <w:tcBorders>
              <w:tr2bl w:val="nil"/>
            </w:tcBorders>
          </w:tcPr>
          <w:p w:rsidR="002A030F" w:rsidRDefault="002A030F" w:rsidP="00001F84">
            <w:pPr>
              <w:jc w:val="center"/>
              <w:rPr>
                <w:rFonts w:ascii="Times New Roman" w:hAnsi="Times New Roman" w:cs="Times New Roman"/>
                <w:sz w:val="24"/>
                <w:szCs w:val="28"/>
              </w:rPr>
            </w:pPr>
          </w:p>
          <w:p w:rsidR="006A755F" w:rsidRDefault="006A755F" w:rsidP="00001F84">
            <w:pPr>
              <w:jc w:val="center"/>
              <w:rPr>
                <w:rFonts w:ascii="Times New Roman" w:hAnsi="Times New Roman" w:cs="Times New Roman"/>
                <w:sz w:val="24"/>
                <w:szCs w:val="28"/>
              </w:rPr>
            </w:pPr>
            <w:r>
              <w:rPr>
                <w:rFonts w:ascii="Times New Roman" w:hAnsi="Times New Roman" w:cs="Times New Roman"/>
                <w:sz w:val="24"/>
                <w:szCs w:val="28"/>
              </w:rPr>
              <w:t>25мм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370" w:type="dxa"/>
            <w:tcBorders>
              <w:tr2bl w:val="nil"/>
            </w:tcBorders>
          </w:tcPr>
          <w:p w:rsidR="002A030F" w:rsidRDefault="002A030F" w:rsidP="00001F84">
            <w:pPr>
              <w:jc w:val="center"/>
              <w:rPr>
                <w:rFonts w:ascii="Times New Roman" w:hAnsi="Times New Roman" w:cs="Times New Roman"/>
                <w:sz w:val="24"/>
                <w:szCs w:val="28"/>
              </w:rPr>
            </w:pPr>
          </w:p>
          <w:p w:rsidR="006A755F" w:rsidRDefault="006A755F" w:rsidP="00001F84">
            <w:pPr>
              <w:jc w:val="center"/>
              <w:rPr>
                <w:rFonts w:ascii="Times New Roman" w:hAnsi="Times New Roman" w:cs="Times New Roman"/>
                <w:sz w:val="24"/>
                <w:szCs w:val="28"/>
              </w:rPr>
            </w:pPr>
            <w:r>
              <w:rPr>
                <w:rFonts w:ascii="Times New Roman" w:hAnsi="Times New Roman" w:cs="Times New Roman"/>
                <w:sz w:val="24"/>
                <w:szCs w:val="28"/>
              </w:rPr>
              <w:t>20</w:t>
            </w:r>
            <w:r w:rsidR="008B41E4">
              <w:rPr>
                <w:rFonts w:ascii="Times New Roman" w:hAnsi="Times New Roman" w:cs="Times New Roman"/>
                <w:sz w:val="24"/>
                <w:szCs w:val="28"/>
              </w:rPr>
              <w:t>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748" w:type="dxa"/>
            <w:tcBorders>
              <w:tr2bl w:val="nil"/>
            </w:tcBorders>
          </w:tcPr>
          <w:p w:rsidR="002A030F" w:rsidRDefault="002A030F" w:rsidP="00001F84">
            <w:pPr>
              <w:jc w:val="center"/>
              <w:rPr>
                <w:rFonts w:ascii="Times New Roman" w:hAnsi="Times New Roman" w:cs="Times New Roman"/>
                <w:sz w:val="24"/>
                <w:szCs w:val="28"/>
              </w:rPr>
            </w:pP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17мм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2A030F" w:rsidRDefault="002A030F" w:rsidP="00001F84">
            <w:pPr>
              <w:jc w:val="center"/>
              <w:rPr>
                <w:rFonts w:ascii="Times New Roman" w:hAnsi="Times New Roman" w:cs="Times New Roman"/>
                <w:sz w:val="24"/>
                <w:szCs w:val="28"/>
              </w:rPr>
            </w:pPr>
          </w:p>
          <w:p w:rsidR="008B41E4" w:rsidRDefault="008B41E4" w:rsidP="00001F84">
            <w:pPr>
              <w:jc w:val="center"/>
              <w:rPr>
                <w:rFonts w:ascii="Times New Roman" w:hAnsi="Times New Roman" w:cs="Times New Roman"/>
                <w:sz w:val="24"/>
                <w:szCs w:val="28"/>
              </w:rPr>
            </w:pPr>
            <w:r>
              <w:rPr>
                <w:rFonts w:ascii="Times New Roman" w:hAnsi="Times New Roman" w:cs="Times New Roman"/>
                <w:sz w:val="24"/>
                <w:szCs w:val="28"/>
              </w:rPr>
              <w:t>30мм</w:t>
            </w:r>
          </w:p>
          <w:p w:rsidR="00D24F96" w:rsidRDefault="00D24F96"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A030F" w:rsidTr="005F5A63">
        <w:trPr>
          <w:cantSplit/>
          <w:trHeight w:val="1491"/>
        </w:trPr>
        <w:tc>
          <w:tcPr>
            <w:tcW w:w="709" w:type="dxa"/>
            <w:textDirection w:val="btLr"/>
          </w:tcPr>
          <w:p w:rsidR="002A030F" w:rsidRDefault="002A030F" w:rsidP="002A030F">
            <w:pPr>
              <w:ind w:left="113" w:right="113"/>
              <w:jc w:val="center"/>
              <w:rPr>
                <w:rFonts w:ascii="Times New Roman" w:hAnsi="Times New Roman" w:cs="Times New Roman"/>
                <w:sz w:val="28"/>
                <w:szCs w:val="28"/>
              </w:rPr>
            </w:pPr>
            <w:r w:rsidRPr="002A030F">
              <w:rPr>
                <w:rFonts w:ascii="Times New Roman" w:hAnsi="Times New Roman" w:cs="Times New Roman"/>
                <w:b/>
                <w:sz w:val="24"/>
                <w:szCs w:val="28"/>
              </w:rPr>
              <w:t>Средние значения</w:t>
            </w:r>
          </w:p>
        </w:tc>
        <w:tc>
          <w:tcPr>
            <w:tcW w:w="1418" w:type="dxa"/>
            <w:tcBorders>
              <w:tr2bl w:val="nil"/>
            </w:tcBorders>
          </w:tcPr>
          <w:p w:rsidR="002A030F" w:rsidRPr="007660A5" w:rsidRDefault="002A030F" w:rsidP="00001F84">
            <w:pPr>
              <w:jc w:val="center"/>
              <w:rPr>
                <w:rFonts w:ascii="Times New Roman" w:hAnsi="Times New Roman" w:cs="Times New Roman"/>
                <w:b/>
                <w:sz w:val="24"/>
                <w:szCs w:val="28"/>
              </w:rPr>
            </w:pPr>
          </w:p>
          <w:p w:rsidR="00A9230D" w:rsidRPr="007660A5" w:rsidRDefault="00A9230D" w:rsidP="00001F84">
            <w:pPr>
              <w:jc w:val="center"/>
              <w:rPr>
                <w:rFonts w:ascii="Times New Roman" w:hAnsi="Times New Roman" w:cs="Times New Roman"/>
                <w:b/>
                <w:sz w:val="24"/>
                <w:szCs w:val="28"/>
              </w:rPr>
            </w:pPr>
            <w:r w:rsidRPr="007660A5">
              <w:rPr>
                <w:rFonts w:ascii="Times New Roman" w:hAnsi="Times New Roman" w:cs="Times New Roman"/>
                <w:b/>
                <w:sz w:val="24"/>
                <w:szCs w:val="28"/>
              </w:rPr>
              <w:t>17мм</w:t>
            </w:r>
          </w:p>
          <w:p w:rsidR="008B41E4" w:rsidRPr="007660A5" w:rsidRDefault="008B41E4" w:rsidP="00001F84">
            <w:pPr>
              <w:jc w:val="center"/>
              <w:rPr>
                <w:rFonts w:ascii="Times New Roman" w:hAnsi="Times New Roman" w:cs="Times New Roman"/>
                <w:b/>
                <w:sz w:val="24"/>
                <w:szCs w:val="28"/>
              </w:rPr>
            </w:pPr>
            <w:r w:rsidRPr="007660A5">
              <w:rPr>
                <w:rFonts w:ascii="Times New Roman" w:hAnsi="Times New Roman" w:cs="Times New Roman"/>
                <w:b/>
                <w:sz w:val="24"/>
                <w:szCs w:val="28"/>
              </w:rPr>
              <w:t>(чувств.)</w:t>
            </w:r>
          </w:p>
        </w:tc>
        <w:tc>
          <w:tcPr>
            <w:tcW w:w="1559" w:type="dxa"/>
            <w:tcBorders>
              <w:tr2bl w:val="nil"/>
            </w:tcBorders>
          </w:tcPr>
          <w:p w:rsidR="002A030F" w:rsidRPr="007660A5" w:rsidRDefault="002A030F" w:rsidP="00001F84">
            <w:pPr>
              <w:jc w:val="center"/>
              <w:rPr>
                <w:rFonts w:ascii="Times New Roman" w:hAnsi="Times New Roman" w:cs="Times New Roman"/>
                <w:b/>
                <w:sz w:val="24"/>
                <w:szCs w:val="28"/>
              </w:rPr>
            </w:pPr>
          </w:p>
          <w:p w:rsidR="006A755F" w:rsidRPr="007660A5" w:rsidRDefault="006A755F" w:rsidP="00001F84">
            <w:pPr>
              <w:jc w:val="center"/>
              <w:rPr>
                <w:rFonts w:ascii="Times New Roman" w:hAnsi="Times New Roman" w:cs="Times New Roman"/>
                <w:b/>
                <w:sz w:val="24"/>
                <w:szCs w:val="28"/>
              </w:rPr>
            </w:pPr>
            <w:r w:rsidRPr="007660A5">
              <w:rPr>
                <w:rFonts w:ascii="Times New Roman" w:hAnsi="Times New Roman" w:cs="Times New Roman"/>
                <w:b/>
                <w:sz w:val="24"/>
                <w:szCs w:val="28"/>
              </w:rPr>
              <w:t>18мм</w:t>
            </w:r>
          </w:p>
          <w:p w:rsidR="00D24F96" w:rsidRPr="007660A5" w:rsidRDefault="00D24F96" w:rsidP="00D24F96">
            <w:pPr>
              <w:jc w:val="center"/>
              <w:rPr>
                <w:rFonts w:ascii="Times New Roman" w:hAnsi="Times New Roman" w:cs="Times New Roman"/>
                <w:b/>
                <w:sz w:val="24"/>
                <w:szCs w:val="28"/>
              </w:rPr>
            </w:pPr>
            <w:r w:rsidRPr="007660A5">
              <w:rPr>
                <w:rFonts w:ascii="Times New Roman" w:hAnsi="Times New Roman" w:cs="Times New Roman"/>
                <w:b/>
                <w:sz w:val="24"/>
                <w:szCs w:val="28"/>
              </w:rPr>
              <w:t>(умерен.-</w:t>
            </w:r>
          </w:p>
          <w:p w:rsidR="00D24F96" w:rsidRPr="007660A5" w:rsidRDefault="00D24F96" w:rsidP="00D24F96">
            <w:pPr>
              <w:jc w:val="center"/>
              <w:rPr>
                <w:rFonts w:ascii="Times New Roman" w:hAnsi="Times New Roman" w:cs="Times New Roman"/>
                <w:b/>
                <w:sz w:val="24"/>
                <w:szCs w:val="28"/>
              </w:rPr>
            </w:pPr>
            <w:r w:rsidRPr="007660A5">
              <w:rPr>
                <w:rFonts w:ascii="Times New Roman" w:hAnsi="Times New Roman" w:cs="Times New Roman"/>
                <w:b/>
                <w:sz w:val="24"/>
                <w:szCs w:val="28"/>
              </w:rPr>
              <w:t>чувств.)</w:t>
            </w:r>
          </w:p>
        </w:tc>
        <w:tc>
          <w:tcPr>
            <w:tcW w:w="1985" w:type="dxa"/>
            <w:tcBorders>
              <w:tr2bl w:val="nil"/>
            </w:tcBorders>
          </w:tcPr>
          <w:p w:rsidR="002A030F" w:rsidRPr="007660A5" w:rsidRDefault="002A030F" w:rsidP="00001F84">
            <w:pPr>
              <w:jc w:val="center"/>
              <w:rPr>
                <w:rFonts w:ascii="Times New Roman" w:hAnsi="Times New Roman" w:cs="Times New Roman"/>
                <w:b/>
                <w:sz w:val="24"/>
                <w:szCs w:val="28"/>
              </w:rPr>
            </w:pPr>
          </w:p>
          <w:p w:rsidR="006A755F" w:rsidRPr="007660A5" w:rsidRDefault="006A755F" w:rsidP="00001F84">
            <w:pPr>
              <w:jc w:val="center"/>
              <w:rPr>
                <w:rFonts w:ascii="Times New Roman" w:hAnsi="Times New Roman" w:cs="Times New Roman"/>
                <w:b/>
                <w:sz w:val="24"/>
                <w:szCs w:val="28"/>
              </w:rPr>
            </w:pPr>
            <w:r w:rsidRPr="007660A5">
              <w:rPr>
                <w:rFonts w:ascii="Times New Roman" w:hAnsi="Times New Roman" w:cs="Times New Roman"/>
                <w:b/>
                <w:sz w:val="24"/>
                <w:szCs w:val="28"/>
              </w:rPr>
              <w:t>21мм</w:t>
            </w:r>
          </w:p>
          <w:p w:rsidR="00D24F96" w:rsidRPr="007660A5" w:rsidRDefault="00D24F96" w:rsidP="00001F84">
            <w:pPr>
              <w:jc w:val="center"/>
              <w:rPr>
                <w:rFonts w:ascii="Times New Roman" w:hAnsi="Times New Roman" w:cs="Times New Roman"/>
                <w:b/>
                <w:sz w:val="24"/>
                <w:szCs w:val="28"/>
              </w:rPr>
            </w:pPr>
            <w:r w:rsidRPr="007660A5">
              <w:rPr>
                <w:rFonts w:ascii="Times New Roman" w:hAnsi="Times New Roman" w:cs="Times New Roman"/>
                <w:b/>
                <w:sz w:val="24"/>
                <w:szCs w:val="28"/>
              </w:rPr>
              <w:t>(чувств.)</w:t>
            </w:r>
          </w:p>
        </w:tc>
        <w:tc>
          <w:tcPr>
            <w:tcW w:w="1370" w:type="dxa"/>
            <w:tcBorders>
              <w:tr2bl w:val="nil"/>
            </w:tcBorders>
          </w:tcPr>
          <w:p w:rsidR="002A030F" w:rsidRPr="007660A5" w:rsidRDefault="002A030F" w:rsidP="00001F84">
            <w:pPr>
              <w:jc w:val="center"/>
              <w:rPr>
                <w:rFonts w:ascii="Times New Roman" w:hAnsi="Times New Roman" w:cs="Times New Roman"/>
                <w:b/>
                <w:sz w:val="24"/>
                <w:szCs w:val="28"/>
              </w:rPr>
            </w:pPr>
          </w:p>
          <w:p w:rsidR="006A755F" w:rsidRPr="007660A5" w:rsidRDefault="006A755F" w:rsidP="00001F84">
            <w:pPr>
              <w:jc w:val="center"/>
              <w:rPr>
                <w:rFonts w:ascii="Times New Roman" w:hAnsi="Times New Roman" w:cs="Times New Roman"/>
                <w:b/>
                <w:sz w:val="24"/>
                <w:szCs w:val="28"/>
              </w:rPr>
            </w:pPr>
            <w:r w:rsidRPr="007660A5">
              <w:rPr>
                <w:rFonts w:ascii="Times New Roman" w:hAnsi="Times New Roman" w:cs="Times New Roman"/>
                <w:b/>
                <w:sz w:val="24"/>
                <w:szCs w:val="28"/>
              </w:rPr>
              <w:t>14мм</w:t>
            </w:r>
          </w:p>
          <w:p w:rsidR="00D24F96" w:rsidRPr="007660A5" w:rsidRDefault="005F5A63" w:rsidP="00001F84">
            <w:pPr>
              <w:jc w:val="center"/>
              <w:rPr>
                <w:rFonts w:ascii="Times New Roman" w:hAnsi="Times New Roman" w:cs="Times New Roman"/>
                <w:b/>
                <w:sz w:val="24"/>
                <w:szCs w:val="28"/>
              </w:rPr>
            </w:pPr>
            <w:r w:rsidRPr="007660A5">
              <w:rPr>
                <w:rFonts w:ascii="Times New Roman" w:hAnsi="Times New Roman" w:cs="Times New Roman"/>
                <w:b/>
                <w:sz w:val="24"/>
                <w:szCs w:val="28"/>
              </w:rPr>
              <w:t>(устойч.</w:t>
            </w:r>
            <w:r w:rsidR="00D24F96" w:rsidRPr="007660A5">
              <w:rPr>
                <w:rFonts w:ascii="Times New Roman" w:hAnsi="Times New Roman" w:cs="Times New Roman"/>
                <w:b/>
                <w:sz w:val="24"/>
                <w:szCs w:val="28"/>
              </w:rPr>
              <w:t>)</w:t>
            </w:r>
          </w:p>
        </w:tc>
        <w:tc>
          <w:tcPr>
            <w:tcW w:w="1748" w:type="dxa"/>
            <w:tcBorders>
              <w:tr2bl w:val="nil"/>
            </w:tcBorders>
          </w:tcPr>
          <w:p w:rsidR="002A030F" w:rsidRPr="007660A5" w:rsidRDefault="002A030F" w:rsidP="00001F84">
            <w:pPr>
              <w:jc w:val="center"/>
              <w:rPr>
                <w:rFonts w:ascii="Times New Roman" w:hAnsi="Times New Roman" w:cs="Times New Roman"/>
                <w:b/>
                <w:sz w:val="24"/>
                <w:szCs w:val="28"/>
              </w:rPr>
            </w:pPr>
          </w:p>
          <w:p w:rsidR="008B41E4" w:rsidRPr="007660A5" w:rsidRDefault="008B41E4" w:rsidP="00001F84">
            <w:pPr>
              <w:jc w:val="center"/>
              <w:rPr>
                <w:rFonts w:ascii="Times New Roman" w:hAnsi="Times New Roman" w:cs="Times New Roman"/>
                <w:b/>
                <w:sz w:val="24"/>
                <w:szCs w:val="28"/>
              </w:rPr>
            </w:pPr>
            <w:r w:rsidRPr="007660A5">
              <w:rPr>
                <w:rFonts w:ascii="Times New Roman" w:hAnsi="Times New Roman" w:cs="Times New Roman"/>
                <w:b/>
                <w:sz w:val="24"/>
                <w:szCs w:val="28"/>
              </w:rPr>
              <w:t>17мм</w:t>
            </w:r>
          </w:p>
          <w:p w:rsidR="00D24F96" w:rsidRPr="007660A5" w:rsidRDefault="00D24F96" w:rsidP="00001F84">
            <w:pPr>
              <w:jc w:val="center"/>
              <w:rPr>
                <w:rFonts w:ascii="Times New Roman" w:hAnsi="Times New Roman" w:cs="Times New Roman"/>
                <w:b/>
                <w:sz w:val="24"/>
                <w:szCs w:val="28"/>
              </w:rPr>
            </w:pPr>
            <w:r w:rsidRPr="007660A5">
              <w:rPr>
                <w:rFonts w:ascii="Times New Roman" w:hAnsi="Times New Roman" w:cs="Times New Roman"/>
                <w:b/>
                <w:sz w:val="24"/>
                <w:szCs w:val="28"/>
              </w:rPr>
              <w:t>(чувств.)</w:t>
            </w:r>
          </w:p>
        </w:tc>
        <w:tc>
          <w:tcPr>
            <w:tcW w:w="1418" w:type="dxa"/>
            <w:tcBorders>
              <w:tr2bl w:val="nil"/>
            </w:tcBorders>
          </w:tcPr>
          <w:p w:rsidR="002A030F" w:rsidRPr="007660A5" w:rsidRDefault="002A030F" w:rsidP="00001F84">
            <w:pPr>
              <w:jc w:val="center"/>
              <w:rPr>
                <w:rFonts w:ascii="Times New Roman" w:hAnsi="Times New Roman" w:cs="Times New Roman"/>
                <w:b/>
                <w:sz w:val="24"/>
                <w:szCs w:val="28"/>
              </w:rPr>
            </w:pPr>
          </w:p>
          <w:p w:rsidR="008B41E4" w:rsidRPr="007660A5" w:rsidRDefault="008B41E4" w:rsidP="00001F84">
            <w:pPr>
              <w:jc w:val="center"/>
              <w:rPr>
                <w:rFonts w:ascii="Times New Roman" w:hAnsi="Times New Roman" w:cs="Times New Roman"/>
                <w:b/>
                <w:sz w:val="24"/>
                <w:szCs w:val="28"/>
              </w:rPr>
            </w:pPr>
            <w:r w:rsidRPr="007660A5">
              <w:rPr>
                <w:rFonts w:ascii="Times New Roman" w:hAnsi="Times New Roman" w:cs="Times New Roman"/>
                <w:b/>
                <w:sz w:val="24"/>
                <w:szCs w:val="28"/>
              </w:rPr>
              <w:t>28мм</w:t>
            </w:r>
          </w:p>
          <w:p w:rsidR="00D24F96" w:rsidRPr="007660A5" w:rsidRDefault="00D24F96" w:rsidP="00001F84">
            <w:pPr>
              <w:jc w:val="center"/>
              <w:rPr>
                <w:rFonts w:ascii="Times New Roman" w:hAnsi="Times New Roman" w:cs="Times New Roman"/>
                <w:b/>
                <w:sz w:val="24"/>
                <w:szCs w:val="28"/>
              </w:rPr>
            </w:pPr>
            <w:r w:rsidRPr="007660A5">
              <w:rPr>
                <w:rFonts w:ascii="Times New Roman" w:hAnsi="Times New Roman" w:cs="Times New Roman"/>
                <w:b/>
                <w:sz w:val="24"/>
                <w:szCs w:val="28"/>
              </w:rPr>
              <w:t>(чувств.)</w:t>
            </w:r>
          </w:p>
        </w:tc>
      </w:tr>
    </w:tbl>
    <w:p w:rsidR="002D76A8" w:rsidRDefault="002D76A8" w:rsidP="002D76A8">
      <w:pPr>
        <w:jc w:val="both"/>
        <w:rPr>
          <w:rFonts w:ascii="Times New Roman" w:hAnsi="Times New Roman" w:cs="Times New Roman"/>
          <w:b/>
          <w:sz w:val="28"/>
          <w:szCs w:val="28"/>
        </w:rPr>
      </w:pPr>
    </w:p>
    <w:p w:rsidR="00BC5618" w:rsidRPr="00847474" w:rsidRDefault="00BC5618" w:rsidP="00F26E07">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 xml:space="preserve">Как видно из таблицы </w:t>
      </w:r>
      <w:r w:rsidR="00C40016">
        <w:rPr>
          <w:rFonts w:ascii="Times New Roman" w:hAnsi="Times New Roman" w:cs="Times New Roman"/>
          <w:sz w:val="26"/>
          <w:szCs w:val="26"/>
        </w:rPr>
        <w:t>4</w:t>
      </w:r>
      <w:r w:rsidR="009635A3">
        <w:rPr>
          <w:rFonts w:ascii="Times New Roman" w:hAnsi="Times New Roman" w:cs="Times New Roman"/>
          <w:sz w:val="26"/>
          <w:szCs w:val="26"/>
        </w:rPr>
        <w:t xml:space="preserve">, </w:t>
      </w:r>
      <w:r w:rsidR="00166038" w:rsidRPr="00847474">
        <w:rPr>
          <w:rFonts w:ascii="Times New Roman" w:hAnsi="Times New Roman" w:cs="Times New Roman"/>
          <w:sz w:val="26"/>
          <w:szCs w:val="26"/>
        </w:rPr>
        <w:t>диаметр зоны подавления Амикацина в опытных пробах в среднем составляет 17мм, что по стандартам соответству</w:t>
      </w:r>
      <w:r w:rsidR="006075A1" w:rsidRPr="00847474">
        <w:rPr>
          <w:rFonts w:ascii="Times New Roman" w:hAnsi="Times New Roman" w:cs="Times New Roman"/>
          <w:sz w:val="26"/>
          <w:szCs w:val="26"/>
        </w:rPr>
        <w:t>ет категории чувствительности «</w:t>
      </w:r>
      <w:r w:rsidR="00166038" w:rsidRPr="00847474">
        <w:rPr>
          <w:rFonts w:ascii="Times New Roman" w:hAnsi="Times New Roman" w:cs="Times New Roman"/>
          <w:sz w:val="26"/>
          <w:szCs w:val="26"/>
        </w:rPr>
        <w:t>чувствительный</w:t>
      </w:r>
      <w:r w:rsidR="006075A1" w:rsidRPr="00847474">
        <w:rPr>
          <w:rFonts w:ascii="Times New Roman" w:hAnsi="Times New Roman" w:cs="Times New Roman"/>
          <w:sz w:val="26"/>
          <w:szCs w:val="26"/>
        </w:rPr>
        <w:t>»</w:t>
      </w:r>
      <w:r w:rsidR="00166038" w:rsidRPr="00847474">
        <w:rPr>
          <w:rFonts w:ascii="Times New Roman" w:hAnsi="Times New Roman" w:cs="Times New Roman"/>
          <w:sz w:val="26"/>
          <w:szCs w:val="26"/>
        </w:rPr>
        <w:t>. Такие результаты был</w:t>
      </w:r>
      <w:r w:rsidR="000E1CE6">
        <w:rPr>
          <w:rFonts w:ascii="Times New Roman" w:hAnsi="Times New Roman" w:cs="Times New Roman"/>
          <w:sz w:val="26"/>
          <w:szCs w:val="26"/>
        </w:rPr>
        <w:t>и получены в чет</w:t>
      </w:r>
      <w:r w:rsidR="006B111D">
        <w:rPr>
          <w:rFonts w:ascii="Times New Roman" w:hAnsi="Times New Roman" w:cs="Times New Roman"/>
          <w:sz w:val="26"/>
          <w:szCs w:val="26"/>
        </w:rPr>
        <w:t>ырех из шести проб, два</w:t>
      </w:r>
      <w:r w:rsidR="00166038" w:rsidRPr="00847474">
        <w:rPr>
          <w:rFonts w:ascii="Times New Roman" w:hAnsi="Times New Roman" w:cs="Times New Roman"/>
          <w:sz w:val="26"/>
          <w:szCs w:val="26"/>
        </w:rPr>
        <w:t xml:space="preserve"> штамма микроорганизмов оказались умеренно-чувствительными к данному антибиотику.</w:t>
      </w:r>
    </w:p>
    <w:p w:rsidR="00166038" w:rsidRPr="00847474" w:rsidRDefault="00166038" w:rsidP="00B91AA0">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 xml:space="preserve">Анализируя действие Цефотаксима на </w:t>
      </w:r>
      <w:r w:rsidR="00F9434A" w:rsidRPr="00847474">
        <w:rPr>
          <w:rFonts w:ascii="Times New Roman" w:hAnsi="Times New Roman" w:cs="Times New Roman"/>
          <w:sz w:val="26"/>
          <w:szCs w:val="26"/>
        </w:rPr>
        <w:t>штаммы Escherichia</w:t>
      </w:r>
      <w:r w:rsidR="00076743">
        <w:rPr>
          <w:rFonts w:ascii="Times New Roman" w:hAnsi="Times New Roman" w:cs="Times New Roman"/>
          <w:sz w:val="26"/>
          <w:szCs w:val="26"/>
        </w:rPr>
        <w:t xml:space="preserve"> </w:t>
      </w:r>
      <w:r w:rsidR="00F9434A" w:rsidRPr="00847474">
        <w:rPr>
          <w:rFonts w:ascii="Times New Roman" w:hAnsi="Times New Roman" w:cs="Times New Roman"/>
          <w:sz w:val="26"/>
          <w:szCs w:val="26"/>
        </w:rPr>
        <w:t>coli</w:t>
      </w:r>
      <w:r w:rsidR="00136E93">
        <w:rPr>
          <w:rFonts w:ascii="Times New Roman" w:hAnsi="Times New Roman" w:cs="Times New Roman"/>
          <w:sz w:val="26"/>
          <w:szCs w:val="26"/>
        </w:rPr>
        <w:t>,</w:t>
      </w:r>
      <w:r w:rsidR="006075A1" w:rsidRPr="00847474">
        <w:rPr>
          <w:rFonts w:ascii="Times New Roman" w:hAnsi="Times New Roman" w:cs="Times New Roman"/>
          <w:sz w:val="26"/>
          <w:szCs w:val="26"/>
        </w:rPr>
        <w:t xml:space="preserve"> было выявлено </w:t>
      </w:r>
      <w:r w:rsidR="006B111D">
        <w:rPr>
          <w:rFonts w:ascii="Times New Roman" w:hAnsi="Times New Roman" w:cs="Times New Roman"/>
          <w:sz w:val="26"/>
          <w:szCs w:val="26"/>
        </w:rPr>
        <w:t>лишь два</w:t>
      </w:r>
      <w:r w:rsidR="00076743">
        <w:rPr>
          <w:rFonts w:ascii="Times New Roman" w:hAnsi="Times New Roman" w:cs="Times New Roman"/>
          <w:sz w:val="26"/>
          <w:szCs w:val="26"/>
        </w:rPr>
        <w:t xml:space="preserve"> </w:t>
      </w:r>
      <w:r w:rsidR="006075A1" w:rsidRPr="00847474">
        <w:rPr>
          <w:rFonts w:ascii="Times New Roman" w:hAnsi="Times New Roman" w:cs="Times New Roman"/>
          <w:sz w:val="26"/>
          <w:szCs w:val="26"/>
        </w:rPr>
        <w:t xml:space="preserve">чувствительных </w:t>
      </w:r>
      <w:r w:rsidR="00F9434A" w:rsidRPr="00847474">
        <w:rPr>
          <w:rFonts w:ascii="Times New Roman" w:hAnsi="Times New Roman" w:cs="Times New Roman"/>
          <w:sz w:val="26"/>
          <w:szCs w:val="26"/>
        </w:rPr>
        <w:t>обр</w:t>
      </w:r>
      <w:r w:rsidR="006B111D">
        <w:rPr>
          <w:rFonts w:ascii="Times New Roman" w:hAnsi="Times New Roman" w:cs="Times New Roman"/>
          <w:sz w:val="26"/>
          <w:szCs w:val="26"/>
        </w:rPr>
        <w:t>азца, один</w:t>
      </w:r>
      <w:r w:rsidR="006075A1" w:rsidRPr="00847474">
        <w:rPr>
          <w:rFonts w:ascii="Times New Roman" w:hAnsi="Times New Roman" w:cs="Times New Roman"/>
          <w:sz w:val="26"/>
          <w:szCs w:val="26"/>
        </w:rPr>
        <w:t xml:space="preserve"> оказался умеренно-чувствительным</w:t>
      </w:r>
      <w:r w:rsidR="00F9434A" w:rsidRPr="00847474">
        <w:rPr>
          <w:rFonts w:ascii="Times New Roman" w:hAnsi="Times New Roman" w:cs="Times New Roman"/>
          <w:sz w:val="26"/>
          <w:szCs w:val="26"/>
        </w:rPr>
        <w:t xml:space="preserve">, а остальные </w:t>
      </w:r>
      <w:r w:rsidR="006075A1" w:rsidRPr="00847474">
        <w:rPr>
          <w:rFonts w:ascii="Times New Roman" w:hAnsi="Times New Roman" w:cs="Times New Roman"/>
          <w:sz w:val="26"/>
          <w:szCs w:val="26"/>
        </w:rPr>
        <w:t>проявили устойчивость</w:t>
      </w:r>
      <w:r w:rsidR="00136E93">
        <w:rPr>
          <w:rFonts w:ascii="Times New Roman" w:hAnsi="Times New Roman" w:cs="Times New Roman"/>
          <w:sz w:val="26"/>
          <w:szCs w:val="26"/>
        </w:rPr>
        <w:t xml:space="preserve">. </w:t>
      </w:r>
      <w:r w:rsidR="00F9434A" w:rsidRPr="00847474">
        <w:rPr>
          <w:rFonts w:ascii="Times New Roman" w:hAnsi="Times New Roman" w:cs="Times New Roman"/>
          <w:sz w:val="26"/>
          <w:szCs w:val="26"/>
        </w:rPr>
        <w:t>Среднее значение диаметра зоны подавления Цефотаксима 18мм, что по стандартам соответствует умеренно-чувствительной категории.</w:t>
      </w:r>
    </w:p>
    <w:p w:rsidR="005D73C5" w:rsidRPr="00847474" w:rsidRDefault="00F9434A" w:rsidP="00B91AA0">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lastRenderedPageBreak/>
        <w:t>Амоксициллин-клавуланат в нашем исследовании проявил высокую подавляющую активность</w:t>
      </w:r>
      <w:r w:rsidR="005D73C5" w:rsidRPr="00847474">
        <w:rPr>
          <w:rFonts w:ascii="Times New Roman" w:hAnsi="Times New Roman" w:cs="Times New Roman"/>
          <w:sz w:val="26"/>
          <w:szCs w:val="26"/>
        </w:rPr>
        <w:t>, зафиксированную</w:t>
      </w:r>
      <w:r w:rsidR="006B111D">
        <w:rPr>
          <w:rFonts w:ascii="Times New Roman" w:hAnsi="Times New Roman" w:cs="Times New Roman"/>
          <w:sz w:val="26"/>
          <w:szCs w:val="26"/>
        </w:rPr>
        <w:t xml:space="preserve"> в пяти образцах из шести</w:t>
      </w:r>
      <w:r w:rsidR="009635A3">
        <w:rPr>
          <w:rFonts w:ascii="Times New Roman" w:hAnsi="Times New Roman" w:cs="Times New Roman"/>
          <w:sz w:val="26"/>
          <w:szCs w:val="26"/>
        </w:rPr>
        <w:t>;</w:t>
      </w:r>
      <w:r w:rsidR="005D73C5" w:rsidRPr="00847474">
        <w:rPr>
          <w:rFonts w:ascii="Times New Roman" w:hAnsi="Times New Roman" w:cs="Times New Roman"/>
          <w:sz w:val="26"/>
          <w:szCs w:val="26"/>
        </w:rPr>
        <w:t xml:space="preserve"> один штамм проявил умеренную чувствительность. Диаметр зоны подавления в среднем составил 2</w:t>
      </w:r>
      <w:r w:rsidR="006B111D">
        <w:rPr>
          <w:rFonts w:ascii="Times New Roman" w:hAnsi="Times New Roman" w:cs="Times New Roman"/>
          <w:sz w:val="26"/>
          <w:szCs w:val="26"/>
        </w:rPr>
        <w:t>1</w:t>
      </w:r>
      <w:r w:rsidR="006075A1" w:rsidRPr="00847474">
        <w:rPr>
          <w:rFonts w:ascii="Times New Roman" w:hAnsi="Times New Roman" w:cs="Times New Roman"/>
          <w:sz w:val="26"/>
          <w:szCs w:val="26"/>
        </w:rPr>
        <w:t>мм.</w:t>
      </w:r>
      <w:r w:rsidR="005D73C5" w:rsidRPr="00847474">
        <w:rPr>
          <w:rFonts w:ascii="Times New Roman" w:hAnsi="Times New Roman" w:cs="Times New Roman"/>
          <w:sz w:val="26"/>
          <w:szCs w:val="26"/>
        </w:rPr>
        <w:t xml:space="preserve"> В ряду антибактериальной активности данному препарату было присвоено 2 место.</w:t>
      </w:r>
    </w:p>
    <w:p w:rsidR="005D73C5" w:rsidRPr="00847474" w:rsidRDefault="005D73C5" w:rsidP="00136E93">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Цефазолин проявил сход</w:t>
      </w:r>
      <w:r w:rsidR="006B111D">
        <w:rPr>
          <w:rFonts w:ascii="Times New Roman" w:hAnsi="Times New Roman" w:cs="Times New Roman"/>
          <w:sz w:val="26"/>
          <w:szCs w:val="26"/>
        </w:rPr>
        <w:t>ные результат</w:t>
      </w:r>
      <w:r w:rsidR="00076743">
        <w:rPr>
          <w:rFonts w:ascii="Times New Roman" w:hAnsi="Times New Roman" w:cs="Times New Roman"/>
          <w:sz w:val="26"/>
          <w:szCs w:val="26"/>
        </w:rPr>
        <w:t>ы</w:t>
      </w:r>
      <w:r w:rsidR="006B111D">
        <w:rPr>
          <w:rFonts w:ascii="Times New Roman" w:hAnsi="Times New Roman" w:cs="Times New Roman"/>
          <w:sz w:val="26"/>
          <w:szCs w:val="26"/>
        </w:rPr>
        <w:t xml:space="preserve"> с Цефотаксимом: два из шести</w:t>
      </w:r>
      <w:r w:rsidRPr="00847474">
        <w:rPr>
          <w:rFonts w:ascii="Times New Roman" w:hAnsi="Times New Roman" w:cs="Times New Roman"/>
          <w:sz w:val="26"/>
          <w:szCs w:val="26"/>
        </w:rPr>
        <w:t xml:space="preserve"> штаммов ок</w:t>
      </w:r>
      <w:r w:rsidR="006B111D">
        <w:rPr>
          <w:rFonts w:ascii="Times New Roman" w:hAnsi="Times New Roman" w:cs="Times New Roman"/>
          <w:sz w:val="26"/>
          <w:szCs w:val="26"/>
        </w:rPr>
        <w:t>азались чувствительными, один – умеренно-чувствительный, три</w:t>
      </w:r>
      <w:r w:rsidRPr="00847474">
        <w:rPr>
          <w:rFonts w:ascii="Times New Roman" w:hAnsi="Times New Roman" w:cs="Times New Roman"/>
          <w:sz w:val="26"/>
          <w:szCs w:val="26"/>
        </w:rPr>
        <w:t xml:space="preserve"> образца проявили устойчивость к его действию. Диаметр зоны подавления 14мм.</w:t>
      </w:r>
    </w:p>
    <w:p w:rsidR="00F9434A" w:rsidRPr="00847474" w:rsidRDefault="00136E93" w:rsidP="00136E93">
      <w:pPr>
        <w:spacing w:after="0" w:line="360" w:lineRule="auto"/>
        <w:ind w:left="-567" w:firstLine="567"/>
        <w:jc w:val="both"/>
        <w:rPr>
          <w:rFonts w:ascii="Times New Roman" w:hAnsi="Times New Roman" w:cs="Times New Roman"/>
          <w:sz w:val="26"/>
          <w:szCs w:val="26"/>
        </w:rPr>
      </w:pPr>
      <w:r>
        <w:rPr>
          <w:rFonts w:ascii="Times New Roman" w:hAnsi="Times New Roman" w:cs="Times New Roman"/>
          <w:sz w:val="26"/>
          <w:szCs w:val="26"/>
        </w:rPr>
        <w:t xml:space="preserve">Четвертое </w:t>
      </w:r>
      <w:r w:rsidR="005D73C5" w:rsidRPr="00847474">
        <w:rPr>
          <w:rFonts w:ascii="Times New Roman" w:hAnsi="Times New Roman" w:cs="Times New Roman"/>
          <w:sz w:val="26"/>
          <w:szCs w:val="26"/>
        </w:rPr>
        <w:t>место в ряду активности было присвоено Норфлоксацину.</w:t>
      </w:r>
      <w:r w:rsidR="00D377BC" w:rsidRPr="00847474">
        <w:rPr>
          <w:rFonts w:ascii="Times New Roman" w:hAnsi="Times New Roman" w:cs="Times New Roman"/>
          <w:sz w:val="26"/>
          <w:szCs w:val="26"/>
        </w:rPr>
        <w:t xml:space="preserve"> Половина обр</w:t>
      </w:r>
      <w:r w:rsidR="009635A3">
        <w:rPr>
          <w:rFonts w:ascii="Times New Roman" w:hAnsi="Times New Roman" w:cs="Times New Roman"/>
          <w:sz w:val="26"/>
          <w:szCs w:val="26"/>
        </w:rPr>
        <w:t xml:space="preserve">азцов оказались чувствительными, </w:t>
      </w:r>
      <w:r w:rsidR="00DF4868" w:rsidRPr="00847474">
        <w:rPr>
          <w:rFonts w:ascii="Times New Roman" w:hAnsi="Times New Roman" w:cs="Times New Roman"/>
          <w:sz w:val="26"/>
          <w:szCs w:val="26"/>
        </w:rPr>
        <w:t>два – умеренно-чувствительными, а один – устойчивый.</w:t>
      </w:r>
      <w:r w:rsidR="00D377BC" w:rsidRPr="00847474">
        <w:rPr>
          <w:rFonts w:ascii="Times New Roman" w:hAnsi="Times New Roman" w:cs="Times New Roman"/>
          <w:sz w:val="26"/>
          <w:szCs w:val="26"/>
        </w:rPr>
        <w:t xml:space="preserve"> Диаметр зоны подавления у разных пациентов варьировал от 11 до 22мм, среднее значение – 17мм.</w:t>
      </w:r>
    </w:p>
    <w:p w:rsidR="00D377BC" w:rsidRPr="00847474" w:rsidRDefault="00D377BC" w:rsidP="00136E93">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Мероп</w:t>
      </w:r>
      <w:r w:rsidR="00AF6749">
        <w:rPr>
          <w:rFonts w:ascii="Times New Roman" w:hAnsi="Times New Roman" w:cs="Times New Roman"/>
          <w:sz w:val="26"/>
          <w:szCs w:val="26"/>
        </w:rPr>
        <w:t>е</w:t>
      </w:r>
      <w:r w:rsidRPr="00847474">
        <w:rPr>
          <w:rFonts w:ascii="Times New Roman" w:hAnsi="Times New Roman" w:cs="Times New Roman"/>
          <w:sz w:val="26"/>
          <w:szCs w:val="26"/>
        </w:rPr>
        <w:t>нем</w:t>
      </w:r>
      <w:r w:rsidR="00DF4868" w:rsidRPr="00847474">
        <w:rPr>
          <w:rFonts w:ascii="Times New Roman" w:hAnsi="Times New Roman" w:cs="Times New Roman"/>
          <w:sz w:val="26"/>
          <w:szCs w:val="26"/>
        </w:rPr>
        <w:t xml:space="preserve"> оказался наиболее эффективным препаратом, все колонии бактерий оказались к нему чувствительными, за что в ряду активности антибиотиков ему было присвоено 1 место. Среднее значение зоны подавления составила 28мм.</w:t>
      </w:r>
    </w:p>
    <w:p w:rsidR="00D377BC" w:rsidRPr="00847474" w:rsidRDefault="00DB0521" w:rsidP="009635A3">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По результатам исследования реакции колоний</w:t>
      </w:r>
      <w:r w:rsidR="000E1CE6">
        <w:rPr>
          <w:rFonts w:ascii="Times New Roman" w:hAnsi="Times New Roman" w:cs="Times New Roman"/>
          <w:sz w:val="26"/>
          <w:szCs w:val="26"/>
        </w:rPr>
        <w:t xml:space="preserve"> E. </w:t>
      </w:r>
      <w:r w:rsidRPr="00847474">
        <w:rPr>
          <w:rFonts w:ascii="Times New Roman" w:hAnsi="Times New Roman" w:cs="Times New Roman"/>
          <w:sz w:val="26"/>
          <w:szCs w:val="26"/>
        </w:rPr>
        <w:t>coli на различные антибиотики мы выделили наиболее эффективные препараты</w:t>
      </w:r>
      <w:r w:rsidR="00DF4868" w:rsidRPr="00847474">
        <w:rPr>
          <w:rFonts w:ascii="Times New Roman" w:hAnsi="Times New Roman" w:cs="Times New Roman"/>
          <w:sz w:val="26"/>
          <w:szCs w:val="26"/>
        </w:rPr>
        <w:t xml:space="preserve"> и распределили их в ряду активности</w:t>
      </w:r>
      <w:r w:rsidR="00D74C6F" w:rsidRPr="00847474">
        <w:rPr>
          <w:rFonts w:ascii="Times New Roman" w:hAnsi="Times New Roman" w:cs="Times New Roman"/>
          <w:sz w:val="26"/>
          <w:szCs w:val="26"/>
        </w:rPr>
        <w:t>:</w:t>
      </w:r>
    </w:p>
    <w:p w:rsidR="00D74C6F" w:rsidRPr="00847474" w:rsidRDefault="00432085" w:rsidP="009635A3">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 xml:space="preserve">Меропенем оказался наиболее эффективным препаратом. Все штаммы </w:t>
      </w:r>
      <w:r w:rsidRPr="00847474">
        <w:rPr>
          <w:rFonts w:ascii="Times New Roman" w:hAnsi="Times New Roman" w:cs="Times New Roman"/>
          <w:sz w:val="26"/>
          <w:szCs w:val="26"/>
          <w:lang w:val="en-US"/>
        </w:rPr>
        <w:t>Escherichiacoli</w:t>
      </w:r>
      <w:r w:rsidRPr="00847474">
        <w:rPr>
          <w:rFonts w:ascii="Times New Roman" w:hAnsi="Times New Roman" w:cs="Times New Roman"/>
          <w:sz w:val="26"/>
          <w:szCs w:val="26"/>
        </w:rPr>
        <w:t xml:space="preserve"> оказались чувствительными к его воздействию.</w:t>
      </w:r>
    </w:p>
    <w:p w:rsidR="00432085" w:rsidRPr="00847474" w:rsidRDefault="00432085" w:rsidP="009635A3">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Амоксициллин-клавуланат</w:t>
      </w:r>
      <w:r w:rsidR="00090C74" w:rsidRPr="00847474">
        <w:rPr>
          <w:rFonts w:ascii="Times New Roman" w:hAnsi="Times New Roman" w:cs="Times New Roman"/>
          <w:sz w:val="26"/>
          <w:szCs w:val="26"/>
        </w:rPr>
        <w:t xml:space="preserve"> (5 чувствительны</w:t>
      </w:r>
      <w:r w:rsidR="009635A3">
        <w:rPr>
          <w:rFonts w:ascii="Times New Roman" w:hAnsi="Times New Roman" w:cs="Times New Roman"/>
          <w:sz w:val="26"/>
          <w:szCs w:val="26"/>
        </w:rPr>
        <w:t>х штаммов, 1 умеренно-чувствительный</w:t>
      </w:r>
      <w:r w:rsidR="00090C74" w:rsidRPr="00847474">
        <w:rPr>
          <w:rFonts w:ascii="Times New Roman" w:hAnsi="Times New Roman" w:cs="Times New Roman"/>
          <w:sz w:val="26"/>
          <w:szCs w:val="26"/>
        </w:rPr>
        <w:t>)</w:t>
      </w:r>
    </w:p>
    <w:p w:rsidR="00432085" w:rsidRPr="00847474" w:rsidRDefault="00432085" w:rsidP="009635A3">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Амикацин</w:t>
      </w:r>
      <w:r w:rsidR="00076743">
        <w:rPr>
          <w:rFonts w:ascii="Times New Roman" w:hAnsi="Times New Roman" w:cs="Times New Roman"/>
          <w:sz w:val="26"/>
          <w:szCs w:val="26"/>
        </w:rPr>
        <w:t xml:space="preserve"> </w:t>
      </w:r>
      <w:r w:rsidR="00090C74" w:rsidRPr="00847474">
        <w:rPr>
          <w:rFonts w:ascii="Times New Roman" w:hAnsi="Times New Roman" w:cs="Times New Roman"/>
          <w:sz w:val="26"/>
          <w:szCs w:val="26"/>
        </w:rPr>
        <w:t>(4 чувствительн</w:t>
      </w:r>
      <w:r w:rsidR="009635A3">
        <w:rPr>
          <w:rFonts w:ascii="Times New Roman" w:hAnsi="Times New Roman" w:cs="Times New Roman"/>
          <w:sz w:val="26"/>
          <w:szCs w:val="26"/>
        </w:rPr>
        <w:t>ых</w:t>
      </w:r>
      <w:r w:rsidR="00090C74" w:rsidRPr="00847474">
        <w:rPr>
          <w:rFonts w:ascii="Times New Roman" w:hAnsi="Times New Roman" w:cs="Times New Roman"/>
          <w:sz w:val="26"/>
          <w:szCs w:val="26"/>
        </w:rPr>
        <w:t>, 2 умеренно-чувствительны</w:t>
      </w:r>
      <w:r w:rsidR="009635A3">
        <w:rPr>
          <w:rFonts w:ascii="Times New Roman" w:hAnsi="Times New Roman" w:cs="Times New Roman"/>
          <w:sz w:val="26"/>
          <w:szCs w:val="26"/>
        </w:rPr>
        <w:t>х</w:t>
      </w:r>
      <w:r w:rsidR="00090C74" w:rsidRPr="00847474">
        <w:rPr>
          <w:rFonts w:ascii="Times New Roman" w:hAnsi="Times New Roman" w:cs="Times New Roman"/>
          <w:sz w:val="26"/>
          <w:szCs w:val="26"/>
        </w:rPr>
        <w:t>)</w:t>
      </w:r>
    </w:p>
    <w:p w:rsidR="00090C74" w:rsidRPr="00847474" w:rsidRDefault="00432085" w:rsidP="009635A3">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Норфлоксацин</w:t>
      </w:r>
      <w:r w:rsidR="00076743">
        <w:rPr>
          <w:rFonts w:ascii="Times New Roman" w:hAnsi="Times New Roman" w:cs="Times New Roman"/>
          <w:sz w:val="26"/>
          <w:szCs w:val="26"/>
        </w:rPr>
        <w:t xml:space="preserve"> </w:t>
      </w:r>
      <w:r w:rsidR="00090C74" w:rsidRPr="00847474">
        <w:rPr>
          <w:rFonts w:ascii="Times New Roman" w:hAnsi="Times New Roman" w:cs="Times New Roman"/>
          <w:sz w:val="26"/>
          <w:szCs w:val="26"/>
        </w:rPr>
        <w:t>(3 чувствительны</w:t>
      </w:r>
      <w:r w:rsidR="009635A3">
        <w:rPr>
          <w:rFonts w:ascii="Times New Roman" w:hAnsi="Times New Roman" w:cs="Times New Roman"/>
          <w:sz w:val="26"/>
          <w:szCs w:val="26"/>
        </w:rPr>
        <w:t>х</w:t>
      </w:r>
      <w:r w:rsidR="00090C74" w:rsidRPr="00847474">
        <w:rPr>
          <w:rFonts w:ascii="Times New Roman" w:hAnsi="Times New Roman" w:cs="Times New Roman"/>
          <w:sz w:val="26"/>
          <w:szCs w:val="26"/>
        </w:rPr>
        <w:t>, 1 устойчив</w:t>
      </w:r>
      <w:r w:rsidR="009635A3">
        <w:rPr>
          <w:rFonts w:ascii="Times New Roman" w:hAnsi="Times New Roman" w:cs="Times New Roman"/>
          <w:sz w:val="26"/>
          <w:szCs w:val="26"/>
        </w:rPr>
        <w:t>ый</w:t>
      </w:r>
      <w:r w:rsidR="00090C74" w:rsidRPr="00847474">
        <w:rPr>
          <w:rFonts w:ascii="Times New Roman" w:hAnsi="Times New Roman" w:cs="Times New Roman"/>
          <w:sz w:val="26"/>
          <w:szCs w:val="26"/>
        </w:rPr>
        <w:t>, 2 умеренно-чувствительны</w:t>
      </w:r>
      <w:r w:rsidR="009635A3">
        <w:rPr>
          <w:rFonts w:ascii="Times New Roman" w:hAnsi="Times New Roman" w:cs="Times New Roman"/>
          <w:sz w:val="26"/>
          <w:szCs w:val="26"/>
        </w:rPr>
        <w:t>х</w:t>
      </w:r>
      <w:r w:rsidR="00090C74" w:rsidRPr="00847474">
        <w:rPr>
          <w:rFonts w:ascii="Times New Roman" w:hAnsi="Times New Roman" w:cs="Times New Roman"/>
          <w:sz w:val="26"/>
          <w:szCs w:val="26"/>
        </w:rPr>
        <w:t>)</w:t>
      </w:r>
    </w:p>
    <w:p w:rsidR="00432085" w:rsidRPr="00847474" w:rsidRDefault="00432085" w:rsidP="009635A3">
      <w:pPr>
        <w:pStyle w:val="a9"/>
        <w:numPr>
          <w:ilvl w:val="0"/>
          <w:numId w:val="13"/>
        </w:numPr>
        <w:spacing w:after="0"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Цефотаксим и Цефазолин ока</w:t>
      </w:r>
      <w:r w:rsidR="00E86422" w:rsidRPr="00847474">
        <w:rPr>
          <w:rFonts w:ascii="Times New Roman" w:hAnsi="Times New Roman" w:cs="Times New Roman"/>
          <w:sz w:val="26"/>
          <w:szCs w:val="26"/>
        </w:rPr>
        <w:t>зались наи</w:t>
      </w:r>
      <w:r w:rsidR="00090C74" w:rsidRPr="00847474">
        <w:rPr>
          <w:rFonts w:ascii="Times New Roman" w:hAnsi="Times New Roman" w:cs="Times New Roman"/>
          <w:sz w:val="26"/>
          <w:szCs w:val="26"/>
        </w:rPr>
        <w:t>менее эффективными (лишь 2 штамма чувствительны</w:t>
      </w:r>
      <w:r w:rsidR="00B92778">
        <w:rPr>
          <w:rFonts w:ascii="Times New Roman" w:hAnsi="Times New Roman" w:cs="Times New Roman"/>
          <w:sz w:val="26"/>
          <w:szCs w:val="26"/>
        </w:rPr>
        <w:t>е</w:t>
      </w:r>
      <w:r w:rsidR="00090C74" w:rsidRPr="00847474">
        <w:rPr>
          <w:rFonts w:ascii="Times New Roman" w:hAnsi="Times New Roman" w:cs="Times New Roman"/>
          <w:sz w:val="26"/>
          <w:szCs w:val="26"/>
        </w:rPr>
        <w:t>, 3 устойчивы</w:t>
      </w:r>
      <w:r w:rsidR="00B92778">
        <w:rPr>
          <w:rFonts w:ascii="Times New Roman" w:hAnsi="Times New Roman" w:cs="Times New Roman"/>
          <w:sz w:val="26"/>
          <w:szCs w:val="26"/>
        </w:rPr>
        <w:t>е, 1 умеренно-чувствительный</w:t>
      </w:r>
      <w:r w:rsidR="00090C74" w:rsidRPr="00847474">
        <w:rPr>
          <w:rFonts w:ascii="Times New Roman" w:hAnsi="Times New Roman" w:cs="Times New Roman"/>
          <w:sz w:val="26"/>
          <w:szCs w:val="26"/>
        </w:rPr>
        <w:t>)</w:t>
      </w:r>
    </w:p>
    <w:p w:rsidR="002D080E" w:rsidRPr="00847474" w:rsidRDefault="002D080E" w:rsidP="009635A3">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П</w:t>
      </w:r>
      <w:r w:rsidR="006C197A" w:rsidRPr="00847474">
        <w:rPr>
          <w:rFonts w:ascii="Times New Roman" w:hAnsi="Times New Roman" w:cs="Times New Roman"/>
          <w:sz w:val="26"/>
          <w:szCs w:val="26"/>
        </w:rPr>
        <w:t>ри прогнозировании</w:t>
      </w:r>
      <w:r w:rsidRPr="00847474">
        <w:rPr>
          <w:rFonts w:ascii="Times New Roman" w:hAnsi="Times New Roman" w:cs="Times New Roman"/>
          <w:sz w:val="26"/>
          <w:szCs w:val="26"/>
        </w:rPr>
        <w:t xml:space="preserve"> антибактериальной терапии на основе </w:t>
      </w:r>
      <w:r w:rsidR="006C197A" w:rsidRPr="00847474">
        <w:rPr>
          <w:rFonts w:ascii="Times New Roman" w:hAnsi="Times New Roman" w:cs="Times New Roman"/>
          <w:sz w:val="26"/>
          <w:szCs w:val="26"/>
        </w:rPr>
        <w:t>полученных данных учитывались только те антибиотики, к которым</w:t>
      </w:r>
      <w:r w:rsidR="000662D0" w:rsidRPr="00847474">
        <w:rPr>
          <w:rFonts w:ascii="Times New Roman" w:hAnsi="Times New Roman" w:cs="Times New Roman"/>
          <w:sz w:val="26"/>
          <w:szCs w:val="26"/>
        </w:rPr>
        <w:t xml:space="preserve"> штаммы микроорганизмов оказались</w:t>
      </w:r>
      <w:r w:rsidR="006C197A" w:rsidRPr="00847474">
        <w:rPr>
          <w:rFonts w:ascii="Times New Roman" w:hAnsi="Times New Roman" w:cs="Times New Roman"/>
          <w:sz w:val="26"/>
          <w:szCs w:val="26"/>
        </w:rPr>
        <w:t xml:space="preserve"> чувствительными. Антибиотики с умеренно-чувствительной реакцией так же можно применять при </w:t>
      </w:r>
      <w:r w:rsidR="000662D0" w:rsidRPr="00847474">
        <w:rPr>
          <w:rFonts w:ascii="Times New Roman" w:hAnsi="Times New Roman" w:cs="Times New Roman"/>
          <w:sz w:val="26"/>
          <w:szCs w:val="26"/>
        </w:rPr>
        <w:t>лечении</w:t>
      </w:r>
      <w:r w:rsidR="006C197A" w:rsidRPr="00847474">
        <w:rPr>
          <w:rFonts w:ascii="Times New Roman" w:hAnsi="Times New Roman" w:cs="Times New Roman"/>
          <w:sz w:val="26"/>
          <w:szCs w:val="26"/>
        </w:rPr>
        <w:t xml:space="preserve">, но не рекомендуется, т.к. </w:t>
      </w:r>
      <w:r w:rsidR="000662D0" w:rsidRPr="00847474">
        <w:rPr>
          <w:rFonts w:ascii="Times New Roman" w:hAnsi="Times New Roman" w:cs="Times New Roman"/>
          <w:sz w:val="26"/>
          <w:szCs w:val="26"/>
        </w:rPr>
        <w:t>бактерии</w:t>
      </w:r>
      <w:r w:rsidR="006C197A" w:rsidRPr="00847474">
        <w:rPr>
          <w:rFonts w:ascii="Times New Roman" w:hAnsi="Times New Roman" w:cs="Times New Roman"/>
          <w:sz w:val="26"/>
          <w:szCs w:val="26"/>
        </w:rPr>
        <w:t xml:space="preserve"> могут быстро сформировать устойчивость к данному препарату.</w:t>
      </w:r>
    </w:p>
    <w:p w:rsidR="000662D0" w:rsidRPr="00847474" w:rsidRDefault="000662D0" w:rsidP="00136E93">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Ряд препаратов, которые мы выделили</w:t>
      </w:r>
      <w:r w:rsidR="00BC5618" w:rsidRPr="00847474">
        <w:rPr>
          <w:rFonts w:ascii="Times New Roman" w:hAnsi="Times New Roman" w:cs="Times New Roman"/>
          <w:sz w:val="26"/>
          <w:szCs w:val="26"/>
        </w:rPr>
        <w:t>,</w:t>
      </w:r>
      <w:r w:rsidR="00E86422" w:rsidRPr="00847474">
        <w:rPr>
          <w:rFonts w:ascii="Times New Roman" w:hAnsi="Times New Roman" w:cs="Times New Roman"/>
          <w:sz w:val="26"/>
          <w:szCs w:val="26"/>
        </w:rPr>
        <w:t xml:space="preserve"> является лишь предположением </w:t>
      </w:r>
      <w:r w:rsidR="00136E93">
        <w:rPr>
          <w:rFonts w:ascii="Times New Roman" w:hAnsi="Times New Roman" w:cs="Times New Roman"/>
          <w:sz w:val="26"/>
          <w:szCs w:val="26"/>
        </w:rPr>
        <w:t xml:space="preserve">и </w:t>
      </w:r>
      <w:r w:rsidRPr="00847474">
        <w:rPr>
          <w:rFonts w:ascii="Times New Roman" w:hAnsi="Times New Roman" w:cs="Times New Roman"/>
          <w:sz w:val="26"/>
          <w:szCs w:val="26"/>
        </w:rPr>
        <w:t>не предполагается для настоящего лечения.</w:t>
      </w:r>
    </w:p>
    <w:p w:rsidR="006C197A" w:rsidRPr="00847474" w:rsidRDefault="006C197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Список рекомендуемых антибиотиков:</w:t>
      </w:r>
    </w:p>
    <w:p w:rsidR="006C608E" w:rsidRPr="00847474" w:rsidRDefault="00372D3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lastRenderedPageBreak/>
        <w:t xml:space="preserve">№ 32 – </w:t>
      </w:r>
      <w:r w:rsidR="002D080E" w:rsidRPr="00847474">
        <w:rPr>
          <w:rFonts w:ascii="Times New Roman" w:hAnsi="Times New Roman" w:cs="Times New Roman"/>
          <w:sz w:val="26"/>
          <w:szCs w:val="26"/>
        </w:rPr>
        <w:t xml:space="preserve">Амикацин, </w:t>
      </w:r>
      <w:r w:rsidRPr="00847474">
        <w:rPr>
          <w:rFonts w:ascii="Times New Roman" w:hAnsi="Times New Roman" w:cs="Times New Roman"/>
          <w:sz w:val="26"/>
          <w:szCs w:val="26"/>
        </w:rPr>
        <w:t xml:space="preserve">Цефотаксим, Амоксициллин-клавуланат, </w:t>
      </w:r>
      <w:r w:rsidR="002D080E" w:rsidRPr="00847474">
        <w:rPr>
          <w:rFonts w:ascii="Times New Roman" w:hAnsi="Times New Roman" w:cs="Times New Roman"/>
          <w:sz w:val="26"/>
          <w:szCs w:val="26"/>
        </w:rPr>
        <w:t xml:space="preserve">Норфлоксацин, </w:t>
      </w:r>
      <w:r w:rsidRPr="00847474">
        <w:rPr>
          <w:rFonts w:ascii="Times New Roman" w:hAnsi="Times New Roman" w:cs="Times New Roman"/>
          <w:sz w:val="26"/>
          <w:szCs w:val="26"/>
        </w:rPr>
        <w:t>Меропенем</w:t>
      </w:r>
    </w:p>
    <w:p w:rsidR="007660A5" w:rsidRPr="00847474" w:rsidRDefault="00372D3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 xml:space="preserve">№ 35 – </w:t>
      </w:r>
      <w:r w:rsidR="002D080E" w:rsidRPr="00847474">
        <w:rPr>
          <w:rFonts w:ascii="Times New Roman" w:hAnsi="Times New Roman" w:cs="Times New Roman"/>
          <w:sz w:val="26"/>
          <w:szCs w:val="26"/>
        </w:rPr>
        <w:t>Амикацин, Цефотаксим, Амоксициллин-клавуланат, Цефазолин, Норфлоксацин, Меропенем</w:t>
      </w:r>
    </w:p>
    <w:p w:rsidR="00372D3A" w:rsidRPr="00847474" w:rsidRDefault="00372D3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 xml:space="preserve">№ 37 – </w:t>
      </w:r>
      <w:r w:rsidR="002D080E" w:rsidRPr="00847474">
        <w:rPr>
          <w:rFonts w:ascii="Times New Roman" w:hAnsi="Times New Roman" w:cs="Times New Roman"/>
          <w:sz w:val="26"/>
          <w:szCs w:val="26"/>
        </w:rPr>
        <w:t>Амикацин, Амоксициллин-клавуланат, Меропенем</w:t>
      </w:r>
    </w:p>
    <w:p w:rsidR="002D080E" w:rsidRPr="00847474" w:rsidRDefault="00372D3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 40 –</w:t>
      </w:r>
      <w:r w:rsidR="002D080E" w:rsidRPr="00847474">
        <w:rPr>
          <w:rFonts w:ascii="Times New Roman" w:hAnsi="Times New Roman" w:cs="Times New Roman"/>
          <w:sz w:val="26"/>
          <w:szCs w:val="26"/>
        </w:rPr>
        <w:t>Амоксициллин-клавуланат, Меропенем</w:t>
      </w:r>
    </w:p>
    <w:p w:rsidR="00372D3A" w:rsidRPr="00847474" w:rsidRDefault="00372D3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 xml:space="preserve">№ 42 – </w:t>
      </w:r>
      <w:r w:rsidR="002D080E" w:rsidRPr="00847474">
        <w:rPr>
          <w:rFonts w:ascii="Times New Roman" w:hAnsi="Times New Roman" w:cs="Times New Roman"/>
          <w:sz w:val="26"/>
          <w:szCs w:val="26"/>
        </w:rPr>
        <w:t>Амикацин, Меропенем</w:t>
      </w:r>
    </w:p>
    <w:p w:rsidR="000E1CE6" w:rsidRPr="008C44B4" w:rsidRDefault="00372D3A" w:rsidP="00B92778">
      <w:pPr>
        <w:pStyle w:val="a9"/>
        <w:numPr>
          <w:ilvl w:val="0"/>
          <w:numId w:val="13"/>
        </w:numPr>
        <w:spacing w:line="360" w:lineRule="auto"/>
        <w:ind w:left="0" w:hanging="567"/>
        <w:rPr>
          <w:rFonts w:ascii="Times New Roman" w:hAnsi="Times New Roman" w:cs="Times New Roman"/>
          <w:sz w:val="26"/>
          <w:szCs w:val="26"/>
        </w:rPr>
      </w:pPr>
      <w:r w:rsidRPr="00847474">
        <w:rPr>
          <w:rFonts w:ascii="Times New Roman" w:hAnsi="Times New Roman" w:cs="Times New Roman"/>
          <w:sz w:val="26"/>
          <w:szCs w:val="26"/>
        </w:rPr>
        <w:t>№ 43 –</w:t>
      </w:r>
      <w:r w:rsidR="002D080E" w:rsidRPr="00847474">
        <w:rPr>
          <w:rFonts w:ascii="Times New Roman" w:hAnsi="Times New Roman" w:cs="Times New Roman"/>
          <w:sz w:val="26"/>
          <w:szCs w:val="26"/>
        </w:rPr>
        <w:t>Амоксициллин-клавуланат, Цефазолин, Норфлоксацин, Меропенем</w:t>
      </w:r>
    </w:p>
    <w:p w:rsidR="00BC5618" w:rsidRPr="008C44B4" w:rsidRDefault="00BC5618" w:rsidP="00076743">
      <w:pPr>
        <w:spacing w:after="0" w:line="360" w:lineRule="auto"/>
        <w:ind w:left="-567" w:firstLine="567"/>
        <w:jc w:val="both"/>
        <w:rPr>
          <w:rFonts w:ascii="Times New Roman" w:hAnsi="Times New Roman" w:cs="Times New Roman"/>
          <w:b/>
          <w:sz w:val="26"/>
          <w:szCs w:val="26"/>
        </w:rPr>
      </w:pPr>
      <w:r w:rsidRPr="008C44B4">
        <w:rPr>
          <w:rFonts w:ascii="Times New Roman" w:eastAsia="Times New Roman" w:hAnsi="Times New Roman" w:cs="Times New Roman"/>
          <w:b/>
          <w:sz w:val="26"/>
          <w:szCs w:val="26"/>
          <w:lang w:eastAsia="ru-RU"/>
        </w:rPr>
        <w:t>3.</w:t>
      </w:r>
      <w:r w:rsidR="008547B4" w:rsidRPr="008C44B4">
        <w:rPr>
          <w:rFonts w:ascii="Times New Roman" w:eastAsia="Times New Roman" w:hAnsi="Times New Roman" w:cs="Times New Roman"/>
          <w:b/>
          <w:sz w:val="26"/>
          <w:szCs w:val="26"/>
          <w:lang w:eastAsia="ru-RU"/>
        </w:rPr>
        <w:t>4</w:t>
      </w:r>
      <w:r w:rsidR="00076743">
        <w:rPr>
          <w:rFonts w:ascii="Times New Roman" w:eastAsia="Times New Roman" w:hAnsi="Times New Roman" w:cs="Times New Roman"/>
          <w:b/>
          <w:sz w:val="26"/>
          <w:szCs w:val="26"/>
          <w:lang w:eastAsia="ru-RU"/>
        </w:rPr>
        <w:t xml:space="preserve"> </w:t>
      </w:r>
      <w:r w:rsidRPr="008C44B4">
        <w:rPr>
          <w:rFonts w:ascii="Times New Roman" w:hAnsi="Times New Roman" w:cs="Times New Roman"/>
          <w:b/>
          <w:sz w:val="26"/>
          <w:szCs w:val="26"/>
        </w:rPr>
        <w:t>Определение антибиотикочувствительности штаммов Klebsiella</w:t>
      </w:r>
      <w:r w:rsidR="00076743">
        <w:rPr>
          <w:rFonts w:ascii="Times New Roman" w:hAnsi="Times New Roman" w:cs="Times New Roman"/>
          <w:b/>
          <w:sz w:val="26"/>
          <w:szCs w:val="26"/>
        </w:rPr>
        <w:t xml:space="preserve"> </w:t>
      </w:r>
      <w:r w:rsidRPr="008C44B4">
        <w:rPr>
          <w:rFonts w:ascii="Times New Roman" w:hAnsi="Times New Roman" w:cs="Times New Roman"/>
          <w:b/>
          <w:sz w:val="26"/>
          <w:szCs w:val="26"/>
        </w:rPr>
        <w:t>pneumoniae</w:t>
      </w:r>
      <w:r w:rsidR="00076743">
        <w:rPr>
          <w:rFonts w:ascii="Times New Roman" w:hAnsi="Times New Roman" w:cs="Times New Roman"/>
          <w:b/>
          <w:sz w:val="26"/>
          <w:szCs w:val="26"/>
        </w:rPr>
        <w:t xml:space="preserve"> </w:t>
      </w:r>
      <w:r w:rsidRPr="008C44B4">
        <w:rPr>
          <w:rFonts w:ascii="Times New Roman" w:hAnsi="Times New Roman" w:cs="Times New Roman"/>
          <w:b/>
          <w:sz w:val="26"/>
          <w:szCs w:val="26"/>
        </w:rPr>
        <w:t>в моче</w:t>
      </w:r>
    </w:p>
    <w:p w:rsidR="00B92778" w:rsidRDefault="00E86422" w:rsidP="00076743">
      <w:pPr>
        <w:spacing w:after="0" w:line="360" w:lineRule="auto"/>
        <w:ind w:left="-567" w:firstLine="567"/>
        <w:jc w:val="both"/>
        <w:rPr>
          <w:rFonts w:ascii="Times New Roman" w:hAnsi="Times New Roman" w:cs="Times New Roman"/>
          <w:sz w:val="26"/>
          <w:szCs w:val="26"/>
        </w:rPr>
      </w:pPr>
      <w:r w:rsidRPr="008C44B4">
        <w:rPr>
          <w:rFonts w:ascii="Times New Roman" w:eastAsia="Times New Roman" w:hAnsi="Times New Roman" w:cs="Times New Roman"/>
          <w:sz w:val="26"/>
          <w:szCs w:val="26"/>
          <w:lang w:eastAsia="ru-RU"/>
        </w:rPr>
        <w:t>Техника выполнения исследования</w:t>
      </w:r>
      <w:r w:rsidRPr="008C44B4">
        <w:rPr>
          <w:rFonts w:ascii="Times New Roman" w:hAnsi="Times New Roman" w:cs="Times New Roman"/>
          <w:sz w:val="26"/>
          <w:szCs w:val="26"/>
        </w:rPr>
        <w:t xml:space="preserve"> резистентности</w:t>
      </w:r>
      <w:r w:rsidRPr="00136E93">
        <w:rPr>
          <w:rFonts w:ascii="Times New Roman" w:hAnsi="Times New Roman" w:cs="Times New Roman"/>
          <w:sz w:val="26"/>
          <w:szCs w:val="26"/>
        </w:rPr>
        <w:t xml:space="preserve"> Klebsiella</w:t>
      </w:r>
      <w:r w:rsidR="00076743">
        <w:rPr>
          <w:rFonts w:ascii="Times New Roman" w:hAnsi="Times New Roman" w:cs="Times New Roman"/>
          <w:sz w:val="26"/>
          <w:szCs w:val="26"/>
        </w:rPr>
        <w:t xml:space="preserve"> </w:t>
      </w:r>
      <w:r w:rsidRPr="00136E93">
        <w:rPr>
          <w:rFonts w:ascii="Times New Roman" w:hAnsi="Times New Roman" w:cs="Times New Roman"/>
          <w:sz w:val="26"/>
          <w:szCs w:val="26"/>
        </w:rPr>
        <w:t>pneumoniae является аналогичной исследованию Escherichia</w:t>
      </w:r>
      <w:r w:rsidR="00B92778">
        <w:rPr>
          <w:rFonts w:ascii="Times New Roman" w:hAnsi="Times New Roman" w:cs="Times New Roman"/>
          <w:sz w:val="26"/>
          <w:szCs w:val="26"/>
        </w:rPr>
        <w:t xml:space="preserve"> coli (см. пункт 3.3</w:t>
      </w:r>
      <w:r w:rsidRPr="00136E93">
        <w:rPr>
          <w:rFonts w:ascii="Times New Roman" w:hAnsi="Times New Roman" w:cs="Times New Roman"/>
          <w:sz w:val="26"/>
          <w:szCs w:val="26"/>
        </w:rPr>
        <w:t>)</w:t>
      </w:r>
      <w:r w:rsidR="00136E93">
        <w:rPr>
          <w:rFonts w:ascii="Times New Roman" w:hAnsi="Times New Roman" w:cs="Times New Roman"/>
          <w:sz w:val="26"/>
          <w:szCs w:val="26"/>
        </w:rPr>
        <w:t xml:space="preserve">. </w:t>
      </w:r>
      <w:r w:rsidRPr="00136E93">
        <w:rPr>
          <w:rFonts w:ascii="Times New Roman" w:hAnsi="Times New Roman" w:cs="Times New Roman"/>
          <w:sz w:val="26"/>
          <w:szCs w:val="26"/>
        </w:rPr>
        <w:t>В ходе экспе</w:t>
      </w:r>
      <w:r w:rsidR="00136E93">
        <w:rPr>
          <w:rFonts w:ascii="Times New Roman" w:hAnsi="Times New Roman" w:cs="Times New Roman"/>
          <w:sz w:val="26"/>
          <w:szCs w:val="26"/>
        </w:rPr>
        <w:t xml:space="preserve">римента были получены </w:t>
      </w:r>
      <w:r w:rsidRPr="00136E93">
        <w:rPr>
          <w:rFonts w:ascii="Times New Roman" w:hAnsi="Times New Roman" w:cs="Times New Roman"/>
          <w:sz w:val="26"/>
          <w:szCs w:val="26"/>
        </w:rPr>
        <w:t>результаты</w:t>
      </w:r>
      <w:r w:rsidR="00136E93">
        <w:rPr>
          <w:rFonts w:ascii="Times New Roman" w:hAnsi="Times New Roman" w:cs="Times New Roman"/>
          <w:sz w:val="26"/>
          <w:szCs w:val="26"/>
        </w:rPr>
        <w:t>, занес</w:t>
      </w:r>
      <w:r w:rsidR="00C40016">
        <w:rPr>
          <w:rFonts w:ascii="Times New Roman" w:hAnsi="Times New Roman" w:cs="Times New Roman"/>
          <w:sz w:val="26"/>
          <w:szCs w:val="26"/>
        </w:rPr>
        <w:t>енные в таблицу 5</w:t>
      </w:r>
      <w:r w:rsidRPr="00136E93">
        <w:rPr>
          <w:rFonts w:ascii="Times New Roman" w:hAnsi="Times New Roman" w:cs="Times New Roman"/>
          <w:sz w:val="26"/>
          <w:szCs w:val="26"/>
        </w:rPr>
        <w:t>:</w:t>
      </w:r>
    </w:p>
    <w:p w:rsidR="006C608E" w:rsidRPr="00136E93" w:rsidRDefault="00B92778" w:rsidP="00076743">
      <w:pPr>
        <w:jc w:val="both"/>
        <w:rPr>
          <w:rFonts w:ascii="Times New Roman" w:hAnsi="Times New Roman" w:cs="Times New Roman"/>
          <w:sz w:val="26"/>
          <w:szCs w:val="26"/>
        </w:rPr>
      </w:pPr>
      <w:r>
        <w:rPr>
          <w:rFonts w:ascii="Times New Roman" w:hAnsi="Times New Roman" w:cs="Times New Roman"/>
          <w:sz w:val="26"/>
          <w:szCs w:val="26"/>
        </w:rPr>
        <w:br w:type="page"/>
      </w:r>
    </w:p>
    <w:p w:rsidR="004B3DCE" w:rsidRDefault="004B3DCE" w:rsidP="007660A5">
      <w:pPr>
        <w:ind w:left="-709"/>
        <w:jc w:val="right"/>
        <w:rPr>
          <w:rFonts w:ascii="Times New Roman" w:hAnsi="Times New Roman" w:cs="Times New Roman"/>
          <w:i/>
          <w:sz w:val="24"/>
          <w:szCs w:val="24"/>
        </w:rPr>
      </w:pPr>
      <w:r w:rsidRPr="004B3DCE">
        <w:rPr>
          <w:rFonts w:ascii="Times New Roman" w:hAnsi="Times New Roman" w:cs="Times New Roman"/>
          <w:i/>
          <w:sz w:val="24"/>
          <w:szCs w:val="24"/>
        </w:rPr>
        <w:lastRenderedPageBreak/>
        <w:t xml:space="preserve">Таблица </w:t>
      </w:r>
      <w:r w:rsidR="00C40016">
        <w:rPr>
          <w:rFonts w:ascii="Times New Roman" w:hAnsi="Times New Roman" w:cs="Times New Roman"/>
          <w:i/>
          <w:sz w:val="24"/>
          <w:szCs w:val="24"/>
        </w:rPr>
        <w:t>5</w:t>
      </w:r>
    </w:p>
    <w:p w:rsidR="002D76A8" w:rsidRPr="004B3DCE" w:rsidRDefault="002D76A8" w:rsidP="000E1CE6">
      <w:pPr>
        <w:ind w:left="-709"/>
        <w:jc w:val="center"/>
        <w:rPr>
          <w:rFonts w:ascii="Times New Roman" w:hAnsi="Times New Roman" w:cs="Times New Roman"/>
          <w:i/>
          <w:sz w:val="24"/>
          <w:szCs w:val="24"/>
        </w:rPr>
      </w:pPr>
      <w:r w:rsidRPr="004B3DCE">
        <w:rPr>
          <w:rFonts w:ascii="Times New Roman" w:hAnsi="Times New Roman" w:cs="Times New Roman"/>
          <w:i/>
          <w:sz w:val="24"/>
          <w:szCs w:val="24"/>
        </w:rPr>
        <w:t xml:space="preserve">Определение антибиотикочувствительности в контрольном исследовании штаммов </w:t>
      </w:r>
      <w:r w:rsidR="00882FF9" w:rsidRPr="004B3DCE">
        <w:rPr>
          <w:rFonts w:ascii="Times New Roman" w:hAnsi="Times New Roman" w:cs="Times New Roman"/>
          <w:i/>
          <w:sz w:val="24"/>
          <w:szCs w:val="24"/>
        </w:rPr>
        <w:t>Klebsiella pneumoniae</w:t>
      </w:r>
      <w:r w:rsidRPr="004B3DCE">
        <w:rPr>
          <w:rFonts w:ascii="Times New Roman" w:hAnsi="Times New Roman" w:cs="Times New Roman"/>
          <w:i/>
          <w:sz w:val="24"/>
          <w:szCs w:val="24"/>
        </w:rPr>
        <w:t xml:space="preserve"> в моче.</w:t>
      </w:r>
    </w:p>
    <w:tbl>
      <w:tblPr>
        <w:tblStyle w:val="aa"/>
        <w:tblW w:w="10207" w:type="dxa"/>
        <w:tblInd w:w="-601" w:type="dxa"/>
        <w:tblLayout w:type="fixed"/>
        <w:tblLook w:val="04A0" w:firstRow="1" w:lastRow="0" w:firstColumn="1" w:lastColumn="0" w:noHBand="0" w:noVBand="1"/>
      </w:tblPr>
      <w:tblGrid>
        <w:gridCol w:w="709"/>
        <w:gridCol w:w="1418"/>
        <w:gridCol w:w="1559"/>
        <w:gridCol w:w="1843"/>
        <w:gridCol w:w="1417"/>
        <w:gridCol w:w="1843"/>
        <w:gridCol w:w="1418"/>
      </w:tblGrid>
      <w:tr w:rsidR="002D76A8" w:rsidTr="00A55D46">
        <w:trPr>
          <w:trHeight w:val="1069"/>
        </w:trPr>
        <w:tc>
          <w:tcPr>
            <w:tcW w:w="709" w:type="dxa"/>
          </w:tcPr>
          <w:p w:rsidR="002D76A8" w:rsidRDefault="002D76A8" w:rsidP="007660A5">
            <w:pPr>
              <w:ind w:right="-570"/>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sidRPr="00FE6C75">
              <w:rPr>
                <w:rFonts w:ascii="Times New Roman" w:hAnsi="Times New Roman" w:cs="Times New Roman"/>
                <w:sz w:val="28"/>
                <w:szCs w:val="28"/>
              </w:rPr>
              <w:t>№</w:t>
            </w:r>
          </w:p>
        </w:tc>
        <w:tc>
          <w:tcPr>
            <w:tcW w:w="1418" w:type="dxa"/>
            <w:tcBorders>
              <w:bottom w:val="single" w:sz="4" w:space="0" w:color="auto"/>
            </w:tcBorders>
          </w:tcPr>
          <w:p w:rsidR="002D76A8" w:rsidRDefault="002D76A8" w:rsidP="00E876C9">
            <w:pPr>
              <w:jc w:val="center"/>
              <w:rPr>
                <w:rFonts w:ascii="Times New Roman" w:hAnsi="Times New Roman" w:cs="Times New Roman"/>
                <w:sz w:val="24"/>
                <w:szCs w:val="28"/>
              </w:rPr>
            </w:pP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АН</w:t>
            </w: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Амикацин</w:t>
            </w:r>
          </w:p>
        </w:tc>
        <w:tc>
          <w:tcPr>
            <w:tcW w:w="1559" w:type="dxa"/>
            <w:tcBorders>
              <w:bottom w:val="single" w:sz="4" w:space="0" w:color="auto"/>
            </w:tcBorders>
          </w:tcPr>
          <w:p w:rsidR="002D76A8" w:rsidRDefault="002D76A8" w:rsidP="00E876C9">
            <w:pPr>
              <w:jc w:val="center"/>
              <w:rPr>
                <w:rFonts w:ascii="Times New Roman" w:hAnsi="Times New Roman" w:cs="Times New Roman"/>
                <w:sz w:val="24"/>
                <w:szCs w:val="28"/>
              </w:rPr>
            </w:pP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ЦТК</w:t>
            </w: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Цефотаксим</w:t>
            </w:r>
          </w:p>
        </w:tc>
        <w:tc>
          <w:tcPr>
            <w:tcW w:w="1843" w:type="dxa"/>
            <w:tcBorders>
              <w:bottom w:val="single" w:sz="4" w:space="0" w:color="auto"/>
            </w:tcBorders>
          </w:tcPr>
          <w:p w:rsidR="002D76A8" w:rsidRDefault="002D76A8" w:rsidP="00E876C9">
            <w:pPr>
              <w:jc w:val="center"/>
              <w:rPr>
                <w:rFonts w:ascii="Times New Roman" w:hAnsi="Times New Roman" w:cs="Times New Roman"/>
                <w:sz w:val="24"/>
                <w:szCs w:val="28"/>
              </w:rPr>
            </w:pP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АКК</w:t>
            </w: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Амоксициллин-клавуланат</w:t>
            </w:r>
          </w:p>
        </w:tc>
        <w:tc>
          <w:tcPr>
            <w:tcW w:w="1417" w:type="dxa"/>
            <w:tcBorders>
              <w:bottom w:val="single" w:sz="4" w:space="0" w:color="auto"/>
            </w:tcBorders>
          </w:tcPr>
          <w:p w:rsidR="002D76A8" w:rsidRDefault="002D76A8" w:rsidP="00E876C9">
            <w:pPr>
              <w:jc w:val="center"/>
              <w:rPr>
                <w:rFonts w:ascii="Times New Roman" w:hAnsi="Times New Roman" w:cs="Times New Roman"/>
                <w:sz w:val="24"/>
                <w:szCs w:val="28"/>
              </w:rPr>
            </w:pP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ЦЗ</w:t>
            </w: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Цефазолин</w:t>
            </w:r>
          </w:p>
        </w:tc>
        <w:tc>
          <w:tcPr>
            <w:tcW w:w="1843" w:type="dxa"/>
            <w:tcBorders>
              <w:bottom w:val="single" w:sz="4" w:space="0" w:color="auto"/>
            </w:tcBorders>
          </w:tcPr>
          <w:p w:rsidR="002D76A8" w:rsidRDefault="002D76A8" w:rsidP="00E876C9">
            <w:pPr>
              <w:jc w:val="center"/>
              <w:rPr>
                <w:rFonts w:ascii="Times New Roman" w:hAnsi="Times New Roman" w:cs="Times New Roman"/>
                <w:sz w:val="24"/>
                <w:szCs w:val="28"/>
              </w:rPr>
            </w:pP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НОР</w:t>
            </w: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Норфлоксацин</w:t>
            </w:r>
          </w:p>
        </w:tc>
        <w:tc>
          <w:tcPr>
            <w:tcW w:w="1418" w:type="dxa"/>
            <w:tcBorders>
              <w:bottom w:val="single" w:sz="4" w:space="0" w:color="auto"/>
            </w:tcBorders>
          </w:tcPr>
          <w:p w:rsidR="002D76A8" w:rsidRDefault="002D76A8" w:rsidP="00E876C9">
            <w:pPr>
              <w:jc w:val="center"/>
              <w:rPr>
                <w:rFonts w:ascii="Times New Roman" w:hAnsi="Times New Roman" w:cs="Times New Roman"/>
                <w:sz w:val="24"/>
                <w:szCs w:val="28"/>
              </w:rPr>
            </w:pP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МПН</w:t>
            </w:r>
          </w:p>
          <w:p w:rsidR="002D76A8" w:rsidRPr="002D76A8" w:rsidRDefault="002D76A8" w:rsidP="00E876C9">
            <w:pPr>
              <w:jc w:val="center"/>
              <w:rPr>
                <w:rFonts w:ascii="Times New Roman" w:hAnsi="Times New Roman" w:cs="Times New Roman"/>
                <w:sz w:val="24"/>
                <w:szCs w:val="28"/>
              </w:rPr>
            </w:pPr>
            <w:r w:rsidRPr="002D76A8">
              <w:rPr>
                <w:rFonts w:ascii="Times New Roman" w:hAnsi="Times New Roman" w:cs="Times New Roman"/>
                <w:sz w:val="24"/>
                <w:szCs w:val="28"/>
              </w:rPr>
              <w:t>Меропенем</w:t>
            </w:r>
          </w:p>
        </w:tc>
      </w:tr>
      <w:tr w:rsidR="007660A5" w:rsidTr="00A55D46">
        <w:trPr>
          <w:trHeight w:val="1069"/>
        </w:trPr>
        <w:tc>
          <w:tcPr>
            <w:tcW w:w="709" w:type="dxa"/>
          </w:tcPr>
          <w:p w:rsidR="007660A5" w:rsidRDefault="007660A5" w:rsidP="00E876C9">
            <w:pPr>
              <w:jc w:val="center"/>
              <w:rPr>
                <w:rFonts w:ascii="Times New Roman" w:hAnsi="Times New Roman" w:cs="Times New Roman"/>
                <w:sz w:val="28"/>
                <w:szCs w:val="28"/>
              </w:rPr>
            </w:pPr>
          </w:p>
          <w:p w:rsidR="007660A5" w:rsidRDefault="007660A5" w:rsidP="00E876C9">
            <w:pPr>
              <w:jc w:val="center"/>
              <w:rPr>
                <w:rFonts w:ascii="Times New Roman" w:hAnsi="Times New Roman" w:cs="Times New Roman"/>
                <w:sz w:val="28"/>
                <w:szCs w:val="28"/>
              </w:rPr>
            </w:pPr>
            <w:r>
              <w:rPr>
                <w:rFonts w:ascii="Times New Roman" w:hAnsi="Times New Roman" w:cs="Times New Roman"/>
                <w:sz w:val="28"/>
                <w:szCs w:val="28"/>
              </w:rPr>
              <w:t>46</w:t>
            </w:r>
          </w:p>
        </w:tc>
        <w:tc>
          <w:tcPr>
            <w:tcW w:w="1418" w:type="dxa"/>
            <w:tcBorders>
              <w:tr2bl w:val="nil"/>
            </w:tcBorders>
          </w:tcPr>
          <w:p w:rsidR="007660A5" w:rsidRDefault="007660A5" w:rsidP="00001F84">
            <w:pPr>
              <w:jc w:val="center"/>
              <w:rPr>
                <w:rFonts w:ascii="Times New Roman" w:hAnsi="Times New Roman" w:cs="Times New Roman"/>
                <w:sz w:val="24"/>
                <w:szCs w:val="28"/>
              </w:rPr>
            </w:pPr>
          </w:p>
          <w:p w:rsidR="00C86748" w:rsidRDefault="00C86748"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C86748" w:rsidRDefault="00C86748" w:rsidP="00C86748">
            <w:pPr>
              <w:jc w:val="center"/>
              <w:rPr>
                <w:rFonts w:ascii="Times New Roman" w:hAnsi="Times New Roman" w:cs="Times New Roman"/>
                <w:sz w:val="24"/>
                <w:szCs w:val="28"/>
              </w:rPr>
            </w:pPr>
            <w:r>
              <w:rPr>
                <w:rFonts w:ascii="Times New Roman" w:hAnsi="Times New Roman" w:cs="Times New Roman"/>
                <w:sz w:val="24"/>
                <w:szCs w:val="28"/>
              </w:rPr>
              <w:t>(умерен.-</w:t>
            </w:r>
          </w:p>
          <w:p w:rsidR="00C86748" w:rsidRDefault="00C86748" w:rsidP="00C86748">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7660A5" w:rsidRDefault="007660A5" w:rsidP="00001F84">
            <w:pPr>
              <w:jc w:val="center"/>
              <w:rPr>
                <w:rFonts w:ascii="Times New Roman" w:hAnsi="Times New Roman" w:cs="Times New Roman"/>
                <w:sz w:val="24"/>
                <w:szCs w:val="28"/>
              </w:rPr>
            </w:pPr>
          </w:p>
          <w:p w:rsidR="00C86748" w:rsidRDefault="00C86748" w:rsidP="00001F84">
            <w:pPr>
              <w:jc w:val="center"/>
              <w:rPr>
                <w:rFonts w:ascii="Times New Roman" w:hAnsi="Times New Roman" w:cs="Times New Roman"/>
                <w:sz w:val="24"/>
                <w:szCs w:val="28"/>
              </w:rPr>
            </w:pPr>
            <w:r>
              <w:rPr>
                <w:rFonts w:ascii="Times New Roman" w:hAnsi="Times New Roman" w:cs="Times New Roman"/>
                <w:sz w:val="24"/>
                <w:szCs w:val="28"/>
              </w:rPr>
              <w:t>10</w:t>
            </w:r>
            <w:r w:rsidR="00A55D46">
              <w:rPr>
                <w:rFonts w:ascii="Times New Roman" w:hAnsi="Times New Roman" w:cs="Times New Roman"/>
                <w:sz w:val="24"/>
                <w:szCs w:val="28"/>
              </w:rPr>
              <w:t>мм</w:t>
            </w:r>
          </w:p>
          <w:p w:rsidR="00A55D46" w:rsidRDefault="00A55D46" w:rsidP="00001F84">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843" w:type="dxa"/>
            <w:tcBorders>
              <w:tr2bl w:val="nil"/>
            </w:tcBorders>
          </w:tcPr>
          <w:p w:rsidR="007660A5" w:rsidRDefault="007660A5" w:rsidP="00001F84">
            <w:pPr>
              <w:jc w:val="center"/>
              <w:rPr>
                <w:rFonts w:ascii="Times New Roman" w:hAnsi="Times New Roman" w:cs="Times New Roman"/>
                <w:sz w:val="24"/>
                <w:szCs w:val="28"/>
              </w:rPr>
            </w:pPr>
          </w:p>
          <w:p w:rsidR="00A55D46" w:rsidRDefault="00A55D46" w:rsidP="00001F84">
            <w:pPr>
              <w:jc w:val="center"/>
              <w:rPr>
                <w:rFonts w:ascii="Times New Roman" w:hAnsi="Times New Roman" w:cs="Times New Roman"/>
                <w:sz w:val="24"/>
                <w:szCs w:val="28"/>
              </w:rPr>
            </w:pPr>
            <w:r>
              <w:rPr>
                <w:rFonts w:ascii="Times New Roman" w:hAnsi="Times New Roman" w:cs="Times New Roman"/>
                <w:sz w:val="24"/>
                <w:szCs w:val="28"/>
              </w:rPr>
              <w:t>17мм</w:t>
            </w:r>
          </w:p>
          <w:p w:rsidR="00A55D46" w:rsidRDefault="00A55D46" w:rsidP="00A55D46">
            <w:pPr>
              <w:jc w:val="center"/>
              <w:rPr>
                <w:rFonts w:ascii="Times New Roman" w:hAnsi="Times New Roman" w:cs="Times New Roman"/>
                <w:sz w:val="24"/>
                <w:szCs w:val="28"/>
              </w:rPr>
            </w:pPr>
            <w:r>
              <w:rPr>
                <w:rFonts w:ascii="Times New Roman" w:hAnsi="Times New Roman" w:cs="Times New Roman"/>
                <w:sz w:val="24"/>
                <w:szCs w:val="28"/>
              </w:rPr>
              <w:t>(умерен.-</w:t>
            </w:r>
          </w:p>
          <w:p w:rsidR="00A55D46" w:rsidRDefault="00A55D46" w:rsidP="00A55D46">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7" w:type="dxa"/>
            <w:tcBorders>
              <w:tr2bl w:val="nil"/>
            </w:tcBorders>
          </w:tcPr>
          <w:p w:rsidR="007660A5" w:rsidRDefault="007660A5" w:rsidP="00001F84">
            <w:pPr>
              <w:jc w:val="center"/>
              <w:rPr>
                <w:rFonts w:ascii="Times New Roman" w:hAnsi="Times New Roman" w:cs="Times New Roman"/>
                <w:sz w:val="24"/>
                <w:szCs w:val="28"/>
              </w:rPr>
            </w:pPr>
          </w:p>
          <w:p w:rsidR="00A55D46" w:rsidRDefault="00A55D46" w:rsidP="00001F84">
            <w:pPr>
              <w:jc w:val="center"/>
              <w:rPr>
                <w:rFonts w:ascii="Times New Roman" w:hAnsi="Times New Roman" w:cs="Times New Roman"/>
                <w:sz w:val="24"/>
                <w:szCs w:val="28"/>
              </w:rPr>
            </w:pPr>
            <w:r>
              <w:rPr>
                <w:rFonts w:ascii="Times New Roman" w:hAnsi="Times New Roman" w:cs="Times New Roman"/>
                <w:sz w:val="24"/>
                <w:szCs w:val="28"/>
              </w:rPr>
              <w:t>11мм</w:t>
            </w:r>
          </w:p>
          <w:p w:rsidR="00A55D46" w:rsidRDefault="00A55D46" w:rsidP="00001F84">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843" w:type="dxa"/>
            <w:tcBorders>
              <w:tr2bl w:val="nil"/>
            </w:tcBorders>
          </w:tcPr>
          <w:p w:rsidR="007660A5" w:rsidRDefault="007660A5" w:rsidP="00001F84">
            <w:pPr>
              <w:jc w:val="center"/>
              <w:rPr>
                <w:rFonts w:ascii="Times New Roman" w:hAnsi="Times New Roman" w:cs="Times New Roman"/>
                <w:sz w:val="24"/>
                <w:szCs w:val="28"/>
              </w:rPr>
            </w:pPr>
          </w:p>
          <w:p w:rsidR="00A55D46" w:rsidRDefault="000455D9" w:rsidP="00001F84">
            <w:pPr>
              <w:jc w:val="center"/>
              <w:rPr>
                <w:rFonts w:ascii="Times New Roman" w:hAnsi="Times New Roman" w:cs="Times New Roman"/>
                <w:sz w:val="24"/>
                <w:szCs w:val="28"/>
              </w:rPr>
            </w:pPr>
            <w:r>
              <w:rPr>
                <w:rFonts w:ascii="Times New Roman" w:hAnsi="Times New Roman" w:cs="Times New Roman"/>
                <w:sz w:val="24"/>
                <w:szCs w:val="28"/>
              </w:rPr>
              <w:t>13мм</w:t>
            </w:r>
          </w:p>
          <w:p w:rsidR="000455D9" w:rsidRDefault="000455D9" w:rsidP="000455D9">
            <w:pPr>
              <w:jc w:val="center"/>
              <w:rPr>
                <w:rFonts w:ascii="Times New Roman" w:hAnsi="Times New Roman" w:cs="Times New Roman"/>
                <w:sz w:val="24"/>
                <w:szCs w:val="28"/>
              </w:rPr>
            </w:pPr>
            <w:r>
              <w:rPr>
                <w:rFonts w:ascii="Times New Roman" w:hAnsi="Times New Roman" w:cs="Times New Roman"/>
                <w:sz w:val="24"/>
                <w:szCs w:val="28"/>
              </w:rPr>
              <w:t>(умерен.-</w:t>
            </w:r>
          </w:p>
          <w:p w:rsidR="000455D9" w:rsidRDefault="000455D9" w:rsidP="000455D9">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7660A5" w:rsidRDefault="007660A5" w:rsidP="00001F84">
            <w:pPr>
              <w:jc w:val="center"/>
              <w:rPr>
                <w:rFonts w:ascii="Times New Roman" w:hAnsi="Times New Roman" w:cs="Times New Roman"/>
                <w:sz w:val="24"/>
                <w:szCs w:val="28"/>
              </w:rPr>
            </w:pPr>
          </w:p>
          <w:p w:rsidR="000455D9" w:rsidRDefault="000455D9" w:rsidP="00001F84">
            <w:pPr>
              <w:jc w:val="center"/>
              <w:rPr>
                <w:rFonts w:ascii="Times New Roman" w:hAnsi="Times New Roman" w:cs="Times New Roman"/>
                <w:sz w:val="24"/>
                <w:szCs w:val="28"/>
              </w:rPr>
            </w:pPr>
            <w:r>
              <w:rPr>
                <w:rFonts w:ascii="Times New Roman" w:hAnsi="Times New Roman" w:cs="Times New Roman"/>
                <w:sz w:val="24"/>
                <w:szCs w:val="28"/>
              </w:rPr>
              <w:t>17мм</w:t>
            </w:r>
          </w:p>
          <w:p w:rsidR="000455D9" w:rsidRDefault="000455D9"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D76A8" w:rsidTr="00A55D4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Pr>
                <w:rFonts w:ascii="Times New Roman" w:hAnsi="Times New Roman" w:cs="Times New Roman"/>
                <w:sz w:val="28"/>
                <w:szCs w:val="28"/>
              </w:rPr>
              <w:t>49</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14мм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559"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843" w:type="dxa"/>
            <w:tcBorders>
              <w:tr2bl w:val="nil"/>
            </w:tcBorders>
          </w:tcPr>
          <w:p w:rsidR="00842CD0" w:rsidRDefault="00842CD0" w:rsidP="00001F84">
            <w:pPr>
              <w:jc w:val="center"/>
              <w:rPr>
                <w:rFonts w:ascii="Times New Roman" w:hAnsi="Times New Roman" w:cs="Times New Roman"/>
                <w:sz w:val="24"/>
                <w:szCs w:val="28"/>
              </w:rPr>
            </w:pPr>
          </w:p>
          <w:p w:rsidR="002D76A8" w:rsidRDefault="00842CD0" w:rsidP="00001F84">
            <w:pPr>
              <w:jc w:val="center"/>
              <w:rPr>
                <w:rFonts w:ascii="Times New Roman" w:hAnsi="Times New Roman" w:cs="Times New Roman"/>
                <w:sz w:val="24"/>
                <w:szCs w:val="28"/>
              </w:rPr>
            </w:pPr>
            <w:r>
              <w:rPr>
                <w:rFonts w:ascii="Times New Roman" w:hAnsi="Times New Roman" w:cs="Times New Roman"/>
                <w:sz w:val="24"/>
                <w:szCs w:val="28"/>
              </w:rPr>
              <w:t>10мм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417"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843"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2D76A8" w:rsidTr="00A55D4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Pr>
                <w:rFonts w:ascii="Times New Roman" w:hAnsi="Times New Roman" w:cs="Times New Roman"/>
                <w:sz w:val="28"/>
                <w:szCs w:val="28"/>
              </w:rPr>
              <w:t>52</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842CD0" w:rsidRDefault="00842CD0" w:rsidP="00842CD0">
            <w:pPr>
              <w:jc w:val="center"/>
              <w:rPr>
                <w:rFonts w:ascii="Times New Roman" w:hAnsi="Times New Roman" w:cs="Times New Roman"/>
                <w:sz w:val="24"/>
                <w:szCs w:val="28"/>
              </w:rPr>
            </w:pPr>
            <w:r>
              <w:rPr>
                <w:rFonts w:ascii="Times New Roman" w:hAnsi="Times New Roman" w:cs="Times New Roman"/>
                <w:sz w:val="24"/>
                <w:szCs w:val="28"/>
              </w:rPr>
              <w:t>(умерен.-</w:t>
            </w:r>
          </w:p>
          <w:p w:rsidR="00001F84" w:rsidRPr="002D76A8" w:rsidRDefault="00842CD0" w:rsidP="00842CD0">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27мм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843"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21мм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7"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24мм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843"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21мм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Borders>
              <w:tr2bl w:val="nil"/>
            </w:tcBorders>
          </w:tcPr>
          <w:p w:rsidR="00842CD0" w:rsidRDefault="00842CD0"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28мм</w:t>
            </w:r>
          </w:p>
          <w:p w:rsidR="00001F84"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p w:rsidR="00001F84" w:rsidRPr="002D76A8" w:rsidRDefault="00001F84" w:rsidP="00001F84">
            <w:pPr>
              <w:jc w:val="center"/>
              <w:rPr>
                <w:rFonts w:ascii="Times New Roman" w:hAnsi="Times New Roman" w:cs="Times New Roman"/>
                <w:sz w:val="24"/>
                <w:szCs w:val="28"/>
              </w:rPr>
            </w:pPr>
          </w:p>
        </w:tc>
      </w:tr>
      <w:tr w:rsidR="002D76A8" w:rsidTr="00A55D46">
        <w:trPr>
          <w:trHeight w:val="1069"/>
        </w:trPr>
        <w:tc>
          <w:tcPr>
            <w:tcW w:w="709" w:type="dxa"/>
          </w:tcPr>
          <w:p w:rsidR="002D76A8" w:rsidRDefault="002D76A8" w:rsidP="00E876C9">
            <w:pPr>
              <w:jc w:val="center"/>
              <w:rPr>
                <w:rFonts w:ascii="Times New Roman" w:hAnsi="Times New Roman" w:cs="Times New Roman"/>
                <w:sz w:val="28"/>
                <w:szCs w:val="28"/>
              </w:rPr>
            </w:pPr>
          </w:p>
          <w:p w:rsidR="002D76A8" w:rsidRPr="00FE6C75" w:rsidRDefault="002D76A8" w:rsidP="00E876C9">
            <w:pPr>
              <w:jc w:val="center"/>
              <w:rPr>
                <w:rFonts w:ascii="Times New Roman" w:hAnsi="Times New Roman" w:cs="Times New Roman"/>
                <w:sz w:val="28"/>
                <w:szCs w:val="28"/>
              </w:rPr>
            </w:pPr>
            <w:r>
              <w:rPr>
                <w:rFonts w:ascii="Times New Roman" w:hAnsi="Times New Roman" w:cs="Times New Roman"/>
                <w:sz w:val="28"/>
                <w:szCs w:val="28"/>
              </w:rPr>
              <w:t>60</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17мм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001F84">
              <w:rPr>
                <w:rFonts w:ascii="Times New Roman" w:hAnsi="Times New Roman" w:cs="Times New Roman"/>
                <w:sz w:val="24"/>
                <w:szCs w:val="28"/>
              </w:rPr>
              <w:t>)</w:t>
            </w:r>
          </w:p>
        </w:tc>
        <w:tc>
          <w:tcPr>
            <w:tcW w:w="1843"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16мм</w:t>
            </w: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(умерен.-</w:t>
            </w:r>
          </w:p>
          <w:p w:rsidR="00842CD0" w:rsidRPr="002D76A8" w:rsidRDefault="00842CD0" w:rsidP="00A55D46">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7"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001F84" w:rsidRPr="002D76A8" w:rsidRDefault="00C86748" w:rsidP="00001F84">
            <w:pPr>
              <w:jc w:val="center"/>
              <w:rPr>
                <w:rFonts w:ascii="Times New Roman" w:hAnsi="Times New Roman" w:cs="Times New Roman"/>
                <w:sz w:val="24"/>
                <w:szCs w:val="28"/>
              </w:rPr>
            </w:pPr>
            <w:r>
              <w:rPr>
                <w:rFonts w:ascii="Times New Roman" w:hAnsi="Times New Roman" w:cs="Times New Roman"/>
                <w:sz w:val="24"/>
                <w:szCs w:val="28"/>
              </w:rPr>
              <w:t>(устойч.</w:t>
            </w:r>
            <w:r w:rsidR="00842CD0">
              <w:rPr>
                <w:rFonts w:ascii="Times New Roman" w:hAnsi="Times New Roman" w:cs="Times New Roman"/>
                <w:sz w:val="24"/>
                <w:szCs w:val="28"/>
              </w:rPr>
              <w:t>)</w:t>
            </w:r>
          </w:p>
        </w:tc>
        <w:tc>
          <w:tcPr>
            <w:tcW w:w="1843"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6мм</w:t>
            </w:r>
          </w:p>
          <w:p w:rsidR="00001F84" w:rsidRPr="002D76A8" w:rsidRDefault="00842CD0" w:rsidP="00001F84">
            <w:pPr>
              <w:jc w:val="center"/>
              <w:rPr>
                <w:rFonts w:ascii="Times New Roman" w:hAnsi="Times New Roman" w:cs="Times New Roman"/>
                <w:sz w:val="24"/>
                <w:szCs w:val="28"/>
              </w:rPr>
            </w:pPr>
            <w:r>
              <w:rPr>
                <w:rFonts w:ascii="Times New Roman" w:hAnsi="Times New Roman" w:cs="Times New Roman"/>
                <w:sz w:val="24"/>
                <w:szCs w:val="28"/>
              </w:rPr>
              <w:t>(у</w:t>
            </w:r>
            <w:r w:rsidR="00C86748">
              <w:rPr>
                <w:rFonts w:ascii="Times New Roman" w:hAnsi="Times New Roman" w:cs="Times New Roman"/>
                <w:sz w:val="24"/>
                <w:szCs w:val="28"/>
              </w:rPr>
              <w:t>стойч.</w:t>
            </w:r>
            <w:r>
              <w:rPr>
                <w:rFonts w:ascii="Times New Roman" w:hAnsi="Times New Roman" w:cs="Times New Roman"/>
                <w:sz w:val="24"/>
                <w:szCs w:val="28"/>
              </w:rPr>
              <w:t>)</w:t>
            </w:r>
          </w:p>
        </w:tc>
        <w:tc>
          <w:tcPr>
            <w:tcW w:w="1418" w:type="dxa"/>
            <w:tcBorders>
              <w:tr2bl w:val="nil"/>
            </w:tcBorders>
          </w:tcPr>
          <w:p w:rsidR="002D76A8" w:rsidRDefault="002D76A8" w:rsidP="00001F84">
            <w:pPr>
              <w:jc w:val="center"/>
              <w:rPr>
                <w:rFonts w:ascii="Times New Roman" w:hAnsi="Times New Roman" w:cs="Times New Roman"/>
                <w:sz w:val="24"/>
                <w:szCs w:val="28"/>
              </w:rPr>
            </w:pPr>
          </w:p>
          <w:p w:rsidR="00842CD0" w:rsidRDefault="00842CD0" w:rsidP="00001F84">
            <w:pPr>
              <w:jc w:val="center"/>
              <w:rPr>
                <w:rFonts w:ascii="Times New Roman" w:hAnsi="Times New Roman" w:cs="Times New Roman"/>
                <w:sz w:val="24"/>
                <w:szCs w:val="28"/>
              </w:rPr>
            </w:pPr>
            <w:r>
              <w:rPr>
                <w:rFonts w:ascii="Times New Roman" w:hAnsi="Times New Roman" w:cs="Times New Roman"/>
                <w:sz w:val="24"/>
                <w:szCs w:val="28"/>
              </w:rPr>
              <w:t>23мм</w:t>
            </w:r>
          </w:p>
          <w:p w:rsidR="00001F84" w:rsidRPr="002D76A8" w:rsidRDefault="00001F84" w:rsidP="00001F84">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7660A5" w:rsidRPr="002D76A8" w:rsidTr="000455D9">
        <w:trPr>
          <w:trHeight w:val="1212"/>
        </w:trPr>
        <w:tc>
          <w:tcPr>
            <w:tcW w:w="709" w:type="dxa"/>
          </w:tcPr>
          <w:p w:rsidR="007660A5" w:rsidRDefault="007660A5" w:rsidP="0081456B">
            <w:pPr>
              <w:jc w:val="center"/>
              <w:rPr>
                <w:rFonts w:ascii="Times New Roman" w:hAnsi="Times New Roman" w:cs="Times New Roman"/>
                <w:sz w:val="28"/>
                <w:szCs w:val="28"/>
              </w:rPr>
            </w:pPr>
          </w:p>
          <w:p w:rsidR="007660A5" w:rsidRPr="00FE6C75" w:rsidRDefault="009C0411" w:rsidP="0081456B">
            <w:pPr>
              <w:jc w:val="center"/>
              <w:rPr>
                <w:rFonts w:ascii="Times New Roman" w:hAnsi="Times New Roman" w:cs="Times New Roman"/>
                <w:sz w:val="28"/>
                <w:szCs w:val="28"/>
              </w:rPr>
            </w:pPr>
            <w:r>
              <w:rPr>
                <w:rFonts w:ascii="Times New Roman" w:hAnsi="Times New Roman" w:cs="Times New Roman"/>
                <w:sz w:val="28"/>
                <w:szCs w:val="28"/>
              </w:rPr>
              <w:t>61</w:t>
            </w:r>
          </w:p>
        </w:tc>
        <w:tc>
          <w:tcPr>
            <w:tcW w:w="1418" w:type="dxa"/>
          </w:tcPr>
          <w:p w:rsidR="007660A5" w:rsidRDefault="007660A5" w:rsidP="0081456B">
            <w:pPr>
              <w:jc w:val="center"/>
              <w:rPr>
                <w:rFonts w:ascii="Times New Roman" w:hAnsi="Times New Roman" w:cs="Times New Roman"/>
                <w:sz w:val="24"/>
                <w:szCs w:val="28"/>
              </w:rPr>
            </w:pPr>
          </w:p>
          <w:p w:rsidR="007660A5" w:rsidRDefault="00C86748" w:rsidP="0081456B">
            <w:pPr>
              <w:jc w:val="center"/>
              <w:rPr>
                <w:rFonts w:ascii="Times New Roman" w:hAnsi="Times New Roman" w:cs="Times New Roman"/>
                <w:sz w:val="24"/>
                <w:szCs w:val="28"/>
              </w:rPr>
            </w:pPr>
            <w:r>
              <w:rPr>
                <w:rFonts w:ascii="Times New Roman" w:hAnsi="Times New Roman" w:cs="Times New Roman"/>
                <w:sz w:val="24"/>
                <w:szCs w:val="28"/>
              </w:rPr>
              <w:t>18мм</w:t>
            </w:r>
          </w:p>
          <w:p w:rsidR="00C86748" w:rsidRPr="002D76A8" w:rsidRDefault="00C86748" w:rsidP="0081456B">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559" w:type="dxa"/>
          </w:tcPr>
          <w:p w:rsidR="007660A5" w:rsidRDefault="007660A5" w:rsidP="0081456B">
            <w:pPr>
              <w:jc w:val="center"/>
              <w:rPr>
                <w:rFonts w:ascii="Times New Roman" w:hAnsi="Times New Roman" w:cs="Times New Roman"/>
                <w:sz w:val="24"/>
                <w:szCs w:val="28"/>
              </w:rPr>
            </w:pPr>
          </w:p>
          <w:p w:rsidR="007660A5" w:rsidRDefault="00C86748" w:rsidP="0081456B">
            <w:pPr>
              <w:jc w:val="center"/>
              <w:rPr>
                <w:rFonts w:ascii="Times New Roman" w:hAnsi="Times New Roman" w:cs="Times New Roman"/>
                <w:sz w:val="24"/>
                <w:szCs w:val="28"/>
              </w:rPr>
            </w:pPr>
            <w:r>
              <w:rPr>
                <w:rFonts w:ascii="Times New Roman" w:hAnsi="Times New Roman" w:cs="Times New Roman"/>
                <w:sz w:val="24"/>
                <w:szCs w:val="28"/>
              </w:rPr>
              <w:t>13</w:t>
            </w:r>
            <w:r w:rsidR="00A55D46">
              <w:rPr>
                <w:rFonts w:ascii="Times New Roman" w:hAnsi="Times New Roman" w:cs="Times New Roman"/>
                <w:sz w:val="24"/>
                <w:szCs w:val="28"/>
              </w:rPr>
              <w:t>мм</w:t>
            </w:r>
          </w:p>
          <w:p w:rsidR="00A55D46" w:rsidRPr="002D76A8" w:rsidRDefault="00A55D46" w:rsidP="0081456B">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843" w:type="dxa"/>
          </w:tcPr>
          <w:p w:rsidR="007660A5" w:rsidRDefault="007660A5" w:rsidP="0081456B">
            <w:pPr>
              <w:jc w:val="center"/>
              <w:rPr>
                <w:rFonts w:ascii="Times New Roman" w:hAnsi="Times New Roman" w:cs="Times New Roman"/>
                <w:sz w:val="24"/>
                <w:szCs w:val="28"/>
              </w:rPr>
            </w:pPr>
          </w:p>
          <w:p w:rsidR="007660A5" w:rsidRDefault="00A55D46" w:rsidP="0081456B">
            <w:pPr>
              <w:jc w:val="center"/>
              <w:rPr>
                <w:rFonts w:ascii="Times New Roman" w:hAnsi="Times New Roman" w:cs="Times New Roman"/>
                <w:sz w:val="24"/>
                <w:szCs w:val="28"/>
              </w:rPr>
            </w:pPr>
            <w:r>
              <w:rPr>
                <w:rFonts w:ascii="Times New Roman" w:hAnsi="Times New Roman" w:cs="Times New Roman"/>
                <w:sz w:val="24"/>
                <w:szCs w:val="28"/>
              </w:rPr>
              <w:t>17мм</w:t>
            </w:r>
          </w:p>
          <w:p w:rsidR="00A55D46" w:rsidRDefault="00A55D46" w:rsidP="00A55D46">
            <w:pPr>
              <w:jc w:val="center"/>
              <w:rPr>
                <w:rFonts w:ascii="Times New Roman" w:hAnsi="Times New Roman" w:cs="Times New Roman"/>
                <w:sz w:val="24"/>
                <w:szCs w:val="28"/>
              </w:rPr>
            </w:pPr>
            <w:r>
              <w:rPr>
                <w:rFonts w:ascii="Times New Roman" w:hAnsi="Times New Roman" w:cs="Times New Roman"/>
                <w:sz w:val="24"/>
                <w:szCs w:val="28"/>
              </w:rPr>
              <w:t>(умерен.-</w:t>
            </w:r>
          </w:p>
          <w:p w:rsidR="00A55D46" w:rsidRPr="002D76A8" w:rsidRDefault="00A55D46" w:rsidP="000455D9">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7" w:type="dxa"/>
          </w:tcPr>
          <w:p w:rsidR="007660A5" w:rsidRDefault="007660A5" w:rsidP="0081456B">
            <w:pPr>
              <w:jc w:val="center"/>
              <w:rPr>
                <w:rFonts w:ascii="Times New Roman" w:hAnsi="Times New Roman" w:cs="Times New Roman"/>
                <w:sz w:val="24"/>
                <w:szCs w:val="28"/>
              </w:rPr>
            </w:pPr>
          </w:p>
          <w:p w:rsidR="007660A5" w:rsidRDefault="00A55D46" w:rsidP="0081456B">
            <w:pPr>
              <w:jc w:val="center"/>
              <w:rPr>
                <w:rFonts w:ascii="Times New Roman" w:hAnsi="Times New Roman" w:cs="Times New Roman"/>
                <w:sz w:val="24"/>
                <w:szCs w:val="28"/>
              </w:rPr>
            </w:pPr>
            <w:r>
              <w:rPr>
                <w:rFonts w:ascii="Times New Roman" w:hAnsi="Times New Roman" w:cs="Times New Roman"/>
                <w:sz w:val="24"/>
                <w:szCs w:val="28"/>
              </w:rPr>
              <w:t>6мм</w:t>
            </w:r>
          </w:p>
          <w:p w:rsidR="00A55D46" w:rsidRPr="002D76A8" w:rsidRDefault="00A55D46" w:rsidP="0081456B">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843" w:type="dxa"/>
          </w:tcPr>
          <w:p w:rsidR="007660A5" w:rsidRDefault="007660A5" w:rsidP="0081456B">
            <w:pPr>
              <w:jc w:val="center"/>
              <w:rPr>
                <w:rFonts w:ascii="Times New Roman" w:hAnsi="Times New Roman" w:cs="Times New Roman"/>
                <w:sz w:val="24"/>
                <w:szCs w:val="28"/>
              </w:rPr>
            </w:pPr>
          </w:p>
          <w:p w:rsidR="007660A5" w:rsidRDefault="00A55D46" w:rsidP="0081456B">
            <w:pPr>
              <w:jc w:val="center"/>
              <w:rPr>
                <w:rFonts w:ascii="Times New Roman" w:hAnsi="Times New Roman" w:cs="Times New Roman"/>
                <w:sz w:val="24"/>
                <w:szCs w:val="28"/>
              </w:rPr>
            </w:pPr>
            <w:r>
              <w:rPr>
                <w:rFonts w:ascii="Times New Roman" w:hAnsi="Times New Roman" w:cs="Times New Roman"/>
                <w:sz w:val="24"/>
                <w:szCs w:val="28"/>
              </w:rPr>
              <w:t>2</w:t>
            </w:r>
            <w:r w:rsidR="000455D9">
              <w:rPr>
                <w:rFonts w:ascii="Times New Roman" w:hAnsi="Times New Roman" w:cs="Times New Roman"/>
                <w:sz w:val="24"/>
                <w:szCs w:val="28"/>
              </w:rPr>
              <w:t>0мм</w:t>
            </w:r>
          </w:p>
          <w:p w:rsidR="000455D9" w:rsidRPr="002D76A8" w:rsidRDefault="000455D9" w:rsidP="0081456B">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8" w:type="dxa"/>
          </w:tcPr>
          <w:p w:rsidR="007660A5" w:rsidRDefault="007660A5" w:rsidP="0081456B">
            <w:pPr>
              <w:jc w:val="center"/>
              <w:rPr>
                <w:rFonts w:ascii="Times New Roman" w:hAnsi="Times New Roman" w:cs="Times New Roman"/>
                <w:sz w:val="24"/>
                <w:szCs w:val="28"/>
              </w:rPr>
            </w:pPr>
          </w:p>
          <w:p w:rsidR="007660A5" w:rsidRDefault="000455D9" w:rsidP="0081456B">
            <w:pPr>
              <w:jc w:val="center"/>
              <w:rPr>
                <w:rFonts w:ascii="Times New Roman" w:hAnsi="Times New Roman" w:cs="Times New Roman"/>
                <w:sz w:val="24"/>
                <w:szCs w:val="28"/>
              </w:rPr>
            </w:pPr>
            <w:r>
              <w:rPr>
                <w:rFonts w:ascii="Times New Roman" w:hAnsi="Times New Roman" w:cs="Times New Roman"/>
                <w:sz w:val="24"/>
                <w:szCs w:val="28"/>
              </w:rPr>
              <w:t>15мм</w:t>
            </w:r>
          </w:p>
          <w:p w:rsidR="000455D9" w:rsidRDefault="000455D9" w:rsidP="000455D9">
            <w:pPr>
              <w:jc w:val="center"/>
              <w:rPr>
                <w:rFonts w:ascii="Times New Roman" w:hAnsi="Times New Roman" w:cs="Times New Roman"/>
                <w:sz w:val="24"/>
                <w:szCs w:val="28"/>
              </w:rPr>
            </w:pPr>
            <w:r>
              <w:rPr>
                <w:rFonts w:ascii="Times New Roman" w:hAnsi="Times New Roman" w:cs="Times New Roman"/>
                <w:sz w:val="24"/>
                <w:szCs w:val="28"/>
              </w:rPr>
              <w:t>(умерен.-</w:t>
            </w:r>
          </w:p>
          <w:p w:rsidR="000455D9" w:rsidRPr="002D76A8" w:rsidRDefault="000455D9" w:rsidP="000455D9">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7660A5" w:rsidTr="00A55D46">
        <w:trPr>
          <w:trHeight w:val="1069"/>
        </w:trPr>
        <w:tc>
          <w:tcPr>
            <w:tcW w:w="709" w:type="dxa"/>
          </w:tcPr>
          <w:p w:rsidR="007660A5" w:rsidRDefault="007660A5" w:rsidP="0081456B">
            <w:pPr>
              <w:jc w:val="center"/>
              <w:rPr>
                <w:rFonts w:ascii="Times New Roman" w:hAnsi="Times New Roman" w:cs="Times New Roman"/>
                <w:sz w:val="28"/>
                <w:szCs w:val="28"/>
              </w:rPr>
            </w:pPr>
          </w:p>
          <w:p w:rsidR="007660A5" w:rsidRDefault="009C0411" w:rsidP="0081456B">
            <w:pPr>
              <w:jc w:val="center"/>
              <w:rPr>
                <w:rFonts w:ascii="Times New Roman" w:hAnsi="Times New Roman" w:cs="Times New Roman"/>
                <w:sz w:val="28"/>
                <w:szCs w:val="28"/>
              </w:rPr>
            </w:pPr>
            <w:r>
              <w:rPr>
                <w:rFonts w:ascii="Times New Roman" w:hAnsi="Times New Roman" w:cs="Times New Roman"/>
                <w:sz w:val="28"/>
                <w:szCs w:val="28"/>
              </w:rPr>
              <w:t>66</w:t>
            </w:r>
          </w:p>
        </w:tc>
        <w:tc>
          <w:tcPr>
            <w:tcW w:w="1418" w:type="dxa"/>
          </w:tcPr>
          <w:p w:rsidR="007660A5" w:rsidRDefault="007660A5" w:rsidP="0081456B">
            <w:pPr>
              <w:jc w:val="center"/>
              <w:rPr>
                <w:rFonts w:ascii="Times New Roman" w:hAnsi="Times New Roman" w:cs="Times New Roman"/>
                <w:sz w:val="24"/>
                <w:szCs w:val="28"/>
              </w:rPr>
            </w:pPr>
          </w:p>
          <w:p w:rsidR="007660A5" w:rsidRDefault="00C86748" w:rsidP="007660A5">
            <w:pPr>
              <w:jc w:val="center"/>
              <w:rPr>
                <w:rFonts w:ascii="Times New Roman" w:hAnsi="Times New Roman" w:cs="Times New Roman"/>
                <w:sz w:val="24"/>
                <w:szCs w:val="28"/>
              </w:rPr>
            </w:pPr>
            <w:r>
              <w:rPr>
                <w:rFonts w:ascii="Times New Roman" w:hAnsi="Times New Roman" w:cs="Times New Roman"/>
                <w:sz w:val="24"/>
                <w:szCs w:val="28"/>
              </w:rPr>
              <w:t>13мм</w:t>
            </w:r>
          </w:p>
          <w:p w:rsidR="00C86748" w:rsidRDefault="00C86748" w:rsidP="007660A5">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559" w:type="dxa"/>
          </w:tcPr>
          <w:p w:rsidR="007660A5" w:rsidRDefault="007660A5" w:rsidP="0081456B">
            <w:pPr>
              <w:jc w:val="center"/>
              <w:rPr>
                <w:rFonts w:ascii="Times New Roman" w:hAnsi="Times New Roman" w:cs="Times New Roman"/>
                <w:sz w:val="24"/>
                <w:szCs w:val="28"/>
              </w:rPr>
            </w:pPr>
          </w:p>
          <w:p w:rsidR="007660A5" w:rsidRDefault="00A55D46" w:rsidP="0081456B">
            <w:pPr>
              <w:jc w:val="center"/>
              <w:rPr>
                <w:rFonts w:ascii="Times New Roman" w:hAnsi="Times New Roman" w:cs="Times New Roman"/>
                <w:sz w:val="24"/>
                <w:szCs w:val="28"/>
              </w:rPr>
            </w:pPr>
            <w:r>
              <w:rPr>
                <w:rFonts w:ascii="Times New Roman" w:hAnsi="Times New Roman" w:cs="Times New Roman"/>
                <w:sz w:val="24"/>
                <w:szCs w:val="28"/>
              </w:rPr>
              <w:t>8мм</w:t>
            </w:r>
          </w:p>
          <w:p w:rsidR="00A55D46" w:rsidRDefault="00A55D46" w:rsidP="0081456B">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843" w:type="dxa"/>
          </w:tcPr>
          <w:p w:rsidR="007660A5" w:rsidRDefault="007660A5" w:rsidP="0081456B">
            <w:pPr>
              <w:jc w:val="center"/>
              <w:rPr>
                <w:rFonts w:ascii="Times New Roman" w:hAnsi="Times New Roman" w:cs="Times New Roman"/>
                <w:sz w:val="24"/>
                <w:szCs w:val="28"/>
              </w:rPr>
            </w:pPr>
          </w:p>
          <w:p w:rsidR="007660A5" w:rsidRDefault="00A55D46" w:rsidP="0081456B">
            <w:pPr>
              <w:jc w:val="center"/>
              <w:rPr>
                <w:rFonts w:ascii="Times New Roman" w:hAnsi="Times New Roman" w:cs="Times New Roman"/>
                <w:sz w:val="24"/>
                <w:szCs w:val="28"/>
              </w:rPr>
            </w:pPr>
            <w:r>
              <w:rPr>
                <w:rFonts w:ascii="Times New Roman" w:hAnsi="Times New Roman" w:cs="Times New Roman"/>
                <w:sz w:val="24"/>
                <w:szCs w:val="28"/>
              </w:rPr>
              <w:t>14мм</w:t>
            </w:r>
          </w:p>
          <w:p w:rsidR="00A55D46" w:rsidRDefault="00A55D46" w:rsidP="00A55D46">
            <w:pPr>
              <w:jc w:val="center"/>
              <w:rPr>
                <w:rFonts w:ascii="Times New Roman" w:hAnsi="Times New Roman" w:cs="Times New Roman"/>
                <w:sz w:val="24"/>
                <w:szCs w:val="28"/>
              </w:rPr>
            </w:pPr>
            <w:r>
              <w:rPr>
                <w:rFonts w:ascii="Times New Roman" w:hAnsi="Times New Roman" w:cs="Times New Roman"/>
                <w:sz w:val="24"/>
                <w:szCs w:val="28"/>
              </w:rPr>
              <w:t>(умерен.-</w:t>
            </w:r>
          </w:p>
          <w:p w:rsidR="00A55D46" w:rsidRDefault="00A55D46" w:rsidP="00A55D46">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417" w:type="dxa"/>
          </w:tcPr>
          <w:p w:rsidR="007660A5" w:rsidRDefault="007660A5" w:rsidP="0081456B">
            <w:pPr>
              <w:jc w:val="center"/>
              <w:rPr>
                <w:rFonts w:ascii="Times New Roman" w:hAnsi="Times New Roman" w:cs="Times New Roman"/>
                <w:sz w:val="24"/>
                <w:szCs w:val="28"/>
              </w:rPr>
            </w:pPr>
          </w:p>
          <w:p w:rsidR="007660A5" w:rsidRDefault="00A55D46" w:rsidP="0081456B">
            <w:pPr>
              <w:jc w:val="center"/>
              <w:rPr>
                <w:rFonts w:ascii="Times New Roman" w:hAnsi="Times New Roman" w:cs="Times New Roman"/>
                <w:sz w:val="24"/>
                <w:szCs w:val="28"/>
              </w:rPr>
            </w:pPr>
            <w:r>
              <w:rPr>
                <w:rFonts w:ascii="Times New Roman" w:hAnsi="Times New Roman" w:cs="Times New Roman"/>
                <w:sz w:val="24"/>
                <w:szCs w:val="28"/>
              </w:rPr>
              <w:t>20мм</w:t>
            </w:r>
          </w:p>
          <w:p w:rsidR="00A55D46" w:rsidRDefault="00A55D46" w:rsidP="0081456B">
            <w:pPr>
              <w:jc w:val="center"/>
              <w:rPr>
                <w:rFonts w:ascii="Times New Roman" w:hAnsi="Times New Roman" w:cs="Times New Roman"/>
                <w:sz w:val="24"/>
                <w:szCs w:val="28"/>
              </w:rPr>
            </w:pPr>
            <w:r>
              <w:rPr>
                <w:rFonts w:ascii="Times New Roman" w:hAnsi="Times New Roman" w:cs="Times New Roman"/>
                <w:sz w:val="24"/>
                <w:szCs w:val="28"/>
              </w:rPr>
              <w:t>(чувств.)</w:t>
            </w:r>
          </w:p>
        </w:tc>
        <w:tc>
          <w:tcPr>
            <w:tcW w:w="1843" w:type="dxa"/>
          </w:tcPr>
          <w:p w:rsidR="007660A5" w:rsidRDefault="007660A5" w:rsidP="0081456B">
            <w:pPr>
              <w:jc w:val="center"/>
              <w:rPr>
                <w:rFonts w:ascii="Times New Roman" w:hAnsi="Times New Roman" w:cs="Times New Roman"/>
                <w:sz w:val="24"/>
                <w:szCs w:val="28"/>
              </w:rPr>
            </w:pPr>
          </w:p>
          <w:p w:rsidR="007660A5" w:rsidRDefault="000455D9" w:rsidP="0081456B">
            <w:pPr>
              <w:jc w:val="center"/>
              <w:rPr>
                <w:rFonts w:ascii="Times New Roman" w:hAnsi="Times New Roman" w:cs="Times New Roman"/>
                <w:sz w:val="24"/>
                <w:szCs w:val="28"/>
              </w:rPr>
            </w:pPr>
            <w:r>
              <w:rPr>
                <w:rFonts w:ascii="Times New Roman" w:hAnsi="Times New Roman" w:cs="Times New Roman"/>
                <w:sz w:val="24"/>
                <w:szCs w:val="28"/>
              </w:rPr>
              <w:t>8мм</w:t>
            </w:r>
          </w:p>
          <w:p w:rsidR="000455D9" w:rsidRDefault="000455D9" w:rsidP="0081456B">
            <w:pPr>
              <w:jc w:val="center"/>
              <w:rPr>
                <w:rFonts w:ascii="Times New Roman" w:hAnsi="Times New Roman" w:cs="Times New Roman"/>
                <w:sz w:val="24"/>
                <w:szCs w:val="28"/>
              </w:rPr>
            </w:pPr>
            <w:r>
              <w:rPr>
                <w:rFonts w:ascii="Times New Roman" w:hAnsi="Times New Roman" w:cs="Times New Roman"/>
                <w:sz w:val="24"/>
                <w:szCs w:val="28"/>
              </w:rPr>
              <w:t>(устойч.)</w:t>
            </w:r>
          </w:p>
        </w:tc>
        <w:tc>
          <w:tcPr>
            <w:tcW w:w="1418" w:type="dxa"/>
          </w:tcPr>
          <w:p w:rsidR="007660A5" w:rsidRDefault="007660A5" w:rsidP="0081456B">
            <w:pPr>
              <w:jc w:val="center"/>
              <w:rPr>
                <w:rFonts w:ascii="Times New Roman" w:hAnsi="Times New Roman" w:cs="Times New Roman"/>
                <w:sz w:val="24"/>
                <w:szCs w:val="28"/>
              </w:rPr>
            </w:pPr>
          </w:p>
          <w:p w:rsidR="007660A5" w:rsidRDefault="000455D9" w:rsidP="0081456B">
            <w:pPr>
              <w:jc w:val="center"/>
              <w:rPr>
                <w:rFonts w:ascii="Times New Roman" w:hAnsi="Times New Roman" w:cs="Times New Roman"/>
                <w:sz w:val="24"/>
                <w:szCs w:val="28"/>
              </w:rPr>
            </w:pPr>
            <w:r>
              <w:rPr>
                <w:rFonts w:ascii="Times New Roman" w:hAnsi="Times New Roman" w:cs="Times New Roman"/>
                <w:sz w:val="24"/>
                <w:szCs w:val="28"/>
              </w:rPr>
              <w:t>31мм</w:t>
            </w:r>
          </w:p>
          <w:p w:rsidR="000455D9" w:rsidRDefault="000455D9" w:rsidP="0081456B">
            <w:pPr>
              <w:jc w:val="center"/>
              <w:rPr>
                <w:rFonts w:ascii="Times New Roman" w:hAnsi="Times New Roman" w:cs="Times New Roman"/>
                <w:sz w:val="24"/>
                <w:szCs w:val="28"/>
              </w:rPr>
            </w:pPr>
            <w:r>
              <w:rPr>
                <w:rFonts w:ascii="Times New Roman" w:hAnsi="Times New Roman" w:cs="Times New Roman"/>
                <w:sz w:val="24"/>
                <w:szCs w:val="28"/>
              </w:rPr>
              <w:t>(чувств.)</w:t>
            </w:r>
          </w:p>
        </w:tc>
      </w:tr>
      <w:tr w:rsidR="007660A5" w:rsidRPr="006A755F" w:rsidTr="00A55D46">
        <w:trPr>
          <w:trHeight w:val="1491"/>
        </w:trPr>
        <w:tc>
          <w:tcPr>
            <w:tcW w:w="709" w:type="dxa"/>
            <w:textDirection w:val="btLr"/>
          </w:tcPr>
          <w:p w:rsidR="007660A5" w:rsidRDefault="007660A5" w:rsidP="0081456B">
            <w:pPr>
              <w:ind w:left="113" w:right="113"/>
              <w:jc w:val="center"/>
              <w:rPr>
                <w:rFonts w:ascii="Times New Roman" w:hAnsi="Times New Roman" w:cs="Times New Roman"/>
                <w:sz w:val="28"/>
                <w:szCs w:val="28"/>
              </w:rPr>
            </w:pPr>
            <w:r w:rsidRPr="002A030F">
              <w:rPr>
                <w:rFonts w:ascii="Times New Roman" w:hAnsi="Times New Roman" w:cs="Times New Roman"/>
                <w:b/>
                <w:sz w:val="24"/>
                <w:szCs w:val="28"/>
              </w:rPr>
              <w:t>Средние значения</w:t>
            </w:r>
          </w:p>
        </w:tc>
        <w:tc>
          <w:tcPr>
            <w:tcW w:w="1418" w:type="dxa"/>
          </w:tcPr>
          <w:p w:rsidR="007660A5" w:rsidRPr="006A755F" w:rsidRDefault="007660A5" w:rsidP="0081456B">
            <w:pPr>
              <w:jc w:val="center"/>
              <w:rPr>
                <w:rFonts w:ascii="Times New Roman" w:hAnsi="Times New Roman" w:cs="Times New Roman"/>
                <w:b/>
                <w:sz w:val="24"/>
                <w:szCs w:val="28"/>
              </w:rPr>
            </w:pPr>
          </w:p>
          <w:p w:rsidR="007660A5" w:rsidRDefault="00C86748" w:rsidP="0081456B">
            <w:pPr>
              <w:jc w:val="center"/>
              <w:rPr>
                <w:rFonts w:ascii="Times New Roman" w:hAnsi="Times New Roman" w:cs="Times New Roman"/>
                <w:b/>
                <w:sz w:val="24"/>
                <w:szCs w:val="28"/>
              </w:rPr>
            </w:pPr>
            <w:r>
              <w:rPr>
                <w:rFonts w:ascii="Times New Roman" w:hAnsi="Times New Roman" w:cs="Times New Roman"/>
                <w:b/>
                <w:sz w:val="24"/>
                <w:szCs w:val="28"/>
              </w:rPr>
              <w:t>16мм</w:t>
            </w:r>
          </w:p>
          <w:p w:rsidR="00C86748" w:rsidRPr="00C86748" w:rsidRDefault="00C86748" w:rsidP="00C86748">
            <w:pPr>
              <w:jc w:val="center"/>
              <w:rPr>
                <w:rFonts w:ascii="Times New Roman" w:hAnsi="Times New Roman" w:cs="Times New Roman"/>
                <w:b/>
                <w:sz w:val="24"/>
                <w:szCs w:val="28"/>
              </w:rPr>
            </w:pPr>
            <w:r w:rsidRPr="00C86748">
              <w:rPr>
                <w:rFonts w:ascii="Times New Roman" w:hAnsi="Times New Roman" w:cs="Times New Roman"/>
                <w:b/>
                <w:sz w:val="24"/>
                <w:szCs w:val="28"/>
              </w:rPr>
              <w:t>(умерен.-</w:t>
            </w:r>
          </w:p>
          <w:p w:rsidR="00C86748" w:rsidRPr="006A755F" w:rsidRDefault="00C86748" w:rsidP="00C86748">
            <w:pPr>
              <w:jc w:val="center"/>
              <w:rPr>
                <w:rFonts w:ascii="Times New Roman" w:hAnsi="Times New Roman" w:cs="Times New Roman"/>
                <w:b/>
                <w:sz w:val="24"/>
                <w:szCs w:val="28"/>
              </w:rPr>
            </w:pPr>
            <w:r w:rsidRPr="00C86748">
              <w:rPr>
                <w:rFonts w:ascii="Times New Roman" w:hAnsi="Times New Roman" w:cs="Times New Roman"/>
                <w:b/>
                <w:sz w:val="24"/>
                <w:szCs w:val="28"/>
              </w:rPr>
              <w:t>чувств.)</w:t>
            </w:r>
          </w:p>
        </w:tc>
        <w:tc>
          <w:tcPr>
            <w:tcW w:w="1559" w:type="dxa"/>
          </w:tcPr>
          <w:p w:rsidR="007660A5" w:rsidRPr="006A755F" w:rsidRDefault="007660A5" w:rsidP="0081456B">
            <w:pPr>
              <w:jc w:val="center"/>
              <w:rPr>
                <w:rFonts w:ascii="Times New Roman" w:hAnsi="Times New Roman" w:cs="Times New Roman"/>
                <w:b/>
                <w:sz w:val="24"/>
                <w:szCs w:val="28"/>
              </w:rPr>
            </w:pPr>
          </w:p>
          <w:p w:rsidR="007660A5" w:rsidRDefault="00A55D46" w:rsidP="0081456B">
            <w:pPr>
              <w:jc w:val="center"/>
              <w:rPr>
                <w:rFonts w:ascii="Times New Roman" w:hAnsi="Times New Roman" w:cs="Times New Roman"/>
                <w:b/>
                <w:sz w:val="24"/>
                <w:szCs w:val="28"/>
              </w:rPr>
            </w:pPr>
            <w:r>
              <w:rPr>
                <w:rFonts w:ascii="Times New Roman" w:hAnsi="Times New Roman" w:cs="Times New Roman"/>
                <w:b/>
                <w:sz w:val="24"/>
                <w:szCs w:val="28"/>
              </w:rPr>
              <w:t>12мм</w:t>
            </w:r>
          </w:p>
          <w:p w:rsidR="00A55D46" w:rsidRPr="00A55D46" w:rsidRDefault="00A55D46" w:rsidP="0081456B">
            <w:pPr>
              <w:jc w:val="center"/>
              <w:rPr>
                <w:rFonts w:ascii="Times New Roman" w:hAnsi="Times New Roman" w:cs="Times New Roman"/>
                <w:b/>
                <w:sz w:val="24"/>
                <w:szCs w:val="28"/>
              </w:rPr>
            </w:pPr>
            <w:r w:rsidRPr="00A55D46">
              <w:rPr>
                <w:rFonts w:ascii="Times New Roman" w:hAnsi="Times New Roman" w:cs="Times New Roman"/>
                <w:b/>
                <w:sz w:val="24"/>
                <w:szCs w:val="28"/>
              </w:rPr>
              <w:t>(устойч.)</w:t>
            </w:r>
          </w:p>
        </w:tc>
        <w:tc>
          <w:tcPr>
            <w:tcW w:w="1843" w:type="dxa"/>
          </w:tcPr>
          <w:p w:rsidR="007660A5" w:rsidRPr="00A55D46" w:rsidRDefault="007660A5" w:rsidP="0081456B">
            <w:pPr>
              <w:jc w:val="center"/>
              <w:rPr>
                <w:rFonts w:ascii="Times New Roman" w:hAnsi="Times New Roman" w:cs="Times New Roman"/>
                <w:b/>
                <w:sz w:val="24"/>
                <w:szCs w:val="28"/>
              </w:rPr>
            </w:pPr>
          </w:p>
          <w:p w:rsidR="007660A5" w:rsidRPr="00A55D46" w:rsidRDefault="00A55D46" w:rsidP="0081456B">
            <w:pPr>
              <w:jc w:val="center"/>
              <w:rPr>
                <w:rFonts w:ascii="Times New Roman" w:hAnsi="Times New Roman" w:cs="Times New Roman"/>
                <w:b/>
                <w:sz w:val="24"/>
                <w:szCs w:val="28"/>
              </w:rPr>
            </w:pPr>
            <w:r w:rsidRPr="00A55D46">
              <w:rPr>
                <w:rFonts w:ascii="Times New Roman" w:hAnsi="Times New Roman" w:cs="Times New Roman"/>
                <w:b/>
                <w:sz w:val="24"/>
                <w:szCs w:val="28"/>
              </w:rPr>
              <w:t>16мм</w:t>
            </w:r>
          </w:p>
          <w:p w:rsidR="00A55D46" w:rsidRPr="00A55D46" w:rsidRDefault="00A55D46" w:rsidP="00A55D46">
            <w:pPr>
              <w:jc w:val="center"/>
              <w:rPr>
                <w:rFonts w:ascii="Times New Roman" w:hAnsi="Times New Roman" w:cs="Times New Roman"/>
                <w:b/>
                <w:sz w:val="24"/>
                <w:szCs w:val="28"/>
              </w:rPr>
            </w:pPr>
            <w:r w:rsidRPr="00A55D46">
              <w:rPr>
                <w:rFonts w:ascii="Times New Roman" w:hAnsi="Times New Roman" w:cs="Times New Roman"/>
                <w:b/>
                <w:sz w:val="24"/>
                <w:szCs w:val="28"/>
              </w:rPr>
              <w:t>(умерен.-</w:t>
            </w:r>
          </w:p>
          <w:p w:rsidR="00A55D46" w:rsidRPr="00A55D46" w:rsidRDefault="00A55D46" w:rsidP="00A55D46">
            <w:pPr>
              <w:jc w:val="center"/>
              <w:rPr>
                <w:rFonts w:ascii="Times New Roman" w:hAnsi="Times New Roman" w:cs="Times New Roman"/>
                <w:b/>
                <w:sz w:val="24"/>
                <w:szCs w:val="28"/>
              </w:rPr>
            </w:pPr>
            <w:r w:rsidRPr="00A55D46">
              <w:rPr>
                <w:rFonts w:ascii="Times New Roman" w:hAnsi="Times New Roman" w:cs="Times New Roman"/>
                <w:b/>
                <w:sz w:val="24"/>
                <w:szCs w:val="28"/>
              </w:rPr>
              <w:t>чувств.)</w:t>
            </w:r>
          </w:p>
        </w:tc>
        <w:tc>
          <w:tcPr>
            <w:tcW w:w="1417" w:type="dxa"/>
          </w:tcPr>
          <w:p w:rsidR="007660A5" w:rsidRPr="00A55D46" w:rsidRDefault="007660A5" w:rsidP="0081456B">
            <w:pPr>
              <w:jc w:val="center"/>
              <w:rPr>
                <w:rFonts w:ascii="Times New Roman" w:hAnsi="Times New Roman" w:cs="Times New Roman"/>
                <w:b/>
                <w:sz w:val="24"/>
                <w:szCs w:val="28"/>
              </w:rPr>
            </w:pPr>
          </w:p>
          <w:p w:rsidR="007660A5" w:rsidRPr="00A55D46" w:rsidRDefault="00A55D46" w:rsidP="0081456B">
            <w:pPr>
              <w:jc w:val="center"/>
              <w:rPr>
                <w:rFonts w:ascii="Times New Roman" w:hAnsi="Times New Roman" w:cs="Times New Roman"/>
                <w:b/>
                <w:sz w:val="24"/>
                <w:szCs w:val="28"/>
              </w:rPr>
            </w:pPr>
            <w:r w:rsidRPr="00A55D46">
              <w:rPr>
                <w:rFonts w:ascii="Times New Roman" w:hAnsi="Times New Roman" w:cs="Times New Roman"/>
                <w:b/>
                <w:sz w:val="24"/>
                <w:szCs w:val="28"/>
              </w:rPr>
              <w:t>12мм</w:t>
            </w:r>
          </w:p>
          <w:p w:rsidR="00A55D46" w:rsidRPr="00A55D46" w:rsidRDefault="00A55D46" w:rsidP="0081456B">
            <w:pPr>
              <w:jc w:val="center"/>
              <w:rPr>
                <w:rFonts w:ascii="Times New Roman" w:hAnsi="Times New Roman" w:cs="Times New Roman"/>
                <w:b/>
                <w:sz w:val="24"/>
                <w:szCs w:val="28"/>
              </w:rPr>
            </w:pPr>
            <w:r w:rsidRPr="00A55D46">
              <w:rPr>
                <w:rFonts w:ascii="Times New Roman" w:hAnsi="Times New Roman" w:cs="Times New Roman"/>
                <w:b/>
                <w:sz w:val="24"/>
                <w:szCs w:val="28"/>
              </w:rPr>
              <w:t>(устойч.)</w:t>
            </w:r>
          </w:p>
        </w:tc>
        <w:tc>
          <w:tcPr>
            <w:tcW w:w="1843" w:type="dxa"/>
          </w:tcPr>
          <w:p w:rsidR="007660A5" w:rsidRPr="000455D9" w:rsidRDefault="007660A5" w:rsidP="0081456B">
            <w:pPr>
              <w:jc w:val="center"/>
              <w:rPr>
                <w:rFonts w:ascii="Times New Roman" w:hAnsi="Times New Roman" w:cs="Times New Roman"/>
                <w:b/>
                <w:sz w:val="24"/>
                <w:szCs w:val="28"/>
              </w:rPr>
            </w:pPr>
          </w:p>
          <w:p w:rsidR="007660A5" w:rsidRPr="000455D9" w:rsidRDefault="00A55D46" w:rsidP="0081456B">
            <w:pPr>
              <w:jc w:val="center"/>
              <w:rPr>
                <w:rFonts w:ascii="Times New Roman" w:hAnsi="Times New Roman" w:cs="Times New Roman"/>
                <w:b/>
                <w:sz w:val="24"/>
                <w:szCs w:val="28"/>
              </w:rPr>
            </w:pPr>
            <w:r w:rsidRPr="000455D9">
              <w:rPr>
                <w:rFonts w:ascii="Times New Roman" w:hAnsi="Times New Roman" w:cs="Times New Roman"/>
                <w:b/>
                <w:sz w:val="24"/>
                <w:szCs w:val="28"/>
              </w:rPr>
              <w:t>1</w:t>
            </w:r>
            <w:r w:rsidR="000455D9" w:rsidRPr="000455D9">
              <w:rPr>
                <w:rFonts w:ascii="Times New Roman" w:hAnsi="Times New Roman" w:cs="Times New Roman"/>
                <w:b/>
                <w:sz w:val="24"/>
                <w:szCs w:val="28"/>
              </w:rPr>
              <w:t>2</w:t>
            </w:r>
            <w:r w:rsidRPr="000455D9">
              <w:rPr>
                <w:rFonts w:ascii="Times New Roman" w:hAnsi="Times New Roman" w:cs="Times New Roman"/>
                <w:b/>
                <w:sz w:val="24"/>
                <w:szCs w:val="28"/>
              </w:rPr>
              <w:t>мм</w:t>
            </w:r>
          </w:p>
          <w:p w:rsidR="000455D9" w:rsidRPr="000455D9" w:rsidRDefault="000455D9" w:rsidP="0081456B">
            <w:pPr>
              <w:jc w:val="center"/>
              <w:rPr>
                <w:rFonts w:ascii="Times New Roman" w:hAnsi="Times New Roman" w:cs="Times New Roman"/>
                <w:b/>
                <w:sz w:val="24"/>
                <w:szCs w:val="28"/>
              </w:rPr>
            </w:pPr>
            <w:r w:rsidRPr="000455D9">
              <w:rPr>
                <w:rFonts w:ascii="Times New Roman" w:hAnsi="Times New Roman" w:cs="Times New Roman"/>
                <w:b/>
                <w:sz w:val="24"/>
                <w:szCs w:val="28"/>
              </w:rPr>
              <w:t>(устойч.)</w:t>
            </w:r>
          </w:p>
        </w:tc>
        <w:tc>
          <w:tcPr>
            <w:tcW w:w="1418" w:type="dxa"/>
          </w:tcPr>
          <w:p w:rsidR="007660A5" w:rsidRPr="000455D9" w:rsidRDefault="007660A5" w:rsidP="0081456B">
            <w:pPr>
              <w:jc w:val="center"/>
              <w:rPr>
                <w:rFonts w:ascii="Times New Roman" w:hAnsi="Times New Roman" w:cs="Times New Roman"/>
                <w:b/>
                <w:sz w:val="24"/>
                <w:szCs w:val="28"/>
              </w:rPr>
            </w:pPr>
          </w:p>
          <w:p w:rsidR="007660A5" w:rsidRPr="000455D9" w:rsidRDefault="000455D9" w:rsidP="0081456B">
            <w:pPr>
              <w:jc w:val="center"/>
              <w:rPr>
                <w:rFonts w:ascii="Times New Roman" w:hAnsi="Times New Roman" w:cs="Times New Roman"/>
                <w:b/>
                <w:sz w:val="24"/>
                <w:szCs w:val="28"/>
              </w:rPr>
            </w:pPr>
            <w:r w:rsidRPr="000455D9">
              <w:rPr>
                <w:rFonts w:ascii="Times New Roman" w:hAnsi="Times New Roman" w:cs="Times New Roman"/>
                <w:b/>
                <w:sz w:val="24"/>
                <w:szCs w:val="28"/>
              </w:rPr>
              <w:t>22мм</w:t>
            </w:r>
          </w:p>
          <w:p w:rsidR="000455D9" w:rsidRPr="000455D9" w:rsidRDefault="000455D9" w:rsidP="0081456B">
            <w:pPr>
              <w:jc w:val="center"/>
              <w:rPr>
                <w:rFonts w:ascii="Times New Roman" w:hAnsi="Times New Roman" w:cs="Times New Roman"/>
                <w:b/>
                <w:sz w:val="24"/>
                <w:szCs w:val="28"/>
              </w:rPr>
            </w:pPr>
            <w:r w:rsidRPr="000455D9">
              <w:rPr>
                <w:rFonts w:ascii="Times New Roman" w:hAnsi="Times New Roman" w:cs="Times New Roman"/>
                <w:b/>
                <w:sz w:val="24"/>
                <w:szCs w:val="28"/>
              </w:rPr>
              <w:t>(чувств.)</w:t>
            </w:r>
          </w:p>
        </w:tc>
      </w:tr>
    </w:tbl>
    <w:p w:rsidR="007660A5" w:rsidRDefault="007660A5" w:rsidP="007660A5">
      <w:pPr>
        <w:rPr>
          <w:rFonts w:ascii="Times New Roman" w:hAnsi="Times New Roman" w:cs="Times New Roman"/>
          <w:sz w:val="28"/>
          <w:szCs w:val="28"/>
        </w:rPr>
      </w:pPr>
    </w:p>
    <w:p w:rsidR="00EC241D" w:rsidRPr="00847474" w:rsidRDefault="00EC241D" w:rsidP="006B111D">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К</w:t>
      </w:r>
      <w:r w:rsidR="00B92778">
        <w:rPr>
          <w:rFonts w:ascii="Times New Roman" w:hAnsi="Times New Roman" w:cs="Times New Roman"/>
          <w:sz w:val="26"/>
          <w:szCs w:val="26"/>
        </w:rPr>
        <w:t>ак видно из таблицы</w:t>
      </w:r>
      <w:r w:rsidR="006B111D">
        <w:rPr>
          <w:rFonts w:ascii="Times New Roman" w:hAnsi="Times New Roman" w:cs="Times New Roman"/>
          <w:sz w:val="26"/>
          <w:szCs w:val="26"/>
        </w:rPr>
        <w:t>,</w:t>
      </w:r>
      <w:r w:rsidR="009D07B6" w:rsidRPr="00847474">
        <w:rPr>
          <w:rFonts w:ascii="Times New Roman" w:hAnsi="Times New Roman" w:cs="Times New Roman"/>
          <w:sz w:val="26"/>
          <w:szCs w:val="26"/>
        </w:rPr>
        <w:t xml:space="preserve"> к</w:t>
      </w:r>
      <w:r w:rsidRPr="00847474">
        <w:rPr>
          <w:rFonts w:ascii="Times New Roman" w:hAnsi="Times New Roman" w:cs="Times New Roman"/>
          <w:sz w:val="26"/>
          <w:szCs w:val="26"/>
        </w:rPr>
        <w:t xml:space="preserve"> действию Амикацина о</w:t>
      </w:r>
      <w:r w:rsidR="006B111D">
        <w:rPr>
          <w:rFonts w:ascii="Times New Roman" w:hAnsi="Times New Roman" w:cs="Times New Roman"/>
          <w:sz w:val="26"/>
          <w:szCs w:val="26"/>
        </w:rPr>
        <w:t xml:space="preserve">казались чувствительными лишь два </w:t>
      </w:r>
      <w:r w:rsidRPr="00847474">
        <w:rPr>
          <w:rFonts w:ascii="Times New Roman" w:hAnsi="Times New Roman" w:cs="Times New Roman"/>
          <w:sz w:val="26"/>
          <w:szCs w:val="26"/>
        </w:rPr>
        <w:t>штамма Klebsiella</w:t>
      </w:r>
      <w:r w:rsidR="00076743">
        <w:rPr>
          <w:rFonts w:ascii="Times New Roman" w:hAnsi="Times New Roman" w:cs="Times New Roman"/>
          <w:sz w:val="26"/>
          <w:szCs w:val="26"/>
        </w:rPr>
        <w:t xml:space="preserve"> </w:t>
      </w:r>
      <w:r w:rsidRPr="00847474">
        <w:rPr>
          <w:rFonts w:ascii="Times New Roman" w:hAnsi="Times New Roman" w:cs="Times New Roman"/>
          <w:sz w:val="26"/>
          <w:szCs w:val="26"/>
        </w:rPr>
        <w:t>pneumoniae</w:t>
      </w:r>
      <w:r w:rsidR="006B111D">
        <w:rPr>
          <w:rFonts w:ascii="Times New Roman" w:hAnsi="Times New Roman" w:cs="Times New Roman"/>
          <w:sz w:val="26"/>
          <w:szCs w:val="26"/>
        </w:rPr>
        <w:t>, два</w:t>
      </w:r>
      <w:r w:rsidR="00F26E07">
        <w:rPr>
          <w:rFonts w:ascii="Times New Roman" w:hAnsi="Times New Roman" w:cs="Times New Roman"/>
          <w:sz w:val="26"/>
          <w:szCs w:val="26"/>
        </w:rPr>
        <w:t xml:space="preserve"> </w:t>
      </w:r>
      <w:r w:rsidR="006B111D">
        <w:rPr>
          <w:rFonts w:ascii="Times New Roman" w:hAnsi="Times New Roman" w:cs="Times New Roman"/>
          <w:sz w:val="26"/>
          <w:szCs w:val="26"/>
        </w:rPr>
        <w:t xml:space="preserve">- </w:t>
      </w:r>
      <w:r w:rsidRPr="00847474">
        <w:rPr>
          <w:rFonts w:ascii="Times New Roman" w:hAnsi="Times New Roman" w:cs="Times New Roman"/>
          <w:sz w:val="26"/>
          <w:szCs w:val="26"/>
        </w:rPr>
        <w:t>проявил</w:t>
      </w:r>
      <w:r w:rsidR="00076743">
        <w:rPr>
          <w:rFonts w:ascii="Times New Roman" w:hAnsi="Times New Roman" w:cs="Times New Roman"/>
          <w:sz w:val="26"/>
          <w:szCs w:val="26"/>
        </w:rPr>
        <w:t xml:space="preserve">и умеренную </w:t>
      </w:r>
      <w:r w:rsidR="006B111D">
        <w:rPr>
          <w:rFonts w:ascii="Times New Roman" w:hAnsi="Times New Roman" w:cs="Times New Roman"/>
          <w:sz w:val="26"/>
          <w:szCs w:val="26"/>
        </w:rPr>
        <w:t>чувствительность и два</w:t>
      </w:r>
      <w:r w:rsidRPr="00847474">
        <w:rPr>
          <w:rFonts w:ascii="Times New Roman" w:hAnsi="Times New Roman" w:cs="Times New Roman"/>
          <w:sz w:val="26"/>
          <w:szCs w:val="26"/>
        </w:rPr>
        <w:t xml:space="preserve"> оказались устойчивыми. </w:t>
      </w:r>
      <w:r w:rsidR="009D07B6" w:rsidRPr="00847474">
        <w:rPr>
          <w:rFonts w:ascii="Times New Roman" w:hAnsi="Times New Roman" w:cs="Times New Roman"/>
          <w:sz w:val="26"/>
          <w:szCs w:val="26"/>
        </w:rPr>
        <w:t>Среднее значения зоны подавлен</w:t>
      </w:r>
      <w:r w:rsidR="006B111D">
        <w:rPr>
          <w:rFonts w:ascii="Times New Roman" w:hAnsi="Times New Roman" w:cs="Times New Roman"/>
          <w:sz w:val="26"/>
          <w:szCs w:val="26"/>
        </w:rPr>
        <w:t>ия равно 16</w:t>
      </w:r>
      <w:r w:rsidR="009D07B6" w:rsidRPr="00847474">
        <w:rPr>
          <w:rFonts w:ascii="Times New Roman" w:hAnsi="Times New Roman" w:cs="Times New Roman"/>
          <w:sz w:val="26"/>
          <w:szCs w:val="26"/>
        </w:rPr>
        <w:t>мм, что соответствует умеренной чувствительности бактерий к данному антибиотику.</w:t>
      </w:r>
    </w:p>
    <w:p w:rsidR="009D07B6" w:rsidRPr="00847474" w:rsidRDefault="009D07B6" w:rsidP="006B111D">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Препарат Цефотаксим п</w:t>
      </w:r>
      <w:r w:rsidR="006B111D">
        <w:rPr>
          <w:rFonts w:ascii="Times New Roman" w:hAnsi="Times New Roman" w:cs="Times New Roman"/>
          <w:sz w:val="26"/>
          <w:szCs w:val="26"/>
        </w:rPr>
        <w:t>роявил себя достаточно слабо: пять из шести</w:t>
      </w:r>
      <w:r w:rsidRPr="00847474">
        <w:rPr>
          <w:rFonts w:ascii="Times New Roman" w:hAnsi="Times New Roman" w:cs="Times New Roman"/>
          <w:sz w:val="26"/>
          <w:szCs w:val="26"/>
        </w:rPr>
        <w:t xml:space="preserve"> штаммов оказались к нему устойчивыми и лишь один оказался чувствительным. За низкую </w:t>
      </w:r>
      <w:r w:rsidRPr="00847474">
        <w:rPr>
          <w:rFonts w:ascii="Times New Roman" w:hAnsi="Times New Roman" w:cs="Times New Roman"/>
          <w:sz w:val="26"/>
          <w:szCs w:val="26"/>
        </w:rPr>
        <w:lastRenderedPageBreak/>
        <w:t>подавляющую активность ему было присвоено</w:t>
      </w:r>
      <w:r w:rsidR="00B92778">
        <w:rPr>
          <w:rFonts w:ascii="Times New Roman" w:hAnsi="Times New Roman" w:cs="Times New Roman"/>
          <w:sz w:val="26"/>
          <w:szCs w:val="26"/>
        </w:rPr>
        <w:t xml:space="preserve"> последнее</w:t>
      </w:r>
      <w:r w:rsidRPr="00847474">
        <w:rPr>
          <w:rFonts w:ascii="Times New Roman" w:hAnsi="Times New Roman" w:cs="Times New Roman"/>
          <w:sz w:val="26"/>
          <w:szCs w:val="26"/>
        </w:rPr>
        <w:t xml:space="preserve"> место. </w:t>
      </w:r>
      <w:r w:rsidR="00B82C9E" w:rsidRPr="00847474">
        <w:rPr>
          <w:rFonts w:ascii="Times New Roman" w:hAnsi="Times New Roman" w:cs="Times New Roman"/>
          <w:sz w:val="26"/>
          <w:szCs w:val="26"/>
        </w:rPr>
        <w:t>Диаметр зоны подавления варьировал от 6 до 27мм, среднее значение – 12мм</w:t>
      </w:r>
      <w:r w:rsidR="006B111D">
        <w:rPr>
          <w:rFonts w:ascii="Times New Roman" w:hAnsi="Times New Roman" w:cs="Times New Roman"/>
          <w:sz w:val="26"/>
          <w:szCs w:val="26"/>
        </w:rPr>
        <w:t>.</w:t>
      </w:r>
    </w:p>
    <w:p w:rsidR="009D07B6" w:rsidRPr="00847474" w:rsidRDefault="009D07B6" w:rsidP="006B111D">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 xml:space="preserve">К действию Амоксициллина-клавуланата большинство колоний проявили умеренную чувствительность. </w:t>
      </w:r>
      <w:r w:rsidR="006B111D">
        <w:rPr>
          <w:rFonts w:ascii="Times New Roman" w:hAnsi="Times New Roman" w:cs="Times New Roman"/>
          <w:sz w:val="26"/>
          <w:szCs w:val="26"/>
        </w:rPr>
        <w:t>Образец №</w:t>
      </w:r>
      <w:r w:rsidR="00B82C9E" w:rsidRPr="00847474">
        <w:rPr>
          <w:rFonts w:ascii="Times New Roman" w:hAnsi="Times New Roman" w:cs="Times New Roman"/>
          <w:sz w:val="26"/>
          <w:szCs w:val="26"/>
        </w:rPr>
        <w:t>52 оказался к нему чувствительным, а с</w:t>
      </w:r>
      <w:r w:rsidRPr="00847474">
        <w:rPr>
          <w:rFonts w:ascii="Times New Roman" w:hAnsi="Times New Roman" w:cs="Times New Roman"/>
          <w:sz w:val="26"/>
          <w:szCs w:val="26"/>
        </w:rPr>
        <w:t>а</w:t>
      </w:r>
      <w:r w:rsidR="00B82C9E" w:rsidRPr="00847474">
        <w:rPr>
          <w:rFonts w:ascii="Times New Roman" w:hAnsi="Times New Roman" w:cs="Times New Roman"/>
          <w:sz w:val="26"/>
          <w:szCs w:val="26"/>
        </w:rPr>
        <w:t>мый</w:t>
      </w:r>
      <w:r w:rsidRPr="00847474">
        <w:rPr>
          <w:rFonts w:ascii="Times New Roman" w:hAnsi="Times New Roman" w:cs="Times New Roman"/>
          <w:sz w:val="26"/>
          <w:szCs w:val="26"/>
        </w:rPr>
        <w:t xml:space="preserve"> стойкий </w:t>
      </w:r>
      <w:r w:rsidR="00B82C9E" w:rsidRPr="00847474">
        <w:rPr>
          <w:rFonts w:ascii="Times New Roman" w:hAnsi="Times New Roman" w:cs="Times New Roman"/>
          <w:sz w:val="26"/>
          <w:szCs w:val="26"/>
        </w:rPr>
        <w:t>образец №</w:t>
      </w:r>
      <w:r w:rsidRPr="00847474">
        <w:rPr>
          <w:rFonts w:ascii="Times New Roman" w:hAnsi="Times New Roman" w:cs="Times New Roman"/>
          <w:sz w:val="26"/>
          <w:szCs w:val="26"/>
        </w:rPr>
        <w:t xml:space="preserve"> 49</w:t>
      </w:r>
      <w:r w:rsidR="00B82C9E" w:rsidRPr="00847474">
        <w:rPr>
          <w:rFonts w:ascii="Times New Roman" w:hAnsi="Times New Roman" w:cs="Times New Roman"/>
          <w:sz w:val="26"/>
          <w:szCs w:val="26"/>
        </w:rPr>
        <w:t xml:space="preserve"> - устойчивым. Средние показатели соответствуют категории «умеренно-чувствительный».</w:t>
      </w:r>
    </w:p>
    <w:p w:rsidR="00B82C9E" w:rsidRPr="00847474" w:rsidRDefault="00B82C9E" w:rsidP="000E1CE6">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Цефазоллин проявил схож</w:t>
      </w:r>
      <w:r w:rsidR="006B111D">
        <w:rPr>
          <w:rFonts w:ascii="Times New Roman" w:hAnsi="Times New Roman" w:cs="Times New Roman"/>
          <w:sz w:val="26"/>
          <w:szCs w:val="26"/>
        </w:rPr>
        <w:t xml:space="preserve">ие результаты с Цефатоксимом: четыре </w:t>
      </w:r>
      <w:r w:rsidRPr="00847474">
        <w:rPr>
          <w:rFonts w:ascii="Times New Roman" w:hAnsi="Times New Roman" w:cs="Times New Roman"/>
          <w:sz w:val="26"/>
          <w:szCs w:val="26"/>
        </w:rPr>
        <w:t>шт</w:t>
      </w:r>
      <w:r w:rsidR="006B111D">
        <w:rPr>
          <w:rFonts w:ascii="Times New Roman" w:hAnsi="Times New Roman" w:cs="Times New Roman"/>
          <w:sz w:val="26"/>
          <w:szCs w:val="26"/>
        </w:rPr>
        <w:t>амма устойчивые и два</w:t>
      </w:r>
      <w:r w:rsidRPr="00847474">
        <w:rPr>
          <w:rFonts w:ascii="Times New Roman" w:hAnsi="Times New Roman" w:cs="Times New Roman"/>
          <w:sz w:val="26"/>
          <w:szCs w:val="26"/>
        </w:rPr>
        <w:t xml:space="preserve"> – чувствительные. </w:t>
      </w:r>
      <w:r w:rsidR="006E5B98" w:rsidRPr="00847474">
        <w:rPr>
          <w:rFonts w:ascii="Times New Roman" w:hAnsi="Times New Roman" w:cs="Times New Roman"/>
          <w:sz w:val="26"/>
          <w:szCs w:val="26"/>
        </w:rPr>
        <w:t>Среднее значение соответствует категории «устойчивый»</w:t>
      </w:r>
      <w:r w:rsidR="00B92778">
        <w:rPr>
          <w:rFonts w:ascii="Times New Roman" w:hAnsi="Times New Roman" w:cs="Times New Roman"/>
          <w:sz w:val="26"/>
          <w:szCs w:val="26"/>
        </w:rPr>
        <w:t>.</w:t>
      </w:r>
      <w:r w:rsidR="00F26E07">
        <w:rPr>
          <w:rFonts w:ascii="Times New Roman" w:hAnsi="Times New Roman" w:cs="Times New Roman"/>
          <w:sz w:val="26"/>
          <w:szCs w:val="26"/>
        </w:rPr>
        <w:t xml:space="preserve"> </w:t>
      </w:r>
      <w:r w:rsidR="00550905" w:rsidRPr="00847474">
        <w:rPr>
          <w:rFonts w:ascii="Times New Roman" w:hAnsi="Times New Roman" w:cs="Times New Roman"/>
          <w:sz w:val="26"/>
          <w:szCs w:val="26"/>
        </w:rPr>
        <w:t>В ряду антибактериальной</w:t>
      </w:r>
      <w:r w:rsidRPr="00847474">
        <w:rPr>
          <w:rFonts w:ascii="Times New Roman" w:hAnsi="Times New Roman" w:cs="Times New Roman"/>
          <w:sz w:val="26"/>
          <w:szCs w:val="26"/>
        </w:rPr>
        <w:t xml:space="preserve"> активности он расположился на 5 месте.</w:t>
      </w:r>
    </w:p>
    <w:p w:rsidR="00550905" w:rsidRPr="00847474" w:rsidRDefault="00550905" w:rsidP="006B111D">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Средние показатели диаметра зоны по</w:t>
      </w:r>
      <w:r w:rsidR="006B111D">
        <w:rPr>
          <w:rFonts w:ascii="Times New Roman" w:hAnsi="Times New Roman" w:cs="Times New Roman"/>
          <w:sz w:val="26"/>
          <w:szCs w:val="26"/>
        </w:rPr>
        <w:t>давления Норфлоксацина равны 12</w:t>
      </w:r>
      <w:r w:rsidRPr="00847474">
        <w:rPr>
          <w:rFonts w:ascii="Times New Roman" w:hAnsi="Times New Roman" w:cs="Times New Roman"/>
          <w:sz w:val="26"/>
          <w:szCs w:val="26"/>
        </w:rPr>
        <w:t>мм, что соответствуют категории «устой</w:t>
      </w:r>
      <w:r w:rsidR="00B92778">
        <w:rPr>
          <w:rFonts w:ascii="Times New Roman" w:hAnsi="Times New Roman" w:cs="Times New Roman"/>
          <w:sz w:val="26"/>
          <w:szCs w:val="26"/>
        </w:rPr>
        <w:t xml:space="preserve">чивый». Три образца </w:t>
      </w:r>
      <w:r w:rsidRPr="00847474">
        <w:rPr>
          <w:rFonts w:ascii="Times New Roman" w:hAnsi="Times New Roman" w:cs="Times New Roman"/>
          <w:sz w:val="26"/>
          <w:szCs w:val="26"/>
        </w:rPr>
        <w:t xml:space="preserve">проявили устойчивость к данному препарату, </w:t>
      </w:r>
      <w:r w:rsidR="00B92778">
        <w:rPr>
          <w:rFonts w:ascii="Times New Roman" w:hAnsi="Times New Roman" w:cs="Times New Roman"/>
          <w:sz w:val="26"/>
          <w:szCs w:val="26"/>
        </w:rPr>
        <w:t>2 о</w:t>
      </w:r>
      <w:r w:rsidR="006B111D">
        <w:rPr>
          <w:rFonts w:ascii="Times New Roman" w:hAnsi="Times New Roman" w:cs="Times New Roman"/>
          <w:sz w:val="26"/>
          <w:szCs w:val="26"/>
        </w:rPr>
        <w:t>казались чувствительными,</w:t>
      </w:r>
      <w:r w:rsidR="00B92778">
        <w:rPr>
          <w:rFonts w:ascii="Times New Roman" w:hAnsi="Times New Roman" w:cs="Times New Roman"/>
          <w:sz w:val="26"/>
          <w:szCs w:val="26"/>
        </w:rPr>
        <w:t xml:space="preserve"> а один</w:t>
      </w:r>
      <w:r w:rsidRPr="00847474">
        <w:rPr>
          <w:rFonts w:ascii="Times New Roman" w:hAnsi="Times New Roman" w:cs="Times New Roman"/>
          <w:sz w:val="26"/>
          <w:szCs w:val="26"/>
        </w:rPr>
        <w:t xml:space="preserve"> – умеренно-чувствительным.</w:t>
      </w:r>
    </w:p>
    <w:p w:rsidR="00550905" w:rsidRPr="00847474" w:rsidRDefault="00550905" w:rsidP="00C470C4">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Мероп</w:t>
      </w:r>
      <w:r w:rsidR="00AF6749">
        <w:rPr>
          <w:rFonts w:ascii="Times New Roman" w:hAnsi="Times New Roman" w:cs="Times New Roman"/>
          <w:sz w:val="26"/>
          <w:szCs w:val="26"/>
        </w:rPr>
        <w:t>е</w:t>
      </w:r>
      <w:r w:rsidRPr="00847474">
        <w:rPr>
          <w:rFonts w:ascii="Times New Roman" w:hAnsi="Times New Roman" w:cs="Times New Roman"/>
          <w:sz w:val="26"/>
          <w:szCs w:val="26"/>
        </w:rPr>
        <w:t xml:space="preserve">нем, как </w:t>
      </w:r>
      <w:r w:rsidR="006E5B98" w:rsidRPr="00847474">
        <w:rPr>
          <w:rFonts w:ascii="Times New Roman" w:hAnsi="Times New Roman" w:cs="Times New Roman"/>
          <w:sz w:val="26"/>
          <w:szCs w:val="26"/>
        </w:rPr>
        <w:t xml:space="preserve">и </w:t>
      </w:r>
      <w:r w:rsidRPr="00847474">
        <w:rPr>
          <w:rFonts w:ascii="Times New Roman" w:hAnsi="Times New Roman" w:cs="Times New Roman"/>
          <w:sz w:val="26"/>
          <w:szCs w:val="26"/>
        </w:rPr>
        <w:t xml:space="preserve">в эксперименте </w:t>
      </w:r>
      <w:r w:rsidR="006E5B98" w:rsidRPr="00847474">
        <w:rPr>
          <w:rFonts w:ascii="Times New Roman" w:hAnsi="Times New Roman" w:cs="Times New Roman"/>
          <w:sz w:val="26"/>
          <w:szCs w:val="26"/>
        </w:rPr>
        <w:t>с Escherichia</w:t>
      </w:r>
      <w:r w:rsidR="00076743">
        <w:rPr>
          <w:rFonts w:ascii="Times New Roman" w:hAnsi="Times New Roman" w:cs="Times New Roman"/>
          <w:sz w:val="26"/>
          <w:szCs w:val="26"/>
        </w:rPr>
        <w:t xml:space="preserve"> </w:t>
      </w:r>
      <w:r w:rsidR="006E5B98" w:rsidRPr="00847474">
        <w:rPr>
          <w:rFonts w:ascii="Times New Roman" w:hAnsi="Times New Roman" w:cs="Times New Roman"/>
          <w:sz w:val="26"/>
          <w:szCs w:val="26"/>
        </w:rPr>
        <w:t xml:space="preserve">coli, проявил себя наиболее эффективно. Зона подавления составила в среднем 22 мм. Все образцы кроме одного оказались чувствительными к его действию, за что в ряду активности ему присваивается 1 место. </w:t>
      </w:r>
    </w:p>
    <w:p w:rsidR="00EC241D" w:rsidRPr="00847474" w:rsidRDefault="006E5B98" w:rsidP="00B92778">
      <w:pPr>
        <w:spacing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 xml:space="preserve">Ряд антибактериальной активности антибиотиков для штаммов </w:t>
      </w:r>
      <w:r w:rsidR="00882FF9" w:rsidRPr="00847474">
        <w:rPr>
          <w:rFonts w:ascii="Times New Roman" w:hAnsi="Times New Roman" w:cs="Times New Roman"/>
          <w:sz w:val="26"/>
          <w:szCs w:val="26"/>
        </w:rPr>
        <w:t>Klebsiella pneumoniae</w:t>
      </w:r>
      <w:r w:rsidRPr="00847474">
        <w:rPr>
          <w:rFonts w:ascii="Times New Roman" w:hAnsi="Times New Roman" w:cs="Times New Roman"/>
          <w:sz w:val="26"/>
          <w:szCs w:val="26"/>
        </w:rPr>
        <w:t>:</w:t>
      </w:r>
    </w:p>
    <w:p w:rsidR="006E5B98" w:rsidRPr="00847474" w:rsidRDefault="006E5B98" w:rsidP="00B92778">
      <w:pPr>
        <w:pStyle w:val="a9"/>
        <w:numPr>
          <w:ilvl w:val="0"/>
          <w:numId w:val="13"/>
        </w:numPr>
        <w:spacing w:line="360" w:lineRule="auto"/>
        <w:ind w:left="0" w:hanging="567"/>
        <w:jc w:val="both"/>
        <w:rPr>
          <w:rFonts w:ascii="Times New Roman" w:hAnsi="Times New Roman" w:cs="Times New Roman"/>
          <w:sz w:val="26"/>
          <w:szCs w:val="26"/>
        </w:rPr>
      </w:pPr>
      <w:r w:rsidRPr="00847474">
        <w:rPr>
          <w:rFonts w:ascii="Times New Roman" w:hAnsi="Times New Roman" w:cs="Times New Roman"/>
          <w:sz w:val="26"/>
          <w:szCs w:val="26"/>
        </w:rPr>
        <w:t>Меропенем (5 штаммов из 6</w:t>
      </w:r>
      <w:r w:rsidR="008B3AE7" w:rsidRPr="00847474">
        <w:rPr>
          <w:rFonts w:ascii="Times New Roman" w:hAnsi="Times New Roman" w:cs="Times New Roman"/>
          <w:sz w:val="26"/>
          <w:szCs w:val="26"/>
        </w:rPr>
        <w:t xml:space="preserve"> </w:t>
      </w:r>
      <w:r w:rsidR="00076743">
        <w:rPr>
          <w:rFonts w:ascii="Times New Roman" w:hAnsi="Times New Roman" w:cs="Times New Roman"/>
          <w:sz w:val="26"/>
          <w:szCs w:val="26"/>
        </w:rPr>
        <w:t xml:space="preserve">- </w:t>
      </w:r>
      <w:r w:rsidR="008B3AE7" w:rsidRPr="00847474">
        <w:rPr>
          <w:rFonts w:ascii="Times New Roman" w:hAnsi="Times New Roman" w:cs="Times New Roman"/>
          <w:sz w:val="26"/>
          <w:szCs w:val="26"/>
        </w:rPr>
        <w:t>чувствительны</w:t>
      </w:r>
      <w:r w:rsidRPr="00847474">
        <w:rPr>
          <w:rFonts w:ascii="Times New Roman" w:hAnsi="Times New Roman" w:cs="Times New Roman"/>
          <w:sz w:val="26"/>
          <w:szCs w:val="26"/>
        </w:rPr>
        <w:t xml:space="preserve">) – наиболее результативный препарат в борьбе с бактериями </w:t>
      </w:r>
      <w:r w:rsidR="00882FF9" w:rsidRPr="00847474">
        <w:rPr>
          <w:rFonts w:ascii="Times New Roman" w:hAnsi="Times New Roman" w:cs="Times New Roman"/>
          <w:sz w:val="26"/>
          <w:szCs w:val="26"/>
        </w:rPr>
        <w:t>Klebsiella pneumoniae</w:t>
      </w:r>
      <w:r w:rsidRPr="00847474">
        <w:rPr>
          <w:rFonts w:ascii="Times New Roman" w:hAnsi="Times New Roman" w:cs="Times New Roman"/>
          <w:sz w:val="26"/>
          <w:szCs w:val="26"/>
        </w:rPr>
        <w:t>.</w:t>
      </w:r>
    </w:p>
    <w:p w:rsidR="006E5B98" w:rsidRPr="00847474" w:rsidRDefault="008B3AE7" w:rsidP="00B92778">
      <w:pPr>
        <w:pStyle w:val="a9"/>
        <w:numPr>
          <w:ilvl w:val="0"/>
          <w:numId w:val="13"/>
        </w:numPr>
        <w:spacing w:line="360" w:lineRule="auto"/>
        <w:ind w:left="0" w:hanging="567"/>
        <w:jc w:val="both"/>
        <w:rPr>
          <w:rFonts w:ascii="Times New Roman" w:hAnsi="Times New Roman" w:cs="Times New Roman"/>
          <w:sz w:val="26"/>
          <w:szCs w:val="26"/>
        </w:rPr>
      </w:pPr>
      <w:r w:rsidRPr="00847474">
        <w:rPr>
          <w:rFonts w:ascii="Times New Roman" w:hAnsi="Times New Roman" w:cs="Times New Roman"/>
          <w:sz w:val="26"/>
          <w:szCs w:val="26"/>
        </w:rPr>
        <w:t>Амикацин (2 чувствительны, 2 устойчивы, 2 умеренно-чувствительны)</w:t>
      </w:r>
    </w:p>
    <w:p w:rsidR="008B3AE7" w:rsidRPr="00847474" w:rsidRDefault="008B3AE7" w:rsidP="00B92778">
      <w:pPr>
        <w:pStyle w:val="a9"/>
        <w:numPr>
          <w:ilvl w:val="0"/>
          <w:numId w:val="13"/>
        </w:numPr>
        <w:spacing w:line="360" w:lineRule="auto"/>
        <w:ind w:left="0" w:hanging="567"/>
        <w:jc w:val="both"/>
        <w:rPr>
          <w:rFonts w:ascii="Times New Roman" w:hAnsi="Times New Roman" w:cs="Times New Roman"/>
          <w:sz w:val="26"/>
          <w:szCs w:val="26"/>
        </w:rPr>
      </w:pPr>
      <w:r w:rsidRPr="00847474">
        <w:rPr>
          <w:rFonts w:ascii="Times New Roman" w:hAnsi="Times New Roman" w:cs="Times New Roman"/>
          <w:sz w:val="26"/>
          <w:szCs w:val="26"/>
        </w:rPr>
        <w:t>Норфлоксацин (2 чувствительны, 3 устойчивы, 1 умеренно-чувствителен)</w:t>
      </w:r>
    </w:p>
    <w:p w:rsidR="008B3AE7" w:rsidRPr="00847474" w:rsidRDefault="008B3AE7" w:rsidP="00B92778">
      <w:pPr>
        <w:pStyle w:val="a9"/>
        <w:numPr>
          <w:ilvl w:val="0"/>
          <w:numId w:val="13"/>
        </w:numPr>
        <w:spacing w:line="360" w:lineRule="auto"/>
        <w:ind w:left="0" w:hanging="567"/>
        <w:jc w:val="both"/>
        <w:rPr>
          <w:rFonts w:ascii="Times New Roman" w:hAnsi="Times New Roman" w:cs="Times New Roman"/>
          <w:sz w:val="26"/>
          <w:szCs w:val="26"/>
        </w:rPr>
      </w:pPr>
      <w:r w:rsidRPr="00847474">
        <w:rPr>
          <w:rFonts w:ascii="Times New Roman" w:hAnsi="Times New Roman" w:cs="Times New Roman"/>
          <w:sz w:val="26"/>
          <w:szCs w:val="26"/>
        </w:rPr>
        <w:t>Цефазолин (2 чувствительны, 4 устойчивы)</w:t>
      </w:r>
    </w:p>
    <w:p w:rsidR="008B3AE7" w:rsidRPr="00847474" w:rsidRDefault="008B3AE7" w:rsidP="00B92778">
      <w:pPr>
        <w:pStyle w:val="a9"/>
        <w:numPr>
          <w:ilvl w:val="0"/>
          <w:numId w:val="13"/>
        </w:numPr>
        <w:spacing w:line="360" w:lineRule="auto"/>
        <w:ind w:left="0" w:hanging="567"/>
        <w:jc w:val="both"/>
        <w:rPr>
          <w:rFonts w:ascii="Times New Roman" w:hAnsi="Times New Roman" w:cs="Times New Roman"/>
          <w:sz w:val="26"/>
          <w:szCs w:val="26"/>
        </w:rPr>
      </w:pPr>
      <w:r w:rsidRPr="00847474">
        <w:rPr>
          <w:rFonts w:ascii="Times New Roman" w:hAnsi="Times New Roman" w:cs="Times New Roman"/>
          <w:sz w:val="26"/>
          <w:szCs w:val="26"/>
        </w:rPr>
        <w:t>Амоксициллин-клавуланат (1 чувствителен, 1 устойчив, 4 умеренно-чувствительны)</w:t>
      </w:r>
    </w:p>
    <w:p w:rsidR="00090C74" w:rsidRPr="00847474" w:rsidRDefault="008B3AE7" w:rsidP="00B92778">
      <w:pPr>
        <w:pStyle w:val="a9"/>
        <w:numPr>
          <w:ilvl w:val="0"/>
          <w:numId w:val="13"/>
        </w:numPr>
        <w:spacing w:after="0" w:line="360" w:lineRule="auto"/>
        <w:ind w:left="0" w:hanging="567"/>
        <w:jc w:val="both"/>
        <w:rPr>
          <w:rFonts w:ascii="Times New Roman" w:hAnsi="Times New Roman" w:cs="Times New Roman"/>
          <w:sz w:val="26"/>
          <w:szCs w:val="26"/>
        </w:rPr>
      </w:pPr>
      <w:r w:rsidRPr="00847474">
        <w:rPr>
          <w:rFonts w:ascii="Times New Roman" w:hAnsi="Times New Roman" w:cs="Times New Roman"/>
          <w:sz w:val="26"/>
          <w:szCs w:val="26"/>
        </w:rPr>
        <w:t>Цефотаксим (5 из 6 образцов устойчивы) – наименее эффективный препарат.</w:t>
      </w:r>
    </w:p>
    <w:p w:rsidR="000455D9" w:rsidRPr="00847474" w:rsidRDefault="000455D9" w:rsidP="00B92778">
      <w:pPr>
        <w:spacing w:before="240" w:after="0" w:line="360" w:lineRule="auto"/>
        <w:ind w:left="-567" w:firstLine="567"/>
        <w:jc w:val="both"/>
        <w:rPr>
          <w:rFonts w:ascii="Times New Roman" w:hAnsi="Times New Roman" w:cs="Times New Roman"/>
          <w:sz w:val="26"/>
          <w:szCs w:val="26"/>
        </w:rPr>
      </w:pPr>
      <w:r w:rsidRPr="00847474">
        <w:rPr>
          <w:rFonts w:ascii="Times New Roman" w:hAnsi="Times New Roman" w:cs="Times New Roman"/>
          <w:sz w:val="26"/>
          <w:szCs w:val="26"/>
        </w:rPr>
        <w:t>Список рекомендуемых антибиотиков:</w:t>
      </w:r>
    </w:p>
    <w:p w:rsidR="000455D9" w:rsidRPr="00847474" w:rsidRDefault="000455D9" w:rsidP="00B92778">
      <w:pPr>
        <w:spacing w:after="0" w:line="360" w:lineRule="auto"/>
        <w:ind w:left="-567"/>
        <w:jc w:val="both"/>
        <w:rPr>
          <w:rFonts w:ascii="Times New Roman" w:hAnsi="Times New Roman" w:cs="Times New Roman"/>
          <w:sz w:val="26"/>
          <w:szCs w:val="26"/>
        </w:rPr>
      </w:pPr>
      <w:r w:rsidRPr="00847474">
        <w:rPr>
          <w:rFonts w:ascii="Times New Roman" w:hAnsi="Times New Roman" w:cs="Times New Roman"/>
          <w:sz w:val="26"/>
          <w:szCs w:val="26"/>
        </w:rPr>
        <w:t>№ 46 –Меропенем</w:t>
      </w:r>
    </w:p>
    <w:p w:rsidR="000455D9" w:rsidRPr="00847474" w:rsidRDefault="000455D9" w:rsidP="00B92778">
      <w:pPr>
        <w:spacing w:after="0" w:line="360" w:lineRule="auto"/>
        <w:ind w:left="-567"/>
        <w:rPr>
          <w:rFonts w:ascii="Times New Roman" w:hAnsi="Times New Roman" w:cs="Times New Roman"/>
          <w:sz w:val="26"/>
          <w:szCs w:val="26"/>
        </w:rPr>
      </w:pPr>
      <w:r w:rsidRPr="00847474">
        <w:rPr>
          <w:rFonts w:ascii="Times New Roman" w:hAnsi="Times New Roman" w:cs="Times New Roman"/>
          <w:sz w:val="26"/>
          <w:szCs w:val="26"/>
        </w:rPr>
        <w:t>№ 49 –Меропенем</w:t>
      </w:r>
    </w:p>
    <w:p w:rsidR="000455D9" w:rsidRPr="00847474" w:rsidRDefault="000455D9" w:rsidP="00B92778">
      <w:pPr>
        <w:spacing w:after="0" w:line="360" w:lineRule="auto"/>
        <w:ind w:left="-567"/>
        <w:rPr>
          <w:rFonts w:ascii="Times New Roman" w:hAnsi="Times New Roman" w:cs="Times New Roman"/>
          <w:sz w:val="26"/>
          <w:szCs w:val="26"/>
        </w:rPr>
      </w:pPr>
      <w:r w:rsidRPr="00847474">
        <w:rPr>
          <w:rFonts w:ascii="Times New Roman" w:hAnsi="Times New Roman" w:cs="Times New Roman"/>
          <w:sz w:val="26"/>
          <w:szCs w:val="26"/>
        </w:rPr>
        <w:t>№ 52 –Цефотаксим, Амоксициллин-клавуланат, Цефазолин, Норфлоксацин, Меропенем</w:t>
      </w:r>
    </w:p>
    <w:p w:rsidR="000455D9" w:rsidRPr="00847474" w:rsidRDefault="000455D9" w:rsidP="00B92778">
      <w:pPr>
        <w:spacing w:after="0" w:line="360" w:lineRule="auto"/>
        <w:ind w:left="-567"/>
        <w:rPr>
          <w:rFonts w:ascii="Times New Roman" w:hAnsi="Times New Roman" w:cs="Times New Roman"/>
          <w:sz w:val="26"/>
          <w:szCs w:val="26"/>
        </w:rPr>
      </w:pPr>
      <w:r w:rsidRPr="00847474">
        <w:rPr>
          <w:rFonts w:ascii="Times New Roman" w:hAnsi="Times New Roman" w:cs="Times New Roman"/>
          <w:sz w:val="26"/>
          <w:szCs w:val="26"/>
        </w:rPr>
        <w:t xml:space="preserve">№ 60 – </w:t>
      </w:r>
      <w:r w:rsidR="00D239B2" w:rsidRPr="00847474">
        <w:rPr>
          <w:rFonts w:ascii="Times New Roman" w:hAnsi="Times New Roman" w:cs="Times New Roman"/>
          <w:sz w:val="26"/>
          <w:szCs w:val="26"/>
        </w:rPr>
        <w:t>Амикацин</w:t>
      </w:r>
      <w:r w:rsidRPr="00847474">
        <w:rPr>
          <w:rFonts w:ascii="Times New Roman" w:hAnsi="Times New Roman" w:cs="Times New Roman"/>
          <w:sz w:val="26"/>
          <w:szCs w:val="26"/>
        </w:rPr>
        <w:t>, Меропенем</w:t>
      </w:r>
    </w:p>
    <w:p w:rsidR="00D239B2" w:rsidRPr="00847474" w:rsidRDefault="000455D9" w:rsidP="00B92778">
      <w:pPr>
        <w:spacing w:after="0" w:line="360" w:lineRule="auto"/>
        <w:ind w:left="-567"/>
        <w:rPr>
          <w:rFonts w:ascii="Times New Roman" w:hAnsi="Times New Roman" w:cs="Times New Roman"/>
          <w:sz w:val="26"/>
          <w:szCs w:val="26"/>
        </w:rPr>
      </w:pPr>
      <w:r w:rsidRPr="00847474">
        <w:rPr>
          <w:rFonts w:ascii="Times New Roman" w:hAnsi="Times New Roman" w:cs="Times New Roman"/>
          <w:sz w:val="26"/>
          <w:szCs w:val="26"/>
        </w:rPr>
        <w:t xml:space="preserve">№ 61 – Амикацин, </w:t>
      </w:r>
      <w:r w:rsidR="00D239B2" w:rsidRPr="00847474">
        <w:rPr>
          <w:rFonts w:ascii="Times New Roman" w:hAnsi="Times New Roman" w:cs="Times New Roman"/>
          <w:sz w:val="26"/>
          <w:szCs w:val="26"/>
        </w:rPr>
        <w:t>Норфлоксацин</w:t>
      </w:r>
    </w:p>
    <w:p w:rsidR="000E1CE6" w:rsidRPr="000E1CE6" w:rsidRDefault="000455D9" w:rsidP="00B92778">
      <w:pPr>
        <w:spacing w:after="0" w:line="360" w:lineRule="auto"/>
        <w:ind w:left="-567"/>
        <w:rPr>
          <w:rFonts w:ascii="Times New Roman" w:hAnsi="Times New Roman" w:cs="Times New Roman"/>
          <w:sz w:val="26"/>
          <w:szCs w:val="26"/>
        </w:rPr>
      </w:pPr>
      <w:r w:rsidRPr="00847474">
        <w:rPr>
          <w:rFonts w:ascii="Times New Roman" w:hAnsi="Times New Roman" w:cs="Times New Roman"/>
          <w:sz w:val="26"/>
          <w:szCs w:val="26"/>
        </w:rPr>
        <w:lastRenderedPageBreak/>
        <w:t>№ 66 –Цефазолин, Меропенем</w:t>
      </w:r>
    </w:p>
    <w:p w:rsidR="00B92778" w:rsidRDefault="00B92778" w:rsidP="008C44B4">
      <w:pPr>
        <w:spacing w:line="360" w:lineRule="auto"/>
        <w:ind w:left="-567" w:firstLine="567"/>
        <w:rPr>
          <w:rFonts w:ascii="Times New Roman" w:hAnsi="Times New Roman" w:cs="Times New Roman"/>
          <w:b/>
          <w:sz w:val="26"/>
          <w:szCs w:val="26"/>
        </w:rPr>
      </w:pPr>
    </w:p>
    <w:p w:rsidR="006B111D" w:rsidRPr="008C44B4" w:rsidRDefault="008B3AE7" w:rsidP="008C44B4">
      <w:pPr>
        <w:spacing w:line="360" w:lineRule="auto"/>
        <w:ind w:left="-567" w:firstLine="567"/>
        <w:rPr>
          <w:rFonts w:ascii="Times New Roman" w:hAnsi="Times New Roman" w:cs="Times New Roman"/>
          <w:b/>
          <w:sz w:val="26"/>
          <w:szCs w:val="26"/>
        </w:rPr>
      </w:pPr>
      <w:r w:rsidRPr="008C44B4">
        <w:rPr>
          <w:rFonts w:ascii="Times New Roman" w:hAnsi="Times New Roman" w:cs="Times New Roman"/>
          <w:b/>
          <w:sz w:val="26"/>
          <w:szCs w:val="26"/>
        </w:rPr>
        <w:t>3.</w:t>
      </w:r>
      <w:r w:rsidR="00136E93" w:rsidRPr="008C44B4">
        <w:rPr>
          <w:rFonts w:ascii="Times New Roman" w:hAnsi="Times New Roman" w:cs="Times New Roman"/>
          <w:b/>
          <w:sz w:val="26"/>
          <w:szCs w:val="26"/>
        </w:rPr>
        <w:t>5</w:t>
      </w:r>
      <w:r w:rsidR="00090C74" w:rsidRPr="008C44B4">
        <w:rPr>
          <w:rFonts w:ascii="Times New Roman" w:hAnsi="Times New Roman" w:cs="Times New Roman"/>
          <w:b/>
          <w:sz w:val="26"/>
          <w:szCs w:val="26"/>
        </w:rPr>
        <w:t xml:space="preserve"> Сравнение действия антибиотиков на колонии Escherichia</w:t>
      </w:r>
      <w:r w:rsidR="00076743">
        <w:rPr>
          <w:rFonts w:ascii="Times New Roman" w:hAnsi="Times New Roman" w:cs="Times New Roman"/>
          <w:b/>
          <w:sz w:val="26"/>
          <w:szCs w:val="26"/>
        </w:rPr>
        <w:t xml:space="preserve"> </w:t>
      </w:r>
      <w:r w:rsidR="00090C74" w:rsidRPr="008C44B4">
        <w:rPr>
          <w:rFonts w:ascii="Times New Roman" w:hAnsi="Times New Roman" w:cs="Times New Roman"/>
          <w:b/>
          <w:sz w:val="26"/>
          <w:szCs w:val="26"/>
        </w:rPr>
        <w:t>coli (E. coli) и Klebsiella</w:t>
      </w:r>
      <w:r w:rsidR="00076743">
        <w:rPr>
          <w:rFonts w:ascii="Times New Roman" w:hAnsi="Times New Roman" w:cs="Times New Roman"/>
          <w:b/>
          <w:sz w:val="26"/>
          <w:szCs w:val="26"/>
        </w:rPr>
        <w:t xml:space="preserve"> </w:t>
      </w:r>
      <w:r w:rsidR="00090C74" w:rsidRPr="008C44B4">
        <w:rPr>
          <w:rFonts w:ascii="Times New Roman" w:hAnsi="Times New Roman" w:cs="Times New Roman"/>
          <w:b/>
          <w:sz w:val="26"/>
          <w:szCs w:val="26"/>
        </w:rPr>
        <w:t>pneumoniae</w:t>
      </w:r>
    </w:p>
    <w:p w:rsidR="006C608E" w:rsidRDefault="006C608E" w:rsidP="006B111D">
      <w:pPr>
        <w:jc w:val="right"/>
        <w:rPr>
          <w:rFonts w:ascii="Times New Roman" w:hAnsi="Times New Roman" w:cs="Times New Roman"/>
          <w:i/>
          <w:sz w:val="24"/>
          <w:szCs w:val="24"/>
        </w:rPr>
      </w:pPr>
      <w:r w:rsidRPr="004B3DCE">
        <w:rPr>
          <w:rFonts w:ascii="Times New Roman" w:hAnsi="Times New Roman" w:cs="Times New Roman"/>
          <w:i/>
          <w:sz w:val="24"/>
          <w:szCs w:val="24"/>
        </w:rPr>
        <w:t xml:space="preserve">Таблица </w:t>
      </w:r>
      <w:r w:rsidR="00F13024">
        <w:rPr>
          <w:rFonts w:ascii="Times New Roman" w:hAnsi="Times New Roman" w:cs="Times New Roman"/>
          <w:i/>
          <w:sz w:val="24"/>
          <w:szCs w:val="24"/>
        </w:rPr>
        <w:t>6</w:t>
      </w:r>
      <w:r w:rsidRPr="004B3DCE">
        <w:rPr>
          <w:rFonts w:ascii="Times New Roman" w:hAnsi="Times New Roman" w:cs="Times New Roman"/>
          <w:i/>
          <w:sz w:val="24"/>
          <w:szCs w:val="24"/>
        </w:rPr>
        <w:t xml:space="preserve">. </w:t>
      </w:r>
    </w:p>
    <w:p w:rsidR="006C608E" w:rsidRPr="004B3DCE" w:rsidRDefault="006C608E" w:rsidP="000E1CE6">
      <w:pPr>
        <w:ind w:left="-709"/>
        <w:jc w:val="center"/>
        <w:rPr>
          <w:rFonts w:ascii="Times New Roman" w:hAnsi="Times New Roman" w:cs="Times New Roman"/>
          <w:i/>
          <w:sz w:val="24"/>
          <w:szCs w:val="24"/>
        </w:rPr>
      </w:pPr>
      <w:r>
        <w:rPr>
          <w:rFonts w:ascii="Times New Roman" w:hAnsi="Times New Roman" w:cs="Times New Roman"/>
          <w:i/>
          <w:sz w:val="24"/>
          <w:szCs w:val="24"/>
        </w:rPr>
        <w:t>Сводная таблица, дем</w:t>
      </w:r>
      <w:r w:rsidR="009C0411">
        <w:rPr>
          <w:rFonts w:ascii="Times New Roman" w:hAnsi="Times New Roman" w:cs="Times New Roman"/>
          <w:i/>
          <w:sz w:val="24"/>
          <w:szCs w:val="24"/>
        </w:rPr>
        <w:t>онстрирующая средние показатели</w:t>
      </w:r>
      <w:r w:rsidR="00882FF9" w:rsidRPr="00882FF9">
        <w:rPr>
          <w:rFonts w:ascii="Times New Roman" w:hAnsi="Times New Roman" w:cs="Times New Roman"/>
          <w:i/>
          <w:sz w:val="24"/>
          <w:szCs w:val="24"/>
        </w:rPr>
        <w:t xml:space="preserve"> </w:t>
      </w:r>
      <w:r w:rsidRPr="004B3DCE">
        <w:rPr>
          <w:rFonts w:ascii="Times New Roman" w:hAnsi="Times New Roman" w:cs="Times New Roman"/>
          <w:i/>
          <w:sz w:val="24"/>
          <w:szCs w:val="24"/>
        </w:rPr>
        <w:t xml:space="preserve">антибиотикочувствительности в контрольном исследовании штаммов </w:t>
      </w:r>
      <w:r w:rsidR="00882FF9" w:rsidRPr="004B3DCE">
        <w:rPr>
          <w:rFonts w:ascii="Times New Roman" w:hAnsi="Times New Roman" w:cs="Times New Roman"/>
          <w:i/>
          <w:sz w:val="24"/>
          <w:szCs w:val="24"/>
        </w:rPr>
        <w:t>Escherichia coli</w:t>
      </w:r>
      <w:r w:rsidRPr="004B3DCE">
        <w:rPr>
          <w:rFonts w:ascii="Times New Roman" w:hAnsi="Times New Roman" w:cs="Times New Roman"/>
          <w:i/>
          <w:sz w:val="24"/>
          <w:szCs w:val="24"/>
        </w:rPr>
        <w:t xml:space="preserve"> (E. coli)</w:t>
      </w:r>
      <w:r w:rsidR="00882FF9" w:rsidRPr="00882FF9">
        <w:rPr>
          <w:rFonts w:ascii="Times New Roman" w:hAnsi="Times New Roman" w:cs="Times New Roman"/>
          <w:i/>
          <w:sz w:val="24"/>
          <w:szCs w:val="24"/>
        </w:rPr>
        <w:t xml:space="preserve"> </w:t>
      </w:r>
      <w:r w:rsidR="009C0411">
        <w:rPr>
          <w:rFonts w:ascii="Times New Roman" w:hAnsi="Times New Roman" w:cs="Times New Roman"/>
          <w:sz w:val="24"/>
          <w:szCs w:val="24"/>
        </w:rPr>
        <w:t>и</w:t>
      </w:r>
      <w:r w:rsidR="00882FF9" w:rsidRPr="00882FF9">
        <w:rPr>
          <w:rFonts w:ascii="Times New Roman" w:hAnsi="Times New Roman" w:cs="Times New Roman"/>
          <w:sz w:val="24"/>
          <w:szCs w:val="24"/>
        </w:rPr>
        <w:t xml:space="preserve"> </w:t>
      </w:r>
      <w:r w:rsidRPr="004B3DCE">
        <w:rPr>
          <w:rFonts w:ascii="Times New Roman" w:hAnsi="Times New Roman" w:cs="Times New Roman"/>
          <w:i/>
          <w:sz w:val="24"/>
          <w:szCs w:val="24"/>
        </w:rPr>
        <w:t>Klebsiella</w:t>
      </w:r>
      <w:r w:rsidR="00882FF9" w:rsidRPr="00882FF9">
        <w:rPr>
          <w:rFonts w:ascii="Times New Roman" w:hAnsi="Times New Roman" w:cs="Times New Roman"/>
          <w:i/>
          <w:sz w:val="24"/>
          <w:szCs w:val="24"/>
        </w:rPr>
        <w:t xml:space="preserve"> </w:t>
      </w:r>
      <w:r w:rsidR="00882FF9" w:rsidRPr="004B3DCE">
        <w:rPr>
          <w:rFonts w:ascii="Times New Roman" w:hAnsi="Times New Roman" w:cs="Times New Roman"/>
          <w:i/>
          <w:sz w:val="24"/>
          <w:szCs w:val="24"/>
        </w:rPr>
        <w:t>pneumoniae</w:t>
      </w:r>
      <w:r>
        <w:rPr>
          <w:rFonts w:ascii="Times New Roman" w:hAnsi="Times New Roman" w:cs="Times New Roman"/>
          <w:i/>
          <w:sz w:val="24"/>
          <w:szCs w:val="24"/>
        </w:rPr>
        <w:t xml:space="preserve"> в моче в сравнении, 2020</w:t>
      </w:r>
    </w:p>
    <w:tbl>
      <w:tblPr>
        <w:tblStyle w:val="aa"/>
        <w:tblW w:w="10207" w:type="dxa"/>
        <w:tblInd w:w="-601" w:type="dxa"/>
        <w:tblLayout w:type="fixed"/>
        <w:tblLook w:val="04A0" w:firstRow="1" w:lastRow="0" w:firstColumn="1" w:lastColumn="0" w:noHBand="0" w:noVBand="1"/>
      </w:tblPr>
      <w:tblGrid>
        <w:gridCol w:w="851"/>
        <w:gridCol w:w="1418"/>
        <w:gridCol w:w="1559"/>
        <w:gridCol w:w="1843"/>
        <w:gridCol w:w="1417"/>
        <w:gridCol w:w="1701"/>
        <w:gridCol w:w="1418"/>
      </w:tblGrid>
      <w:tr w:rsidR="009C0411" w:rsidRPr="002D76A8" w:rsidTr="006E70E0">
        <w:trPr>
          <w:trHeight w:val="1069"/>
        </w:trPr>
        <w:tc>
          <w:tcPr>
            <w:tcW w:w="851" w:type="dxa"/>
          </w:tcPr>
          <w:p w:rsidR="009C0411" w:rsidRPr="006E70E0" w:rsidRDefault="009C0411" w:rsidP="0081456B">
            <w:pPr>
              <w:ind w:right="-570"/>
              <w:jc w:val="center"/>
              <w:rPr>
                <w:rFonts w:ascii="Times New Roman" w:hAnsi="Times New Roman" w:cs="Times New Roman"/>
                <w:sz w:val="24"/>
                <w:szCs w:val="24"/>
              </w:rPr>
            </w:pPr>
          </w:p>
          <w:p w:rsidR="009C0411" w:rsidRPr="006E70E0" w:rsidRDefault="009C0411" w:rsidP="0081456B">
            <w:pPr>
              <w:jc w:val="center"/>
              <w:rPr>
                <w:rFonts w:ascii="Times New Roman" w:hAnsi="Times New Roman" w:cs="Times New Roman"/>
                <w:sz w:val="24"/>
                <w:szCs w:val="24"/>
              </w:rPr>
            </w:pPr>
            <w:r w:rsidRPr="006E70E0">
              <w:rPr>
                <w:rFonts w:ascii="Times New Roman" w:hAnsi="Times New Roman" w:cs="Times New Roman"/>
                <w:sz w:val="24"/>
                <w:szCs w:val="24"/>
              </w:rPr>
              <w:t>№</w:t>
            </w:r>
          </w:p>
        </w:tc>
        <w:tc>
          <w:tcPr>
            <w:tcW w:w="1418" w:type="dxa"/>
            <w:tcBorders>
              <w:bottom w:val="single" w:sz="4" w:space="0" w:color="auto"/>
            </w:tcBorders>
          </w:tcPr>
          <w:p w:rsidR="009C0411" w:rsidRPr="006E70E0" w:rsidRDefault="009C0411" w:rsidP="006E70E0">
            <w:pPr>
              <w:ind w:left="-57" w:right="-57"/>
              <w:jc w:val="center"/>
              <w:rPr>
                <w:rFonts w:ascii="Times New Roman" w:hAnsi="Times New Roman" w:cs="Times New Roman"/>
                <w:sz w:val="24"/>
                <w:szCs w:val="24"/>
              </w:rPr>
            </w:pP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АН</w:t>
            </w: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Амикацин</w:t>
            </w:r>
          </w:p>
        </w:tc>
        <w:tc>
          <w:tcPr>
            <w:tcW w:w="1559" w:type="dxa"/>
            <w:tcBorders>
              <w:bottom w:val="single" w:sz="4" w:space="0" w:color="auto"/>
            </w:tcBorders>
          </w:tcPr>
          <w:p w:rsidR="009C0411" w:rsidRPr="006E70E0" w:rsidRDefault="009C0411" w:rsidP="006E70E0">
            <w:pPr>
              <w:ind w:left="-57" w:right="-57"/>
              <w:jc w:val="center"/>
              <w:rPr>
                <w:rFonts w:ascii="Times New Roman" w:hAnsi="Times New Roman" w:cs="Times New Roman"/>
                <w:sz w:val="24"/>
                <w:szCs w:val="24"/>
              </w:rPr>
            </w:pP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ЦТК</w:t>
            </w: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Цефотаксим</w:t>
            </w:r>
          </w:p>
        </w:tc>
        <w:tc>
          <w:tcPr>
            <w:tcW w:w="1843" w:type="dxa"/>
            <w:tcBorders>
              <w:bottom w:val="single" w:sz="4" w:space="0" w:color="auto"/>
            </w:tcBorders>
          </w:tcPr>
          <w:p w:rsidR="009C0411" w:rsidRPr="006E70E0" w:rsidRDefault="009C0411" w:rsidP="006E70E0">
            <w:pPr>
              <w:ind w:left="-57" w:right="-57"/>
              <w:jc w:val="center"/>
              <w:rPr>
                <w:rFonts w:ascii="Times New Roman" w:hAnsi="Times New Roman" w:cs="Times New Roman"/>
                <w:sz w:val="24"/>
                <w:szCs w:val="24"/>
              </w:rPr>
            </w:pP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АКК</w:t>
            </w: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Амоксициллин-клавуланат</w:t>
            </w:r>
          </w:p>
        </w:tc>
        <w:tc>
          <w:tcPr>
            <w:tcW w:w="1417" w:type="dxa"/>
            <w:tcBorders>
              <w:bottom w:val="single" w:sz="4" w:space="0" w:color="auto"/>
            </w:tcBorders>
          </w:tcPr>
          <w:p w:rsidR="009C0411" w:rsidRPr="006E70E0" w:rsidRDefault="009C0411" w:rsidP="006E70E0">
            <w:pPr>
              <w:ind w:left="-57" w:right="-57"/>
              <w:jc w:val="center"/>
              <w:rPr>
                <w:rFonts w:ascii="Times New Roman" w:hAnsi="Times New Roman" w:cs="Times New Roman"/>
                <w:sz w:val="24"/>
                <w:szCs w:val="24"/>
              </w:rPr>
            </w:pP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ЦЗ</w:t>
            </w: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Цефазолин</w:t>
            </w:r>
          </w:p>
        </w:tc>
        <w:tc>
          <w:tcPr>
            <w:tcW w:w="1701" w:type="dxa"/>
            <w:tcBorders>
              <w:bottom w:val="single" w:sz="4" w:space="0" w:color="auto"/>
            </w:tcBorders>
          </w:tcPr>
          <w:p w:rsidR="009C0411" w:rsidRPr="006E70E0" w:rsidRDefault="009C0411" w:rsidP="006E70E0">
            <w:pPr>
              <w:ind w:left="-57" w:right="-57"/>
              <w:jc w:val="center"/>
              <w:rPr>
                <w:rFonts w:ascii="Times New Roman" w:hAnsi="Times New Roman" w:cs="Times New Roman"/>
                <w:sz w:val="24"/>
                <w:szCs w:val="24"/>
              </w:rPr>
            </w:pP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НОР</w:t>
            </w: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Норфлоксацин</w:t>
            </w:r>
          </w:p>
        </w:tc>
        <w:tc>
          <w:tcPr>
            <w:tcW w:w="1418" w:type="dxa"/>
            <w:tcBorders>
              <w:bottom w:val="single" w:sz="4" w:space="0" w:color="auto"/>
            </w:tcBorders>
          </w:tcPr>
          <w:p w:rsidR="009C0411" w:rsidRPr="006E70E0" w:rsidRDefault="009C0411" w:rsidP="006E70E0">
            <w:pPr>
              <w:ind w:left="-57" w:right="-57"/>
              <w:jc w:val="center"/>
              <w:rPr>
                <w:rFonts w:ascii="Times New Roman" w:hAnsi="Times New Roman" w:cs="Times New Roman"/>
                <w:sz w:val="24"/>
                <w:szCs w:val="24"/>
              </w:rPr>
            </w:pP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МПН</w:t>
            </w:r>
          </w:p>
          <w:p w:rsidR="009C0411" w:rsidRPr="006E70E0" w:rsidRDefault="009C0411" w:rsidP="006E70E0">
            <w:pPr>
              <w:ind w:left="-57" w:right="-57"/>
              <w:jc w:val="center"/>
              <w:rPr>
                <w:rFonts w:ascii="Times New Roman" w:hAnsi="Times New Roman" w:cs="Times New Roman"/>
                <w:sz w:val="24"/>
                <w:szCs w:val="24"/>
              </w:rPr>
            </w:pPr>
            <w:r w:rsidRPr="006E70E0">
              <w:rPr>
                <w:rFonts w:ascii="Times New Roman" w:hAnsi="Times New Roman" w:cs="Times New Roman"/>
                <w:sz w:val="24"/>
                <w:szCs w:val="24"/>
              </w:rPr>
              <w:t>Меропенем</w:t>
            </w:r>
          </w:p>
        </w:tc>
      </w:tr>
      <w:tr w:rsidR="009C0411" w:rsidTr="006E70E0">
        <w:trPr>
          <w:cantSplit/>
          <w:trHeight w:val="1485"/>
        </w:trPr>
        <w:tc>
          <w:tcPr>
            <w:tcW w:w="851" w:type="dxa"/>
            <w:textDirection w:val="btLr"/>
          </w:tcPr>
          <w:p w:rsidR="009C0411" w:rsidRPr="006E70E0" w:rsidRDefault="009C0411" w:rsidP="009C0411">
            <w:pPr>
              <w:ind w:left="113" w:right="113"/>
              <w:rPr>
                <w:rFonts w:ascii="Times New Roman" w:hAnsi="Times New Roman" w:cs="Times New Roman"/>
                <w:sz w:val="24"/>
                <w:szCs w:val="24"/>
              </w:rPr>
            </w:pPr>
            <w:r w:rsidRPr="006E70E0">
              <w:rPr>
                <w:rFonts w:ascii="Times New Roman" w:hAnsi="Times New Roman" w:cs="Times New Roman"/>
                <w:sz w:val="24"/>
                <w:szCs w:val="24"/>
              </w:rPr>
              <w:t>Escherichiacoli (E. coli)</w:t>
            </w:r>
          </w:p>
        </w:tc>
        <w:tc>
          <w:tcPr>
            <w:tcW w:w="1418" w:type="dxa"/>
            <w:tcBorders>
              <w:tr2bl w:val="nil"/>
            </w:tcBorders>
          </w:tcPr>
          <w:p w:rsidR="009C0411" w:rsidRPr="006E70E0" w:rsidRDefault="009C0411" w:rsidP="006E70E0">
            <w:pPr>
              <w:jc w:val="center"/>
              <w:rPr>
                <w:rFonts w:ascii="Times New Roman" w:hAnsi="Times New Roman" w:cs="Times New Roman"/>
                <w:sz w:val="24"/>
                <w:szCs w:val="24"/>
              </w:rPr>
            </w:pP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17мм</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c>
          <w:tcPr>
            <w:tcW w:w="1559" w:type="dxa"/>
            <w:tcBorders>
              <w:tr2bl w:val="nil"/>
            </w:tcBorders>
          </w:tcPr>
          <w:p w:rsidR="009C0411" w:rsidRPr="006E70E0" w:rsidRDefault="009C0411" w:rsidP="006E70E0">
            <w:pPr>
              <w:jc w:val="center"/>
              <w:rPr>
                <w:rFonts w:ascii="Times New Roman" w:hAnsi="Times New Roman" w:cs="Times New Roman"/>
                <w:sz w:val="24"/>
                <w:szCs w:val="24"/>
              </w:rPr>
            </w:pP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18мм</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(умерен.-</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c>
          <w:tcPr>
            <w:tcW w:w="1843" w:type="dxa"/>
            <w:tcBorders>
              <w:tr2bl w:val="nil"/>
            </w:tcBorders>
          </w:tcPr>
          <w:p w:rsidR="009C0411" w:rsidRPr="006E70E0" w:rsidRDefault="009C0411" w:rsidP="006E70E0">
            <w:pPr>
              <w:jc w:val="center"/>
              <w:rPr>
                <w:rFonts w:ascii="Times New Roman" w:hAnsi="Times New Roman" w:cs="Times New Roman"/>
                <w:sz w:val="24"/>
                <w:szCs w:val="24"/>
              </w:rPr>
            </w:pP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21мм</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c>
          <w:tcPr>
            <w:tcW w:w="1417" w:type="dxa"/>
            <w:tcBorders>
              <w:tr2bl w:val="nil"/>
            </w:tcBorders>
          </w:tcPr>
          <w:p w:rsidR="009C0411" w:rsidRPr="006E70E0" w:rsidRDefault="009C0411" w:rsidP="006E70E0">
            <w:pPr>
              <w:jc w:val="center"/>
              <w:rPr>
                <w:rFonts w:ascii="Times New Roman" w:hAnsi="Times New Roman" w:cs="Times New Roman"/>
                <w:sz w:val="24"/>
                <w:szCs w:val="24"/>
              </w:rPr>
            </w:pP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14мм</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(устойч.)</w:t>
            </w:r>
          </w:p>
        </w:tc>
        <w:tc>
          <w:tcPr>
            <w:tcW w:w="1701" w:type="dxa"/>
            <w:tcBorders>
              <w:tr2bl w:val="nil"/>
            </w:tcBorders>
          </w:tcPr>
          <w:p w:rsidR="009C0411" w:rsidRPr="006E70E0" w:rsidRDefault="009C0411" w:rsidP="006E70E0">
            <w:pPr>
              <w:jc w:val="center"/>
              <w:rPr>
                <w:rFonts w:ascii="Times New Roman" w:hAnsi="Times New Roman" w:cs="Times New Roman"/>
                <w:sz w:val="24"/>
                <w:szCs w:val="24"/>
              </w:rPr>
            </w:pP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17мм</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c>
          <w:tcPr>
            <w:tcW w:w="1418" w:type="dxa"/>
            <w:tcBorders>
              <w:tr2bl w:val="nil"/>
            </w:tcBorders>
          </w:tcPr>
          <w:p w:rsidR="009C0411" w:rsidRPr="006E70E0" w:rsidRDefault="009C0411" w:rsidP="006E70E0">
            <w:pPr>
              <w:jc w:val="center"/>
              <w:rPr>
                <w:rFonts w:ascii="Times New Roman" w:hAnsi="Times New Roman" w:cs="Times New Roman"/>
                <w:sz w:val="24"/>
                <w:szCs w:val="24"/>
              </w:rPr>
            </w:pP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28мм</w:t>
            </w:r>
          </w:p>
          <w:p w:rsidR="009C0411" w:rsidRPr="006E70E0" w:rsidRDefault="009C0411"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r>
      <w:tr w:rsidR="00F9434A" w:rsidTr="006E70E0">
        <w:trPr>
          <w:cantSplit/>
          <w:trHeight w:val="1677"/>
        </w:trPr>
        <w:tc>
          <w:tcPr>
            <w:tcW w:w="851" w:type="dxa"/>
            <w:textDirection w:val="btLr"/>
          </w:tcPr>
          <w:p w:rsidR="00F9434A" w:rsidRPr="006E70E0" w:rsidRDefault="00F9434A" w:rsidP="006E70E0">
            <w:pPr>
              <w:ind w:left="113" w:right="113"/>
              <w:rPr>
                <w:rFonts w:ascii="Times New Roman" w:hAnsi="Times New Roman" w:cs="Times New Roman"/>
                <w:sz w:val="24"/>
                <w:szCs w:val="24"/>
              </w:rPr>
            </w:pPr>
            <w:r w:rsidRPr="006E70E0">
              <w:rPr>
                <w:rFonts w:ascii="Times New Roman" w:hAnsi="Times New Roman" w:cs="Times New Roman"/>
                <w:sz w:val="24"/>
                <w:szCs w:val="24"/>
              </w:rPr>
              <w:t xml:space="preserve">Место в ряду </w:t>
            </w:r>
            <w:r w:rsidR="006E70E0" w:rsidRPr="006E70E0">
              <w:rPr>
                <w:rFonts w:ascii="Times New Roman" w:hAnsi="Times New Roman" w:cs="Times New Roman"/>
                <w:sz w:val="24"/>
                <w:szCs w:val="24"/>
              </w:rPr>
              <w:t>актив</w:t>
            </w:r>
            <w:r w:rsidRPr="006E70E0">
              <w:rPr>
                <w:rFonts w:ascii="Times New Roman" w:hAnsi="Times New Roman" w:cs="Times New Roman"/>
                <w:sz w:val="24"/>
                <w:szCs w:val="24"/>
              </w:rPr>
              <w:t>ности</w:t>
            </w:r>
          </w:p>
        </w:tc>
        <w:tc>
          <w:tcPr>
            <w:tcW w:w="1418"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F9434A" w:rsidP="006E70E0">
            <w:pPr>
              <w:jc w:val="center"/>
              <w:rPr>
                <w:rFonts w:ascii="Times New Roman" w:hAnsi="Times New Roman" w:cs="Times New Roman"/>
                <w:sz w:val="24"/>
                <w:szCs w:val="24"/>
              </w:rPr>
            </w:pPr>
            <w:r w:rsidRPr="006E70E0">
              <w:rPr>
                <w:rFonts w:ascii="Times New Roman" w:hAnsi="Times New Roman" w:cs="Times New Roman"/>
                <w:sz w:val="24"/>
                <w:szCs w:val="24"/>
              </w:rPr>
              <w:t>3</w:t>
            </w:r>
          </w:p>
        </w:tc>
        <w:tc>
          <w:tcPr>
            <w:tcW w:w="1559"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F9434A" w:rsidP="006E70E0">
            <w:pPr>
              <w:jc w:val="center"/>
              <w:rPr>
                <w:rFonts w:ascii="Times New Roman" w:hAnsi="Times New Roman" w:cs="Times New Roman"/>
                <w:sz w:val="24"/>
                <w:szCs w:val="24"/>
              </w:rPr>
            </w:pPr>
            <w:r w:rsidRPr="006E70E0">
              <w:rPr>
                <w:rFonts w:ascii="Times New Roman" w:hAnsi="Times New Roman" w:cs="Times New Roman"/>
                <w:sz w:val="24"/>
                <w:szCs w:val="24"/>
              </w:rPr>
              <w:t>5</w:t>
            </w:r>
          </w:p>
        </w:tc>
        <w:tc>
          <w:tcPr>
            <w:tcW w:w="1843"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F9434A" w:rsidP="006E70E0">
            <w:pPr>
              <w:jc w:val="center"/>
              <w:rPr>
                <w:rFonts w:ascii="Times New Roman" w:hAnsi="Times New Roman" w:cs="Times New Roman"/>
                <w:sz w:val="24"/>
                <w:szCs w:val="24"/>
              </w:rPr>
            </w:pPr>
            <w:r w:rsidRPr="006E70E0">
              <w:rPr>
                <w:rFonts w:ascii="Times New Roman" w:hAnsi="Times New Roman" w:cs="Times New Roman"/>
                <w:sz w:val="24"/>
                <w:szCs w:val="24"/>
              </w:rPr>
              <w:t>2</w:t>
            </w:r>
          </w:p>
        </w:tc>
        <w:tc>
          <w:tcPr>
            <w:tcW w:w="1417"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F9434A" w:rsidP="006E70E0">
            <w:pPr>
              <w:jc w:val="center"/>
              <w:rPr>
                <w:rFonts w:ascii="Times New Roman" w:hAnsi="Times New Roman" w:cs="Times New Roman"/>
                <w:sz w:val="24"/>
                <w:szCs w:val="24"/>
              </w:rPr>
            </w:pPr>
            <w:r w:rsidRPr="006E70E0">
              <w:rPr>
                <w:rFonts w:ascii="Times New Roman" w:hAnsi="Times New Roman" w:cs="Times New Roman"/>
                <w:sz w:val="24"/>
                <w:szCs w:val="24"/>
              </w:rPr>
              <w:t>5</w:t>
            </w:r>
          </w:p>
        </w:tc>
        <w:tc>
          <w:tcPr>
            <w:tcW w:w="1701"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F9434A" w:rsidP="006E70E0">
            <w:pPr>
              <w:jc w:val="center"/>
              <w:rPr>
                <w:rFonts w:ascii="Times New Roman" w:hAnsi="Times New Roman" w:cs="Times New Roman"/>
                <w:sz w:val="24"/>
                <w:szCs w:val="24"/>
              </w:rPr>
            </w:pPr>
            <w:r w:rsidRPr="006E70E0">
              <w:rPr>
                <w:rFonts w:ascii="Times New Roman" w:hAnsi="Times New Roman" w:cs="Times New Roman"/>
                <w:sz w:val="24"/>
                <w:szCs w:val="24"/>
              </w:rPr>
              <w:t>4</w:t>
            </w:r>
          </w:p>
        </w:tc>
        <w:tc>
          <w:tcPr>
            <w:tcW w:w="1418"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F9434A" w:rsidP="006E70E0">
            <w:pPr>
              <w:jc w:val="center"/>
              <w:rPr>
                <w:rFonts w:ascii="Times New Roman" w:hAnsi="Times New Roman" w:cs="Times New Roman"/>
                <w:sz w:val="24"/>
                <w:szCs w:val="24"/>
              </w:rPr>
            </w:pPr>
            <w:r w:rsidRPr="006E70E0">
              <w:rPr>
                <w:rFonts w:ascii="Times New Roman" w:hAnsi="Times New Roman" w:cs="Times New Roman"/>
                <w:sz w:val="24"/>
                <w:szCs w:val="24"/>
              </w:rPr>
              <w:t>1</w:t>
            </w:r>
          </w:p>
        </w:tc>
      </w:tr>
      <w:tr w:rsidR="000455D9" w:rsidTr="006E70E0">
        <w:trPr>
          <w:cantSplit/>
          <w:trHeight w:val="1677"/>
        </w:trPr>
        <w:tc>
          <w:tcPr>
            <w:tcW w:w="851" w:type="dxa"/>
            <w:textDirection w:val="btLr"/>
          </w:tcPr>
          <w:p w:rsidR="000455D9" w:rsidRPr="006E70E0" w:rsidRDefault="000455D9" w:rsidP="009C0411">
            <w:pPr>
              <w:ind w:left="113" w:right="113"/>
              <w:jc w:val="center"/>
              <w:rPr>
                <w:rFonts w:ascii="Times New Roman" w:hAnsi="Times New Roman" w:cs="Times New Roman"/>
                <w:sz w:val="24"/>
                <w:szCs w:val="24"/>
              </w:rPr>
            </w:pPr>
            <w:r w:rsidRPr="006E70E0">
              <w:rPr>
                <w:rFonts w:ascii="Times New Roman" w:hAnsi="Times New Roman" w:cs="Times New Roman"/>
                <w:sz w:val="24"/>
                <w:szCs w:val="24"/>
              </w:rPr>
              <w:t>Klebsiellapneumoniae</w:t>
            </w:r>
          </w:p>
        </w:tc>
        <w:tc>
          <w:tcPr>
            <w:tcW w:w="1418" w:type="dxa"/>
            <w:tcBorders>
              <w:tr2bl w:val="nil"/>
            </w:tcBorders>
          </w:tcPr>
          <w:p w:rsidR="000455D9" w:rsidRPr="006E70E0" w:rsidRDefault="000455D9" w:rsidP="006E70E0">
            <w:pPr>
              <w:jc w:val="center"/>
              <w:rPr>
                <w:rFonts w:ascii="Times New Roman" w:hAnsi="Times New Roman" w:cs="Times New Roman"/>
                <w:sz w:val="24"/>
                <w:szCs w:val="24"/>
              </w:rPr>
            </w:pP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16мм</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(умерен.-</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c>
          <w:tcPr>
            <w:tcW w:w="1559" w:type="dxa"/>
            <w:tcBorders>
              <w:tr2bl w:val="nil"/>
            </w:tcBorders>
          </w:tcPr>
          <w:p w:rsidR="000455D9" w:rsidRPr="006E70E0" w:rsidRDefault="000455D9" w:rsidP="006E70E0">
            <w:pPr>
              <w:jc w:val="center"/>
              <w:rPr>
                <w:rFonts w:ascii="Times New Roman" w:hAnsi="Times New Roman" w:cs="Times New Roman"/>
                <w:sz w:val="24"/>
                <w:szCs w:val="24"/>
              </w:rPr>
            </w:pP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12мм</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(устойч.)</w:t>
            </w:r>
          </w:p>
        </w:tc>
        <w:tc>
          <w:tcPr>
            <w:tcW w:w="1843" w:type="dxa"/>
            <w:tcBorders>
              <w:tr2bl w:val="nil"/>
            </w:tcBorders>
          </w:tcPr>
          <w:p w:rsidR="000455D9" w:rsidRPr="006E70E0" w:rsidRDefault="000455D9" w:rsidP="006E70E0">
            <w:pPr>
              <w:jc w:val="center"/>
              <w:rPr>
                <w:rFonts w:ascii="Times New Roman" w:hAnsi="Times New Roman" w:cs="Times New Roman"/>
                <w:sz w:val="24"/>
                <w:szCs w:val="24"/>
              </w:rPr>
            </w:pP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16мм</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(умерен.-</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c>
          <w:tcPr>
            <w:tcW w:w="1417" w:type="dxa"/>
            <w:tcBorders>
              <w:tr2bl w:val="nil"/>
            </w:tcBorders>
          </w:tcPr>
          <w:p w:rsidR="000455D9" w:rsidRPr="006E70E0" w:rsidRDefault="000455D9" w:rsidP="006E70E0">
            <w:pPr>
              <w:jc w:val="center"/>
              <w:rPr>
                <w:rFonts w:ascii="Times New Roman" w:hAnsi="Times New Roman" w:cs="Times New Roman"/>
                <w:sz w:val="24"/>
                <w:szCs w:val="24"/>
              </w:rPr>
            </w:pP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12мм</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(устойч.)</w:t>
            </w:r>
          </w:p>
        </w:tc>
        <w:tc>
          <w:tcPr>
            <w:tcW w:w="1701" w:type="dxa"/>
            <w:tcBorders>
              <w:tr2bl w:val="nil"/>
            </w:tcBorders>
          </w:tcPr>
          <w:p w:rsidR="000455D9" w:rsidRPr="006E70E0" w:rsidRDefault="000455D9" w:rsidP="006E70E0">
            <w:pPr>
              <w:jc w:val="center"/>
              <w:rPr>
                <w:rFonts w:ascii="Times New Roman" w:hAnsi="Times New Roman" w:cs="Times New Roman"/>
                <w:sz w:val="24"/>
                <w:szCs w:val="24"/>
              </w:rPr>
            </w:pP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12мм</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(устойч.)</w:t>
            </w:r>
          </w:p>
        </w:tc>
        <w:tc>
          <w:tcPr>
            <w:tcW w:w="1418" w:type="dxa"/>
            <w:tcBorders>
              <w:tr2bl w:val="nil"/>
            </w:tcBorders>
          </w:tcPr>
          <w:p w:rsidR="000455D9" w:rsidRPr="006E70E0" w:rsidRDefault="000455D9" w:rsidP="006E70E0">
            <w:pPr>
              <w:jc w:val="center"/>
              <w:rPr>
                <w:rFonts w:ascii="Times New Roman" w:hAnsi="Times New Roman" w:cs="Times New Roman"/>
                <w:sz w:val="24"/>
                <w:szCs w:val="24"/>
              </w:rPr>
            </w:pP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22мм</w:t>
            </w:r>
          </w:p>
          <w:p w:rsidR="000455D9" w:rsidRPr="006E70E0" w:rsidRDefault="000455D9" w:rsidP="006E70E0">
            <w:pPr>
              <w:jc w:val="center"/>
              <w:rPr>
                <w:rFonts w:ascii="Times New Roman" w:hAnsi="Times New Roman" w:cs="Times New Roman"/>
                <w:sz w:val="24"/>
                <w:szCs w:val="24"/>
              </w:rPr>
            </w:pPr>
            <w:r w:rsidRPr="006E70E0">
              <w:rPr>
                <w:rFonts w:ascii="Times New Roman" w:hAnsi="Times New Roman" w:cs="Times New Roman"/>
                <w:sz w:val="24"/>
                <w:szCs w:val="24"/>
              </w:rPr>
              <w:t>(чувств.)</w:t>
            </w:r>
          </w:p>
        </w:tc>
      </w:tr>
      <w:tr w:rsidR="00F9434A" w:rsidTr="006E70E0">
        <w:trPr>
          <w:cantSplit/>
          <w:trHeight w:val="1677"/>
        </w:trPr>
        <w:tc>
          <w:tcPr>
            <w:tcW w:w="851" w:type="dxa"/>
            <w:textDirection w:val="btLr"/>
          </w:tcPr>
          <w:p w:rsidR="00F9434A" w:rsidRPr="006E70E0" w:rsidRDefault="006E70E0" w:rsidP="009C0411">
            <w:pPr>
              <w:ind w:left="113" w:right="113"/>
              <w:jc w:val="center"/>
              <w:rPr>
                <w:rFonts w:ascii="Times New Roman" w:hAnsi="Times New Roman" w:cs="Times New Roman"/>
                <w:sz w:val="24"/>
                <w:szCs w:val="24"/>
              </w:rPr>
            </w:pPr>
            <w:r w:rsidRPr="006E70E0">
              <w:rPr>
                <w:rFonts w:ascii="Times New Roman" w:hAnsi="Times New Roman" w:cs="Times New Roman"/>
                <w:sz w:val="24"/>
                <w:szCs w:val="24"/>
              </w:rPr>
              <w:t>Место в ряду активности</w:t>
            </w:r>
          </w:p>
        </w:tc>
        <w:tc>
          <w:tcPr>
            <w:tcW w:w="1418"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6E70E0" w:rsidP="006E70E0">
            <w:pPr>
              <w:jc w:val="center"/>
              <w:rPr>
                <w:rFonts w:ascii="Times New Roman" w:hAnsi="Times New Roman" w:cs="Times New Roman"/>
                <w:sz w:val="24"/>
                <w:szCs w:val="24"/>
              </w:rPr>
            </w:pPr>
            <w:r w:rsidRPr="006E70E0">
              <w:rPr>
                <w:rFonts w:ascii="Times New Roman" w:hAnsi="Times New Roman" w:cs="Times New Roman"/>
                <w:sz w:val="24"/>
                <w:szCs w:val="24"/>
              </w:rPr>
              <w:t>2</w:t>
            </w:r>
          </w:p>
        </w:tc>
        <w:tc>
          <w:tcPr>
            <w:tcW w:w="1559"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6E70E0" w:rsidP="006E70E0">
            <w:pPr>
              <w:jc w:val="center"/>
              <w:rPr>
                <w:rFonts w:ascii="Times New Roman" w:hAnsi="Times New Roman" w:cs="Times New Roman"/>
                <w:sz w:val="24"/>
                <w:szCs w:val="24"/>
              </w:rPr>
            </w:pPr>
            <w:r w:rsidRPr="006E70E0">
              <w:rPr>
                <w:rFonts w:ascii="Times New Roman" w:hAnsi="Times New Roman" w:cs="Times New Roman"/>
                <w:sz w:val="24"/>
                <w:szCs w:val="24"/>
              </w:rPr>
              <w:t>6</w:t>
            </w:r>
          </w:p>
        </w:tc>
        <w:tc>
          <w:tcPr>
            <w:tcW w:w="1843"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6E70E0" w:rsidP="006E70E0">
            <w:pPr>
              <w:jc w:val="center"/>
              <w:rPr>
                <w:rFonts w:ascii="Times New Roman" w:hAnsi="Times New Roman" w:cs="Times New Roman"/>
                <w:sz w:val="24"/>
                <w:szCs w:val="24"/>
              </w:rPr>
            </w:pPr>
            <w:r w:rsidRPr="006E70E0">
              <w:rPr>
                <w:rFonts w:ascii="Times New Roman" w:hAnsi="Times New Roman" w:cs="Times New Roman"/>
                <w:sz w:val="24"/>
                <w:szCs w:val="24"/>
              </w:rPr>
              <w:t>5</w:t>
            </w:r>
          </w:p>
        </w:tc>
        <w:tc>
          <w:tcPr>
            <w:tcW w:w="1417"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6E70E0" w:rsidP="006E70E0">
            <w:pPr>
              <w:jc w:val="center"/>
              <w:rPr>
                <w:rFonts w:ascii="Times New Roman" w:hAnsi="Times New Roman" w:cs="Times New Roman"/>
                <w:sz w:val="24"/>
                <w:szCs w:val="24"/>
              </w:rPr>
            </w:pPr>
            <w:r w:rsidRPr="006E70E0">
              <w:rPr>
                <w:rFonts w:ascii="Times New Roman" w:hAnsi="Times New Roman" w:cs="Times New Roman"/>
                <w:sz w:val="24"/>
                <w:szCs w:val="24"/>
              </w:rPr>
              <w:t>4</w:t>
            </w:r>
          </w:p>
        </w:tc>
        <w:tc>
          <w:tcPr>
            <w:tcW w:w="1701"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6E70E0" w:rsidP="006E70E0">
            <w:pPr>
              <w:jc w:val="center"/>
              <w:rPr>
                <w:rFonts w:ascii="Times New Roman" w:hAnsi="Times New Roman" w:cs="Times New Roman"/>
                <w:sz w:val="24"/>
                <w:szCs w:val="24"/>
              </w:rPr>
            </w:pPr>
            <w:r w:rsidRPr="006E70E0">
              <w:rPr>
                <w:rFonts w:ascii="Times New Roman" w:hAnsi="Times New Roman" w:cs="Times New Roman"/>
                <w:sz w:val="24"/>
                <w:szCs w:val="24"/>
              </w:rPr>
              <w:t>3</w:t>
            </w:r>
          </w:p>
        </w:tc>
        <w:tc>
          <w:tcPr>
            <w:tcW w:w="1418" w:type="dxa"/>
            <w:tcBorders>
              <w:tr2bl w:val="nil"/>
            </w:tcBorders>
          </w:tcPr>
          <w:p w:rsidR="006E70E0" w:rsidRPr="006E70E0" w:rsidRDefault="006E70E0" w:rsidP="006E70E0">
            <w:pPr>
              <w:jc w:val="center"/>
              <w:rPr>
                <w:rFonts w:ascii="Times New Roman" w:hAnsi="Times New Roman" w:cs="Times New Roman"/>
                <w:sz w:val="24"/>
                <w:szCs w:val="24"/>
              </w:rPr>
            </w:pPr>
          </w:p>
          <w:p w:rsidR="00F9434A" w:rsidRPr="006E70E0" w:rsidRDefault="006E70E0" w:rsidP="006E70E0">
            <w:pPr>
              <w:jc w:val="center"/>
              <w:rPr>
                <w:rFonts w:ascii="Times New Roman" w:hAnsi="Times New Roman" w:cs="Times New Roman"/>
                <w:sz w:val="24"/>
                <w:szCs w:val="24"/>
              </w:rPr>
            </w:pPr>
            <w:r w:rsidRPr="006E70E0">
              <w:rPr>
                <w:rFonts w:ascii="Times New Roman" w:hAnsi="Times New Roman" w:cs="Times New Roman"/>
                <w:sz w:val="24"/>
                <w:szCs w:val="24"/>
              </w:rPr>
              <w:t>1</w:t>
            </w:r>
          </w:p>
        </w:tc>
      </w:tr>
    </w:tbl>
    <w:p w:rsidR="006C608E" w:rsidRPr="004B3DCE" w:rsidRDefault="006C608E" w:rsidP="006C608E">
      <w:pPr>
        <w:jc w:val="both"/>
        <w:rPr>
          <w:rFonts w:ascii="Times New Roman" w:hAnsi="Times New Roman" w:cs="Times New Roman"/>
          <w:i/>
          <w:sz w:val="24"/>
          <w:szCs w:val="24"/>
        </w:rPr>
      </w:pPr>
    </w:p>
    <w:p w:rsidR="006E70E0" w:rsidRPr="00C21587" w:rsidRDefault="00C21587" w:rsidP="00BE446F">
      <w:pPr>
        <w:spacing w:after="0" w:line="360" w:lineRule="auto"/>
        <w:ind w:left="-567" w:firstLine="709"/>
        <w:jc w:val="both"/>
        <w:rPr>
          <w:rFonts w:ascii="Times New Roman" w:hAnsi="Times New Roman" w:cs="Times New Roman"/>
          <w:sz w:val="26"/>
          <w:szCs w:val="26"/>
        </w:rPr>
      </w:pPr>
      <w:r>
        <w:rPr>
          <w:rFonts w:ascii="Times New Roman" w:hAnsi="Times New Roman" w:cs="Times New Roman"/>
          <w:sz w:val="26"/>
          <w:szCs w:val="26"/>
        </w:rPr>
        <w:t xml:space="preserve">Для того, чтобы сравнить реакцию </w:t>
      </w:r>
      <w:r w:rsidRPr="00C21587">
        <w:rPr>
          <w:rFonts w:ascii="Times New Roman" w:hAnsi="Times New Roman" w:cs="Times New Roman"/>
          <w:sz w:val="26"/>
          <w:szCs w:val="26"/>
        </w:rPr>
        <w:t>Escherichia</w:t>
      </w:r>
      <w:r w:rsidR="00076743">
        <w:rPr>
          <w:rFonts w:ascii="Times New Roman" w:hAnsi="Times New Roman" w:cs="Times New Roman"/>
          <w:sz w:val="26"/>
          <w:szCs w:val="26"/>
        </w:rPr>
        <w:t xml:space="preserve"> </w:t>
      </w:r>
      <w:r w:rsidRPr="00C21587">
        <w:rPr>
          <w:rFonts w:ascii="Times New Roman" w:hAnsi="Times New Roman" w:cs="Times New Roman"/>
          <w:sz w:val="26"/>
          <w:szCs w:val="26"/>
        </w:rPr>
        <w:t>coli</w:t>
      </w:r>
      <w:r w:rsidR="00E34A46">
        <w:rPr>
          <w:rFonts w:ascii="Times New Roman" w:hAnsi="Times New Roman" w:cs="Times New Roman"/>
          <w:sz w:val="26"/>
          <w:szCs w:val="26"/>
        </w:rPr>
        <w:t xml:space="preserve"> и </w:t>
      </w:r>
      <w:r w:rsidRPr="00C21587">
        <w:rPr>
          <w:rFonts w:ascii="Times New Roman" w:hAnsi="Times New Roman" w:cs="Times New Roman"/>
          <w:sz w:val="26"/>
          <w:szCs w:val="26"/>
        </w:rPr>
        <w:t>Klebsiella</w:t>
      </w:r>
      <w:r w:rsidR="00076743">
        <w:rPr>
          <w:rFonts w:ascii="Times New Roman" w:hAnsi="Times New Roman" w:cs="Times New Roman"/>
          <w:sz w:val="26"/>
          <w:szCs w:val="26"/>
        </w:rPr>
        <w:t xml:space="preserve"> </w:t>
      </w:r>
      <w:r w:rsidRPr="00C21587">
        <w:rPr>
          <w:rFonts w:ascii="Times New Roman" w:hAnsi="Times New Roman" w:cs="Times New Roman"/>
          <w:sz w:val="26"/>
          <w:szCs w:val="26"/>
        </w:rPr>
        <w:t>pneumoniae</w:t>
      </w:r>
      <w:r w:rsidR="00076743">
        <w:rPr>
          <w:rFonts w:ascii="Times New Roman" w:hAnsi="Times New Roman" w:cs="Times New Roman"/>
          <w:sz w:val="26"/>
          <w:szCs w:val="26"/>
        </w:rPr>
        <w:t xml:space="preserve"> </w:t>
      </w:r>
      <w:r>
        <w:rPr>
          <w:rFonts w:ascii="Times New Roman" w:hAnsi="Times New Roman" w:cs="Times New Roman"/>
          <w:sz w:val="26"/>
          <w:szCs w:val="26"/>
        </w:rPr>
        <w:t>на действие разных антибиотиков</w:t>
      </w:r>
      <w:r w:rsidR="00E34A46">
        <w:rPr>
          <w:rFonts w:ascii="Times New Roman" w:hAnsi="Times New Roman" w:cs="Times New Roman"/>
          <w:sz w:val="26"/>
          <w:szCs w:val="26"/>
        </w:rPr>
        <w:t xml:space="preserve"> была составлена сводная таблица</w:t>
      </w:r>
      <w:r w:rsidR="00F13024">
        <w:rPr>
          <w:rFonts w:ascii="Times New Roman" w:hAnsi="Times New Roman" w:cs="Times New Roman"/>
          <w:sz w:val="26"/>
          <w:szCs w:val="26"/>
        </w:rPr>
        <w:t xml:space="preserve"> 6</w:t>
      </w:r>
      <w:r>
        <w:rPr>
          <w:rFonts w:ascii="Times New Roman" w:hAnsi="Times New Roman" w:cs="Times New Roman"/>
          <w:sz w:val="26"/>
          <w:szCs w:val="26"/>
        </w:rPr>
        <w:t xml:space="preserve">. Результаты исследования </w:t>
      </w:r>
      <w:r w:rsidR="00E34A46">
        <w:rPr>
          <w:rFonts w:ascii="Times New Roman" w:hAnsi="Times New Roman" w:cs="Times New Roman"/>
          <w:sz w:val="26"/>
          <w:szCs w:val="26"/>
        </w:rPr>
        <w:t>п</w:t>
      </w:r>
      <w:r>
        <w:rPr>
          <w:rFonts w:ascii="Times New Roman" w:hAnsi="Times New Roman" w:cs="Times New Roman"/>
          <w:sz w:val="26"/>
          <w:szCs w:val="26"/>
        </w:rPr>
        <w:t>оказ</w:t>
      </w:r>
      <w:r w:rsidR="00E34A46">
        <w:rPr>
          <w:rFonts w:ascii="Times New Roman" w:hAnsi="Times New Roman" w:cs="Times New Roman"/>
          <w:sz w:val="26"/>
          <w:szCs w:val="26"/>
        </w:rPr>
        <w:t>али</w:t>
      </w:r>
      <w:r>
        <w:rPr>
          <w:rFonts w:ascii="Times New Roman" w:hAnsi="Times New Roman" w:cs="Times New Roman"/>
          <w:sz w:val="26"/>
          <w:szCs w:val="26"/>
        </w:rPr>
        <w:t>, что р</w:t>
      </w:r>
      <w:r w:rsidR="006E70E0" w:rsidRPr="00C21587">
        <w:rPr>
          <w:rFonts w:ascii="Times New Roman" w:hAnsi="Times New Roman" w:cs="Times New Roman"/>
          <w:sz w:val="26"/>
          <w:szCs w:val="26"/>
        </w:rPr>
        <w:t>азные виды микроорганизмов по-разному реагируют на одни и те же антибиот</w:t>
      </w:r>
      <w:r w:rsidR="00D66694" w:rsidRPr="00C21587">
        <w:rPr>
          <w:rFonts w:ascii="Times New Roman" w:hAnsi="Times New Roman" w:cs="Times New Roman"/>
          <w:sz w:val="26"/>
          <w:szCs w:val="26"/>
        </w:rPr>
        <w:t>и</w:t>
      </w:r>
      <w:r w:rsidR="006E70E0" w:rsidRPr="00C21587">
        <w:rPr>
          <w:rFonts w:ascii="Times New Roman" w:hAnsi="Times New Roman" w:cs="Times New Roman"/>
          <w:sz w:val="26"/>
          <w:szCs w:val="26"/>
        </w:rPr>
        <w:t>ки</w:t>
      </w:r>
      <w:r w:rsidR="00D66694" w:rsidRPr="00C21587">
        <w:rPr>
          <w:rFonts w:ascii="Times New Roman" w:hAnsi="Times New Roman" w:cs="Times New Roman"/>
          <w:sz w:val="26"/>
          <w:szCs w:val="26"/>
        </w:rPr>
        <w:t>. Это хорошо прослеживается в сравнении средних показателей диаметра зоны подавления. У Escherichia</w:t>
      </w:r>
      <w:r w:rsidR="00076743">
        <w:rPr>
          <w:rFonts w:ascii="Times New Roman" w:hAnsi="Times New Roman" w:cs="Times New Roman"/>
          <w:sz w:val="26"/>
          <w:szCs w:val="26"/>
        </w:rPr>
        <w:t xml:space="preserve"> </w:t>
      </w:r>
      <w:r w:rsidR="00D66694" w:rsidRPr="00C21587">
        <w:rPr>
          <w:rFonts w:ascii="Times New Roman" w:hAnsi="Times New Roman" w:cs="Times New Roman"/>
          <w:sz w:val="26"/>
          <w:szCs w:val="26"/>
        </w:rPr>
        <w:t>coli эти значения больше, чем у Klebsiella</w:t>
      </w:r>
      <w:r w:rsidR="00076743">
        <w:rPr>
          <w:rFonts w:ascii="Times New Roman" w:hAnsi="Times New Roman" w:cs="Times New Roman"/>
          <w:sz w:val="26"/>
          <w:szCs w:val="26"/>
        </w:rPr>
        <w:t xml:space="preserve"> </w:t>
      </w:r>
      <w:r w:rsidR="00D66694" w:rsidRPr="00C21587">
        <w:rPr>
          <w:rFonts w:ascii="Times New Roman" w:hAnsi="Times New Roman" w:cs="Times New Roman"/>
          <w:sz w:val="26"/>
          <w:szCs w:val="26"/>
        </w:rPr>
        <w:lastRenderedPageBreak/>
        <w:t>pneumoniae, из чего следует, что данный вид энтеробактерий более чувствителен к воздействию антибиотиков.</w:t>
      </w:r>
    </w:p>
    <w:p w:rsidR="00FF0743" w:rsidRPr="00C21587" w:rsidRDefault="00D66694" w:rsidP="00BE446F">
      <w:pPr>
        <w:spacing w:after="0" w:line="360" w:lineRule="auto"/>
        <w:ind w:left="-567" w:firstLine="567"/>
        <w:jc w:val="both"/>
        <w:rPr>
          <w:rFonts w:ascii="Times New Roman" w:hAnsi="Times New Roman" w:cs="Times New Roman"/>
          <w:sz w:val="26"/>
          <w:szCs w:val="26"/>
        </w:rPr>
      </w:pPr>
      <w:r w:rsidRPr="00C21587">
        <w:rPr>
          <w:rFonts w:ascii="Times New Roman" w:hAnsi="Times New Roman" w:cs="Times New Roman"/>
          <w:sz w:val="26"/>
          <w:szCs w:val="26"/>
        </w:rPr>
        <w:t>Разные колонии одного вида имеют различные</w:t>
      </w:r>
      <w:r w:rsidR="006E70E0" w:rsidRPr="00C21587">
        <w:rPr>
          <w:rFonts w:ascii="Times New Roman" w:hAnsi="Times New Roman" w:cs="Times New Roman"/>
          <w:sz w:val="26"/>
          <w:szCs w:val="26"/>
        </w:rPr>
        <w:t xml:space="preserve"> показатели антибиотикочувствительности.</w:t>
      </w:r>
      <w:r w:rsidR="00C21587">
        <w:rPr>
          <w:rFonts w:ascii="Times New Roman" w:hAnsi="Times New Roman" w:cs="Times New Roman"/>
          <w:sz w:val="26"/>
          <w:szCs w:val="26"/>
        </w:rPr>
        <w:t xml:space="preserve"> К примеру</w:t>
      </w:r>
      <w:r w:rsidR="00F26E07">
        <w:rPr>
          <w:rFonts w:ascii="Times New Roman" w:hAnsi="Times New Roman" w:cs="Times New Roman"/>
          <w:sz w:val="26"/>
          <w:szCs w:val="26"/>
        </w:rPr>
        <w:t>,</w:t>
      </w:r>
      <w:r w:rsidR="00C21587">
        <w:rPr>
          <w:rFonts w:ascii="Times New Roman" w:hAnsi="Times New Roman" w:cs="Times New Roman"/>
          <w:sz w:val="26"/>
          <w:szCs w:val="26"/>
        </w:rPr>
        <w:t xml:space="preserve"> образец №35 </w:t>
      </w:r>
      <w:r w:rsidRPr="00C21587">
        <w:rPr>
          <w:rFonts w:ascii="Times New Roman" w:hAnsi="Times New Roman" w:cs="Times New Roman"/>
          <w:sz w:val="26"/>
          <w:szCs w:val="26"/>
        </w:rPr>
        <w:t>Escherichia</w:t>
      </w:r>
      <w:r w:rsidR="00076743">
        <w:rPr>
          <w:rFonts w:ascii="Times New Roman" w:hAnsi="Times New Roman" w:cs="Times New Roman"/>
          <w:sz w:val="26"/>
          <w:szCs w:val="26"/>
        </w:rPr>
        <w:t xml:space="preserve"> </w:t>
      </w:r>
      <w:r w:rsidRPr="00C21587">
        <w:rPr>
          <w:rFonts w:ascii="Times New Roman" w:hAnsi="Times New Roman" w:cs="Times New Roman"/>
          <w:sz w:val="26"/>
          <w:szCs w:val="26"/>
        </w:rPr>
        <w:t xml:space="preserve">coli оказался чувствительным ко всем препаратам, </w:t>
      </w:r>
      <w:r w:rsidR="00C21587">
        <w:rPr>
          <w:rFonts w:ascii="Times New Roman" w:hAnsi="Times New Roman" w:cs="Times New Roman"/>
          <w:sz w:val="26"/>
          <w:szCs w:val="26"/>
        </w:rPr>
        <w:t>а № 42 лишь к двум</w:t>
      </w:r>
      <w:r w:rsidR="00FF0743" w:rsidRPr="00C21587">
        <w:rPr>
          <w:rFonts w:ascii="Times New Roman" w:hAnsi="Times New Roman" w:cs="Times New Roman"/>
          <w:sz w:val="26"/>
          <w:szCs w:val="26"/>
        </w:rPr>
        <w:t xml:space="preserve"> из</w:t>
      </w:r>
      <w:r w:rsidR="00C21587">
        <w:rPr>
          <w:rFonts w:ascii="Times New Roman" w:hAnsi="Times New Roman" w:cs="Times New Roman"/>
          <w:sz w:val="26"/>
          <w:szCs w:val="26"/>
        </w:rPr>
        <w:t xml:space="preserve"> шести</w:t>
      </w:r>
      <w:r w:rsidR="00E34A46">
        <w:rPr>
          <w:rFonts w:ascii="Times New Roman" w:hAnsi="Times New Roman" w:cs="Times New Roman"/>
          <w:sz w:val="26"/>
          <w:szCs w:val="26"/>
        </w:rPr>
        <w:t xml:space="preserve">. У </w:t>
      </w:r>
      <w:r w:rsidR="00E34A46" w:rsidRPr="00C21587">
        <w:rPr>
          <w:rFonts w:ascii="Times New Roman" w:hAnsi="Times New Roman" w:cs="Times New Roman"/>
          <w:sz w:val="26"/>
          <w:szCs w:val="26"/>
        </w:rPr>
        <w:t>Klebsiella</w:t>
      </w:r>
      <w:r w:rsidR="00076743">
        <w:rPr>
          <w:rFonts w:ascii="Times New Roman" w:hAnsi="Times New Roman" w:cs="Times New Roman"/>
          <w:sz w:val="26"/>
          <w:szCs w:val="26"/>
        </w:rPr>
        <w:t xml:space="preserve"> </w:t>
      </w:r>
      <w:r w:rsidR="00FF0743" w:rsidRPr="00C21587">
        <w:rPr>
          <w:rFonts w:ascii="Times New Roman" w:hAnsi="Times New Roman" w:cs="Times New Roman"/>
          <w:sz w:val="26"/>
          <w:szCs w:val="26"/>
        </w:rPr>
        <w:t>pneumoniae образец № 59 наименее устойчивый, в то время как практически все остальные колонии чувствительны лишь к одному-двум антибиотикам.</w:t>
      </w:r>
    </w:p>
    <w:p w:rsidR="00F423EE" w:rsidRPr="00C21587" w:rsidRDefault="00C21587" w:rsidP="00BE446F">
      <w:pPr>
        <w:spacing w:after="0" w:line="360" w:lineRule="auto"/>
        <w:ind w:left="-567" w:firstLine="567"/>
        <w:jc w:val="both"/>
        <w:rPr>
          <w:rFonts w:ascii="Times New Roman" w:hAnsi="Times New Roman" w:cs="Times New Roman"/>
          <w:sz w:val="26"/>
          <w:szCs w:val="26"/>
        </w:rPr>
      </w:pPr>
      <w:r>
        <w:rPr>
          <w:rFonts w:ascii="Times New Roman" w:hAnsi="Times New Roman" w:cs="Times New Roman"/>
          <w:sz w:val="26"/>
          <w:szCs w:val="26"/>
        </w:rPr>
        <w:t xml:space="preserve">Выявленные нами </w:t>
      </w:r>
      <w:r w:rsidR="00DB0521" w:rsidRPr="00C21587">
        <w:rPr>
          <w:rFonts w:ascii="Times New Roman" w:hAnsi="Times New Roman" w:cs="Times New Roman"/>
          <w:sz w:val="26"/>
          <w:szCs w:val="26"/>
        </w:rPr>
        <w:t xml:space="preserve">разные реакции на одни и те же противомикробные препараты свидетельствуют </w:t>
      </w:r>
      <w:r w:rsidRPr="00C21587">
        <w:rPr>
          <w:rFonts w:ascii="Times New Roman" w:hAnsi="Times New Roman" w:cs="Times New Roman"/>
          <w:sz w:val="26"/>
          <w:szCs w:val="26"/>
        </w:rPr>
        <w:t>о разной резистентности</w:t>
      </w:r>
      <w:r>
        <w:rPr>
          <w:rFonts w:ascii="Times New Roman" w:hAnsi="Times New Roman" w:cs="Times New Roman"/>
          <w:sz w:val="26"/>
          <w:szCs w:val="26"/>
        </w:rPr>
        <w:t xml:space="preserve"> у опытных</w:t>
      </w:r>
      <w:r w:rsidR="00E34A46">
        <w:rPr>
          <w:rFonts w:ascii="Times New Roman" w:hAnsi="Times New Roman" w:cs="Times New Roman"/>
          <w:sz w:val="26"/>
          <w:szCs w:val="26"/>
        </w:rPr>
        <w:t xml:space="preserve"> образцов</w:t>
      </w:r>
      <w:r>
        <w:rPr>
          <w:rFonts w:ascii="Times New Roman" w:hAnsi="Times New Roman" w:cs="Times New Roman"/>
          <w:sz w:val="26"/>
          <w:szCs w:val="26"/>
        </w:rPr>
        <w:t>.</w:t>
      </w:r>
    </w:p>
    <w:p w:rsidR="00FF0743" w:rsidRPr="00C21587" w:rsidRDefault="00FF0743" w:rsidP="00BE446F">
      <w:pPr>
        <w:spacing w:line="360" w:lineRule="auto"/>
        <w:ind w:left="-567" w:firstLine="567"/>
        <w:jc w:val="both"/>
        <w:rPr>
          <w:rFonts w:ascii="Times New Roman" w:hAnsi="Times New Roman" w:cs="Times New Roman"/>
          <w:sz w:val="26"/>
          <w:szCs w:val="26"/>
        </w:rPr>
      </w:pPr>
      <w:r w:rsidRPr="00C21587">
        <w:rPr>
          <w:rFonts w:ascii="Times New Roman" w:hAnsi="Times New Roman" w:cs="Times New Roman"/>
          <w:sz w:val="26"/>
          <w:szCs w:val="26"/>
        </w:rPr>
        <w:t>Рассматривая действ</w:t>
      </w:r>
      <w:r w:rsidR="00246351" w:rsidRPr="00C21587">
        <w:rPr>
          <w:rFonts w:ascii="Times New Roman" w:hAnsi="Times New Roman" w:cs="Times New Roman"/>
          <w:sz w:val="26"/>
          <w:szCs w:val="26"/>
        </w:rPr>
        <w:t>ие одних антибиотиков на разные штаммы бактерий,</w:t>
      </w:r>
      <w:r w:rsidRPr="00C21587">
        <w:rPr>
          <w:rFonts w:ascii="Times New Roman" w:hAnsi="Times New Roman" w:cs="Times New Roman"/>
          <w:sz w:val="26"/>
          <w:szCs w:val="26"/>
        </w:rPr>
        <w:t xml:space="preserve"> мы выявили</w:t>
      </w:r>
      <w:r w:rsidR="00246351" w:rsidRPr="00C21587">
        <w:rPr>
          <w:rFonts w:ascii="Times New Roman" w:hAnsi="Times New Roman" w:cs="Times New Roman"/>
          <w:sz w:val="26"/>
          <w:szCs w:val="26"/>
        </w:rPr>
        <w:t xml:space="preserve"> некую закономерность: одни антибиотики проявляли себя активнее в подавлении жизнедеятельности микроорга</w:t>
      </w:r>
      <w:r w:rsidR="00AF6749">
        <w:rPr>
          <w:rFonts w:ascii="Times New Roman" w:hAnsi="Times New Roman" w:cs="Times New Roman"/>
          <w:sz w:val="26"/>
          <w:szCs w:val="26"/>
        </w:rPr>
        <w:t>низмов (Меропе</w:t>
      </w:r>
      <w:r w:rsidR="00246351" w:rsidRPr="00C21587">
        <w:rPr>
          <w:rFonts w:ascii="Times New Roman" w:hAnsi="Times New Roman" w:cs="Times New Roman"/>
          <w:sz w:val="26"/>
          <w:szCs w:val="26"/>
        </w:rPr>
        <w:t xml:space="preserve">нем), другие в обоих экспериментах были практически всегда неэффективны (Цефазолин, Цефатоксим).  </w:t>
      </w:r>
    </w:p>
    <w:p w:rsidR="00136E93" w:rsidRDefault="00136E93">
      <w:pPr>
        <w:rPr>
          <w:rFonts w:ascii="Times New Roman" w:hAnsi="Times New Roman" w:cs="Times New Roman"/>
          <w:b/>
          <w:sz w:val="28"/>
          <w:szCs w:val="28"/>
        </w:rPr>
      </w:pPr>
      <w:r>
        <w:rPr>
          <w:rFonts w:ascii="Times New Roman" w:hAnsi="Times New Roman" w:cs="Times New Roman"/>
          <w:b/>
          <w:sz w:val="28"/>
          <w:szCs w:val="28"/>
        </w:rPr>
        <w:br w:type="page"/>
      </w:r>
    </w:p>
    <w:p w:rsidR="00F27A3E" w:rsidRPr="00E34A46" w:rsidRDefault="00F27A3E" w:rsidP="00F27A3E">
      <w:pPr>
        <w:jc w:val="center"/>
        <w:rPr>
          <w:rFonts w:ascii="Times New Roman" w:hAnsi="Times New Roman" w:cs="Times New Roman"/>
          <w:b/>
          <w:sz w:val="26"/>
          <w:szCs w:val="26"/>
        </w:rPr>
      </w:pPr>
      <w:r w:rsidRPr="00E34A46">
        <w:rPr>
          <w:rFonts w:ascii="Times New Roman" w:hAnsi="Times New Roman" w:cs="Times New Roman"/>
          <w:b/>
          <w:sz w:val="26"/>
          <w:szCs w:val="26"/>
        </w:rPr>
        <w:lastRenderedPageBreak/>
        <w:t xml:space="preserve">Заключение </w:t>
      </w:r>
    </w:p>
    <w:p w:rsidR="00C21587" w:rsidRPr="00E34A46" w:rsidRDefault="00C21587" w:rsidP="00E34A46">
      <w:pPr>
        <w:pStyle w:val="af0"/>
        <w:shd w:val="clear" w:color="auto" w:fill="FFFFFF"/>
        <w:spacing w:before="0" w:beforeAutospacing="0" w:after="0" w:afterAutospacing="0" w:line="360" w:lineRule="auto"/>
        <w:ind w:left="-567" w:firstLine="708"/>
        <w:rPr>
          <w:sz w:val="26"/>
          <w:szCs w:val="26"/>
        </w:rPr>
      </w:pPr>
      <w:r w:rsidRPr="00E34A46">
        <w:rPr>
          <w:sz w:val="26"/>
          <w:szCs w:val="26"/>
        </w:rPr>
        <w:t>В ходе исследования были сделаны следующие выводы</w:t>
      </w:r>
      <w:r w:rsidRPr="00E34A46">
        <w:rPr>
          <w:b/>
          <w:sz w:val="26"/>
          <w:szCs w:val="26"/>
        </w:rPr>
        <w:t>:</w:t>
      </w:r>
    </w:p>
    <w:p w:rsidR="00C470C4" w:rsidRPr="00C470C4" w:rsidRDefault="00C470C4" w:rsidP="000E1CE6">
      <w:pPr>
        <w:pStyle w:val="af0"/>
        <w:numPr>
          <w:ilvl w:val="0"/>
          <w:numId w:val="19"/>
        </w:numPr>
        <w:shd w:val="clear" w:color="auto" w:fill="FFFFFF"/>
        <w:spacing w:before="0" w:beforeAutospacing="0" w:after="0" w:afterAutospacing="0" w:line="360" w:lineRule="auto"/>
        <w:ind w:left="-567" w:firstLine="567"/>
        <w:jc w:val="both"/>
        <w:rPr>
          <w:sz w:val="26"/>
          <w:szCs w:val="26"/>
        </w:rPr>
      </w:pPr>
      <w:r>
        <w:rPr>
          <w:sz w:val="26"/>
          <w:szCs w:val="26"/>
        </w:rPr>
        <w:t>Р</w:t>
      </w:r>
      <w:r w:rsidRPr="00C470C4">
        <w:rPr>
          <w:sz w:val="26"/>
          <w:szCs w:val="26"/>
        </w:rPr>
        <w:t xml:space="preserve">азные виды микроорганизмов по-разному реагируют на одни и те же антибиотики. </w:t>
      </w:r>
      <w:r>
        <w:rPr>
          <w:sz w:val="26"/>
          <w:szCs w:val="26"/>
        </w:rPr>
        <w:t>У Escherichia</w:t>
      </w:r>
      <w:r w:rsidR="00076743">
        <w:rPr>
          <w:sz w:val="26"/>
          <w:szCs w:val="26"/>
        </w:rPr>
        <w:t xml:space="preserve"> </w:t>
      </w:r>
      <w:r>
        <w:rPr>
          <w:sz w:val="26"/>
          <w:szCs w:val="26"/>
        </w:rPr>
        <w:t>coli</w:t>
      </w:r>
      <w:r w:rsidR="00076743">
        <w:rPr>
          <w:sz w:val="26"/>
          <w:szCs w:val="26"/>
        </w:rPr>
        <w:t xml:space="preserve"> </w:t>
      </w:r>
      <w:r w:rsidRPr="00C470C4">
        <w:rPr>
          <w:sz w:val="26"/>
          <w:szCs w:val="26"/>
        </w:rPr>
        <w:t xml:space="preserve">значения </w:t>
      </w:r>
      <w:r>
        <w:rPr>
          <w:sz w:val="26"/>
          <w:szCs w:val="26"/>
        </w:rPr>
        <w:t xml:space="preserve">зон подавления </w:t>
      </w:r>
      <w:r w:rsidRPr="00C470C4">
        <w:rPr>
          <w:sz w:val="26"/>
          <w:szCs w:val="26"/>
        </w:rPr>
        <w:t>больше, чем у Klebsiella</w:t>
      </w:r>
      <w:r w:rsidR="00076743">
        <w:rPr>
          <w:sz w:val="26"/>
          <w:szCs w:val="26"/>
        </w:rPr>
        <w:t xml:space="preserve"> </w:t>
      </w:r>
      <w:r w:rsidRPr="00C470C4">
        <w:rPr>
          <w:sz w:val="26"/>
          <w:szCs w:val="26"/>
        </w:rPr>
        <w:t>p</w:t>
      </w:r>
      <w:r>
        <w:rPr>
          <w:sz w:val="26"/>
          <w:szCs w:val="26"/>
        </w:rPr>
        <w:t xml:space="preserve">neumoniae, </w:t>
      </w:r>
      <w:r w:rsidRPr="00C470C4">
        <w:rPr>
          <w:sz w:val="26"/>
          <w:szCs w:val="26"/>
        </w:rPr>
        <w:t>данный вид энтеробактерий более чувствителен к воздействию антибиотиков.</w:t>
      </w:r>
    </w:p>
    <w:p w:rsidR="00C470C4" w:rsidRPr="00C470C4" w:rsidRDefault="00C470C4" w:rsidP="000E1CE6">
      <w:pPr>
        <w:pStyle w:val="af0"/>
        <w:numPr>
          <w:ilvl w:val="0"/>
          <w:numId w:val="19"/>
        </w:numPr>
        <w:shd w:val="clear" w:color="auto" w:fill="FFFFFF"/>
        <w:spacing w:after="0" w:afterAutospacing="0" w:line="360" w:lineRule="auto"/>
        <w:ind w:left="-567" w:firstLine="567"/>
        <w:jc w:val="both"/>
        <w:rPr>
          <w:sz w:val="26"/>
          <w:szCs w:val="26"/>
        </w:rPr>
      </w:pPr>
      <w:r w:rsidRPr="00C470C4">
        <w:rPr>
          <w:sz w:val="26"/>
          <w:szCs w:val="26"/>
        </w:rPr>
        <w:t xml:space="preserve">Разные колонии одного вида имеют различные показатели антибиотикочувствительности. </w:t>
      </w:r>
    </w:p>
    <w:p w:rsidR="00AF6749" w:rsidRPr="00AF6749" w:rsidRDefault="00AF6749" w:rsidP="000E1CE6">
      <w:pPr>
        <w:pStyle w:val="af0"/>
        <w:numPr>
          <w:ilvl w:val="0"/>
          <w:numId w:val="19"/>
        </w:numPr>
        <w:shd w:val="clear" w:color="auto" w:fill="FFFFFF"/>
        <w:spacing w:after="225" w:line="360" w:lineRule="auto"/>
        <w:ind w:left="-567" w:firstLine="567"/>
        <w:jc w:val="both"/>
        <w:rPr>
          <w:sz w:val="26"/>
          <w:szCs w:val="26"/>
        </w:rPr>
      </w:pPr>
      <w:r w:rsidRPr="00AF6749">
        <w:rPr>
          <w:sz w:val="26"/>
          <w:szCs w:val="26"/>
        </w:rPr>
        <w:t xml:space="preserve">Ряд антибактериальной активности антибиотиков для штаммов </w:t>
      </w:r>
      <w:r>
        <w:rPr>
          <w:sz w:val="26"/>
          <w:szCs w:val="26"/>
        </w:rPr>
        <w:t>Escherichia</w:t>
      </w:r>
      <w:r w:rsidR="006E49BC">
        <w:rPr>
          <w:sz w:val="26"/>
          <w:szCs w:val="26"/>
        </w:rPr>
        <w:t xml:space="preserve"> </w:t>
      </w:r>
      <w:r>
        <w:rPr>
          <w:sz w:val="26"/>
          <w:szCs w:val="26"/>
        </w:rPr>
        <w:t>coli</w:t>
      </w:r>
      <w:r w:rsidRPr="00AF6749">
        <w:rPr>
          <w:sz w:val="26"/>
          <w:szCs w:val="26"/>
        </w:rPr>
        <w:t>:</w:t>
      </w:r>
      <w:r w:rsidR="00882FF9" w:rsidRPr="00882FF9">
        <w:rPr>
          <w:sz w:val="26"/>
          <w:szCs w:val="26"/>
        </w:rPr>
        <w:t xml:space="preserve"> </w:t>
      </w:r>
      <w:r w:rsidRPr="00AF6749">
        <w:rPr>
          <w:sz w:val="26"/>
          <w:szCs w:val="26"/>
        </w:rPr>
        <w:t xml:space="preserve">Меропенем --- Амоксициллин-клавуланат --- Амикацин --- Норфлоксацин --- </w:t>
      </w:r>
      <w:r>
        <w:rPr>
          <w:sz w:val="26"/>
          <w:szCs w:val="26"/>
        </w:rPr>
        <w:t>Цефотаксим и Цефазолин.</w:t>
      </w:r>
    </w:p>
    <w:p w:rsidR="00AF6749" w:rsidRDefault="00AF6749" w:rsidP="000E1CE6">
      <w:pPr>
        <w:pStyle w:val="af0"/>
        <w:numPr>
          <w:ilvl w:val="0"/>
          <w:numId w:val="19"/>
        </w:numPr>
        <w:shd w:val="clear" w:color="auto" w:fill="FFFFFF"/>
        <w:spacing w:after="0" w:afterAutospacing="0" w:line="360" w:lineRule="auto"/>
        <w:ind w:left="-567" w:firstLine="567"/>
        <w:jc w:val="both"/>
        <w:rPr>
          <w:sz w:val="26"/>
          <w:szCs w:val="26"/>
        </w:rPr>
      </w:pPr>
      <w:r w:rsidRPr="00C470C4">
        <w:rPr>
          <w:sz w:val="26"/>
          <w:szCs w:val="26"/>
        </w:rPr>
        <w:t xml:space="preserve"> Ряд антибактериальной активности антибиотиков для штаммов Klebsiella</w:t>
      </w:r>
      <w:r w:rsidR="00882FF9" w:rsidRPr="00882FF9">
        <w:rPr>
          <w:sz w:val="26"/>
          <w:szCs w:val="26"/>
        </w:rPr>
        <w:t xml:space="preserve"> </w:t>
      </w:r>
      <w:r w:rsidRPr="00C470C4">
        <w:rPr>
          <w:sz w:val="26"/>
          <w:szCs w:val="26"/>
        </w:rPr>
        <w:t>pneumoniae:</w:t>
      </w:r>
      <w:r w:rsidR="00882FF9" w:rsidRPr="00882FF9">
        <w:rPr>
          <w:sz w:val="26"/>
          <w:szCs w:val="26"/>
        </w:rPr>
        <w:t xml:space="preserve"> </w:t>
      </w:r>
      <w:r w:rsidRPr="00C470C4">
        <w:rPr>
          <w:sz w:val="26"/>
          <w:szCs w:val="26"/>
        </w:rPr>
        <w:t xml:space="preserve">Меропенем --- Амикацин --- Норфлоксацин ---Цефазолин ---- Амоксициллин-клавуланат --- </w:t>
      </w:r>
      <w:r>
        <w:rPr>
          <w:sz w:val="26"/>
          <w:szCs w:val="26"/>
        </w:rPr>
        <w:t>Цефотаксим.</w:t>
      </w:r>
    </w:p>
    <w:p w:rsidR="00C470C4" w:rsidRDefault="00C470C4" w:rsidP="000E1CE6">
      <w:pPr>
        <w:pStyle w:val="af0"/>
        <w:numPr>
          <w:ilvl w:val="0"/>
          <w:numId w:val="19"/>
        </w:numPr>
        <w:shd w:val="clear" w:color="auto" w:fill="FFFFFF"/>
        <w:spacing w:before="0" w:beforeAutospacing="0" w:after="0" w:afterAutospacing="0" w:line="360" w:lineRule="auto"/>
        <w:ind w:left="-567" w:firstLine="567"/>
        <w:jc w:val="both"/>
        <w:rPr>
          <w:sz w:val="26"/>
          <w:szCs w:val="26"/>
        </w:rPr>
      </w:pPr>
      <w:r>
        <w:rPr>
          <w:sz w:val="26"/>
          <w:szCs w:val="26"/>
        </w:rPr>
        <w:t>Антибиотик</w:t>
      </w:r>
      <w:r w:rsidR="00076743">
        <w:rPr>
          <w:sz w:val="26"/>
          <w:szCs w:val="26"/>
        </w:rPr>
        <w:t xml:space="preserve"> </w:t>
      </w:r>
      <w:r w:rsidR="00AF6749">
        <w:rPr>
          <w:sz w:val="26"/>
          <w:szCs w:val="26"/>
        </w:rPr>
        <w:t>Меропе</w:t>
      </w:r>
      <w:r w:rsidRPr="00C470C4">
        <w:rPr>
          <w:sz w:val="26"/>
          <w:szCs w:val="26"/>
        </w:rPr>
        <w:t>нем</w:t>
      </w:r>
      <w:r w:rsidR="00076743">
        <w:rPr>
          <w:sz w:val="26"/>
          <w:szCs w:val="26"/>
        </w:rPr>
        <w:t xml:space="preserve"> </w:t>
      </w:r>
      <w:r>
        <w:rPr>
          <w:sz w:val="26"/>
          <w:szCs w:val="26"/>
        </w:rPr>
        <w:t>проявил</w:t>
      </w:r>
      <w:r w:rsidRPr="00C470C4">
        <w:rPr>
          <w:sz w:val="26"/>
          <w:szCs w:val="26"/>
        </w:rPr>
        <w:t xml:space="preserve"> себя </w:t>
      </w:r>
      <w:r w:rsidR="00E34A46">
        <w:rPr>
          <w:sz w:val="26"/>
          <w:szCs w:val="26"/>
        </w:rPr>
        <w:t>наиболее активно</w:t>
      </w:r>
      <w:r w:rsidRPr="00C470C4">
        <w:rPr>
          <w:sz w:val="26"/>
          <w:szCs w:val="26"/>
        </w:rPr>
        <w:t xml:space="preserve"> в подавлении жиз</w:t>
      </w:r>
      <w:r>
        <w:rPr>
          <w:sz w:val="26"/>
          <w:szCs w:val="26"/>
        </w:rPr>
        <w:t>недеятельности микроорганизмов</w:t>
      </w:r>
      <w:r w:rsidR="00AF6749">
        <w:rPr>
          <w:sz w:val="26"/>
          <w:szCs w:val="26"/>
        </w:rPr>
        <w:t>.</w:t>
      </w:r>
    </w:p>
    <w:p w:rsidR="00AF6749" w:rsidRDefault="006E49BC" w:rsidP="000E1CE6">
      <w:pPr>
        <w:pStyle w:val="af0"/>
        <w:numPr>
          <w:ilvl w:val="0"/>
          <w:numId w:val="19"/>
        </w:numPr>
        <w:shd w:val="clear" w:color="auto" w:fill="FFFFFF"/>
        <w:spacing w:after="225" w:line="360" w:lineRule="auto"/>
        <w:ind w:left="-567" w:firstLine="567"/>
        <w:jc w:val="both"/>
        <w:rPr>
          <w:sz w:val="26"/>
          <w:szCs w:val="26"/>
        </w:rPr>
      </w:pPr>
      <w:r>
        <w:rPr>
          <w:sz w:val="26"/>
          <w:szCs w:val="26"/>
        </w:rPr>
        <w:t>Цефазолин и</w:t>
      </w:r>
      <w:r w:rsidR="00C470C4" w:rsidRPr="00C470C4">
        <w:rPr>
          <w:sz w:val="26"/>
          <w:szCs w:val="26"/>
        </w:rPr>
        <w:t xml:space="preserve"> Цефатоксим</w:t>
      </w:r>
      <w:r>
        <w:rPr>
          <w:sz w:val="26"/>
          <w:szCs w:val="26"/>
        </w:rPr>
        <w:t xml:space="preserve"> </w:t>
      </w:r>
      <w:r w:rsidR="00C470C4">
        <w:rPr>
          <w:sz w:val="26"/>
          <w:szCs w:val="26"/>
        </w:rPr>
        <w:t>не подавили действие опытных бактерий и будут неэффективными при лечении урологических заболеваний.</w:t>
      </w:r>
    </w:p>
    <w:p w:rsidR="00381684" w:rsidRPr="00C21587" w:rsidRDefault="00381684" w:rsidP="000E1CE6">
      <w:pPr>
        <w:pStyle w:val="af0"/>
        <w:shd w:val="clear" w:color="auto" w:fill="FFFFFF"/>
        <w:spacing w:before="0" w:beforeAutospacing="0" w:after="225" w:afterAutospacing="0" w:line="360" w:lineRule="auto"/>
        <w:ind w:left="-567" w:firstLine="567"/>
        <w:jc w:val="both"/>
        <w:rPr>
          <w:sz w:val="26"/>
          <w:szCs w:val="26"/>
        </w:rPr>
      </w:pPr>
      <w:r w:rsidRPr="00C21587">
        <w:rPr>
          <w:sz w:val="26"/>
          <w:szCs w:val="26"/>
        </w:rPr>
        <w:t>Итогом работы стала наглядная демонстрация эффективности определённых антибиотиков на выращенные колонии бактерий, высеянных из мочи человека.</w:t>
      </w:r>
      <w:r w:rsidR="00E34A46">
        <w:rPr>
          <w:sz w:val="26"/>
          <w:szCs w:val="26"/>
        </w:rPr>
        <w:t xml:space="preserve"> Была д</w:t>
      </w:r>
      <w:r w:rsidRPr="00C21587">
        <w:rPr>
          <w:sz w:val="26"/>
          <w:szCs w:val="26"/>
        </w:rPr>
        <w:t>оказана неэффективность использования антибиотиков в отношении устойчивых к ним некоторых колоний бактерий. Полученные в ходе эксперимента столь вариабельные результаты говорят в первую очередь о том, как важно грамотно подходить к выбору антимикробного препарата при различных бактериальных инфекциях.</w:t>
      </w:r>
    </w:p>
    <w:p w:rsidR="00F27A3E" w:rsidRDefault="00F27A3E" w:rsidP="000E1CE6">
      <w:pPr>
        <w:spacing w:line="360" w:lineRule="auto"/>
        <w:ind w:left="-567" w:firstLine="567"/>
        <w:rPr>
          <w:rFonts w:ascii="Times New Roman" w:hAnsi="Times New Roman" w:cs="Times New Roman"/>
          <w:b/>
          <w:sz w:val="28"/>
          <w:szCs w:val="28"/>
        </w:rPr>
      </w:pPr>
      <w:r w:rsidRPr="00381684">
        <w:rPr>
          <w:rFonts w:ascii="Times New Roman" w:hAnsi="Times New Roman" w:cs="Times New Roman"/>
          <w:b/>
          <w:sz w:val="28"/>
          <w:szCs w:val="28"/>
        </w:rPr>
        <w:br w:type="page"/>
      </w:r>
    </w:p>
    <w:p w:rsidR="00772471" w:rsidRDefault="00F27A3E" w:rsidP="00772471">
      <w:pPr>
        <w:spacing w:line="240" w:lineRule="auto"/>
        <w:ind w:left="-567"/>
        <w:jc w:val="center"/>
        <w:rPr>
          <w:rFonts w:ascii="Times New Roman" w:hAnsi="Times New Roman" w:cs="Times New Roman"/>
          <w:sz w:val="20"/>
          <w:szCs w:val="20"/>
        </w:rPr>
      </w:pPr>
      <w:r w:rsidRPr="00BE446F">
        <w:rPr>
          <w:rFonts w:ascii="Times New Roman" w:hAnsi="Times New Roman" w:cs="Times New Roman"/>
          <w:b/>
          <w:sz w:val="26"/>
          <w:szCs w:val="26"/>
        </w:rPr>
        <w:lastRenderedPageBreak/>
        <w:t>Список литературы</w:t>
      </w:r>
    </w:p>
    <w:p w:rsidR="00772471" w:rsidRDefault="00772471" w:rsidP="00772471">
      <w:pPr>
        <w:spacing w:line="276" w:lineRule="auto"/>
        <w:ind w:left="-567"/>
        <w:rPr>
          <w:rFonts w:ascii="Times New Roman" w:hAnsi="Times New Roman" w:cs="Times New Roman"/>
          <w:sz w:val="26"/>
          <w:szCs w:val="26"/>
        </w:rPr>
      </w:pPr>
      <w:r>
        <w:rPr>
          <w:rFonts w:ascii="Times New Roman" w:hAnsi="Times New Roman" w:cs="Times New Roman"/>
          <w:sz w:val="26"/>
          <w:szCs w:val="26"/>
        </w:rPr>
        <w:t xml:space="preserve">1. </w:t>
      </w:r>
      <w:r w:rsidRPr="00772471">
        <w:rPr>
          <w:rFonts w:ascii="Times New Roman" w:hAnsi="Times New Roman" w:cs="Times New Roman"/>
          <w:sz w:val="26"/>
          <w:szCs w:val="26"/>
        </w:rPr>
        <w:t xml:space="preserve">Бакулов И. А., Практические занятия по эпизоотологии с микробиологией, М., 1962; Руководство по микробиологической диагностике инфекционных болезней, под ред. К. И. Матвеева, 2 изд., М., 1973. </w:t>
      </w:r>
    </w:p>
    <w:p w:rsidR="00772471" w:rsidRDefault="00772471" w:rsidP="00772471">
      <w:pPr>
        <w:spacing w:line="276" w:lineRule="auto"/>
        <w:ind w:left="-567"/>
        <w:rPr>
          <w:rFonts w:ascii="Times New Roman" w:hAnsi="Times New Roman" w:cs="Times New Roman"/>
          <w:sz w:val="26"/>
          <w:szCs w:val="26"/>
        </w:rPr>
      </w:pPr>
      <w:r>
        <w:rPr>
          <w:rFonts w:ascii="Times New Roman" w:hAnsi="Times New Roman" w:cs="Times New Roman"/>
          <w:sz w:val="26"/>
          <w:szCs w:val="26"/>
        </w:rPr>
        <w:t>2</w:t>
      </w:r>
      <w:r w:rsidRPr="00772471">
        <w:rPr>
          <w:rFonts w:ascii="Times New Roman" w:hAnsi="Times New Roman" w:cs="Times New Roman"/>
          <w:sz w:val="26"/>
          <w:szCs w:val="26"/>
        </w:rPr>
        <w:t xml:space="preserve">. Брода П. Плазмиды. М.: Мир, 1982, 220 с. </w:t>
      </w:r>
    </w:p>
    <w:p w:rsidR="00772471" w:rsidRPr="00772471" w:rsidRDefault="00772471" w:rsidP="00772471">
      <w:pPr>
        <w:spacing w:line="276" w:lineRule="auto"/>
        <w:ind w:left="-567"/>
        <w:rPr>
          <w:rFonts w:ascii="Times New Roman" w:hAnsi="Times New Roman" w:cs="Times New Roman"/>
          <w:sz w:val="26"/>
          <w:szCs w:val="26"/>
        </w:rPr>
      </w:pPr>
      <w:r>
        <w:rPr>
          <w:rFonts w:ascii="Times New Roman" w:hAnsi="Times New Roman" w:cs="Times New Roman"/>
          <w:sz w:val="26"/>
          <w:szCs w:val="26"/>
        </w:rPr>
        <w:t>3</w:t>
      </w:r>
      <w:r w:rsidRPr="00772471">
        <w:rPr>
          <w:rFonts w:ascii="Times New Roman" w:hAnsi="Times New Roman" w:cs="Times New Roman"/>
          <w:sz w:val="26"/>
          <w:szCs w:val="26"/>
        </w:rPr>
        <w:t>. Воробьёва Л. И. Пропионовокислые бактерии. М.: Изд–во МГУ,</w:t>
      </w:r>
      <w:r>
        <w:rPr>
          <w:rFonts w:ascii="Times New Roman" w:hAnsi="Times New Roman" w:cs="Times New Roman"/>
          <w:sz w:val="26"/>
          <w:szCs w:val="26"/>
        </w:rPr>
        <w:t xml:space="preserve"> 1995, 286 с.</w:t>
      </w:r>
    </w:p>
    <w:p w:rsidR="00772471" w:rsidRPr="00772471" w:rsidRDefault="00772471" w:rsidP="00772471">
      <w:pPr>
        <w:spacing w:line="276" w:lineRule="auto"/>
        <w:ind w:left="-567"/>
        <w:rPr>
          <w:rFonts w:ascii="Times New Roman" w:hAnsi="Times New Roman" w:cs="Times New Roman"/>
          <w:sz w:val="26"/>
          <w:szCs w:val="26"/>
        </w:rPr>
      </w:pPr>
      <w:r>
        <w:rPr>
          <w:rFonts w:ascii="Times New Roman" w:hAnsi="Times New Roman" w:cs="Times New Roman"/>
          <w:sz w:val="26"/>
          <w:szCs w:val="26"/>
        </w:rPr>
        <w:t>4</w:t>
      </w:r>
      <w:r w:rsidRPr="00772471">
        <w:rPr>
          <w:rFonts w:ascii="Times New Roman" w:hAnsi="Times New Roman" w:cs="Times New Roman"/>
          <w:sz w:val="26"/>
          <w:szCs w:val="26"/>
        </w:rPr>
        <w:t>. Гусев М. В., Минеева Л. А. Микробиология. М.: Изд–во МГУ,</w:t>
      </w:r>
      <w:r>
        <w:rPr>
          <w:rFonts w:ascii="Times New Roman" w:hAnsi="Times New Roman" w:cs="Times New Roman"/>
          <w:sz w:val="26"/>
          <w:szCs w:val="26"/>
        </w:rPr>
        <w:t xml:space="preserve"> </w:t>
      </w:r>
      <w:r w:rsidRPr="00772471">
        <w:rPr>
          <w:rFonts w:ascii="Times New Roman" w:hAnsi="Times New Roman" w:cs="Times New Roman"/>
          <w:sz w:val="26"/>
          <w:szCs w:val="26"/>
        </w:rPr>
        <w:t>1992, 448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5. Готтшалк Г. А. Метаболизм бактерий. М.: Мир, 1982, 310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6. Громов Б. В. Строение бактерий. Л.: Изд–во Ленингр. ун–та, 1985,</w:t>
      </w:r>
      <w:r>
        <w:rPr>
          <w:rFonts w:ascii="Times New Roman" w:hAnsi="Times New Roman" w:cs="Times New Roman"/>
          <w:sz w:val="26"/>
          <w:szCs w:val="26"/>
        </w:rPr>
        <w:t xml:space="preserve"> </w:t>
      </w:r>
      <w:r w:rsidRPr="00772471">
        <w:rPr>
          <w:rFonts w:ascii="Times New Roman" w:hAnsi="Times New Roman" w:cs="Times New Roman"/>
          <w:sz w:val="26"/>
          <w:szCs w:val="26"/>
        </w:rPr>
        <w:t>192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7. Громов Б. В., Павленко Г. В. Экология бактерий. Л.: Изд</w:t>
      </w:r>
      <w:r w:rsidR="00C776F0">
        <w:rPr>
          <w:rFonts w:ascii="Times New Roman" w:hAnsi="Times New Roman" w:cs="Times New Roman"/>
          <w:sz w:val="26"/>
          <w:szCs w:val="26"/>
        </w:rPr>
        <w:t>–во Ленингр. ун–та, 1989, 248</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8. Захаров И. А. Курс генетики микроорганизмов. Мн.: Выш. шк.,</w:t>
      </w:r>
      <w:r>
        <w:rPr>
          <w:rFonts w:ascii="Times New Roman" w:hAnsi="Times New Roman" w:cs="Times New Roman"/>
          <w:sz w:val="26"/>
          <w:szCs w:val="26"/>
        </w:rPr>
        <w:t xml:space="preserve"> </w:t>
      </w:r>
      <w:r w:rsidRPr="00772471">
        <w:rPr>
          <w:rFonts w:ascii="Times New Roman" w:hAnsi="Times New Roman" w:cs="Times New Roman"/>
          <w:sz w:val="26"/>
          <w:szCs w:val="26"/>
        </w:rPr>
        <w:t>1978, 192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9. Колешко О. И., Завезенова Т. В. Микробиология с основами вирусологии. Иркутск: Изд–во Иркут. ун–та, 1999, 452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10. Кондратьева Е. Н. Хемолитотрофы и метилотрофы. М.: Изд–во</w:t>
      </w:r>
      <w:r>
        <w:rPr>
          <w:rFonts w:ascii="Times New Roman" w:hAnsi="Times New Roman" w:cs="Times New Roman"/>
          <w:sz w:val="26"/>
          <w:szCs w:val="26"/>
        </w:rPr>
        <w:t xml:space="preserve"> </w:t>
      </w:r>
      <w:r w:rsidRPr="00772471">
        <w:rPr>
          <w:rFonts w:ascii="Times New Roman" w:hAnsi="Times New Roman" w:cs="Times New Roman"/>
          <w:sz w:val="26"/>
          <w:szCs w:val="26"/>
        </w:rPr>
        <w:t>МГУ, 1983, 172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11. Кондратьева Е. Н., Максимова И. В., Самуйлов В</w:t>
      </w:r>
      <w:r>
        <w:rPr>
          <w:rFonts w:ascii="Times New Roman" w:hAnsi="Times New Roman" w:cs="Times New Roman"/>
          <w:sz w:val="26"/>
          <w:szCs w:val="26"/>
        </w:rPr>
        <w:t xml:space="preserve">. Д. Фототрофные </w:t>
      </w:r>
      <w:r w:rsidRPr="00772471">
        <w:rPr>
          <w:rFonts w:ascii="Times New Roman" w:hAnsi="Times New Roman" w:cs="Times New Roman"/>
          <w:sz w:val="26"/>
          <w:szCs w:val="26"/>
        </w:rPr>
        <w:t>микроорганизмы. М.: Изд–во МГУ, 1989, 376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12. Ланчини Д., Паренти Ф. Антибиотики. М.: Мир, 1985, 272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13. Льюин Б. Гены. М.: Мир, 1987. 544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14.</w:t>
      </w:r>
      <w:r>
        <w:rPr>
          <w:rFonts w:ascii="Times New Roman" w:hAnsi="Times New Roman" w:cs="Times New Roman"/>
          <w:sz w:val="26"/>
          <w:szCs w:val="26"/>
        </w:rPr>
        <w:t xml:space="preserve"> Медицинская микробиология / Главный редактор</w:t>
      </w:r>
      <w:r w:rsidRPr="00772471">
        <w:rPr>
          <w:rFonts w:ascii="Times New Roman" w:hAnsi="Times New Roman" w:cs="Times New Roman"/>
          <w:sz w:val="26"/>
          <w:szCs w:val="26"/>
        </w:rPr>
        <w:t xml:space="preserve"> В. И. Покровский,</w:t>
      </w:r>
      <w:r>
        <w:rPr>
          <w:rFonts w:ascii="Times New Roman" w:hAnsi="Times New Roman" w:cs="Times New Roman"/>
          <w:sz w:val="26"/>
          <w:szCs w:val="26"/>
        </w:rPr>
        <w:t xml:space="preserve"> </w:t>
      </w:r>
      <w:r w:rsidRPr="00772471">
        <w:rPr>
          <w:rFonts w:ascii="Times New Roman" w:hAnsi="Times New Roman" w:cs="Times New Roman"/>
          <w:sz w:val="26"/>
          <w:szCs w:val="26"/>
        </w:rPr>
        <w:t>О. К. Поздеев. М.: Гэотар Медицина, 1999, 1200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15. Определитель бактерий Берджи: В 2 т. / Под ред. Хоулта Дж. И</w:t>
      </w:r>
      <w:r>
        <w:rPr>
          <w:rFonts w:ascii="Times New Roman" w:hAnsi="Times New Roman" w:cs="Times New Roman"/>
          <w:sz w:val="26"/>
          <w:szCs w:val="26"/>
        </w:rPr>
        <w:t xml:space="preserve"> </w:t>
      </w:r>
      <w:r w:rsidRPr="00772471">
        <w:rPr>
          <w:rFonts w:ascii="Times New Roman" w:hAnsi="Times New Roman" w:cs="Times New Roman"/>
          <w:sz w:val="26"/>
          <w:szCs w:val="26"/>
        </w:rPr>
        <w:t>др. М.: Мир, 1997.</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16. Перт С. Основы культивирования микроорганизмов и клеток.</w:t>
      </w:r>
      <w:r>
        <w:rPr>
          <w:rFonts w:ascii="Times New Roman" w:hAnsi="Times New Roman" w:cs="Times New Roman"/>
          <w:sz w:val="26"/>
          <w:szCs w:val="26"/>
        </w:rPr>
        <w:t xml:space="preserve"> </w:t>
      </w:r>
      <w:r w:rsidRPr="00772471">
        <w:rPr>
          <w:rFonts w:ascii="Times New Roman" w:hAnsi="Times New Roman" w:cs="Times New Roman"/>
          <w:sz w:val="26"/>
          <w:szCs w:val="26"/>
        </w:rPr>
        <w:t>М.: Мир, 1978, 231 с.</w:t>
      </w:r>
    </w:p>
    <w:p w:rsidR="00772471" w:rsidRPr="00772471" w:rsidRDefault="00772471" w:rsidP="00772471">
      <w:pPr>
        <w:spacing w:line="276" w:lineRule="auto"/>
        <w:ind w:left="-567"/>
        <w:rPr>
          <w:rFonts w:ascii="Times New Roman" w:hAnsi="Times New Roman" w:cs="Times New Roman"/>
          <w:sz w:val="26"/>
          <w:szCs w:val="26"/>
        </w:rPr>
      </w:pPr>
      <w:r w:rsidRPr="00772471">
        <w:rPr>
          <w:rFonts w:ascii="Times New Roman" w:hAnsi="Times New Roman" w:cs="Times New Roman"/>
          <w:sz w:val="26"/>
          <w:szCs w:val="26"/>
        </w:rPr>
        <w:t>17. Пехов А. П. Основы плазмидологии. М.: Изд–во Рос. ун-та дружбы народов, 1996, 231 с.</w:t>
      </w:r>
    </w:p>
    <w:p w:rsidR="00772471" w:rsidRDefault="00772471" w:rsidP="00772471">
      <w:pPr>
        <w:spacing w:line="276" w:lineRule="auto"/>
        <w:ind w:left="-567"/>
        <w:rPr>
          <w:rFonts w:ascii="Times New Roman" w:hAnsi="Times New Roman" w:cs="Times New Roman"/>
          <w:sz w:val="20"/>
          <w:szCs w:val="20"/>
        </w:rPr>
      </w:pPr>
      <w:r w:rsidRPr="00772471">
        <w:rPr>
          <w:rFonts w:ascii="Times New Roman" w:hAnsi="Times New Roman" w:cs="Times New Roman"/>
          <w:sz w:val="26"/>
          <w:szCs w:val="26"/>
        </w:rPr>
        <w:t>18. Стейниер Р., Эдельберг Э., Ингрэм Дж. Мир микробов: В 3 т. М.:Мир, 1979</w:t>
      </w:r>
      <w:r w:rsidRPr="00045C0E">
        <w:rPr>
          <w:rFonts w:ascii="Times New Roman" w:hAnsi="Times New Roman" w:cs="Times New Roman"/>
          <w:sz w:val="20"/>
          <w:szCs w:val="20"/>
        </w:rPr>
        <w:t xml:space="preserve">. </w:t>
      </w:r>
    </w:p>
    <w:p w:rsidR="00772471" w:rsidRPr="00772471" w:rsidRDefault="00772471" w:rsidP="00A97B2D">
      <w:pPr>
        <w:spacing w:line="276" w:lineRule="auto"/>
        <w:ind w:left="-567"/>
        <w:rPr>
          <w:rFonts w:ascii="Times New Roman" w:hAnsi="Times New Roman" w:cs="Times New Roman"/>
          <w:sz w:val="26"/>
          <w:szCs w:val="26"/>
        </w:rPr>
      </w:pPr>
      <w:r>
        <w:rPr>
          <w:rFonts w:ascii="Times New Roman" w:hAnsi="Times New Roman" w:cs="Times New Roman"/>
          <w:sz w:val="26"/>
          <w:szCs w:val="26"/>
        </w:rPr>
        <w:t>19</w:t>
      </w:r>
      <w:r w:rsidRPr="00772471">
        <w:rPr>
          <w:rFonts w:ascii="Times New Roman" w:hAnsi="Times New Roman" w:cs="Times New Roman"/>
          <w:sz w:val="26"/>
          <w:szCs w:val="26"/>
        </w:rPr>
        <w:t>. Шлегель Г. Общая микробиология. М.: Мир, 1987, 567 с.</w:t>
      </w:r>
    </w:p>
    <w:p w:rsidR="00772471" w:rsidRDefault="00772471" w:rsidP="00A97B2D">
      <w:pPr>
        <w:tabs>
          <w:tab w:val="left" w:pos="4089"/>
        </w:tabs>
        <w:spacing w:line="276" w:lineRule="auto"/>
        <w:ind w:left="-567"/>
        <w:jc w:val="center"/>
        <w:rPr>
          <w:rFonts w:ascii="Times New Roman" w:hAnsi="Times New Roman" w:cs="Times New Roman"/>
          <w:b/>
          <w:sz w:val="26"/>
          <w:szCs w:val="26"/>
        </w:rPr>
      </w:pPr>
      <w:r w:rsidRPr="00772471">
        <w:rPr>
          <w:rFonts w:ascii="Times New Roman" w:hAnsi="Times New Roman" w:cs="Times New Roman"/>
          <w:b/>
          <w:sz w:val="26"/>
          <w:szCs w:val="26"/>
        </w:rPr>
        <w:t xml:space="preserve">Интернет </w:t>
      </w:r>
      <w:r>
        <w:rPr>
          <w:rFonts w:ascii="Times New Roman" w:hAnsi="Times New Roman" w:cs="Times New Roman"/>
          <w:b/>
          <w:sz w:val="26"/>
          <w:szCs w:val="26"/>
        </w:rPr>
        <w:t>–</w:t>
      </w:r>
      <w:r w:rsidR="00F26E07">
        <w:rPr>
          <w:rFonts w:ascii="Times New Roman" w:hAnsi="Times New Roman" w:cs="Times New Roman"/>
          <w:b/>
          <w:sz w:val="26"/>
          <w:szCs w:val="26"/>
        </w:rPr>
        <w:t xml:space="preserve"> </w:t>
      </w:r>
      <w:r w:rsidRPr="00772471">
        <w:rPr>
          <w:rFonts w:ascii="Times New Roman" w:hAnsi="Times New Roman" w:cs="Times New Roman"/>
          <w:b/>
          <w:sz w:val="26"/>
          <w:szCs w:val="26"/>
        </w:rPr>
        <w:t>источники</w:t>
      </w:r>
      <w:r w:rsidR="00A97B2D">
        <w:rPr>
          <w:rFonts w:ascii="Times New Roman" w:hAnsi="Times New Roman" w:cs="Times New Roman"/>
          <w:b/>
          <w:sz w:val="26"/>
          <w:szCs w:val="26"/>
        </w:rPr>
        <w:t>:</w:t>
      </w:r>
    </w:p>
    <w:p w:rsidR="006C3570" w:rsidRPr="00C776F0" w:rsidRDefault="00772471" w:rsidP="00F26E07">
      <w:pPr>
        <w:tabs>
          <w:tab w:val="left" w:pos="4089"/>
        </w:tabs>
        <w:spacing w:line="360" w:lineRule="auto"/>
        <w:ind w:left="-567"/>
        <w:rPr>
          <w:rStyle w:val="a7"/>
          <w:rFonts w:ascii="Times New Roman" w:hAnsi="Times New Roman" w:cs="Times New Roman"/>
          <w:color w:val="auto"/>
          <w:sz w:val="26"/>
          <w:szCs w:val="26"/>
          <w:u w:val="none"/>
        </w:rPr>
      </w:pPr>
      <w:r w:rsidRPr="00CF0DB2">
        <w:rPr>
          <w:rFonts w:ascii="Times New Roman" w:hAnsi="Times New Roman" w:cs="Times New Roman"/>
          <w:sz w:val="26"/>
          <w:szCs w:val="26"/>
        </w:rPr>
        <w:t xml:space="preserve">20. </w:t>
      </w:r>
      <w:r w:rsidR="00CF0DB2" w:rsidRPr="00CF0DB2">
        <w:rPr>
          <w:rFonts w:ascii="Times New Roman" w:hAnsi="Times New Roman" w:cs="Times New Roman"/>
          <w:sz w:val="26"/>
          <w:szCs w:val="26"/>
        </w:rPr>
        <w:t>Изучение антибиотикорезистентность микроорганизмов, выделенных из пищевых продуктов. Короткович Ю.В. ФГБУН «ФИЦ питания и биотехнологии», статья в журнале конференции</w:t>
      </w:r>
      <w:r w:rsidR="00CF0DB2">
        <w:rPr>
          <w:rFonts w:ascii="Times New Roman" w:hAnsi="Times New Roman" w:cs="Times New Roman"/>
          <w:sz w:val="26"/>
          <w:szCs w:val="26"/>
        </w:rPr>
        <w:t xml:space="preserve"> </w:t>
      </w:r>
      <w:hyperlink r:id="rId11" w:history="1">
        <w:r w:rsidR="00CF0DB2" w:rsidRPr="00CF0DB2">
          <w:rPr>
            <w:rStyle w:val="a7"/>
            <w:rFonts w:ascii="Times New Roman" w:hAnsi="Times New Roman" w:cs="Times New Roman"/>
            <w:sz w:val="26"/>
            <w:szCs w:val="26"/>
          </w:rPr>
          <w:t>https://www.elibrary.ru/item.asp?id=27427603</w:t>
        </w:r>
      </w:hyperlink>
      <w:hyperlink r:id="rId12" w:history="1"/>
    </w:p>
    <w:p w:rsidR="00CF0DB2" w:rsidRPr="00382DA8" w:rsidRDefault="00CF0DB2" w:rsidP="00F26E07">
      <w:pPr>
        <w:pStyle w:val="a9"/>
        <w:numPr>
          <w:ilvl w:val="0"/>
          <w:numId w:val="20"/>
        </w:numPr>
        <w:shd w:val="clear" w:color="auto" w:fill="FFFFFF"/>
        <w:spacing w:after="0" w:line="360" w:lineRule="auto"/>
        <w:ind w:left="-567" w:firstLine="0"/>
        <w:jc w:val="both"/>
        <w:outlineLvl w:val="0"/>
        <w:rPr>
          <w:rFonts w:ascii="Times New Roman" w:hAnsi="Times New Roman" w:cs="Times New Roman"/>
          <w:sz w:val="26"/>
          <w:szCs w:val="26"/>
        </w:rPr>
      </w:pPr>
      <w:r w:rsidRPr="00C776F0">
        <w:rPr>
          <w:rFonts w:ascii="Times New Roman" w:hAnsi="Times New Roman" w:cs="Times New Roman"/>
          <w:sz w:val="26"/>
          <w:szCs w:val="26"/>
        </w:rPr>
        <w:lastRenderedPageBreak/>
        <w:t xml:space="preserve">Антибиотикорезистентность штаммов </w:t>
      </w:r>
      <w:r w:rsidRPr="00C776F0">
        <w:rPr>
          <w:rFonts w:ascii="Times New Roman" w:hAnsi="Times New Roman" w:cs="Times New Roman"/>
          <w:sz w:val="26"/>
          <w:szCs w:val="26"/>
          <w:lang w:val="en-US"/>
        </w:rPr>
        <w:t>S</w:t>
      </w:r>
      <w:r w:rsidRPr="00C776F0">
        <w:rPr>
          <w:rFonts w:ascii="Times New Roman" w:hAnsi="Times New Roman" w:cs="Times New Roman"/>
          <w:sz w:val="26"/>
          <w:szCs w:val="26"/>
        </w:rPr>
        <w:t>taphylococcus aureus, выделенных из молока высокопродуктивных коров</w:t>
      </w:r>
      <w:r w:rsidR="00382DA8">
        <w:rPr>
          <w:rFonts w:ascii="Times New Roman" w:hAnsi="Times New Roman" w:cs="Times New Roman"/>
          <w:sz w:val="26"/>
          <w:szCs w:val="26"/>
        </w:rPr>
        <w:t xml:space="preserve"> </w:t>
      </w:r>
      <w:r w:rsidR="00382DA8" w:rsidRPr="00382DA8">
        <w:rPr>
          <w:rFonts w:ascii="Times New Roman" w:hAnsi="Times New Roman" w:cs="Times New Roman"/>
          <w:sz w:val="26"/>
          <w:szCs w:val="26"/>
        </w:rPr>
        <w:t xml:space="preserve">[Электронный ресурс]. </w:t>
      </w:r>
      <w:r w:rsidR="00382DA8" w:rsidRPr="00382DA8">
        <w:rPr>
          <w:rFonts w:ascii="Times New Roman" w:hAnsi="Times New Roman" w:cs="Times New Roman"/>
          <w:sz w:val="26"/>
          <w:szCs w:val="26"/>
          <w:lang w:val="en-US"/>
        </w:rPr>
        <w:t>URL</w:t>
      </w:r>
    </w:p>
    <w:p w:rsidR="00F000B1" w:rsidRPr="00C776F0" w:rsidRDefault="00371E77" w:rsidP="00F26E07">
      <w:pPr>
        <w:spacing w:line="360" w:lineRule="auto"/>
        <w:ind w:left="-567"/>
        <w:jc w:val="both"/>
        <w:rPr>
          <w:rFonts w:ascii="Times New Roman" w:hAnsi="Times New Roman" w:cs="Times New Roman"/>
          <w:sz w:val="26"/>
          <w:szCs w:val="26"/>
        </w:rPr>
      </w:pPr>
      <w:hyperlink r:id="rId13" w:history="1">
        <w:r w:rsidR="005648EE" w:rsidRPr="00C776F0">
          <w:rPr>
            <w:rStyle w:val="a7"/>
            <w:rFonts w:ascii="Times New Roman" w:hAnsi="Times New Roman" w:cs="Times New Roman"/>
            <w:sz w:val="26"/>
            <w:szCs w:val="26"/>
          </w:rPr>
          <w:t>https://www.researchgate.net/publication/312410252_ANTIBIOTIKOREZISTENTNOST_STAMMOV_Staphylococcus_aureus_VYDELENNYH_IZ_MOLOKA_VYSOKOPRODUKTIVNYH_KOROV</w:t>
        </w:r>
      </w:hyperlink>
    </w:p>
    <w:p w:rsidR="00382DA8" w:rsidRPr="00382DA8" w:rsidRDefault="00371E77" w:rsidP="00F26E07">
      <w:pPr>
        <w:pStyle w:val="a9"/>
        <w:numPr>
          <w:ilvl w:val="0"/>
          <w:numId w:val="20"/>
        </w:numPr>
        <w:shd w:val="clear" w:color="auto" w:fill="FFFFFF"/>
        <w:spacing w:after="0" w:line="360" w:lineRule="auto"/>
        <w:ind w:left="-567" w:firstLine="0"/>
        <w:jc w:val="both"/>
        <w:outlineLvl w:val="0"/>
        <w:rPr>
          <w:rFonts w:ascii="Times New Roman" w:hAnsi="Times New Roman" w:cs="Times New Roman"/>
          <w:sz w:val="26"/>
          <w:szCs w:val="26"/>
        </w:rPr>
      </w:pPr>
      <w:hyperlink r:id="rId14" w:history="1"/>
      <w:r w:rsidR="00CF0DB2" w:rsidRPr="00C776F0">
        <w:rPr>
          <w:rFonts w:ascii="Times New Roman" w:hAnsi="Times New Roman" w:cs="Times New Roman"/>
          <w:sz w:val="26"/>
          <w:szCs w:val="26"/>
        </w:rPr>
        <w:t xml:space="preserve">Клинические рекомендации Определение чувствительности микроорганизмов к антимикробным препаратам </w:t>
      </w:r>
      <w:r w:rsidR="00382DA8" w:rsidRPr="00382DA8">
        <w:rPr>
          <w:rFonts w:ascii="Times New Roman" w:hAnsi="Times New Roman" w:cs="Times New Roman"/>
          <w:sz w:val="26"/>
          <w:szCs w:val="26"/>
        </w:rPr>
        <w:t xml:space="preserve">[Электронный ресурс]. </w:t>
      </w:r>
      <w:r w:rsidR="00382DA8" w:rsidRPr="00382DA8">
        <w:rPr>
          <w:rFonts w:ascii="Times New Roman" w:hAnsi="Times New Roman" w:cs="Times New Roman"/>
          <w:sz w:val="26"/>
          <w:szCs w:val="26"/>
          <w:lang w:val="en-US"/>
        </w:rPr>
        <w:t>URL</w:t>
      </w:r>
    </w:p>
    <w:p w:rsidR="005648EE" w:rsidRPr="00382DA8" w:rsidRDefault="00371E77" w:rsidP="00F26E07">
      <w:pPr>
        <w:pStyle w:val="a9"/>
        <w:shd w:val="clear" w:color="auto" w:fill="FFFFFF"/>
        <w:spacing w:after="0" w:line="360" w:lineRule="auto"/>
        <w:ind w:left="-567"/>
        <w:jc w:val="both"/>
        <w:outlineLvl w:val="0"/>
        <w:rPr>
          <w:rFonts w:ascii="Times New Roman" w:hAnsi="Times New Roman" w:cs="Times New Roman"/>
          <w:color w:val="1F4E79" w:themeColor="accent1" w:themeShade="80"/>
          <w:sz w:val="26"/>
          <w:szCs w:val="26"/>
          <w:u w:val="single"/>
        </w:rPr>
      </w:pPr>
      <w:hyperlink r:id="rId15" w:history="1">
        <w:r w:rsidR="00381684" w:rsidRPr="00382DA8">
          <w:rPr>
            <w:rFonts w:ascii="Times New Roman" w:hAnsi="Times New Roman" w:cs="Times New Roman"/>
            <w:color w:val="1F4E79" w:themeColor="accent1" w:themeShade="80"/>
            <w:sz w:val="26"/>
            <w:szCs w:val="26"/>
            <w:u w:val="single"/>
          </w:rPr>
          <w:t>http://www.antibiotic.ru/minzdrav/files/docs/clrec-dsma2018.pdf</w:t>
        </w:r>
      </w:hyperlink>
      <w:r w:rsidR="00382DA8" w:rsidRPr="00382DA8">
        <w:rPr>
          <w:rFonts w:ascii="Times New Roman" w:hAnsi="Times New Roman" w:cs="Times New Roman"/>
          <w:color w:val="1F4E79" w:themeColor="accent1" w:themeShade="80"/>
          <w:sz w:val="26"/>
          <w:szCs w:val="26"/>
          <w:u w:val="single"/>
        </w:rPr>
        <w:t xml:space="preserve"> </w:t>
      </w:r>
    </w:p>
    <w:p w:rsidR="00382DA8" w:rsidRPr="00382DA8" w:rsidRDefault="00CF0DB2" w:rsidP="00F26E07">
      <w:pPr>
        <w:pStyle w:val="a9"/>
        <w:numPr>
          <w:ilvl w:val="0"/>
          <w:numId w:val="20"/>
        </w:numPr>
        <w:shd w:val="clear" w:color="auto" w:fill="FFFFFF"/>
        <w:spacing w:after="0" w:line="360" w:lineRule="auto"/>
        <w:ind w:left="-567" w:firstLine="0"/>
        <w:jc w:val="both"/>
        <w:outlineLvl w:val="0"/>
        <w:rPr>
          <w:rFonts w:ascii="Times New Roman" w:hAnsi="Times New Roman" w:cs="Times New Roman"/>
          <w:sz w:val="26"/>
          <w:szCs w:val="26"/>
        </w:rPr>
      </w:pPr>
      <w:r w:rsidRPr="00C776F0">
        <w:rPr>
          <w:rFonts w:ascii="Times New Roman" w:hAnsi="Times New Roman" w:cs="Times New Roman"/>
          <w:sz w:val="26"/>
          <w:szCs w:val="26"/>
        </w:rPr>
        <w:t xml:space="preserve">Приказ 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(не действует на территории РФ на основании приказа Минздрава России от 24.08.2020 N 889) </w:t>
      </w:r>
      <w:r w:rsidR="00382DA8" w:rsidRPr="00382DA8">
        <w:rPr>
          <w:rFonts w:ascii="Times New Roman" w:hAnsi="Times New Roman" w:cs="Times New Roman"/>
          <w:sz w:val="26"/>
          <w:szCs w:val="26"/>
        </w:rPr>
        <w:t xml:space="preserve">[Электронный ресурс]. </w:t>
      </w:r>
      <w:r w:rsidR="00382DA8" w:rsidRPr="00382DA8">
        <w:rPr>
          <w:rFonts w:ascii="Times New Roman" w:hAnsi="Times New Roman" w:cs="Times New Roman"/>
          <w:sz w:val="26"/>
          <w:szCs w:val="26"/>
          <w:lang w:val="en-US"/>
        </w:rPr>
        <w:t>URL</w:t>
      </w:r>
    </w:p>
    <w:p w:rsidR="00C776F0" w:rsidRDefault="00371E77" w:rsidP="00F26E07">
      <w:pPr>
        <w:pStyle w:val="a9"/>
        <w:shd w:val="clear" w:color="auto" w:fill="FFFFFF"/>
        <w:spacing w:after="0" w:line="360" w:lineRule="auto"/>
        <w:ind w:left="-567"/>
        <w:jc w:val="both"/>
        <w:outlineLvl w:val="0"/>
        <w:rPr>
          <w:rFonts w:ascii="Times New Roman" w:hAnsi="Times New Roman" w:cs="Times New Roman"/>
          <w:sz w:val="26"/>
          <w:szCs w:val="26"/>
        </w:rPr>
      </w:pPr>
      <w:hyperlink r:id="rId16" w:history="1">
        <w:r w:rsidR="00381684" w:rsidRPr="00C776F0">
          <w:rPr>
            <w:rStyle w:val="a7"/>
            <w:rFonts w:ascii="Times New Roman" w:hAnsi="Times New Roman" w:cs="Times New Roman"/>
            <w:sz w:val="26"/>
            <w:szCs w:val="26"/>
          </w:rPr>
          <w:t>http://docs.cntd.ru/document/420245293</w:t>
        </w:r>
      </w:hyperlink>
      <w:r w:rsidR="00381684" w:rsidRPr="00C776F0">
        <w:rPr>
          <w:rFonts w:ascii="Times New Roman" w:hAnsi="Times New Roman" w:cs="Times New Roman"/>
          <w:sz w:val="26"/>
          <w:szCs w:val="26"/>
        </w:rPr>
        <w:t xml:space="preserve"> </w:t>
      </w:r>
    </w:p>
    <w:p w:rsidR="00382DA8" w:rsidRPr="00382DA8" w:rsidRDefault="00CF0DB2" w:rsidP="00F26E07">
      <w:pPr>
        <w:pStyle w:val="a9"/>
        <w:numPr>
          <w:ilvl w:val="0"/>
          <w:numId w:val="20"/>
        </w:numPr>
        <w:shd w:val="clear" w:color="auto" w:fill="FFFFFF"/>
        <w:spacing w:after="0" w:line="360" w:lineRule="auto"/>
        <w:ind w:left="-567" w:firstLine="0"/>
        <w:jc w:val="both"/>
        <w:outlineLvl w:val="0"/>
        <w:rPr>
          <w:rFonts w:ascii="Times New Roman" w:hAnsi="Times New Roman" w:cs="Times New Roman"/>
          <w:sz w:val="26"/>
          <w:szCs w:val="26"/>
        </w:rPr>
      </w:pPr>
      <w:r w:rsidRPr="00C776F0">
        <w:rPr>
          <w:rFonts w:ascii="Times New Roman" w:hAnsi="Times New Roman" w:cs="Times New Roman"/>
          <w:sz w:val="26"/>
          <w:szCs w:val="26"/>
        </w:rPr>
        <w:t xml:space="preserve">Промикробы: Моча, окутанная мифами. </w:t>
      </w:r>
      <w:r w:rsidR="00C776F0" w:rsidRPr="00C776F0">
        <w:rPr>
          <w:rFonts w:ascii="Times New Roman" w:hAnsi="Times New Roman" w:cs="Times New Roman"/>
          <w:sz w:val="26"/>
          <w:szCs w:val="26"/>
        </w:rPr>
        <w:t xml:space="preserve">Беленко Е.  </w:t>
      </w:r>
      <w:r w:rsidR="00382DA8" w:rsidRPr="00382DA8">
        <w:rPr>
          <w:rFonts w:ascii="Times New Roman" w:hAnsi="Times New Roman" w:cs="Times New Roman"/>
          <w:sz w:val="26"/>
          <w:szCs w:val="26"/>
        </w:rPr>
        <w:t xml:space="preserve">[Электронный ресурс]. </w:t>
      </w:r>
      <w:r w:rsidR="00382DA8" w:rsidRPr="00382DA8">
        <w:rPr>
          <w:rFonts w:ascii="Times New Roman" w:hAnsi="Times New Roman" w:cs="Times New Roman"/>
          <w:sz w:val="26"/>
          <w:szCs w:val="26"/>
          <w:lang w:val="en-US"/>
        </w:rPr>
        <w:t>URL</w:t>
      </w:r>
    </w:p>
    <w:p w:rsidR="0097169B" w:rsidRPr="00382DA8" w:rsidRDefault="00371E77" w:rsidP="00F26E07">
      <w:pPr>
        <w:shd w:val="clear" w:color="auto" w:fill="FFFFFF"/>
        <w:spacing w:after="0" w:line="360" w:lineRule="auto"/>
        <w:ind w:left="-567"/>
        <w:jc w:val="both"/>
        <w:outlineLvl w:val="0"/>
        <w:rPr>
          <w:rFonts w:ascii="Times New Roman" w:hAnsi="Times New Roman" w:cs="Times New Roman"/>
          <w:color w:val="1F4E79" w:themeColor="accent1" w:themeShade="80"/>
          <w:sz w:val="26"/>
          <w:szCs w:val="26"/>
          <w:u w:val="single"/>
        </w:rPr>
      </w:pPr>
      <w:hyperlink r:id="rId17" w:history="1">
        <w:r w:rsidR="005648EE" w:rsidRPr="00382DA8">
          <w:rPr>
            <w:rFonts w:ascii="Times New Roman" w:hAnsi="Times New Roman" w:cs="Times New Roman"/>
            <w:color w:val="1F4E79" w:themeColor="accent1" w:themeShade="80"/>
            <w:sz w:val="26"/>
            <w:szCs w:val="26"/>
            <w:u w:val="single"/>
          </w:rPr>
          <w:t>https://polit.ru/article/2019/07/31/ps_micro5/</w:t>
        </w:r>
      </w:hyperlink>
    </w:p>
    <w:p w:rsidR="0097169B" w:rsidRPr="00382DA8" w:rsidRDefault="00C776F0" w:rsidP="00F26E07">
      <w:pPr>
        <w:pStyle w:val="a9"/>
        <w:numPr>
          <w:ilvl w:val="0"/>
          <w:numId w:val="20"/>
        </w:numPr>
        <w:shd w:val="clear" w:color="auto" w:fill="FFFFFF"/>
        <w:spacing w:after="0" w:line="360" w:lineRule="auto"/>
        <w:ind w:left="-567" w:firstLine="0"/>
        <w:jc w:val="both"/>
        <w:outlineLvl w:val="0"/>
        <w:rPr>
          <w:rFonts w:ascii="Times New Roman" w:hAnsi="Times New Roman" w:cs="Times New Roman"/>
          <w:sz w:val="26"/>
          <w:szCs w:val="26"/>
          <w:lang w:val="en-US"/>
        </w:rPr>
      </w:pPr>
      <w:r w:rsidRPr="00C776F0">
        <w:rPr>
          <w:rFonts w:ascii="Times New Roman" w:hAnsi="Times New Roman" w:cs="Times New Roman"/>
          <w:sz w:val="26"/>
          <w:szCs w:val="26"/>
        </w:rPr>
        <w:t xml:space="preserve">Современные методы типирования микроорганизмов семейства enterobacteriaceaе Ахметова Д.Г. Текст научной статьи по специальности «Ветеринарные науки» </w:t>
      </w:r>
      <w:r w:rsidR="00382DA8" w:rsidRPr="00382DA8">
        <w:rPr>
          <w:rFonts w:ascii="Times New Roman" w:hAnsi="Times New Roman" w:cs="Times New Roman"/>
          <w:sz w:val="26"/>
          <w:szCs w:val="26"/>
        </w:rPr>
        <w:t xml:space="preserve">[Электронный ресурс]. </w:t>
      </w:r>
      <w:r w:rsidR="00382DA8" w:rsidRPr="00382DA8">
        <w:rPr>
          <w:rFonts w:ascii="Times New Roman" w:hAnsi="Times New Roman" w:cs="Times New Roman"/>
          <w:sz w:val="26"/>
          <w:szCs w:val="26"/>
          <w:lang w:val="en-US"/>
        </w:rPr>
        <w:t xml:space="preserve">URL </w:t>
      </w:r>
      <w:hyperlink r:id="rId18" w:history="1">
        <w:r w:rsidR="0097169B" w:rsidRPr="00382DA8">
          <w:rPr>
            <w:rFonts w:ascii="Times New Roman" w:hAnsi="Times New Roman" w:cs="Times New Roman"/>
            <w:color w:val="1F4E79" w:themeColor="accent1" w:themeShade="80"/>
            <w:sz w:val="26"/>
            <w:szCs w:val="26"/>
            <w:u w:val="single"/>
            <w:lang w:val="en-US"/>
          </w:rPr>
          <w:t>file:///C:/Users/user-4/Downloads/sovremennye-metody-tipirovaniya-mikroorganizmov-semeystva-enterobacteriaceae.pdf</w:t>
        </w:r>
      </w:hyperlink>
    </w:p>
    <w:p w:rsidR="0097169B" w:rsidRPr="00C776F0" w:rsidRDefault="00C776F0" w:rsidP="00F26E07">
      <w:pPr>
        <w:pStyle w:val="a9"/>
        <w:numPr>
          <w:ilvl w:val="0"/>
          <w:numId w:val="20"/>
        </w:numPr>
        <w:spacing w:line="360" w:lineRule="auto"/>
        <w:ind w:left="-567" w:firstLine="0"/>
        <w:rPr>
          <w:rFonts w:ascii="Times New Roman" w:hAnsi="Times New Roman" w:cs="Times New Roman"/>
          <w:sz w:val="26"/>
          <w:szCs w:val="26"/>
        </w:rPr>
      </w:pPr>
      <w:r w:rsidRPr="00C776F0">
        <w:rPr>
          <w:rFonts w:ascii="Times New Roman" w:hAnsi="Times New Roman" w:cs="Times New Roman"/>
          <w:sz w:val="26"/>
          <w:szCs w:val="26"/>
        </w:rPr>
        <w:t xml:space="preserve">Энтеробактерии. </w:t>
      </w:r>
      <w:hyperlink r:id="rId19" w:history="1">
        <w:r w:rsidR="00721C5F" w:rsidRPr="00C776F0">
          <w:rPr>
            <w:rStyle w:val="a7"/>
            <w:rFonts w:ascii="Times New Roman" w:hAnsi="Times New Roman" w:cs="Times New Roman"/>
            <w:sz w:val="26"/>
            <w:szCs w:val="26"/>
            <w:lang w:val="en-US"/>
          </w:rPr>
          <w:t>https</w:t>
        </w:r>
        <w:r w:rsidR="00721C5F" w:rsidRPr="00C776F0">
          <w:rPr>
            <w:rStyle w:val="a7"/>
            <w:rFonts w:ascii="Times New Roman" w:hAnsi="Times New Roman" w:cs="Times New Roman"/>
            <w:sz w:val="26"/>
            <w:szCs w:val="26"/>
          </w:rPr>
          <w:t>://</w:t>
        </w:r>
        <w:r w:rsidR="00721C5F" w:rsidRPr="00C776F0">
          <w:rPr>
            <w:rStyle w:val="a7"/>
            <w:rFonts w:ascii="Times New Roman" w:hAnsi="Times New Roman" w:cs="Times New Roman"/>
            <w:sz w:val="26"/>
            <w:szCs w:val="26"/>
            <w:lang w:val="en-US"/>
          </w:rPr>
          <w:t>stylab</w:t>
        </w:r>
        <w:r w:rsidR="00721C5F" w:rsidRPr="00C776F0">
          <w:rPr>
            <w:rStyle w:val="a7"/>
            <w:rFonts w:ascii="Times New Roman" w:hAnsi="Times New Roman" w:cs="Times New Roman"/>
            <w:sz w:val="26"/>
            <w:szCs w:val="26"/>
          </w:rPr>
          <w:t>.</w:t>
        </w:r>
        <w:r w:rsidR="00721C5F" w:rsidRPr="00C776F0">
          <w:rPr>
            <w:rStyle w:val="a7"/>
            <w:rFonts w:ascii="Times New Roman" w:hAnsi="Times New Roman" w:cs="Times New Roman"/>
            <w:sz w:val="26"/>
            <w:szCs w:val="26"/>
            <w:lang w:val="en-US"/>
          </w:rPr>
          <w:t>ru</w:t>
        </w:r>
        <w:r w:rsidR="00721C5F" w:rsidRPr="00C776F0">
          <w:rPr>
            <w:rStyle w:val="a7"/>
            <w:rFonts w:ascii="Times New Roman" w:hAnsi="Times New Roman" w:cs="Times New Roman"/>
            <w:sz w:val="26"/>
            <w:szCs w:val="26"/>
          </w:rPr>
          <w:t>/</w:t>
        </w:r>
        <w:r w:rsidR="00721C5F" w:rsidRPr="00C776F0">
          <w:rPr>
            <w:rStyle w:val="a7"/>
            <w:rFonts w:ascii="Times New Roman" w:hAnsi="Times New Roman" w:cs="Times New Roman"/>
            <w:sz w:val="26"/>
            <w:szCs w:val="26"/>
            <w:lang w:val="en-US"/>
          </w:rPr>
          <w:t>directory</w:t>
        </w:r>
        <w:r w:rsidR="00721C5F" w:rsidRPr="00C776F0">
          <w:rPr>
            <w:rStyle w:val="a7"/>
            <w:rFonts w:ascii="Times New Roman" w:hAnsi="Times New Roman" w:cs="Times New Roman"/>
            <w:sz w:val="26"/>
            <w:szCs w:val="26"/>
          </w:rPr>
          <w:t>/</w:t>
        </w:r>
        <w:r w:rsidR="00721C5F" w:rsidRPr="00C776F0">
          <w:rPr>
            <w:rStyle w:val="a7"/>
            <w:rFonts w:ascii="Times New Roman" w:hAnsi="Times New Roman" w:cs="Times New Roman"/>
            <w:sz w:val="26"/>
            <w:szCs w:val="26"/>
            <w:lang w:val="en-US"/>
          </w:rPr>
          <w:t>microbiology</w:t>
        </w:r>
        <w:r w:rsidR="00721C5F" w:rsidRPr="00C776F0">
          <w:rPr>
            <w:rStyle w:val="a7"/>
            <w:rFonts w:ascii="Times New Roman" w:hAnsi="Times New Roman" w:cs="Times New Roman"/>
            <w:sz w:val="26"/>
            <w:szCs w:val="26"/>
          </w:rPr>
          <w:t>/</w:t>
        </w:r>
        <w:r w:rsidR="00721C5F" w:rsidRPr="00C776F0">
          <w:rPr>
            <w:rStyle w:val="a7"/>
            <w:rFonts w:ascii="Times New Roman" w:hAnsi="Times New Roman" w:cs="Times New Roman"/>
            <w:sz w:val="26"/>
            <w:szCs w:val="26"/>
            <w:lang w:val="en-US"/>
          </w:rPr>
          <w:t>enterobacteriaceae</w:t>
        </w:r>
        <w:r w:rsidR="00721C5F" w:rsidRPr="00C776F0">
          <w:rPr>
            <w:rStyle w:val="a7"/>
            <w:rFonts w:ascii="Times New Roman" w:hAnsi="Times New Roman" w:cs="Times New Roman"/>
            <w:sz w:val="26"/>
            <w:szCs w:val="26"/>
          </w:rPr>
          <w:t>/</w:t>
        </w:r>
      </w:hyperlink>
    </w:p>
    <w:p w:rsidR="00A97B2D" w:rsidRPr="00382DA8" w:rsidRDefault="00C776F0" w:rsidP="00F26E07">
      <w:pPr>
        <w:pStyle w:val="a9"/>
        <w:numPr>
          <w:ilvl w:val="0"/>
          <w:numId w:val="20"/>
        </w:numPr>
        <w:shd w:val="clear" w:color="auto" w:fill="FFFFFF"/>
        <w:spacing w:after="0" w:line="360" w:lineRule="auto"/>
        <w:ind w:left="-567" w:firstLine="0"/>
        <w:jc w:val="both"/>
        <w:outlineLvl w:val="0"/>
        <w:rPr>
          <w:rFonts w:ascii="Times New Roman" w:hAnsi="Times New Roman" w:cs="Times New Roman"/>
          <w:sz w:val="26"/>
          <w:szCs w:val="26"/>
        </w:rPr>
      </w:pPr>
      <w:r w:rsidRPr="00C776F0">
        <w:rPr>
          <w:rFonts w:ascii="Times New Roman" w:hAnsi="Times New Roman" w:cs="Times New Roman"/>
          <w:sz w:val="26"/>
          <w:szCs w:val="26"/>
        </w:rPr>
        <w:t xml:space="preserve">МУК 4.2.1890-04 Определение чувствительности микроорганизмов к антибактериальным препаратам. Методические указания </w:t>
      </w:r>
      <w:r w:rsidR="00A97B2D" w:rsidRPr="00382DA8">
        <w:rPr>
          <w:rFonts w:ascii="Times New Roman" w:hAnsi="Times New Roman" w:cs="Times New Roman"/>
          <w:sz w:val="26"/>
          <w:szCs w:val="26"/>
        </w:rPr>
        <w:t xml:space="preserve">[Электронный ресурс]. </w:t>
      </w:r>
      <w:r w:rsidR="00A97B2D" w:rsidRPr="00382DA8">
        <w:rPr>
          <w:rFonts w:ascii="Times New Roman" w:hAnsi="Times New Roman" w:cs="Times New Roman"/>
          <w:sz w:val="26"/>
          <w:szCs w:val="26"/>
          <w:lang w:val="en-US"/>
        </w:rPr>
        <w:t>URL</w:t>
      </w:r>
    </w:p>
    <w:p w:rsidR="00662D7C" w:rsidRPr="00C776F0" w:rsidRDefault="00371E77" w:rsidP="00F26E07">
      <w:pPr>
        <w:pStyle w:val="a9"/>
        <w:spacing w:after="0" w:line="360" w:lineRule="auto"/>
        <w:ind w:left="-567"/>
        <w:jc w:val="both"/>
        <w:textAlignment w:val="top"/>
        <w:outlineLvl w:val="0"/>
        <w:rPr>
          <w:rStyle w:val="a7"/>
          <w:rFonts w:ascii="Times New Roman" w:hAnsi="Times New Roman" w:cs="Times New Roman"/>
          <w:color w:val="auto"/>
          <w:sz w:val="26"/>
          <w:szCs w:val="26"/>
          <w:u w:val="none"/>
        </w:rPr>
      </w:pPr>
      <w:hyperlink r:id="rId20" w:history="1">
        <w:r w:rsidR="00662D7C" w:rsidRPr="00C776F0">
          <w:rPr>
            <w:rStyle w:val="a7"/>
            <w:rFonts w:ascii="Times New Roman" w:hAnsi="Times New Roman" w:cs="Times New Roman"/>
            <w:sz w:val="26"/>
            <w:szCs w:val="26"/>
            <w:lang w:val="en-US"/>
          </w:rPr>
          <w:t>http</w:t>
        </w:r>
        <w:r w:rsidR="00662D7C" w:rsidRPr="00C776F0">
          <w:rPr>
            <w:rStyle w:val="a7"/>
            <w:rFonts w:ascii="Times New Roman" w:hAnsi="Times New Roman" w:cs="Times New Roman"/>
            <w:sz w:val="26"/>
            <w:szCs w:val="26"/>
          </w:rPr>
          <w:t>://</w:t>
        </w:r>
        <w:r w:rsidR="00662D7C" w:rsidRPr="00C776F0">
          <w:rPr>
            <w:rStyle w:val="a7"/>
            <w:rFonts w:ascii="Times New Roman" w:hAnsi="Times New Roman" w:cs="Times New Roman"/>
            <w:sz w:val="26"/>
            <w:szCs w:val="26"/>
            <w:lang w:val="en-US"/>
          </w:rPr>
          <w:t>docs</w:t>
        </w:r>
        <w:r w:rsidR="00662D7C" w:rsidRPr="00C776F0">
          <w:rPr>
            <w:rStyle w:val="a7"/>
            <w:rFonts w:ascii="Times New Roman" w:hAnsi="Times New Roman" w:cs="Times New Roman"/>
            <w:sz w:val="26"/>
            <w:szCs w:val="26"/>
          </w:rPr>
          <w:t>.</w:t>
        </w:r>
        <w:r w:rsidR="00662D7C" w:rsidRPr="00C776F0">
          <w:rPr>
            <w:rStyle w:val="a7"/>
            <w:rFonts w:ascii="Times New Roman" w:hAnsi="Times New Roman" w:cs="Times New Roman"/>
            <w:sz w:val="26"/>
            <w:szCs w:val="26"/>
            <w:lang w:val="en-US"/>
          </w:rPr>
          <w:t>cntd</w:t>
        </w:r>
        <w:r w:rsidR="00662D7C" w:rsidRPr="00C776F0">
          <w:rPr>
            <w:rStyle w:val="a7"/>
            <w:rFonts w:ascii="Times New Roman" w:hAnsi="Times New Roman" w:cs="Times New Roman"/>
            <w:sz w:val="26"/>
            <w:szCs w:val="26"/>
          </w:rPr>
          <w:t>.</w:t>
        </w:r>
        <w:r w:rsidR="00662D7C" w:rsidRPr="00C776F0">
          <w:rPr>
            <w:rStyle w:val="a7"/>
            <w:rFonts w:ascii="Times New Roman" w:hAnsi="Times New Roman" w:cs="Times New Roman"/>
            <w:sz w:val="26"/>
            <w:szCs w:val="26"/>
            <w:lang w:val="en-US"/>
          </w:rPr>
          <w:t>ru</w:t>
        </w:r>
        <w:r w:rsidR="00662D7C" w:rsidRPr="00C776F0">
          <w:rPr>
            <w:rStyle w:val="a7"/>
            <w:rFonts w:ascii="Times New Roman" w:hAnsi="Times New Roman" w:cs="Times New Roman"/>
            <w:sz w:val="26"/>
            <w:szCs w:val="26"/>
          </w:rPr>
          <w:t>/</w:t>
        </w:r>
        <w:r w:rsidR="00662D7C" w:rsidRPr="00C776F0">
          <w:rPr>
            <w:rStyle w:val="a7"/>
            <w:rFonts w:ascii="Times New Roman" w:hAnsi="Times New Roman" w:cs="Times New Roman"/>
            <w:sz w:val="26"/>
            <w:szCs w:val="26"/>
            <w:lang w:val="en-US"/>
          </w:rPr>
          <w:t>document</w:t>
        </w:r>
        <w:r w:rsidR="00662D7C" w:rsidRPr="00C776F0">
          <w:rPr>
            <w:rStyle w:val="a7"/>
            <w:rFonts w:ascii="Times New Roman" w:hAnsi="Times New Roman" w:cs="Times New Roman"/>
            <w:sz w:val="26"/>
            <w:szCs w:val="26"/>
          </w:rPr>
          <w:t>/1200038583</w:t>
        </w:r>
      </w:hyperlink>
    </w:p>
    <w:p w:rsidR="006C3570" w:rsidRPr="00C776F0" w:rsidRDefault="006C3570" w:rsidP="00F26E07">
      <w:pPr>
        <w:pStyle w:val="formattext"/>
        <w:shd w:val="clear" w:color="auto" w:fill="FFFFFF"/>
        <w:spacing w:before="0" w:beforeAutospacing="0" w:after="0" w:afterAutospacing="0" w:line="360" w:lineRule="auto"/>
        <w:ind w:left="-567"/>
        <w:textAlignment w:val="baseline"/>
        <w:rPr>
          <w:sz w:val="26"/>
          <w:szCs w:val="26"/>
        </w:rPr>
      </w:pPr>
    </w:p>
    <w:p w:rsidR="00CF0DB2" w:rsidRDefault="00CF0DB2" w:rsidP="00C776F0">
      <w:pPr>
        <w:ind w:left="-567"/>
        <w:rPr>
          <w:rFonts w:ascii="Times New Roman" w:hAnsi="Times New Roman" w:cs="Times New Roman"/>
          <w:b/>
          <w:sz w:val="26"/>
          <w:szCs w:val="26"/>
        </w:rPr>
      </w:pPr>
      <w:r>
        <w:rPr>
          <w:rFonts w:ascii="Times New Roman" w:hAnsi="Times New Roman" w:cs="Times New Roman"/>
          <w:b/>
          <w:sz w:val="26"/>
          <w:szCs w:val="26"/>
        </w:rPr>
        <w:br w:type="page"/>
      </w:r>
    </w:p>
    <w:p w:rsidR="00F27A3E" w:rsidRPr="00C776F0" w:rsidRDefault="00076743" w:rsidP="00BE446F">
      <w:pPr>
        <w:jc w:val="center"/>
        <w:rPr>
          <w:rFonts w:ascii="Times New Roman" w:hAnsi="Times New Roman" w:cs="Times New Roman"/>
          <w:b/>
          <w:sz w:val="28"/>
          <w:szCs w:val="28"/>
        </w:rPr>
      </w:pPr>
      <w:r w:rsidRPr="00C776F0">
        <w:rPr>
          <w:rFonts w:ascii="Times New Roman" w:hAnsi="Times New Roman" w:cs="Times New Roman"/>
          <w:b/>
          <w:sz w:val="28"/>
          <w:szCs w:val="28"/>
        </w:rPr>
        <w:lastRenderedPageBreak/>
        <w:t>Приложения</w:t>
      </w:r>
    </w:p>
    <w:p w:rsidR="001D1D32" w:rsidRPr="001D1D32" w:rsidRDefault="001D1D32" w:rsidP="001D1D32">
      <w:pPr>
        <w:pStyle w:val="formattext"/>
        <w:shd w:val="clear" w:color="auto" w:fill="FFFFFF"/>
        <w:spacing w:before="0" w:beforeAutospacing="0" w:after="0" w:afterAutospacing="0" w:line="360" w:lineRule="auto"/>
        <w:ind w:left="-567"/>
        <w:jc w:val="right"/>
        <w:textAlignment w:val="baseline"/>
        <w:rPr>
          <w:i/>
          <w:szCs w:val="26"/>
        </w:rPr>
      </w:pPr>
      <w:r w:rsidRPr="001D1D32">
        <w:rPr>
          <w:i/>
          <w:szCs w:val="26"/>
        </w:rPr>
        <w:t>Таб</w:t>
      </w:r>
      <w:r>
        <w:rPr>
          <w:i/>
          <w:szCs w:val="26"/>
        </w:rPr>
        <w:t>лица 1</w:t>
      </w:r>
    </w:p>
    <w:p w:rsidR="001D1D32" w:rsidRPr="001D1D32" w:rsidRDefault="001D1D32" w:rsidP="00076743">
      <w:pPr>
        <w:pStyle w:val="formattext"/>
        <w:shd w:val="clear" w:color="auto" w:fill="FFFFFF"/>
        <w:spacing w:before="0" w:beforeAutospacing="0" w:after="0" w:afterAutospacing="0" w:line="360" w:lineRule="auto"/>
        <w:ind w:left="-567"/>
        <w:jc w:val="center"/>
        <w:textAlignment w:val="baseline"/>
        <w:rPr>
          <w:i/>
          <w:szCs w:val="26"/>
        </w:rPr>
      </w:pPr>
      <w:r w:rsidRPr="001D1D32">
        <w:rPr>
          <w:i/>
          <w:szCs w:val="26"/>
        </w:rPr>
        <w:t>Краткий определитель бак</w:t>
      </w:r>
      <w:r w:rsidR="00C776F0">
        <w:rPr>
          <w:i/>
          <w:szCs w:val="26"/>
        </w:rPr>
        <w:t xml:space="preserve">терий Берги </w:t>
      </w:r>
      <w:r w:rsidR="00076743">
        <w:rPr>
          <w:i/>
          <w:szCs w:val="26"/>
        </w:rPr>
        <w:t>, М., 1980</w:t>
      </w:r>
    </w:p>
    <w:tbl>
      <w:tblPr>
        <w:tblStyle w:val="aa"/>
        <w:tblW w:w="0" w:type="auto"/>
        <w:tblLook w:val="04A0" w:firstRow="1" w:lastRow="0" w:firstColumn="1" w:lastColumn="0" w:noHBand="0" w:noVBand="1"/>
      </w:tblPr>
      <w:tblGrid>
        <w:gridCol w:w="1862"/>
        <w:gridCol w:w="1861"/>
        <w:gridCol w:w="5622"/>
      </w:tblGrid>
      <w:tr w:rsidR="001D1D32" w:rsidTr="006970D4">
        <w:trPr>
          <w:trHeight w:val="15"/>
        </w:trPr>
        <w:tc>
          <w:tcPr>
            <w:tcW w:w="1863" w:type="dxa"/>
            <w:hideMark/>
          </w:tcPr>
          <w:p w:rsidR="001D1D32" w:rsidRDefault="001D1D32" w:rsidP="006970D4"/>
        </w:tc>
        <w:tc>
          <w:tcPr>
            <w:tcW w:w="1862" w:type="dxa"/>
            <w:hideMark/>
          </w:tcPr>
          <w:p w:rsidR="001D1D32" w:rsidRDefault="001D1D32" w:rsidP="006970D4">
            <w:pPr>
              <w:rPr>
                <w:sz w:val="20"/>
                <w:szCs w:val="20"/>
              </w:rPr>
            </w:pPr>
          </w:p>
        </w:tc>
        <w:tc>
          <w:tcPr>
            <w:tcW w:w="5630" w:type="dxa"/>
            <w:hideMark/>
          </w:tcPr>
          <w:p w:rsidR="001D1D32" w:rsidRDefault="001D1D32" w:rsidP="006970D4">
            <w:pPr>
              <w:rPr>
                <w:sz w:val="20"/>
                <w:szCs w:val="20"/>
              </w:rPr>
            </w:pPr>
          </w:p>
        </w:tc>
      </w:tr>
      <w:tr w:rsidR="001D1D32" w:rsidTr="006970D4">
        <w:tc>
          <w:tcPr>
            <w:tcW w:w="1863" w:type="dxa"/>
            <w:hideMark/>
          </w:tcPr>
          <w:p w:rsidR="001D1D32" w:rsidRPr="001D1D32" w:rsidRDefault="001D1D32" w:rsidP="006970D4">
            <w:pPr>
              <w:pStyle w:val="formattext"/>
              <w:spacing w:before="0" w:beforeAutospacing="0" w:after="0" w:afterAutospacing="0" w:line="315" w:lineRule="atLeast"/>
              <w:jc w:val="center"/>
              <w:textAlignment w:val="baseline"/>
              <w:rPr>
                <w:color w:val="2D2D2D"/>
                <w:spacing w:val="2"/>
                <w:szCs w:val="20"/>
              </w:rPr>
            </w:pPr>
            <w:r w:rsidRPr="001D1D32">
              <w:rPr>
                <w:color w:val="2D2D2D"/>
                <w:spacing w:val="2"/>
                <w:szCs w:val="20"/>
              </w:rPr>
              <w:t>Триба</w:t>
            </w:r>
          </w:p>
        </w:tc>
        <w:tc>
          <w:tcPr>
            <w:tcW w:w="1862" w:type="dxa"/>
            <w:hideMark/>
          </w:tcPr>
          <w:p w:rsidR="001D1D32" w:rsidRPr="001D1D32" w:rsidRDefault="001D1D32" w:rsidP="006970D4">
            <w:pPr>
              <w:pStyle w:val="formattext"/>
              <w:spacing w:before="0" w:beforeAutospacing="0" w:after="0" w:afterAutospacing="0" w:line="315" w:lineRule="atLeast"/>
              <w:jc w:val="center"/>
              <w:textAlignment w:val="baseline"/>
              <w:rPr>
                <w:color w:val="2D2D2D"/>
                <w:spacing w:val="2"/>
                <w:szCs w:val="20"/>
              </w:rPr>
            </w:pPr>
            <w:r w:rsidRPr="001D1D32">
              <w:rPr>
                <w:color w:val="2D2D2D"/>
                <w:spacing w:val="2"/>
                <w:szCs w:val="20"/>
              </w:rPr>
              <w:t>Род</w:t>
            </w:r>
          </w:p>
        </w:tc>
        <w:tc>
          <w:tcPr>
            <w:tcW w:w="5630" w:type="dxa"/>
            <w:hideMark/>
          </w:tcPr>
          <w:p w:rsidR="001D1D32" w:rsidRPr="001D1D32" w:rsidRDefault="001D1D32" w:rsidP="006970D4">
            <w:pPr>
              <w:pStyle w:val="formattext"/>
              <w:spacing w:before="0" w:beforeAutospacing="0" w:after="0" w:afterAutospacing="0" w:line="315" w:lineRule="atLeast"/>
              <w:jc w:val="center"/>
              <w:textAlignment w:val="baseline"/>
              <w:rPr>
                <w:color w:val="2D2D2D"/>
                <w:spacing w:val="2"/>
                <w:szCs w:val="20"/>
              </w:rPr>
            </w:pPr>
            <w:r w:rsidRPr="001D1D32">
              <w:rPr>
                <w:color w:val="2D2D2D"/>
                <w:spacing w:val="2"/>
                <w:szCs w:val="20"/>
              </w:rPr>
              <w:t>Вид (подрод)</w:t>
            </w:r>
          </w:p>
        </w:tc>
      </w:tr>
      <w:tr w:rsidR="001D1D32" w:rsidTr="006970D4">
        <w:tc>
          <w:tcPr>
            <w:tcW w:w="1863"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Escherichiae</w:t>
            </w:r>
          </w:p>
        </w:tc>
        <w:tc>
          <w:tcPr>
            <w:tcW w:w="1862"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Escherichia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E. coli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Edwardsiella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E. tarda</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Citrobacter</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C. freundii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C. intermedius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4. Salmonella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Подрод I</w:t>
            </w:r>
          </w:p>
        </w:tc>
      </w:tr>
      <w:tr w:rsidR="001D1D32" w:rsidRPr="009B2750"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lang w:val="en-US"/>
              </w:rPr>
            </w:pPr>
            <w:r w:rsidRPr="001D1D32">
              <w:rPr>
                <w:color w:val="2D2D2D"/>
                <w:spacing w:val="2"/>
                <w:szCs w:val="20"/>
                <w:lang w:val="en-US"/>
              </w:rPr>
              <w:t>(S. choleraesuis, S. hirschfeldii*, S. typhi, S. paratyphi A, S. schottmuelleri**, S. typhimurium, S. enteritidis, S. gallinarum)</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lang w:val="en-US"/>
              </w:rPr>
            </w:pPr>
          </w:p>
        </w:tc>
        <w:tc>
          <w:tcPr>
            <w:tcW w:w="1862" w:type="dxa"/>
            <w:vMerge/>
            <w:hideMark/>
          </w:tcPr>
          <w:p w:rsidR="001D1D32" w:rsidRPr="001D1D32" w:rsidRDefault="001D1D32" w:rsidP="006970D4">
            <w:pPr>
              <w:rPr>
                <w:rFonts w:ascii="Times New Roman" w:hAnsi="Times New Roman" w:cs="Times New Roman"/>
                <w:sz w:val="24"/>
                <w:szCs w:val="20"/>
                <w:lang w:val="en-US"/>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Подрод II (S. salamae)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Подрод III (S. arizonnae)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4. Подрод IV (S. houtenae)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5. Shigella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Sh. dysenteriae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Sh. flexneri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Sh. boydii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4. Sh. sonnei</w:t>
            </w:r>
          </w:p>
        </w:tc>
      </w:tr>
      <w:tr w:rsidR="001D1D32" w:rsidTr="006970D4">
        <w:tc>
          <w:tcPr>
            <w:tcW w:w="1863"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II. Klebsiella</w:t>
            </w: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Klebsiella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K. pneumoniae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K. rhinoscleromatis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K. ozaenae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Enterobacter</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E. cloacae</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E. aerogenes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Hafnia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H. alvei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4. Serratia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S. marcescens</w:t>
            </w:r>
          </w:p>
        </w:tc>
      </w:tr>
      <w:tr w:rsidR="001D1D32" w:rsidTr="006970D4">
        <w:tc>
          <w:tcPr>
            <w:tcW w:w="1863"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III. Proteae</w:t>
            </w: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Proteus</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P. vulgaris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P. mirabilis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P. morganii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4. P. rettgeri</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5. P. inconstans A B</w:t>
            </w:r>
          </w:p>
        </w:tc>
      </w:tr>
      <w:tr w:rsidR="001D1D32" w:rsidTr="006970D4">
        <w:tc>
          <w:tcPr>
            <w:tcW w:w="1863"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IV. Yersinieae</w:t>
            </w: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I. Yersinia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Y. pestis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Y. pseudotuberculosis</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Y. enterocolitica</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Группы</w:t>
            </w:r>
          </w:p>
        </w:tc>
      </w:tr>
      <w:tr w:rsidR="001D1D32" w:rsidTr="006970D4">
        <w:tc>
          <w:tcPr>
            <w:tcW w:w="1863"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V. Erwinieae</w:t>
            </w:r>
          </w:p>
        </w:tc>
        <w:tc>
          <w:tcPr>
            <w:tcW w:w="1862" w:type="dxa"/>
            <w:vMerge w:val="restart"/>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Erwinia</w:t>
            </w: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1. Amylovora (вкл.6 видов)</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2. Herbicola (вкл.3 вида)</w:t>
            </w:r>
          </w:p>
        </w:tc>
      </w:tr>
      <w:tr w:rsidR="001D1D32" w:rsidTr="006970D4">
        <w:tc>
          <w:tcPr>
            <w:tcW w:w="1863" w:type="dxa"/>
            <w:vMerge/>
            <w:hideMark/>
          </w:tcPr>
          <w:p w:rsidR="001D1D32" w:rsidRPr="001D1D32" w:rsidRDefault="001D1D32" w:rsidP="006970D4">
            <w:pPr>
              <w:rPr>
                <w:rFonts w:ascii="Times New Roman" w:hAnsi="Times New Roman" w:cs="Times New Roman"/>
                <w:color w:val="2D2D2D"/>
                <w:spacing w:val="2"/>
                <w:sz w:val="24"/>
                <w:szCs w:val="20"/>
              </w:rPr>
            </w:pPr>
          </w:p>
        </w:tc>
        <w:tc>
          <w:tcPr>
            <w:tcW w:w="1862" w:type="dxa"/>
            <w:vMerge/>
            <w:hideMark/>
          </w:tcPr>
          <w:p w:rsidR="001D1D32" w:rsidRPr="001D1D32" w:rsidRDefault="001D1D32" w:rsidP="006970D4">
            <w:pPr>
              <w:rPr>
                <w:rFonts w:ascii="Times New Roman" w:hAnsi="Times New Roman" w:cs="Times New Roman"/>
                <w:sz w:val="24"/>
                <w:szCs w:val="20"/>
              </w:rPr>
            </w:pPr>
          </w:p>
        </w:tc>
        <w:tc>
          <w:tcPr>
            <w:tcW w:w="5630" w:type="dxa"/>
            <w:hideMark/>
          </w:tcPr>
          <w:p w:rsidR="001D1D32" w:rsidRPr="001D1D32" w:rsidRDefault="001D1D32" w:rsidP="006970D4">
            <w:pPr>
              <w:pStyle w:val="formattext"/>
              <w:spacing w:before="0" w:beforeAutospacing="0" w:after="0" w:afterAutospacing="0" w:line="315" w:lineRule="atLeast"/>
              <w:textAlignment w:val="baseline"/>
              <w:rPr>
                <w:color w:val="2D2D2D"/>
                <w:spacing w:val="2"/>
                <w:szCs w:val="20"/>
              </w:rPr>
            </w:pPr>
            <w:r w:rsidRPr="001D1D32">
              <w:rPr>
                <w:color w:val="2D2D2D"/>
                <w:spacing w:val="2"/>
                <w:szCs w:val="20"/>
              </w:rPr>
              <w:t>3. Carotovora (вкл.4 вида)</w:t>
            </w:r>
          </w:p>
        </w:tc>
      </w:tr>
    </w:tbl>
    <w:p w:rsidR="001D1D32" w:rsidRDefault="001D1D32" w:rsidP="00F000B1">
      <w:pPr>
        <w:jc w:val="center"/>
        <w:rPr>
          <w:rFonts w:ascii="Times New Roman" w:hAnsi="Times New Roman" w:cs="Times New Roman"/>
          <w:sz w:val="28"/>
          <w:szCs w:val="28"/>
        </w:rPr>
      </w:pPr>
    </w:p>
    <w:p w:rsidR="00E85A9F" w:rsidRDefault="00772471" w:rsidP="00F26E07">
      <w:pPr>
        <w:rPr>
          <w:rFonts w:ascii="Times New Roman" w:hAnsi="Times New Roman" w:cs="Times New Roman"/>
          <w:sz w:val="28"/>
          <w:szCs w:val="28"/>
        </w:rPr>
      </w:pPr>
      <w:r>
        <w:rPr>
          <w:rFonts w:ascii="Times New Roman" w:hAnsi="Times New Roman" w:cs="Times New Roman"/>
          <w:sz w:val="28"/>
          <w:szCs w:val="28"/>
        </w:rPr>
        <w:t xml:space="preserve"> </w:t>
      </w:r>
    </w:p>
    <w:p w:rsidR="00703368" w:rsidRDefault="00703368">
      <w:pPr>
        <w:rPr>
          <w:rFonts w:ascii="Times New Roman" w:hAnsi="Times New Roman" w:cs="Times New Roman"/>
          <w:sz w:val="28"/>
          <w:szCs w:val="28"/>
        </w:rPr>
      </w:pPr>
      <w:r>
        <w:rPr>
          <w:rFonts w:ascii="Times New Roman" w:hAnsi="Times New Roman" w:cs="Times New Roman"/>
          <w:sz w:val="28"/>
          <w:szCs w:val="28"/>
        </w:rPr>
        <w:br w:type="page"/>
      </w:r>
    </w:p>
    <w:p w:rsidR="00772471" w:rsidRDefault="00772471" w:rsidP="00772471">
      <w:pPr>
        <w:jc w:val="center"/>
        <w:rPr>
          <w:rFonts w:ascii="Times New Roman" w:hAnsi="Times New Roman" w:cs="Times New Roman"/>
          <w:sz w:val="28"/>
          <w:szCs w:val="28"/>
        </w:rPr>
      </w:pPr>
      <w:r>
        <w:rPr>
          <w:rFonts w:ascii="Times New Roman" w:hAnsi="Times New Roman" w:cs="Times New Roman"/>
          <w:sz w:val="28"/>
          <w:szCs w:val="28"/>
        </w:rPr>
        <w:lastRenderedPageBreak/>
        <w:t>Фотоматериал, отражающий объекты исследований, используемое оборудование (фото автора Осиповой Софьи, 2020)</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E85A9F" w:rsidTr="00F26E07">
        <w:trPr>
          <w:trHeight w:val="3392"/>
        </w:trPr>
        <w:tc>
          <w:tcPr>
            <w:tcW w:w="9571" w:type="dxa"/>
          </w:tcPr>
          <w:p w:rsidR="00E85A9F" w:rsidRPr="00BC5FE5" w:rsidRDefault="001D1D32" w:rsidP="001934F1">
            <w:pPr>
              <w:jc w:val="center"/>
              <w:rPr>
                <w:rFonts w:ascii="Times New Roman" w:hAnsi="Times New Roman" w:cs="Times New Roman"/>
                <w:sz w:val="26"/>
                <w:szCs w:val="26"/>
              </w:rPr>
            </w:pPr>
            <w:r w:rsidRPr="00BC5FE5">
              <w:rPr>
                <w:rFonts w:ascii="Times New Roman" w:hAnsi="Times New Roman" w:cs="Times New Roman"/>
                <w:noProof/>
                <w:sz w:val="26"/>
                <w:szCs w:val="26"/>
                <w:lang w:eastAsia="ru-RU"/>
              </w:rPr>
              <w:drawing>
                <wp:anchor distT="0" distB="0" distL="114300" distR="114300" simplePos="0" relativeHeight="251631616" behindDoc="0" locked="0" layoutInCell="1" allowOverlap="1">
                  <wp:simplePos x="0" y="0"/>
                  <wp:positionH relativeFrom="column">
                    <wp:posOffset>3215005</wp:posOffset>
                  </wp:positionH>
                  <wp:positionV relativeFrom="paragraph">
                    <wp:posOffset>331470</wp:posOffset>
                  </wp:positionV>
                  <wp:extent cx="2085975" cy="1751965"/>
                  <wp:effectExtent l="19050" t="0" r="9525" b="0"/>
                  <wp:wrapTopAndBottom/>
                  <wp:docPr id="12" name="Рисунок 12" descr="Кишечная палочк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ишечная палочка — Википед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1751965"/>
                          </a:xfrm>
                          <a:prstGeom prst="rect">
                            <a:avLst/>
                          </a:prstGeom>
                          <a:noFill/>
                          <a:ln>
                            <a:noFill/>
                          </a:ln>
                        </pic:spPr>
                      </pic:pic>
                    </a:graphicData>
                  </a:graphic>
                </wp:anchor>
              </w:drawing>
            </w:r>
            <w:r w:rsidR="00E85A9F" w:rsidRPr="00BC5FE5">
              <w:rPr>
                <w:rFonts w:ascii="Times New Roman" w:hAnsi="Times New Roman" w:cs="Times New Roman"/>
                <w:sz w:val="26"/>
                <w:szCs w:val="26"/>
              </w:rPr>
              <w:t xml:space="preserve">Рис.1,2. Кишечная </w:t>
            </w:r>
            <w:r w:rsidR="001934F1" w:rsidRPr="00BC5FE5">
              <w:rPr>
                <w:rFonts w:ascii="Times New Roman" w:hAnsi="Times New Roman" w:cs="Times New Roman"/>
                <w:sz w:val="26"/>
                <w:szCs w:val="26"/>
              </w:rPr>
              <w:t xml:space="preserve">палочка подмикроскопом  </w:t>
            </w:r>
          </w:p>
          <w:p w:rsidR="001934F1" w:rsidRDefault="001D1D32" w:rsidP="001934F1">
            <w:pPr>
              <w:rPr>
                <w:rFonts w:ascii="Times New Roman" w:hAnsi="Times New Roman" w:cs="Times New Roman"/>
                <w:sz w:val="20"/>
                <w:szCs w:val="20"/>
              </w:rPr>
            </w:pPr>
            <w:r>
              <w:rPr>
                <w:noProof/>
                <w:lang w:eastAsia="ru-RU"/>
              </w:rPr>
              <w:drawing>
                <wp:anchor distT="0" distB="0" distL="114300" distR="114300" simplePos="0" relativeHeight="251585024" behindDoc="0" locked="0" layoutInCell="1" allowOverlap="1">
                  <wp:simplePos x="0" y="0"/>
                  <wp:positionH relativeFrom="column">
                    <wp:posOffset>648335</wp:posOffset>
                  </wp:positionH>
                  <wp:positionV relativeFrom="paragraph">
                    <wp:posOffset>154940</wp:posOffset>
                  </wp:positionV>
                  <wp:extent cx="2052320" cy="1762125"/>
                  <wp:effectExtent l="19050" t="0" r="508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val="0"/>
                              </a:ext>
                            </a:extLst>
                          </a:blip>
                          <a:srcRect/>
                          <a:stretch/>
                        </pic:blipFill>
                        <pic:spPr bwMode="auto">
                          <a:xfrm>
                            <a:off x="0" y="0"/>
                            <a:ext cx="2052320" cy="1762125"/>
                          </a:xfrm>
                          <a:prstGeom prst="rect">
                            <a:avLst/>
                          </a:prstGeom>
                          <a:ln>
                            <a:noFill/>
                          </a:ln>
                          <a:extLst>
                            <a:ext uri="{53640926-AAD7-44D8-BBD7-CCE9431645EC}">
                              <a14:shadowObscured xmlns:a14="http://schemas.microsoft.com/office/drawing/2010/main"/>
                            </a:ext>
                          </a:extLst>
                        </pic:spPr>
                      </pic:pic>
                    </a:graphicData>
                  </a:graphic>
                </wp:anchor>
              </w:drawing>
            </w:r>
          </w:p>
          <w:p w:rsidR="001934F1" w:rsidRDefault="001934F1" w:rsidP="001934F1">
            <w:pPr>
              <w:jc w:val="center"/>
              <w:rPr>
                <w:rFonts w:ascii="Times New Roman" w:hAnsi="Times New Roman" w:cs="Times New Roman"/>
                <w:sz w:val="28"/>
                <w:szCs w:val="28"/>
              </w:rPr>
            </w:pPr>
          </w:p>
        </w:tc>
      </w:tr>
      <w:tr w:rsidR="00E85A9F" w:rsidTr="00F26E07">
        <w:trPr>
          <w:trHeight w:val="3595"/>
        </w:trPr>
        <w:tc>
          <w:tcPr>
            <w:tcW w:w="9571" w:type="dxa"/>
          </w:tcPr>
          <w:p w:rsidR="00E85A9F" w:rsidRDefault="00F13024" w:rsidP="00F000B1">
            <w:pPr>
              <w:jc w:val="center"/>
              <w:rPr>
                <w:rFonts w:ascii="Times New Roman" w:hAnsi="Times New Roman" w:cs="Times New Roman"/>
                <w:sz w:val="28"/>
                <w:szCs w:val="28"/>
              </w:rPr>
            </w:pPr>
            <w:r w:rsidRPr="00BC5FE5">
              <w:rPr>
                <w:rFonts w:ascii="Times New Roman" w:hAnsi="Times New Roman" w:cs="Times New Roman"/>
                <w:noProof/>
                <w:sz w:val="26"/>
                <w:szCs w:val="26"/>
                <w:lang w:eastAsia="ru-RU"/>
              </w:rPr>
              <w:drawing>
                <wp:anchor distT="0" distB="0" distL="114300" distR="114300" simplePos="0" relativeHeight="251632640" behindDoc="0" locked="0" layoutInCell="1" allowOverlap="1">
                  <wp:simplePos x="0" y="0"/>
                  <wp:positionH relativeFrom="column">
                    <wp:posOffset>3009900</wp:posOffset>
                  </wp:positionH>
                  <wp:positionV relativeFrom="paragraph">
                    <wp:posOffset>313055</wp:posOffset>
                  </wp:positionV>
                  <wp:extent cx="2662555" cy="1810385"/>
                  <wp:effectExtent l="0" t="0" r="0" b="0"/>
                  <wp:wrapTopAndBottom/>
                  <wp:docPr id="15" name="Рисунок 15" descr="Klebsiella pneumon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ebsiella pneumonia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2555" cy="1810385"/>
                          </a:xfrm>
                          <a:prstGeom prst="rect">
                            <a:avLst/>
                          </a:prstGeom>
                          <a:noFill/>
                          <a:ln>
                            <a:noFill/>
                          </a:ln>
                        </pic:spPr>
                      </pic:pic>
                    </a:graphicData>
                  </a:graphic>
                </wp:anchor>
              </w:drawing>
            </w:r>
            <w:r w:rsidR="00E97BC7" w:rsidRPr="00BC5FE5">
              <w:rPr>
                <w:rFonts w:ascii="Times New Roman" w:hAnsi="Times New Roman" w:cs="Times New Roman"/>
                <w:noProof/>
                <w:sz w:val="26"/>
                <w:szCs w:val="26"/>
                <w:lang w:eastAsia="ru-RU"/>
              </w:rPr>
              <w:drawing>
                <wp:anchor distT="0" distB="0" distL="114300" distR="114300" simplePos="0" relativeHeight="251633664" behindDoc="0" locked="0" layoutInCell="1" allowOverlap="1">
                  <wp:simplePos x="0" y="0"/>
                  <wp:positionH relativeFrom="column">
                    <wp:posOffset>691515</wp:posOffset>
                  </wp:positionH>
                  <wp:positionV relativeFrom="paragraph">
                    <wp:posOffset>313055</wp:posOffset>
                  </wp:positionV>
                  <wp:extent cx="2052320" cy="1810385"/>
                  <wp:effectExtent l="19050" t="0" r="5080" b="0"/>
                  <wp:wrapTopAndBottom/>
                  <wp:docPr id="16" name="Рисунок 16" descr="Инфекция клебсиелла пневмонии или палочка Фридленда – впервые ли в Панаме?  | Панам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фекция клебсиелла пневмонии или палочка Фридленда – впервые ли в Панаме?  | Панама.Ру"/>
                          <pic:cNvPicPr>
                            <a:picLocks noChangeAspect="1" noChangeArrowheads="1"/>
                          </pic:cNvPicPr>
                        </pic:nvPicPr>
                        <pic:blipFill rotWithShape="1">
                          <a:blip r:embed="rId24" cstate="email">
                            <a:extLst>
                              <a:ext uri="{28A0092B-C50C-407E-A947-70E740481C1C}">
                                <a14:useLocalDpi xmlns:a14="http://schemas.microsoft.com/office/drawing/2010/main" val="0"/>
                              </a:ext>
                            </a:extLst>
                          </a:blip>
                          <a:srcRect/>
                          <a:stretch/>
                        </pic:blipFill>
                        <pic:spPr bwMode="auto">
                          <a:xfrm>
                            <a:off x="0" y="0"/>
                            <a:ext cx="2052320" cy="1810385"/>
                          </a:xfrm>
                          <a:prstGeom prst="rect">
                            <a:avLst/>
                          </a:prstGeom>
                          <a:noFill/>
                          <a:ln>
                            <a:noFill/>
                          </a:ln>
                          <a:extLst>
                            <a:ext uri="{53640926-AAD7-44D8-BBD7-CCE9431645EC}">
                              <a14:shadowObscured xmlns:a14="http://schemas.microsoft.com/office/drawing/2010/main"/>
                            </a:ext>
                          </a:extLst>
                        </pic:spPr>
                      </pic:pic>
                    </a:graphicData>
                  </a:graphic>
                </wp:anchor>
              </w:drawing>
            </w:r>
            <w:r w:rsidR="00EA0647" w:rsidRPr="00BC5FE5">
              <w:rPr>
                <w:rFonts w:ascii="Times New Roman" w:hAnsi="Times New Roman" w:cs="Times New Roman"/>
                <w:sz w:val="26"/>
                <w:szCs w:val="26"/>
              </w:rPr>
              <w:t>Рис 3,4.</w:t>
            </w:r>
            <w:r w:rsidR="00F26E07">
              <w:rPr>
                <w:rFonts w:ascii="Times New Roman" w:hAnsi="Times New Roman" w:cs="Times New Roman"/>
                <w:sz w:val="26"/>
                <w:szCs w:val="26"/>
              </w:rPr>
              <w:t xml:space="preserve"> </w:t>
            </w:r>
            <w:r w:rsidR="00EA0647" w:rsidRPr="00BC5FE5">
              <w:rPr>
                <w:rFonts w:ascii="Times New Roman" w:hAnsi="Times New Roman" w:cs="Times New Roman"/>
                <w:sz w:val="26"/>
                <w:szCs w:val="26"/>
              </w:rPr>
              <w:t>Клебсиелла пневмония под микроскопом</w:t>
            </w:r>
          </w:p>
        </w:tc>
      </w:tr>
      <w:tr w:rsidR="00E85A9F" w:rsidTr="00F26E07">
        <w:trPr>
          <w:trHeight w:val="4668"/>
        </w:trPr>
        <w:tc>
          <w:tcPr>
            <w:tcW w:w="9571" w:type="dxa"/>
          </w:tcPr>
          <w:p w:rsidR="00E85A9F" w:rsidRPr="00703368" w:rsidRDefault="00F13024" w:rsidP="00F000B1">
            <w:pPr>
              <w:jc w:val="center"/>
              <w:rPr>
                <w:rFonts w:ascii="Times New Roman" w:hAnsi="Times New Roman" w:cs="Times New Roman"/>
                <w:sz w:val="26"/>
                <w:szCs w:val="26"/>
              </w:rPr>
            </w:pPr>
            <w:r w:rsidRPr="00703368">
              <w:rPr>
                <w:rFonts w:ascii="Times New Roman" w:hAnsi="Times New Roman" w:cs="Times New Roman"/>
                <w:noProof/>
                <w:sz w:val="26"/>
                <w:szCs w:val="26"/>
                <w:lang w:eastAsia="ru-RU"/>
              </w:rPr>
              <w:drawing>
                <wp:anchor distT="0" distB="0" distL="114300" distR="114300" simplePos="0" relativeHeight="251589120" behindDoc="0" locked="0" layoutInCell="1" allowOverlap="1">
                  <wp:simplePos x="0" y="0"/>
                  <wp:positionH relativeFrom="column">
                    <wp:posOffset>591185</wp:posOffset>
                  </wp:positionH>
                  <wp:positionV relativeFrom="paragraph">
                    <wp:posOffset>264795</wp:posOffset>
                  </wp:positionV>
                  <wp:extent cx="2673350" cy="2877820"/>
                  <wp:effectExtent l="95250" t="0" r="8890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икроскоп.jpg"/>
                          <pic:cNvPicPr/>
                        </pic:nvPicPr>
                        <pic:blipFill rotWithShape="1">
                          <a:blip r:embed="rId25" cstate="email">
                            <a:extLst>
                              <a:ext uri="{28A0092B-C50C-407E-A947-70E740481C1C}">
                                <a14:useLocalDpi xmlns:a14="http://schemas.microsoft.com/office/drawing/2010/main" val="0"/>
                              </a:ext>
                            </a:extLst>
                          </a:blip>
                          <a:srcRect/>
                          <a:stretch/>
                        </pic:blipFill>
                        <pic:spPr bwMode="auto">
                          <a:xfrm rot="5400000">
                            <a:off x="0" y="0"/>
                            <a:ext cx="2673350" cy="2877820"/>
                          </a:xfrm>
                          <a:prstGeom prst="rect">
                            <a:avLst/>
                          </a:prstGeom>
                          <a:ln>
                            <a:noFill/>
                          </a:ln>
                          <a:extLst>
                            <a:ext uri="{53640926-AAD7-44D8-BBD7-CCE9431645EC}">
                              <a14:shadowObscured xmlns:a14="http://schemas.microsoft.com/office/drawing/2010/main"/>
                            </a:ext>
                          </a:extLst>
                        </pic:spPr>
                      </pic:pic>
                    </a:graphicData>
                  </a:graphic>
                </wp:anchor>
              </w:drawing>
            </w:r>
            <w:r w:rsidRPr="00703368">
              <w:rPr>
                <w:rFonts w:ascii="Times New Roman" w:hAnsi="Times New Roman" w:cs="Times New Roman"/>
                <w:noProof/>
                <w:sz w:val="26"/>
                <w:szCs w:val="26"/>
                <w:lang w:eastAsia="ru-RU"/>
              </w:rPr>
              <w:drawing>
                <wp:anchor distT="0" distB="0" distL="114300" distR="114300" simplePos="0" relativeHeight="251593216" behindDoc="0" locked="0" layoutInCell="1" allowOverlap="1">
                  <wp:simplePos x="0" y="0"/>
                  <wp:positionH relativeFrom="column">
                    <wp:posOffset>3587115</wp:posOffset>
                  </wp:positionH>
                  <wp:positionV relativeFrom="paragraph">
                    <wp:posOffset>386715</wp:posOffset>
                  </wp:positionV>
                  <wp:extent cx="1990725" cy="265430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1990725" cy="2654300"/>
                          </a:xfrm>
                          <a:prstGeom prst="rect">
                            <a:avLst/>
                          </a:prstGeom>
                          <a:noFill/>
                        </pic:spPr>
                      </pic:pic>
                    </a:graphicData>
                  </a:graphic>
                </wp:anchor>
              </w:drawing>
            </w:r>
            <w:r w:rsidR="00C40C3D" w:rsidRPr="00703368">
              <w:rPr>
                <w:rFonts w:ascii="Times New Roman" w:hAnsi="Times New Roman" w:cs="Times New Roman"/>
                <w:sz w:val="26"/>
                <w:szCs w:val="26"/>
              </w:rPr>
              <w:t>Рис. 5,6</w:t>
            </w:r>
            <w:r w:rsidR="00F26E07" w:rsidRPr="00703368">
              <w:rPr>
                <w:rFonts w:ascii="Times New Roman" w:hAnsi="Times New Roman" w:cs="Times New Roman"/>
                <w:sz w:val="26"/>
                <w:szCs w:val="26"/>
              </w:rPr>
              <w:t>.</w:t>
            </w:r>
            <w:r w:rsidR="00C40C3D" w:rsidRPr="00703368">
              <w:rPr>
                <w:rFonts w:ascii="Times New Roman" w:hAnsi="Times New Roman" w:cs="Times New Roman"/>
                <w:sz w:val="26"/>
                <w:szCs w:val="26"/>
              </w:rPr>
              <w:t xml:space="preserve"> Биологический иммерсионный микроскоп, бактериологическая петля</w:t>
            </w:r>
          </w:p>
        </w:tc>
      </w:tr>
      <w:tr w:rsidR="00C866D0" w:rsidTr="00F26E07">
        <w:trPr>
          <w:trHeight w:val="4668"/>
        </w:trPr>
        <w:tc>
          <w:tcPr>
            <w:tcW w:w="9571" w:type="dxa"/>
          </w:tcPr>
          <w:p w:rsidR="00C866D0" w:rsidRDefault="00C866D0" w:rsidP="00F000B1">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lastRenderedPageBreak/>
              <w:drawing>
                <wp:anchor distT="0" distB="0" distL="114300" distR="114300" simplePos="0" relativeHeight="251673088" behindDoc="0" locked="0" layoutInCell="1" allowOverlap="1">
                  <wp:simplePos x="0" y="0"/>
                  <wp:positionH relativeFrom="column">
                    <wp:posOffset>1272540</wp:posOffset>
                  </wp:positionH>
                  <wp:positionV relativeFrom="paragraph">
                    <wp:posOffset>273050</wp:posOffset>
                  </wp:positionV>
                  <wp:extent cx="3441700" cy="2581275"/>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Термостат-2.jpg"/>
                          <pic:cNvPicPr/>
                        </pic:nvPicPr>
                        <pic:blipFill>
                          <a:blip r:embed="rId27" cstate="email">
                            <a:extLst>
                              <a:ext uri="{28A0092B-C50C-407E-A947-70E740481C1C}">
                                <a14:useLocalDpi xmlns:a14="http://schemas.microsoft.com/office/drawing/2010/main" val="0"/>
                              </a:ext>
                            </a:extLst>
                          </a:blip>
                          <a:stretch>
                            <a:fillRect/>
                          </a:stretch>
                        </pic:blipFill>
                        <pic:spPr>
                          <a:xfrm>
                            <a:off x="0" y="0"/>
                            <a:ext cx="3441700" cy="2581275"/>
                          </a:xfrm>
                          <a:prstGeom prst="rect">
                            <a:avLst/>
                          </a:prstGeom>
                        </pic:spPr>
                      </pic:pic>
                    </a:graphicData>
                  </a:graphic>
                </wp:anchor>
              </w:drawing>
            </w:r>
            <w:r>
              <w:rPr>
                <w:rFonts w:ascii="Times New Roman" w:hAnsi="Times New Roman" w:cs="Times New Roman"/>
                <w:noProof/>
                <w:sz w:val="26"/>
                <w:szCs w:val="26"/>
                <w:lang w:eastAsia="ru-RU"/>
              </w:rPr>
              <w:t>Рис. 7</w:t>
            </w:r>
            <w:r w:rsidR="00F26E07">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Термостат</w:t>
            </w:r>
            <w:r w:rsidR="00F26E07">
              <w:rPr>
                <w:rFonts w:ascii="Times New Roman" w:hAnsi="Times New Roman" w:cs="Times New Roman"/>
                <w:noProof/>
                <w:sz w:val="26"/>
                <w:szCs w:val="26"/>
                <w:lang w:eastAsia="ru-RU"/>
              </w:rPr>
              <w:t xml:space="preserve"> для выращивания штаммов бактерий</w:t>
            </w:r>
          </w:p>
        </w:tc>
      </w:tr>
      <w:tr w:rsidR="00F13024" w:rsidTr="00F26E07">
        <w:trPr>
          <w:trHeight w:val="4534"/>
        </w:trPr>
        <w:tc>
          <w:tcPr>
            <w:tcW w:w="9571" w:type="dxa"/>
          </w:tcPr>
          <w:p w:rsidR="00F13024" w:rsidRDefault="00F13024" w:rsidP="00F13024">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655168" behindDoc="0" locked="0" layoutInCell="1" allowOverlap="1">
                  <wp:simplePos x="0" y="0"/>
                  <wp:positionH relativeFrom="column">
                    <wp:posOffset>1462405</wp:posOffset>
                  </wp:positionH>
                  <wp:positionV relativeFrom="paragraph">
                    <wp:posOffset>322580</wp:posOffset>
                  </wp:positionV>
                  <wp:extent cx="3145155" cy="236220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3145155" cy="2362200"/>
                          </a:xfrm>
                          <a:prstGeom prst="rect">
                            <a:avLst/>
                          </a:prstGeom>
                          <a:noFill/>
                        </pic:spPr>
                      </pic:pic>
                    </a:graphicData>
                  </a:graphic>
                </wp:anchor>
              </w:drawing>
            </w:r>
            <w:r w:rsidR="00A15970">
              <w:rPr>
                <w:rFonts w:ascii="Times New Roman" w:hAnsi="Times New Roman" w:cs="Times New Roman"/>
                <w:noProof/>
                <w:sz w:val="26"/>
                <w:szCs w:val="26"/>
                <w:lang w:eastAsia="ru-RU"/>
              </w:rPr>
              <w:t xml:space="preserve">Рис. </w:t>
            </w:r>
            <w:r>
              <w:rPr>
                <w:rFonts w:ascii="Times New Roman" w:hAnsi="Times New Roman" w:cs="Times New Roman"/>
                <w:noProof/>
                <w:sz w:val="26"/>
                <w:szCs w:val="26"/>
                <w:lang w:eastAsia="ru-RU"/>
              </w:rPr>
              <w:t>8</w:t>
            </w:r>
            <w:r w:rsidR="00F26E07">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Различные питательные среды</w:t>
            </w:r>
          </w:p>
        </w:tc>
      </w:tr>
      <w:tr w:rsidR="00E85A9F" w:rsidRPr="00191E48" w:rsidTr="00F26E07">
        <w:trPr>
          <w:trHeight w:val="4935"/>
        </w:trPr>
        <w:tc>
          <w:tcPr>
            <w:tcW w:w="9571" w:type="dxa"/>
          </w:tcPr>
          <w:p w:rsidR="00E85A9F" w:rsidRPr="00302BFB" w:rsidRDefault="00D41E05" w:rsidP="00D41E05">
            <w:pPr>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35712" behindDoc="0" locked="0" layoutInCell="1" allowOverlap="1">
                  <wp:simplePos x="0" y="0"/>
                  <wp:positionH relativeFrom="column">
                    <wp:posOffset>2853690</wp:posOffset>
                  </wp:positionH>
                  <wp:positionV relativeFrom="paragraph">
                    <wp:posOffset>494665</wp:posOffset>
                  </wp:positionV>
                  <wp:extent cx="3066415" cy="2200275"/>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email">
                            <a:extLst>
                              <a:ext uri="{28A0092B-C50C-407E-A947-70E740481C1C}">
                                <a14:useLocalDpi xmlns:a14="http://schemas.microsoft.com/office/drawing/2010/main" val="0"/>
                              </a:ext>
                            </a:extLst>
                          </a:blip>
                          <a:srcRect/>
                          <a:stretch/>
                        </pic:blipFill>
                        <pic:spPr bwMode="auto">
                          <a:xfrm>
                            <a:off x="0" y="0"/>
                            <a:ext cx="3066415" cy="22002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34688" behindDoc="0" locked="0" layoutInCell="1" allowOverlap="1">
                  <wp:simplePos x="0" y="0"/>
                  <wp:positionH relativeFrom="column">
                    <wp:posOffset>177165</wp:posOffset>
                  </wp:positionH>
                  <wp:positionV relativeFrom="paragraph">
                    <wp:posOffset>412115</wp:posOffset>
                  </wp:positionV>
                  <wp:extent cx="2619375" cy="2341245"/>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3.jpg"/>
                          <pic:cNvPicPr/>
                        </pic:nvPicPr>
                        <pic:blipFill>
                          <a:blip r:embed="rId30">
                            <a:extLst>
                              <a:ext uri="{28A0092B-C50C-407E-A947-70E740481C1C}">
                                <a14:useLocalDpi xmlns:a14="http://schemas.microsoft.com/office/drawing/2010/main" val="0"/>
                              </a:ext>
                            </a:extLst>
                          </a:blip>
                          <a:stretch>
                            <a:fillRect/>
                          </a:stretch>
                        </pic:blipFill>
                        <pic:spPr>
                          <a:xfrm>
                            <a:off x="0" y="0"/>
                            <a:ext cx="2619375" cy="2341245"/>
                          </a:xfrm>
                          <a:prstGeom prst="rect">
                            <a:avLst/>
                          </a:prstGeom>
                        </pic:spPr>
                      </pic:pic>
                    </a:graphicData>
                  </a:graphic>
                </wp:anchor>
              </w:drawing>
            </w:r>
            <w:r w:rsidR="00A15970">
              <w:rPr>
                <w:rFonts w:ascii="Times New Roman" w:hAnsi="Times New Roman" w:cs="Times New Roman"/>
                <w:sz w:val="26"/>
                <w:szCs w:val="26"/>
              </w:rPr>
              <w:t>Рис. 9, 10</w:t>
            </w:r>
            <w:r w:rsidR="00F26E07">
              <w:rPr>
                <w:rFonts w:ascii="Times New Roman" w:hAnsi="Times New Roman" w:cs="Times New Roman"/>
                <w:sz w:val="26"/>
                <w:szCs w:val="26"/>
              </w:rPr>
              <w:t>.</w:t>
            </w:r>
            <w:r>
              <w:rPr>
                <w:rFonts w:ascii="Times New Roman" w:hAnsi="Times New Roman" w:cs="Times New Roman"/>
                <w:sz w:val="26"/>
                <w:szCs w:val="26"/>
              </w:rPr>
              <w:t xml:space="preserve"> Метод серийных разведений</w:t>
            </w:r>
            <w:r w:rsidR="00AD240E">
              <w:rPr>
                <w:rFonts w:ascii="Times New Roman" w:hAnsi="Times New Roman" w:cs="Times New Roman"/>
                <w:noProof/>
                <w:sz w:val="26"/>
                <w:szCs w:val="26"/>
                <w:lang w:eastAsia="ru-RU"/>
              </w:rPr>
              <w:t>;</w:t>
            </w:r>
            <w:r w:rsidR="00F26E07">
              <w:rPr>
                <w:rFonts w:ascii="Times New Roman" w:hAnsi="Times New Roman" w:cs="Times New Roman"/>
                <w:noProof/>
                <w:sz w:val="26"/>
                <w:szCs w:val="26"/>
                <w:lang w:eastAsia="ru-RU"/>
              </w:rPr>
              <w:t xml:space="preserve"> </w:t>
            </w:r>
            <w:r>
              <w:rPr>
                <w:rFonts w:ascii="Times New Roman" w:hAnsi="Times New Roman" w:cs="Times New Roman"/>
                <w:sz w:val="26"/>
                <w:szCs w:val="26"/>
              </w:rPr>
              <w:t>диско-диффузионн</w:t>
            </w:r>
            <w:r w:rsidRPr="00302BFB">
              <w:rPr>
                <w:rFonts w:ascii="Times New Roman" w:hAnsi="Times New Roman" w:cs="Times New Roman"/>
                <w:sz w:val="26"/>
                <w:szCs w:val="26"/>
              </w:rPr>
              <w:t>ый метод</w:t>
            </w:r>
          </w:p>
        </w:tc>
      </w:tr>
      <w:tr w:rsidR="00914870" w:rsidRPr="00191E48" w:rsidTr="00F26E07">
        <w:trPr>
          <w:trHeight w:val="4524"/>
        </w:trPr>
        <w:tc>
          <w:tcPr>
            <w:tcW w:w="9571" w:type="dxa"/>
          </w:tcPr>
          <w:p w:rsidR="00914870" w:rsidRDefault="00914870" w:rsidP="00D41E05">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lastRenderedPageBreak/>
              <w:drawing>
                <wp:anchor distT="0" distB="0" distL="114300" distR="114300" simplePos="0" relativeHeight="251649536" behindDoc="0" locked="0" layoutInCell="1" allowOverlap="1">
                  <wp:simplePos x="0" y="0"/>
                  <wp:positionH relativeFrom="column">
                    <wp:posOffset>1329690</wp:posOffset>
                  </wp:positionH>
                  <wp:positionV relativeFrom="paragraph">
                    <wp:posOffset>483235</wp:posOffset>
                  </wp:positionV>
                  <wp:extent cx="3108325" cy="221932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3108325" cy="2219325"/>
                          </a:xfrm>
                          <a:prstGeom prst="rect">
                            <a:avLst/>
                          </a:prstGeom>
                          <a:noFill/>
                        </pic:spPr>
                      </pic:pic>
                    </a:graphicData>
                  </a:graphic>
                </wp:anchor>
              </w:drawing>
            </w:r>
            <w:r>
              <w:rPr>
                <w:rFonts w:ascii="Times New Roman" w:hAnsi="Times New Roman" w:cs="Times New Roman"/>
                <w:noProof/>
                <w:sz w:val="26"/>
                <w:szCs w:val="26"/>
                <w:lang w:eastAsia="ru-RU"/>
              </w:rPr>
              <w:t xml:space="preserve">Рис. </w:t>
            </w:r>
            <w:r w:rsidR="00F26E07">
              <w:rPr>
                <w:rFonts w:ascii="Times New Roman" w:hAnsi="Times New Roman" w:cs="Times New Roman"/>
                <w:noProof/>
                <w:sz w:val="26"/>
                <w:szCs w:val="26"/>
                <w:lang w:eastAsia="ru-RU"/>
              </w:rPr>
              <w:t xml:space="preserve">11. </w:t>
            </w:r>
            <w:r w:rsidRPr="00914870">
              <w:rPr>
                <w:rFonts w:ascii="Times New Roman" w:hAnsi="Times New Roman" w:cs="Times New Roman"/>
                <w:sz w:val="26"/>
                <w:szCs w:val="26"/>
              </w:rPr>
              <w:t>Измерение зон подавления роста колоний бактерий с помощью штангенциркуля</w:t>
            </w:r>
          </w:p>
        </w:tc>
      </w:tr>
      <w:tr w:rsidR="00E85A9F" w:rsidRPr="00191E48" w:rsidTr="00F26E07">
        <w:trPr>
          <w:trHeight w:val="3815"/>
        </w:trPr>
        <w:tc>
          <w:tcPr>
            <w:tcW w:w="9571" w:type="dxa"/>
          </w:tcPr>
          <w:p w:rsidR="00E85A9F" w:rsidRPr="00D41E05" w:rsidRDefault="00A15970" w:rsidP="00F000B1">
            <w:pPr>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7216" behindDoc="0" locked="0" layoutInCell="1" allowOverlap="1">
                  <wp:simplePos x="0" y="0"/>
                  <wp:positionH relativeFrom="column">
                    <wp:posOffset>1910715</wp:posOffset>
                  </wp:positionH>
                  <wp:positionV relativeFrom="paragraph">
                    <wp:posOffset>223520</wp:posOffset>
                  </wp:positionV>
                  <wp:extent cx="2143125" cy="2143125"/>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nnamed.jpg"/>
                          <pic:cNvPicPr/>
                        </pic:nvPicPr>
                        <pic:blipFill>
                          <a:blip r:embed="rId32" cstate="email">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00D41E05">
              <w:rPr>
                <w:rFonts w:ascii="Times New Roman" w:hAnsi="Times New Roman" w:cs="Times New Roman"/>
                <w:sz w:val="26"/>
                <w:szCs w:val="26"/>
              </w:rPr>
              <w:t xml:space="preserve">Рис. </w:t>
            </w:r>
            <w:r>
              <w:rPr>
                <w:rFonts w:ascii="Times New Roman" w:hAnsi="Times New Roman" w:cs="Times New Roman"/>
                <w:sz w:val="26"/>
                <w:szCs w:val="26"/>
              </w:rPr>
              <w:t>12</w:t>
            </w:r>
            <w:r w:rsidR="00F26E07">
              <w:rPr>
                <w:rFonts w:ascii="Times New Roman" w:hAnsi="Times New Roman" w:cs="Times New Roman"/>
                <w:sz w:val="26"/>
                <w:szCs w:val="26"/>
              </w:rPr>
              <w:t xml:space="preserve">. </w:t>
            </w:r>
            <w:r w:rsidR="00D41E05">
              <w:rPr>
                <w:rFonts w:ascii="Times New Roman" w:hAnsi="Times New Roman" w:cs="Times New Roman"/>
                <w:sz w:val="26"/>
                <w:szCs w:val="26"/>
                <w:lang w:val="en-US"/>
              </w:rPr>
              <w:t>E</w:t>
            </w:r>
            <w:r w:rsidR="00D41E05" w:rsidRPr="00A15970">
              <w:rPr>
                <w:rFonts w:ascii="Times New Roman" w:hAnsi="Times New Roman" w:cs="Times New Roman"/>
                <w:sz w:val="26"/>
                <w:szCs w:val="26"/>
              </w:rPr>
              <w:t>-</w:t>
            </w:r>
            <w:r>
              <w:rPr>
                <w:rFonts w:ascii="Times New Roman" w:hAnsi="Times New Roman" w:cs="Times New Roman"/>
                <w:sz w:val="26"/>
                <w:szCs w:val="26"/>
              </w:rPr>
              <w:t>Тест</w:t>
            </w:r>
          </w:p>
        </w:tc>
      </w:tr>
      <w:tr w:rsidR="00E85A9F" w:rsidRPr="00191E48" w:rsidTr="00F26E07">
        <w:trPr>
          <w:trHeight w:val="1262"/>
        </w:trPr>
        <w:tc>
          <w:tcPr>
            <w:tcW w:w="9571" w:type="dxa"/>
          </w:tcPr>
          <w:p w:rsidR="00E85A9F" w:rsidRPr="00191E48" w:rsidRDefault="00703368" w:rsidP="00F000B1">
            <w:pPr>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38272" behindDoc="0" locked="0" layoutInCell="1" allowOverlap="1">
                  <wp:simplePos x="0" y="0"/>
                  <wp:positionH relativeFrom="column">
                    <wp:posOffset>3258820</wp:posOffset>
                  </wp:positionH>
                  <wp:positionV relativeFrom="paragraph">
                    <wp:posOffset>746125</wp:posOffset>
                  </wp:positionV>
                  <wp:extent cx="2450465" cy="2146935"/>
                  <wp:effectExtent l="0" t="152400" r="0" b="13906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бразец мутности при разведении.jpg"/>
                          <pic:cNvPicPr/>
                        </pic:nvPicPr>
                        <pic:blipFill rotWithShape="1">
                          <a:blip r:embed="rId33" cstate="email">
                            <a:extLst>
                              <a:ext uri="{28A0092B-C50C-407E-A947-70E740481C1C}">
                                <a14:useLocalDpi xmlns:a14="http://schemas.microsoft.com/office/drawing/2010/main" val="0"/>
                              </a:ext>
                            </a:extLst>
                          </a:blip>
                          <a:srcRect/>
                          <a:stretch/>
                        </pic:blipFill>
                        <pic:spPr bwMode="auto">
                          <a:xfrm rot="5400000">
                            <a:off x="0" y="0"/>
                            <a:ext cx="2450465" cy="214693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46464" behindDoc="0" locked="0" layoutInCell="1" allowOverlap="1">
                  <wp:simplePos x="0" y="0"/>
                  <wp:positionH relativeFrom="column">
                    <wp:posOffset>452755</wp:posOffset>
                  </wp:positionH>
                  <wp:positionV relativeFrom="paragraph">
                    <wp:posOffset>132715</wp:posOffset>
                  </wp:positionV>
                  <wp:extent cx="2164715" cy="3207385"/>
                  <wp:effectExtent l="0" t="6985"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Набор стандартов мутности.jpg"/>
                          <pic:cNvPicPr/>
                        </pic:nvPicPr>
                        <pic:blipFill rotWithShape="1">
                          <a:blip r:embed="rId34" cstate="email">
                            <a:extLst>
                              <a:ext uri="{28A0092B-C50C-407E-A947-70E740481C1C}">
                                <a14:useLocalDpi xmlns:a14="http://schemas.microsoft.com/office/drawing/2010/main" val="0"/>
                              </a:ext>
                            </a:extLst>
                          </a:blip>
                          <a:srcRect/>
                          <a:stretch/>
                        </pic:blipFill>
                        <pic:spPr bwMode="auto">
                          <a:xfrm rot="5400000">
                            <a:off x="0" y="0"/>
                            <a:ext cx="2164715" cy="3207385"/>
                          </a:xfrm>
                          <a:prstGeom prst="rect">
                            <a:avLst/>
                          </a:prstGeom>
                          <a:ln>
                            <a:noFill/>
                          </a:ln>
                          <a:extLst>
                            <a:ext uri="{53640926-AAD7-44D8-BBD7-CCE9431645EC}">
                              <a14:shadowObscured xmlns:a14="http://schemas.microsoft.com/office/drawing/2010/main"/>
                            </a:ext>
                          </a:extLst>
                        </pic:spPr>
                      </pic:pic>
                    </a:graphicData>
                  </a:graphic>
                </wp:anchor>
              </w:drawing>
            </w:r>
            <w:r w:rsidR="00D41E05">
              <w:rPr>
                <w:rFonts w:ascii="Times New Roman" w:hAnsi="Times New Roman" w:cs="Times New Roman"/>
                <w:sz w:val="26"/>
                <w:szCs w:val="26"/>
              </w:rPr>
              <w:t xml:space="preserve">Рис. </w:t>
            </w:r>
            <w:r w:rsidR="00A15970">
              <w:rPr>
                <w:rFonts w:ascii="Times New Roman" w:hAnsi="Times New Roman" w:cs="Times New Roman"/>
                <w:sz w:val="26"/>
                <w:szCs w:val="26"/>
              </w:rPr>
              <w:t>13</w:t>
            </w:r>
            <w:r w:rsidR="00F26E07">
              <w:rPr>
                <w:rFonts w:ascii="Times New Roman" w:hAnsi="Times New Roman" w:cs="Times New Roman"/>
                <w:sz w:val="26"/>
                <w:szCs w:val="26"/>
              </w:rPr>
              <w:t>.</w:t>
            </w:r>
            <w:r w:rsidR="00076743">
              <w:rPr>
                <w:rFonts w:ascii="Times New Roman" w:hAnsi="Times New Roman" w:cs="Times New Roman"/>
                <w:sz w:val="26"/>
                <w:szCs w:val="26"/>
              </w:rPr>
              <w:t xml:space="preserve"> </w:t>
            </w:r>
            <w:r w:rsidR="00D41E05">
              <w:rPr>
                <w:rFonts w:ascii="Times New Roman" w:hAnsi="Times New Roman" w:cs="Times New Roman"/>
                <w:spacing w:val="2"/>
                <w:sz w:val="26"/>
                <w:szCs w:val="26"/>
                <w:shd w:val="clear" w:color="auto" w:fill="FFFFFF"/>
              </w:rPr>
              <w:t>С</w:t>
            </w:r>
            <w:r w:rsidR="00D41E05" w:rsidRPr="00D41E05">
              <w:rPr>
                <w:rFonts w:ascii="Times New Roman" w:hAnsi="Times New Roman" w:cs="Times New Roman"/>
                <w:spacing w:val="2"/>
                <w:sz w:val="26"/>
                <w:szCs w:val="26"/>
                <w:shd w:val="clear" w:color="auto" w:fill="FFFFFF"/>
              </w:rPr>
              <w:t>тандар</w:t>
            </w:r>
            <w:r w:rsidR="00D41E05">
              <w:rPr>
                <w:rFonts w:ascii="Times New Roman" w:hAnsi="Times New Roman" w:cs="Times New Roman"/>
                <w:spacing w:val="2"/>
                <w:sz w:val="26"/>
                <w:szCs w:val="26"/>
                <w:shd w:val="clear" w:color="auto" w:fill="FFFFFF"/>
              </w:rPr>
              <w:t>т мутности</w:t>
            </w:r>
            <w:r w:rsidR="00D41E05" w:rsidRPr="00D41E05">
              <w:rPr>
                <w:rFonts w:ascii="Times New Roman" w:hAnsi="Times New Roman" w:cs="Times New Roman"/>
                <w:spacing w:val="2"/>
                <w:sz w:val="26"/>
                <w:szCs w:val="26"/>
                <w:shd w:val="clear" w:color="auto" w:fill="FFFFFF"/>
              </w:rPr>
              <w:t xml:space="preserve"> по МакФарланду</w:t>
            </w:r>
          </w:p>
        </w:tc>
      </w:tr>
    </w:tbl>
    <w:p w:rsidR="00AD240E" w:rsidRDefault="00AD240E" w:rsidP="00AD240E">
      <w:pPr>
        <w:jc w:val="center"/>
        <w:rPr>
          <w:rFonts w:ascii="Times New Roman" w:hAnsi="Times New Roman" w:cs="Times New Roman"/>
          <w:sz w:val="28"/>
          <w:szCs w:val="28"/>
        </w:rPr>
      </w:pPr>
    </w:p>
    <w:p w:rsidR="00AD240E" w:rsidRDefault="00AD240E">
      <w:pPr>
        <w:rPr>
          <w:rFonts w:ascii="Times New Roman" w:hAnsi="Times New Roman" w:cs="Times New Roman"/>
          <w:sz w:val="28"/>
          <w:szCs w:val="28"/>
        </w:rPr>
      </w:pPr>
      <w:r>
        <w:rPr>
          <w:rFonts w:ascii="Times New Roman" w:hAnsi="Times New Roman" w:cs="Times New Roman"/>
          <w:sz w:val="28"/>
          <w:szCs w:val="28"/>
        </w:rPr>
        <w:br w:type="page"/>
      </w:r>
    </w:p>
    <w:p w:rsidR="00AD240E" w:rsidRPr="00F26E07" w:rsidRDefault="00AD240E" w:rsidP="00AD240E">
      <w:pPr>
        <w:jc w:val="center"/>
        <w:rPr>
          <w:rFonts w:ascii="Times New Roman" w:hAnsi="Times New Roman" w:cs="Times New Roman"/>
          <w:b/>
          <w:sz w:val="26"/>
          <w:szCs w:val="26"/>
        </w:rPr>
      </w:pPr>
      <w:r w:rsidRPr="00F26E07">
        <w:rPr>
          <w:rFonts w:ascii="Times New Roman" w:hAnsi="Times New Roman" w:cs="Times New Roman"/>
          <w:b/>
          <w:sz w:val="26"/>
          <w:szCs w:val="26"/>
        </w:rPr>
        <w:lastRenderedPageBreak/>
        <w:t>Фотоматериал, демонстрирующий этапы проведения исследований</w:t>
      </w:r>
    </w:p>
    <w:p w:rsidR="00E85A9F" w:rsidRPr="00F26E07" w:rsidRDefault="00AD240E" w:rsidP="00AD240E">
      <w:pPr>
        <w:jc w:val="center"/>
        <w:rPr>
          <w:rFonts w:ascii="Times New Roman" w:hAnsi="Times New Roman" w:cs="Times New Roman"/>
          <w:b/>
          <w:sz w:val="26"/>
          <w:szCs w:val="26"/>
        </w:rPr>
      </w:pPr>
      <w:r w:rsidRPr="00F26E07">
        <w:rPr>
          <w:rFonts w:ascii="Times New Roman" w:hAnsi="Times New Roman" w:cs="Times New Roman"/>
          <w:b/>
          <w:sz w:val="26"/>
          <w:szCs w:val="26"/>
        </w:rPr>
        <w:t>(фото автора Осиповой Софьи, 2020)</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4C5BB1" w:rsidRPr="00191E48" w:rsidTr="00F26E07">
        <w:trPr>
          <w:trHeight w:val="4411"/>
        </w:trPr>
        <w:tc>
          <w:tcPr>
            <w:tcW w:w="9571" w:type="dxa"/>
          </w:tcPr>
          <w:p w:rsidR="004C5BB1" w:rsidRDefault="004C5BB1" w:rsidP="006970D4">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672064" behindDoc="0" locked="0" layoutInCell="1" allowOverlap="1">
                  <wp:simplePos x="0" y="0"/>
                  <wp:positionH relativeFrom="column">
                    <wp:posOffset>1770380</wp:posOffset>
                  </wp:positionH>
                  <wp:positionV relativeFrom="paragraph">
                    <wp:posOffset>391161</wp:posOffset>
                  </wp:positionV>
                  <wp:extent cx="2365375" cy="2212340"/>
                  <wp:effectExtent l="0" t="76200" r="0" b="5461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01111_165303.jpg"/>
                          <pic:cNvPicPr/>
                        </pic:nvPicPr>
                        <pic:blipFill rotWithShape="1">
                          <a:blip r:embed="rId35" cstate="email">
                            <a:extLst>
                              <a:ext uri="{28A0092B-C50C-407E-A947-70E740481C1C}">
                                <a14:useLocalDpi xmlns:a14="http://schemas.microsoft.com/office/drawing/2010/main" val="0"/>
                              </a:ext>
                            </a:extLst>
                          </a:blip>
                          <a:srcRect/>
                          <a:stretch/>
                        </pic:blipFill>
                        <pic:spPr bwMode="auto">
                          <a:xfrm rot="5400000">
                            <a:off x="0" y="0"/>
                            <a:ext cx="2365375" cy="2212340"/>
                          </a:xfrm>
                          <a:prstGeom prst="rect">
                            <a:avLst/>
                          </a:prstGeom>
                          <a:ln>
                            <a:noFill/>
                          </a:ln>
                          <a:extLst>
                            <a:ext uri="{53640926-AAD7-44D8-BBD7-CCE9431645EC}">
                              <a14:shadowObscured xmlns:a14="http://schemas.microsoft.com/office/drawing/2010/main"/>
                            </a:ext>
                          </a:extLst>
                        </pic:spPr>
                      </pic:pic>
                    </a:graphicData>
                  </a:graphic>
                </wp:anchor>
              </w:drawing>
            </w:r>
            <w:r w:rsidR="00A15970">
              <w:rPr>
                <w:rFonts w:ascii="Times New Roman" w:hAnsi="Times New Roman" w:cs="Times New Roman"/>
                <w:noProof/>
                <w:sz w:val="26"/>
                <w:szCs w:val="26"/>
                <w:lang w:eastAsia="ru-RU"/>
              </w:rPr>
              <w:t>Рис. 14</w:t>
            </w:r>
            <w:r w:rsidR="00F26E07">
              <w:rPr>
                <w:rFonts w:ascii="Times New Roman" w:hAnsi="Times New Roman" w:cs="Times New Roman"/>
                <w:noProof/>
                <w:sz w:val="26"/>
                <w:szCs w:val="26"/>
                <w:lang w:eastAsia="ru-RU"/>
              </w:rPr>
              <w:t>.</w:t>
            </w:r>
            <w:r>
              <w:rPr>
                <w:rFonts w:ascii="Times New Roman" w:hAnsi="Times New Roman" w:cs="Times New Roman"/>
                <w:noProof/>
                <w:sz w:val="26"/>
                <w:szCs w:val="26"/>
                <w:lang w:eastAsia="ru-RU"/>
              </w:rPr>
              <w:t xml:space="preserve"> Универсальная среда</w:t>
            </w:r>
            <w:r w:rsidR="00C866D0">
              <w:rPr>
                <w:rFonts w:ascii="Times New Roman" w:hAnsi="Times New Roman" w:cs="Times New Roman"/>
                <w:noProof/>
                <w:sz w:val="26"/>
                <w:szCs w:val="26"/>
                <w:lang w:eastAsia="ru-RU"/>
              </w:rPr>
              <w:t xml:space="preserve"> в сухом и готовом виде</w:t>
            </w:r>
          </w:p>
        </w:tc>
      </w:tr>
      <w:tr w:rsidR="00A15970" w:rsidRPr="00191E48" w:rsidTr="00F26E07">
        <w:trPr>
          <w:trHeight w:val="4233"/>
        </w:trPr>
        <w:tc>
          <w:tcPr>
            <w:tcW w:w="9571" w:type="dxa"/>
          </w:tcPr>
          <w:p w:rsidR="00A15970" w:rsidRDefault="00BC5FE5" w:rsidP="006970D4">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661312" behindDoc="0" locked="0" layoutInCell="1" allowOverlap="1">
                  <wp:simplePos x="0" y="0"/>
                  <wp:positionH relativeFrom="column">
                    <wp:posOffset>1834515</wp:posOffset>
                  </wp:positionH>
                  <wp:positionV relativeFrom="paragraph">
                    <wp:posOffset>301625</wp:posOffset>
                  </wp:positionV>
                  <wp:extent cx="2414270" cy="2292350"/>
                  <wp:effectExtent l="0" t="0" r="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2414270" cy="2292350"/>
                          </a:xfrm>
                          <a:prstGeom prst="rect">
                            <a:avLst/>
                          </a:prstGeom>
                          <a:noFill/>
                        </pic:spPr>
                      </pic:pic>
                    </a:graphicData>
                  </a:graphic>
                </wp:anchor>
              </w:drawing>
            </w:r>
            <w:r w:rsidR="00A15970">
              <w:rPr>
                <w:rFonts w:ascii="Times New Roman" w:hAnsi="Times New Roman" w:cs="Times New Roman"/>
                <w:noProof/>
                <w:sz w:val="26"/>
                <w:szCs w:val="26"/>
                <w:lang w:eastAsia="ru-RU"/>
              </w:rPr>
              <w:t>Рис. 15</w:t>
            </w:r>
            <w:r w:rsidR="00F26E07">
              <w:rPr>
                <w:rFonts w:ascii="Times New Roman" w:hAnsi="Times New Roman" w:cs="Times New Roman"/>
                <w:noProof/>
                <w:sz w:val="26"/>
                <w:szCs w:val="26"/>
                <w:lang w:eastAsia="ru-RU"/>
              </w:rPr>
              <w:t>.</w:t>
            </w:r>
            <w:r w:rsidR="00A15970">
              <w:rPr>
                <w:rFonts w:ascii="Times New Roman" w:hAnsi="Times New Roman" w:cs="Times New Roman"/>
                <w:noProof/>
                <w:sz w:val="26"/>
                <w:szCs w:val="26"/>
                <w:lang w:eastAsia="ru-RU"/>
              </w:rPr>
              <w:t xml:space="preserve"> Колонии бактерий в разных секторах питательного агара</w:t>
            </w:r>
          </w:p>
          <w:p w:rsidR="00882FF9" w:rsidRPr="00A15970" w:rsidRDefault="00882FF9" w:rsidP="006970D4">
            <w:pPr>
              <w:jc w:val="center"/>
              <w:rPr>
                <w:rFonts w:ascii="Times New Roman" w:hAnsi="Times New Roman" w:cs="Times New Roman"/>
                <w:noProof/>
                <w:sz w:val="26"/>
                <w:szCs w:val="26"/>
                <w:lang w:eastAsia="ru-RU"/>
              </w:rPr>
            </w:pPr>
          </w:p>
        </w:tc>
      </w:tr>
      <w:tr w:rsidR="004C5BB1" w:rsidRPr="009B2750" w:rsidTr="00F26E07">
        <w:trPr>
          <w:trHeight w:val="867"/>
        </w:trPr>
        <w:tc>
          <w:tcPr>
            <w:tcW w:w="9571" w:type="dxa"/>
          </w:tcPr>
          <w:p w:rsidR="004C5BB1" w:rsidRPr="00703368" w:rsidRDefault="006F41E2" w:rsidP="006970D4">
            <w:pPr>
              <w:jc w:val="center"/>
              <w:rPr>
                <w:rFonts w:ascii="Times New Roman" w:hAnsi="Times New Roman" w:cs="Times New Roman"/>
                <w:noProof/>
                <w:sz w:val="26"/>
                <w:szCs w:val="26"/>
                <w:lang w:val="en-US" w:eastAsia="ru-RU"/>
              </w:rPr>
            </w:pPr>
            <w:r>
              <w:rPr>
                <w:rFonts w:ascii="Times New Roman" w:hAnsi="Times New Roman" w:cs="Times New Roman"/>
                <w:noProof/>
                <w:sz w:val="28"/>
                <w:szCs w:val="28"/>
                <w:lang w:eastAsia="ru-RU"/>
              </w:rPr>
              <w:drawing>
                <wp:anchor distT="0" distB="0" distL="114300" distR="114300" simplePos="0" relativeHeight="251677184" behindDoc="0" locked="0" layoutInCell="1" allowOverlap="1">
                  <wp:simplePos x="0" y="0"/>
                  <wp:positionH relativeFrom="column">
                    <wp:posOffset>483235</wp:posOffset>
                  </wp:positionH>
                  <wp:positionV relativeFrom="paragraph">
                    <wp:posOffset>213995</wp:posOffset>
                  </wp:positionV>
                  <wp:extent cx="2164715" cy="2543810"/>
                  <wp:effectExtent l="190500" t="0" r="178435"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1028_184626.jpg"/>
                          <pic:cNvPicPr/>
                        </pic:nvPicPr>
                        <pic:blipFill rotWithShape="1">
                          <a:blip r:embed="rId37" cstate="email">
                            <a:extLst>
                              <a:ext uri="{28A0092B-C50C-407E-A947-70E740481C1C}">
                                <a14:useLocalDpi xmlns:a14="http://schemas.microsoft.com/office/drawing/2010/main" val="0"/>
                              </a:ext>
                            </a:extLst>
                          </a:blip>
                          <a:srcRect/>
                          <a:stretch/>
                        </pic:blipFill>
                        <pic:spPr bwMode="auto">
                          <a:xfrm rot="5400000">
                            <a:off x="0" y="0"/>
                            <a:ext cx="2164715" cy="254381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2304" behindDoc="0" locked="0" layoutInCell="1" allowOverlap="1">
                  <wp:simplePos x="0" y="0"/>
                  <wp:positionH relativeFrom="column">
                    <wp:posOffset>3185795</wp:posOffset>
                  </wp:positionH>
                  <wp:positionV relativeFrom="paragraph">
                    <wp:posOffset>264160</wp:posOffset>
                  </wp:positionV>
                  <wp:extent cx="2167890" cy="2463165"/>
                  <wp:effectExtent l="152400" t="0" r="13716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1028_184553.jpg"/>
                          <pic:cNvPicPr/>
                        </pic:nvPicPr>
                        <pic:blipFill rotWithShape="1">
                          <a:blip r:embed="rId38" cstate="email">
                            <a:extLst>
                              <a:ext uri="{28A0092B-C50C-407E-A947-70E740481C1C}">
                                <a14:useLocalDpi xmlns:a14="http://schemas.microsoft.com/office/drawing/2010/main" val="0"/>
                              </a:ext>
                            </a:extLst>
                          </a:blip>
                          <a:srcRect/>
                          <a:stretch/>
                        </pic:blipFill>
                        <pic:spPr bwMode="auto">
                          <a:xfrm rot="5400000">
                            <a:off x="0" y="0"/>
                            <a:ext cx="2167890" cy="246316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6"/>
                <w:szCs w:val="26"/>
              </w:rPr>
              <w:t>Рис</w:t>
            </w:r>
            <w:r w:rsidRPr="00882FF9">
              <w:rPr>
                <w:rFonts w:ascii="Times New Roman" w:hAnsi="Times New Roman" w:cs="Times New Roman"/>
                <w:sz w:val="26"/>
                <w:szCs w:val="26"/>
                <w:lang w:val="en-US"/>
              </w:rPr>
              <w:t>. 1</w:t>
            </w:r>
            <w:r w:rsidR="00BC5FE5" w:rsidRPr="00882FF9">
              <w:rPr>
                <w:rFonts w:ascii="Times New Roman" w:hAnsi="Times New Roman" w:cs="Times New Roman"/>
                <w:sz w:val="26"/>
                <w:szCs w:val="26"/>
                <w:lang w:val="en-US"/>
              </w:rPr>
              <w:t>6, 17</w:t>
            </w:r>
            <w:r w:rsidR="00F26E07" w:rsidRPr="00882FF9">
              <w:rPr>
                <w:rFonts w:ascii="Times New Roman" w:hAnsi="Times New Roman" w:cs="Times New Roman"/>
                <w:sz w:val="26"/>
                <w:szCs w:val="26"/>
                <w:lang w:val="en-US"/>
              </w:rPr>
              <w:t>.</w:t>
            </w:r>
            <w:r w:rsidR="00076743" w:rsidRPr="00882FF9">
              <w:rPr>
                <w:rFonts w:ascii="Times New Roman" w:hAnsi="Times New Roman" w:cs="Times New Roman"/>
                <w:sz w:val="26"/>
                <w:szCs w:val="26"/>
                <w:lang w:val="en-US"/>
              </w:rPr>
              <w:t xml:space="preserve"> </w:t>
            </w:r>
            <w:r>
              <w:rPr>
                <w:rFonts w:ascii="Times New Roman" w:hAnsi="Times New Roman" w:cs="Times New Roman"/>
                <w:sz w:val="26"/>
                <w:szCs w:val="26"/>
              </w:rPr>
              <w:t>Колонии</w:t>
            </w:r>
            <w:r w:rsidR="00076743" w:rsidRPr="00882FF9">
              <w:rPr>
                <w:rFonts w:ascii="Times New Roman" w:hAnsi="Times New Roman" w:cs="Times New Roman"/>
                <w:sz w:val="26"/>
                <w:szCs w:val="26"/>
                <w:lang w:val="en-US"/>
              </w:rPr>
              <w:t xml:space="preserve"> </w:t>
            </w:r>
            <w:r w:rsidRPr="00BC5FE5">
              <w:rPr>
                <w:rFonts w:ascii="Times New Roman" w:hAnsi="Times New Roman" w:cs="Times New Roman"/>
                <w:sz w:val="26"/>
                <w:szCs w:val="26"/>
                <w:lang w:val="en-US"/>
              </w:rPr>
              <w:t>Escherichia</w:t>
            </w:r>
            <w:r w:rsidR="00076743" w:rsidRPr="00882FF9">
              <w:rPr>
                <w:rFonts w:ascii="Times New Roman" w:hAnsi="Times New Roman" w:cs="Times New Roman"/>
                <w:sz w:val="26"/>
                <w:szCs w:val="26"/>
                <w:lang w:val="en-US"/>
              </w:rPr>
              <w:t xml:space="preserve"> </w:t>
            </w:r>
            <w:r w:rsidRPr="00BC5FE5">
              <w:rPr>
                <w:rFonts w:ascii="Times New Roman" w:hAnsi="Times New Roman" w:cs="Times New Roman"/>
                <w:sz w:val="26"/>
                <w:szCs w:val="26"/>
                <w:lang w:val="en-US"/>
              </w:rPr>
              <w:t>coli</w:t>
            </w:r>
            <w:r w:rsidRPr="00882FF9">
              <w:rPr>
                <w:rFonts w:ascii="Times New Roman" w:hAnsi="Times New Roman" w:cs="Times New Roman"/>
                <w:sz w:val="26"/>
                <w:szCs w:val="26"/>
                <w:lang w:val="en-US"/>
              </w:rPr>
              <w:t xml:space="preserve"> </w:t>
            </w:r>
            <w:r w:rsidRPr="00BC5FE5">
              <w:rPr>
                <w:rFonts w:ascii="Times New Roman" w:hAnsi="Times New Roman" w:cs="Times New Roman"/>
                <w:sz w:val="26"/>
                <w:szCs w:val="26"/>
              </w:rPr>
              <w:t>и</w:t>
            </w:r>
            <w:r w:rsidRPr="00882FF9">
              <w:rPr>
                <w:rFonts w:ascii="Times New Roman" w:hAnsi="Times New Roman" w:cs="Times New Roman"/>
                <w:sz w:val="26"/>
                <w:szCs w:val="26"/>
                <w:lang w:val="en-US"/>
              </w:rPr>
              <w:t xml:space="preserve"> </w:t>
            </w:r>
            <w:r w:rsidRPr="00BC5FE5">
              <w:rPr>
                <w:rFonts w:ascii="Times New Roman" w:hAnsi="Times New Roman" w:cs="Times New Roman"/>
                <w:sz w:val="26"/>
                <w:szCs w:val="26"/>
                <w:lang w:val="en-US"/>
              </w:rPr>
              <w:t>Klebsiella</w:t>
            </w:r>
            <w:r w:rsidR="00076743" w:rsidRPr="00882FF9">
              <w:rPr>
                <w:rFonts w:ascii="Times New Roman" w:hAnsi="Times New Roman" w:cs="Times New Roman"/>
                <w:sz w:val="26"/>
                <w:szCs w:val="26"/>
                <w:lang w:val="en-US"/>
              </w:rPr>
              <w:t xml:space="preserve"> </w:t>
            </w:r>
            <w:r w:rsidR="00BC5FE5" w:rsidRPr="00BC5FE5">
              <w:rPr>
                <w:rFonts w:ascii="Times New Roman" w:hAnsi="Times New Roman" w:cs="Times New Roman"/>
                <w:sz w:val="26"/>
                <w:szCs w:val="26"/>
                <w:lang w:val="en-US"/>
              </w:rPr>
              <w:t>pneumoniae</w:t>
            </w:r>
            <w:r w:rsidR="00BC5FE5" w:rsidRPr="00882FF9">
              <w:rPr>
                <w:rFonts w:ascii="Times New Roman" w:hAnsi="Times New Roman" w:cs="Times New Roman"/>
                <w:sz w:val="26"/>
                <w:szCs w:val="26"/>
                <w:lang w:val="en-US"/>
              </w:rPr>
              <w:t xml:space="preserve"> </w:t>
            </w:r>
          </w:p>
        </w:tc>
      </w:tr>
      <w:tr w:rsidR="0043549F" w:rsidRPr="00703368" w:rsidTr="00F26E07">
        <w:trPr>
          <w:trHeight w:val="5234"/>
        </w:trPr>
        <w:tc>
          <w:tcPr>
            <w:tcW w:w="9571" w:type="dxa"/>
          </w:tcPr>
          <w:p w:rsidR="0043549F" w:rsidRPr="00703368" w:rsidRDefault="00703368" w:rsidP="00882FF9">
            <w:pPr>
              <w:rPr>
                <w:rFonts w:ascii="Times New Roman" w:hAnsi="Times New Roman" w:cs="Times New Roman"/>
                <w:noProof/>
                <w:sz w:val="26"/>
                <w:szCs w:val="26"/>
                <w:lang w:eastAsia="ru-RU"/>
              </w:rPr>
            </w:pPr>
            <w:r w:rsidRPr="0043549F">
              <w:rPr>
                <w:rFonts w:ascii="Times New Roman" w:hAnsi="Times New Roman" w:cs="Times New Roman"/>
                <w:noProof/>
                <w:sz w:val="26"/>
                <w:szCs w:val="26"/>
                <w:lang w:eastAsia="ru-RU"/>
              </w:rPr>
              <w:lastRenderedPageBreak/>
              <w:drawing>
                <wp:anchor distT="0" distB="0" distL="114300" distR="114300" simplePos="0" relativeHeight="251643904" behindDoc="0" locked="0" layoutInCell="1" allowOverlap="1">
                  <wp:simplePos x="0" y="0"/>
                  <wp:positionH relativeFrom="column">
                    <wp:posOffset>2811145</wp:posOffset>
                  </wp:positionH>
                  <wp:positionV relativeFrom="paragraph">
                    <wp:posOffset>749300</wp:posOffset>
                  </wp:positionV>
                  <wp:extent cx="3060700" cy="2295525"/>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201030_181350.jpg"/>
                          <pic:cNvPicPr/>
                        </pic:nvPicPr>
                        <pic:blipFill>
                          <a:blip r:embed="rId39" cstate="email">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70528" behindDoc="0" locked="0" layoutInCell="1" allowOverlap="1">
                  <wp:simplePos x="0" y="0"/>
                  <wp:positionH relativeFrom="column">
                    <wp:posOffset>-194310</wp:posOffset>
                  </wp:positionH>
                  <wp:positionV relativeFrom="paragraph">
                    <wp:posOffset>682625</wp:posOffset>
                  </wp:positionV>
                  <wp:extent cx="2889885" cy="2477135"/>
                  <wp:effectExtent l="0" t="209550" r="0" b="189865"/>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Осуществляю посев в пробирку.jpg"/>
                          <pic:cNvPicPr/>
                        </pic:nvPicPr>
                        <pic:blipFill rotWithShape="1">
                          <a:blip r:embed="rId40" cstate="email">
                            <a:extLst>
                              <a:ext uri="{28A0092B-C50C-407E-A947-70E740481C1C}">
                                <a14:useLocalDpi xmlns:a14="http://schemas.microsoft.com/office/drawing/2010/main" val="0"/>
                              </a:ext>
                            </a:extLst>
                          </a:blip>
                          <a:srcRect/>
                          <a:stretch/>
                        </pic:blipFill>
                        <pic:spPr bwMode="auto">
                          <a:xfrm rot="16200000">
                            <a:off x="0" y="0"/>
                            <a:ext cx="2889885" cy="2477135"/>
                          </a:xfrm>
                          <a:prstGeom prst="rect">
                            <a:avLst/>
                          </a:prstGeom>
                          <a:ln>
                            <a:noFill/>
                          </a:ln>
                          <a:extLst>
                            <a:ext uri="{53640926-AAD7-44D8-BBD7-CCE9431645EC}">
                              <a14:shadowObscured xmlns:a14="http://schemas.microsoft.com/office/drawing/2010/main"/>
                            </a:ext>
                          </a:extLst>
                        </pic:spPr>
                      </pic:pic>
                    </a:graphicData>
                  </a:graphic>
                </wp:anchor>
              </w:drawing>
            </w:r>
            <w:r w:rsidR="00273B61">
              <w:rPr>
                <w:rFonts w:ascii="Times New Roman" w:hAnsi="Times New Roman" w:cs="Times New Roman"/>
                <w:noProof/>
                <w:sz w:val="26"/>
                <w:szCs w:val="26"/>
                <w:lang w:eastAsia="ru-RU"/>
              </w:rPr>
              <w:t>Рис. 18,19</w:t>
            </w:r>
            <w:r w:rsidR="00F26E07">
              <w:rPr>
                <w:rFonts w:ascii="Times New Roman" w:hAnsi="Times New Roman" w:cs="Times New Roman"/>
                <w:noProof/>
                <w:sz w:val="26"/>
                <w:szCs w:val="26"/>
                <w:lang w:eastAsia="ru-RU"/>
              </w:rPr>
              <w:t>.</w:t>
            </w:r>
            <w:r w:rsidR="00273B61">
              <w:rPr>
                <w:rFonts w:ascii="Times New Roman" w:hAnsi="Times New Roman" w:cs="Times New Roman"/>
                <w:noProof/>
                <w:sz w:val="26"/>
                <w:szCs w:val="26"/>
                <w:lang w:eastAsia="ru-RU"/>
              </w:rPr>
              <w:t xml:space="preserve"> Посев на</w:t>
            </w:r>
            <w:r w:rsidR="00076743">
              <w:rPr>
                <w:rFonts w:ascii="Times New Roman" w:hAnsi="Times New Roman" w:cs="Times New Roman"/>
                <w:noProof/>
                <w:sz w:val="26"/>
                <w:szCs w:val="26"/>
                <w:lang w:eastAsia="ru-RU"/>
              </w:rPr>
              <w:t xml:space="preserve"> </w:t>
            </w:r>
            <w:r w:rsidR="00273B61" w:rsidRPr="006F41E2">
              <w:rPr>
                <w:rFonts w:ascii="Times New Roman" w:hAnsi="Times New Roman" w:cs="Times New Roman"/>
                <w:sz w:val="26"/>
                <w:szCs w:val="26"/>
              </w:rPr>
              <w:t>диф</w:t>
            </w:r>
            <w:r w:rsidR="00772471">
              <w:rPr>
                <w:rFonts w:ascii="Times New Roman" w:hAnsi="Times New Roman" w:cs="Times New Roman"/>
                <w:sz w:val="26"/>
                <w:szCs w:val="26"/>
              </w:rPr>
              <w:t>ференциально-</w:t>
            </w:r>
            <w:r w:rsidR="00273B61" w:rsidRPr="006F41E2">
              <w:rPr>
                <w:rFonts w:ascii="Times New Roman" w:hAnsi="Times New Roman" w:cs="Times New Roman"/>
                <w:sz w:val="26"/>
                <w:szCs w:val="26"/>
              </w:rPr>
              <w:t>диагностические среды</w:t>
            </w:r>
            <w:r w:rsidR="00273B61">
              <w:rPr>
                <w:rFonts w:ascii="Times New Roman" w:hAnsi="Times New Roman" w:cs="Times New Roman"/>
                <w:sz w:val="26"/>
                <w:szCs w:val="26"/>
              </w:rPr>
              <w:t>; готовые образцы</w:t>
            </w:r>
          </w:p>
        </w:tc>
      </w:tr>
      <w:tr w:rsidR="004C5BB1" w:rsidRPr="00BA5692" w:rsidTr="00F26E07">
        <w:trPr>
          <w:trHeight w:val="4384"/>
        </w:trPr>
        <w:tc>
          <w:tcPr>
            <w:tcW w:w="9571" w:type="dxa"/>
          </w:tcPr>
          <w:p w:rsidR="004C5BB1" w:rsidRPr="00BA5692" w:rsidRDefault="0043549F" w:rsidP="00BA5692">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686400" behindDoc="0" locked="0" layoutInCell="1" allowOverlap="1">
                  <wp:simplePos x="0" y="0"/>
                  <wp:positionH relativeFrom="column">
                    <wp:posOffset>1567180</wp:posOffset>
                  </wp:positionH>
                  <wp:positionV relativeFrom="paragraph">
                    <wp:posOffset>407035</wp:posOffset>
                  </wp:positionV>
                  <wp:extent cx="2894965" cy="2171700"/>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Биохим.анализ-1.jpg"/>
                          <pic:cNvPicPr/>
                        </pic:nvPicPr>
                        <pic:blipFill>
                          <a:blip r:embed="rId41" cstate="email">
                            <a:extLst>
                              <a:ext uri="{28A0092B-C50C-407E-A947-70E740481C1C}">
                                <a14:useLocalDpi xmlns:a14="http://schemas.microsoft.com/office/drawing/2010/main" val="0"/>
                              </a:ext>
                            </a:extLst>
                          </a:blip>
                          <a:stretch>
                            <a:fillRect/>
                          </a:stretch>
                        </pic:blipFill>
                        <pic:spPr>
                          <a:xfrm>
                            <a:off x="0" y="0"/>
                            <a:ext cx="2894965" cy="2171700"/>
                          </a:xfrm>
                          <a:prstGeom prst="rect">
                            <a:avLst/>
                          </a:prstGeom>
                        </pic:spPr>
                      </pic:pic>
                    </a:graphicData>
                  </a:graphic>
                </wp:anchor>
              </w:drawing>
            </w:r>
            <w:r w:rsidR="00273B61">
              <w:rPr>
                <w:rFonts w:ascii="Times New Roman" w:hAnsi="Times New Roman" w:cs="Times New Roman"/>
                <w:sz w:val="26"/>
                <w:szCs w:val="26"/>
              </w:rPr>
              <w:t>Рис. 20</w:t>
            </w:r>
            <w:r w:rsidR="00F26E07">
              <w:rPr>
                <w:rFonts w:ascii="Times New Roman" w:hAnsi="Times New Roman" w:cs="Times New Roman"/>
                <w:sz w:val="26"/>
                <w:szCs w:val="26"/>
              </w:rPr>
              <w:t>.</w:t>
            </w:r>
            <w:r w:rsidR="00273B61">
              <w:rPr>
                <w:rFonts w:ascii="Times New Roman" w:hAnsi="Times New Roman" w:cs="Times New Roman"/>
                <w:sz w:val="26"/>
                <w:szCs w:val="26"/>
              </w:rPr>
              <w:t xml:space="preserve"> Результаты биохимического анализа. </w:t>
            </w:r>
            <w:r w:rsidR="00BA5692" w:rsidRPr="006F41E2">
              <w:rPr>
                <w:rFonts w:ascii="Times New Roman" w:hAnsi="Times New Roman" w:cs="Times New Roman"/>
                <w:sz w:val="26"/>
                <w:szCs w:val="26"/>
              </w:rPr>
              <w:t>Трехсахарная среда Олькеницкого</w:t>
            </w:r>
          </w:p>
        </w:tc>
      </w:tr>
      <w:tr w:rsidR="004C5BB1" w:rsidRPr="00BA5692" w:rsidTr="00F26E07">
        <w:trPr>
          <w:trHeight w:val="4232"/>
        </w:trPr>
        <w:tc>
          <w:tcPr>
            <w:tcW w:w="9571" w:type="dxa"/>
          </w:tcPr>
          <w:p w:rsidR="004C5BB1" w:rsidRPr="00BA5692" w:rsidRDefault="0043549F" w:rsidP="00BA5692">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688448" behindDoc="0" locked="0" layoutInCell="1" allowOverlap="1">
                  <wp:simplePos x="0" y="0"/>
                  <wp:positionH relativeFrom="column">
                    <wp:posOffset>1748790</wp:posOffset>
                  </wp:positionH>
                  <wp:positionV relativeFrom="paragraph">
                    <wp:posOffset>321945</wp:posOffset>
                  </wp:positionV>
                  <wp:extent cx="2916000" cy="218880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Биохим.анализ-2.jpg"/>
                          <pic:cNvPicPr/>
                        </pic:nvPicPr>
                        <pic:blipFill>
                          <a:blip r:embed="rId42" cstate="email">
                            <a:extLst>
                              <a:ext uri="{28A0092B-C50C-407E-A947-70E740481C1C}">
                                <a14:useLocalDpi xmlns:a14="http://schemas.microsoft.com/office/drawing/2010/main" val="0"/>
                              </a:ext>
                            </a:extLst>
                          </a:blip>
                          <a:stretch>
                            <a:fillRect/>
                          </a:stretch>
                        </pic:blipFill>
                        <pic:spPr>
                          <a:xfrm>
                            <a:off x="0" y="0"/>
                            <a:ext cx="2916000" cy="2188800"/>
                          </a:xfrm>
                          <a:prstGeom prst="rect">
                            <a:avLst/>
                          </a:prstGeom>
                        </pic:spPr>
                      </pic:pic>
                    </a:graphicData>
                  </a:graphic>
                </wp:anchor>
              </w:drawing>
            </w:r>
            <w:r w:rsidR="00273B61">
              <w:rPr>
                <w:rFonts w:ascii="Times New Roman" w:hAnsi="Times New Roman" w:cs="Times New Roman"/>
                <w:sz w:val="26"/>
                <w:szCs w:val="26"/>
              </w:rPr>
              <w:t>Рис. 21</w:t>
            </w:r>
            <w:r w:rsidR="00F26E07">
              <w:rPr>
                <w:rFonts w:ascii="Times New Roman" w:hAnsi="Times New Roman" w:cs="Times New Roman"/>
                <w:sz w:val="26"/>
                <w:szCs w:val="26"/>
              </w:rPr>
              <w:t>.</w:t>
            </w:r>
            <w:r w:rsidR="00273B61">
              <w:rPr>
                <w:rFonts w:ascii="Times New Roman" w:hAnsi="Times New Roman" w:cs="Times New Roman"/>
                <w:sz w:val="26"/>
                <w:szCs w:val="26"/>
              </w:rPr>
              <w:t xml:space="preserve"> Результаты биохимического анализа. </w:t>
            </w:r>
            <w:r w:rsidR="00BA5692">
              <w:rPr>
                <w:rFonts w:ascii="Times New Roman" w:hAnsi="Times New Roman" w:cs="Times New Roman"/>
                <w:sz w:val="26"/>
                <w:szCs w:val="26"/>
              </w:rPr>
              <w:t>С</w:t>
            </w:r>
            <w:r w:rsidR="00BA5692" w:rsidRPr="006F41E2">
              <w:rPr>
                <w:rFonts w:ascii="Times New Roman" w:hAnsi="Times New Roman" w:cs="Times New Roman"/>
                <w:sz w:val="26"/>
                <w:szCs w:val="26"/>
              </w:rPr>
              <w:t>реда Симмонса</w:t>
            </w:r>
          </w:p>
        </w:tc>
      </w:tr>
      <w:tr w:rsidR="004C5BB1" w:rsidRPr="00BA5692" w:rsidTr="00F26E07">
        <w:trPr>
          <w:trHeight w:val="4265"/>
        </w:trPr>
        <w:tc>
          <w:tcPr>
            <w:tcW w:w="9571" w:type="dxa"/>
          </w:tcPr>
          <w:p w:rsidR="004C5BB1" w:rsidRPr="00BA5692" w:rsidRDefault="0043549F" w:rsidP="00BA5692">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lastRenderedPageBreak/>
              <w:drawing>
                <wp:anchor distT="0" distB="0" distL="114300" distR="114300" simplePos="0" relativeHeight="251690496" behindDoc="0" locked="0" layoutInCell="1" allowOverlap="1">
                  <wp:simplePos x="0" y="0"/>
                  <wp:positionH relativeFrom="column">
                    <wp:posOffset>1748790</wp:posOffset>
                  </wp:positionH>
                  <wp:positionV relativeFrom="paragraph">
                    <wp:posOffset>291465</wp:posOffset>
                  </wp:positionV>
                  <wp:extent cx="2867025" cy="2149475"/>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Биохим.анализ-3.jpg"/>
                          <pic:cNvPicPr/>
                        </pic:nvPicPr>
                        <pic:blipFill>
                          <a:blip r:embed="rId43" cstate="email">
                            <a:extLst>
                              <a:ext uri="{28A0092B-C50C-407E-A947-70E740481C1C}">
                                <a14:useLocalDpi xmlns:a14="http://schemas.microsoft.com/office/drawing/2010/main" val="0"/>
                              </a:ext>
                            </a:extLst>
                          </a:blip>
                          <a:stretch>
                            <a:fillRect/>
                          </a:stretch>
                        </pic:blipFill>
                        <pic:spPr>
                          <a:xfrm>
                            <a:off x="0" y="0"/>
                            <a:ext cx="2867025" cy="2149475"/>
                          </a:xfrm>
                          <a:prstGeom prst="rect">
                            <a:avLst/>
                          </a:prstGeom>
                        </pic:spPr>
                      </pic:pic>
                    </a:graphicData>
                  </a:graphic>
                </wp:anchor>
              </w:drawing>
            </w:r>
            <w:r w:rsidR="00273B61">
              <w:rPr>
                <w:rFonts w:ascii="Times New Roman" w:hAnsi="Times New Roman" w:cs="Times New Roman"/>
                <w:sz w:val="26"/>
                <w:szCs w:val="26"/>
              </w:rPr>
              <w:t xml:space="preserve"> Рис. 22</w:t>
            </w:r>
            <w:r w:rsidR="00F26E07">
              <w:rPr>
                <w:rFonts w:ascii="Times New Roman" w:hAnsi="Times New Roman" w:cs="Times New Roman"/>
                <w:sz w:val="26"/>
                <w:szCs w:val="26"/>
              </w:rPr>
              <w:t>.</w:t>
            </w:r>
            <w:r w:rsidR="00076743">
              <w:rPr>
                <w:rFonts w:ascii="Times New Roman" w:hAnsi="Times New Roman" w:cs="Times New Roman"/>
                <w:sz w:val="26"/>
                <w:szCs w:val="26"/>
              </w:rPr>
              <w:t xml:space="preserve"> </w:t>
            </w:r>
            <w:r w:rsidR="00273B61">
              <w:rPr>
                <w:rFonts w:ascii="Times New Roman" w:hAnsi="Times New Roman" w:cs="Times New Roman"/>
                <w:sz w:val="26"/>
                <w:szCs w:val="26"/>
              </w:rPr>
              <w:t xml:space="preserve">Результаты биохимического анализа. </w:t>
            </w:r>
            <w:r w:rsidR="00BA5692" w:rsidRPr="006F41E2">
              <w:rPr>
                <w:rFonts w:ascii="Times New Roman" w:hAnsi="Times New Roman" w:cs="Times New Roman"/>
                <w:sz w:val="26"/>
                <w:szCs w:val="26"/>
                <w:lang w:val="en-US"/>
              </w:rPr>
              <w:t>SIM</w:t>
            </w:r>
            <w:r w:rsidR="00BA5692" w:rsidRPr="006F41E2">
              <w:rPr>
                <w:rFonts w:ascii="Times New Roman" w:hAnsi="Times New Roman" w:cs="Times New Roman"/>
                <w:sz w:val="26"/>
                <w:szCs w:val="26"/>
              </w:rPr>
              <w:t>-агар</w:t>
            </w:r>
          </w:p>
        </w:tc>
      </w:tr>
      <w:tr w:rsidR="004C5BB1" w:rsidRPr="00BA5692" w:rsidTr="00F26E07">
        <w:trPr>
          <w:trHeight w:val="4525"/>
        </w:trPr>
        <w:tc>
          <w:tcPr>
            <w:tcW w:w="9571" w:type="dxa"/>
          </w:tcPr>
          <w:p w:rsidR="004C5BB1" w:rsidRPr="00BA5692" w:rsidRDefault="0043549F" w:rsidP="00BA5692">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692544" behindDoc="0" locked="0" layoutInCell="1" allowOverlap="1">
                  <wp:simplePos x="0" y="0"/>
                  <wp:positionH relativeFrom="column">
                    <wp:posOffset>1510665</wp:posOffset>
                  </wp:positionH>
                  <wp:positionV relativeFrom="paragraph">
                    <wp:posOffset>283210</wp:posOffset>
                  </wp:positionV>
                  <wp:extent cx="3171190" cy="2378710"/>
                  <wp:effectExtent l="1905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Биохим.анализ-4.jpg"/>
                          <pic:cNvPicPr/>
                        </pic:nvPicPr>
                        <pic:blipFill>
                          <a:blip r:embed="rId44" cstate="email">
                            <a:extLst>
                              <a:ext uri="{28A0092B-C50C-407E-A947-70E740481C1C}">
                                <a14:useLocalDpi xmlns:a14="http://schemas.microsoft.com/office/drawing/2010/main" val="0"/>
                              </a:ext>
                            </a:extLst>
                          </a:blip>
                          <a:stretch>
                            <a:fillRect/>
                          </a:stretch>
                        </pic:blipFill>
                        <pic:spPr>
                          <a:xfrm>
                            <a:off x="0" y="0"/>
                            <a:ext cx="3171190" cy="2378710"/>
                          </a:xfrm>
                          <a:prstGeom prst="rect">
                            <a:avLst/>
                          </a:prstGeom>
                        </pic:spPr>
                      </pic:pic>
                    </a:graphicData>
                  </a:graphic>
                </wp:anchor>
              </w:drawing>
            </w:r>
            <w:r w:rsidR="00273B61">
              <w:rPr>
                <w:rFonts w:ascii="Times New Roman" w:hAnsi="Times New Roman" w:cs="Times New Roman"/>
                <w:sz w:val="26"/>
                <w:szCs w:val="26"/>
              </w:rPr>
              <w:t xml:space="preserve"> Рис. 23</w:t>
            </w:r>
            <w:r w:rsidR="00F26E07">
              <w:rPr>
                <w:rFonts w:ascii="Times New Roman" w:hAnsi="Times New Roman" w:cs="Times New Roman"/>
                <w:sz w:val="26"/>
                <w:szCs w:val="26"/>
              </w:rPr>
              <w:t>.</w:t>
            </w:r>
            <w:r w:rsidR="00076743">
              <w:rPr>
                <w:rFonts w:ascii="Times New Roman" w:hAnsi="Times New Roman" w:cs="Times New Roman"/>
                <w:sz w:val="26"/>
                <w:szCs w:val="26"/>
              </w:rPr>
              <w:t xml:space="preserve"> </w:t>
            </w:r>
            <w:r w:rsidR="00273B61">
              <w:rPr>
                <w:rFonts w:ascii="Times New Roman" w:hAnsi="Times New Roman" w:cs="Times New Roman"/>
                <w:sz w:val="26"/>
                <w:szCs w:val="26"/>
              </w:rPr>
              <w:t xml:space="preserve">Результаты биохимического анализа. </w:t>
            </w:r>
            <w:r w:rsidR="00BA5692">
              <w:rPr>
                <w:rFonts w:ascii="Times New Roman" w:hAnsi="Times New Roman" w:cs="Times New Roman"/>
                <w:sz w:val="26"/>
                <w:szCs w:val="26"/>
              </w:rPr>
              <w:t>С</w:t>
            </w:r>
            <w:r w:rsidR="00BA5692" w:rsidRPr="006F41E2">
              <w:rPr>
                <w:rFonts w:ascii="Times New Roman" w:hAnsi="Times New Roman" w:cs="Times New Roman"/>
                <w:sz w:val="26"/>
                <w:szCs w:val="26"/>
              </w:rPr>
              <w:t>реда с лизином</w:t>
            </w:r>
          </w:p>
        </w:tc>
      </w:tr>
      <w:tr w:rsidR="0043549F" w:rsidRPr="00BA5692" w:rsidTr="00F26E07">
        <w:trPr>
          <w:trHeight w:val="4533"/>
        </w:trPr>
        <w:tc>
          <w:tcPr>
            <w:tcW w:w="9571" w:type="dxa"/>
          </w:tcPr>
          <w:p w:rsidR="0043549F" w:rsidRPr="006F41E2" w:rsidRDefault="0043549F" w:rsidP="00BA5692">
            <w:pPr>
              <w:jc w:val="center"/>
              <w:rPr>
                <w:rFonts w:ascii="Times New Roman" w:hAnsi="Times New Roman" w:cs="Times New Roman"/>
                <w:sz w:val="26"/>
                <w:szCs w:val="26"/>
                <w:highlight w:val="magenta"/>
              </w:rPr>
            </w:pPr>
            <w:r>
              <w:rPr>
                <w:rFonts w:ascii="Times New Roman" w:hAnsi="Times New Roman" w:cs="Times New Roman"/>
                <w:noProof/>
                <w:sz w:val="26"/>
                <w:szCs w:val="26"/>
                <w:lang w:eastAsia="ru-RU"/>
              </w:rPr>
              <w:drawing>
                <wp:anchor distT="0" distB="0" distL="114300" distR="114300" simplePos="0" relativeHeight="251694592" behindDoc="0" locked="0" layoutInCell="1" allowOverlap="1">
                  <wp:simplePos x="0" y="0"/>
                  <wp:positionH relativeFrom="column">
                    <wp:posOffset>1462405</wp:posOffset>
                  </wp:positionH>
                  <wp:positionV relativeFrom="paragraph">
                    <wp:posOffset>384810</wp:posOffset>
                  </wp:positionV>
                  <wp:extent cx="3066415" cy="229997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Биохим.анализ-5.jpg"/>
                          <pic:cNvPicPr/>
                        </pic:nvPicPr>
                        <pic:blipFill>
                          <a:blip r:embed="rId45" cstate="email">
                            <a:extLst>
                              <a:ext uri="{28A0092B-C50C-407E-A947-70E740481C1C}">
                                <a14:useLocalDpi xmlns:a14="http://schemas.microsoft.com/office/drawing/2010/main" val="0"/>
                              </a:ext>
                            </a:extLst>
                          </a:blip>
                          <a:stretch>
                            <a:fillRect/>
                          </a:stretch>
                        </pic:blipFill>
                        <pic:spPr>
                          <a:xfrm>
                            <a:off x="0" y="0"/>
                            <a:ext cx="3066415" cy="2299970"/>
                          </a:xfrm>
                          <a:prstGeom prst="rect">
                            <a:avLst/>
                          </a:prstGeom>
                        </pic:spPr>
                      </pic:pic>
                    </a:graphicData>
                  </a:graphic>
                </wp:anchor>
              </w:drawing>
            </w:r>
            <w:r w:rsidR="00273B61">
              <w:rPr>
                <w:rFonts w:ascii="Times New Roman" w:hAnsi="Times New Roman" w:cs="Times New Roman"/>
                <w:sz w:val="26"/>
                <w:szCs w:val="26"/>
              </w:rPr>
              <w:t xml:space="preserve"> Рис. 24</w:t>
            </w:r>
            <w:r w:rsidR="00F26E07">
              <w:rPr>
                <w:rFonts w:ascii="Times New Roman" w:hAnsi="Times New Roman" w:cs="Times New Roman"/>
                <w:sz w:val="26"/>
                <w:szCs w:val="26"/>
              </w:rPr>
              <w:t>.</w:t>
            </w:r>
            <w:r w:rsidR="00273B61">
              <w:rPr>
                <w:rFonts w:ascii="Times New Roman" w:hAnsi="Times New Roman" w:cs="Times New Roman"/>
                <w:sz w:val="26"/>
                <w:szCs w:val="26"/>
              </w:rPr>
              <w:t xml:space="preserve"> Результаты биохимического анализа. </w:t>
            </w:r>
            <w:r w:rsidR="00BA5692">
              <w:rPr>
                <w:rFonts w:ascii="Times New Roman" w:hAnsi="Times New Roman" w:cs="Times New Roman"/>
                <w:sz w:val="26"/>
                <w:szCs w:val="26"/>
              </w:rPr>
              <w:t>С</w:t>
            </w:r>
            <w:r w:rsidR="00BA5692" w:rsidRPr="006F41E2">
              <w:rPr>
                <w:rFonts w:ascii="Times New Roman" w:hAnsi="Times New Roman" w:cs="Times New Roman"/>
                <w:sz w:val="26"/>
                <w:szCs w:val="26"/>
              </w:rPr>
              <w:t>реда с мочевиной</w:t>
            </w:r>
          </w:p>
        </w:tc>
      </w:tr>
      <w:tr w:rsidR="0043549F" w:rsidRPr="00BA5692" w:rsidTr="00F26E07">
        <w:trPr>
          <w:trHeight w:val="4087"/>
        </w:trPr>
        <w:tc>
          <w:tcPr>
            <w:tcW w:w="9571" w:type="dxa"/>
          </w:tcPr>
          <w:p w:rsidR="0043549F" w:rsidRPr="006F41E2" w:rsidRDefault="0043549F" w:rsidP="00BA5692">
            <w:pPr>
              <w:jc w:val="center"/>
              <w:rPr>
                <w:rFonts w:ascii="Times New Roman" w:hAnsi="Times New Roman" w:cs="Times New Roman"/>
                <w:sz w:val="26"/>
                <w:szCs w:val="26"/>
                <w:highlight w:val="magenta"/>
              </w:rPr>
            </w:pPr>
            <w:r>
              <w:rPr>
                <w:rFonts w:ascii="Times New Roman" w:hAnsi="Times New Roman" w:cs="Times New Roman"/>
                <w:noProof/>
                <w:sz w:val="26"/>
                <w:szCs w:val="26"/>
                <w:lang w:eastAsia="ru-RU"/>
              </w:rPr>
              <w:lastRenderedPageBreak/>
              <w:drawing>
                <wp:anchor distT="0" distB="0" distL="114300" distR="114300" simplePos="0" relativeHeight="251696640" behindDoc="0" locked="0" layoutInCell="1" allowOverlap="1">
                  <wp:simplePos x="0" y="0"/>
                  <wp:positionH relativeFrom="column">
                    <wp:posOffset>1405890</wp:posOffset>
                  </wp:positionH>
                  <wp:positionV relativeFrom="paragraph">
                    <wp:posOffset>323850</wp:posOffset>
                  </wp:positionV>
                  <wp:extent cx="2905125" cy="2178685"/>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Биохим.анализ-6.jpg"/>
                          <pic:cNvPicPr/>
                        </pic:nvPicPr>
                        <pic:blipFill>
                          <a:blip r:embed="rId46" cstate="email">
                            <a:extLst>
                              <a:ext uri="{28A0092B-C50C-407E-A947-70E740481C1C}">
                                <a14:useLocalDpi xmlns:a14="http://schemas.microsoft.com/office/drawing/2010/main" val="0"/>
                              </a:ext>
                            </a:extLst>
                          </a:blip>
                          <a:stretch>
                            <a:fillRect/>
                          </a:stretch>
                        </pic:blipFill>
                        <pic:spPr>
                          <a:xfrm>
                            <a:off x="0" y="0"/>
                            <a:ext cx="2905125" cy="2178685"/>
                          </a:xfrm>
                          <a:prstGeom prst="rect">
                            <a:avLst/>
                          </a:prstGeom>
                        </pic:spPr>
                      </pic:pic>
                    </a:graphicData>
                  </a:graphic>
                </wp:anchor>
              </w:drawing>
            </w:r>
            <w:r w:rsidR="00273B61">
              <w:rPr>
                <w:rFonts w:ascii="Times New Roman" w:hAnsi="Times New Roman" w:cs="Times New Roman"/>
                <w:sz w:val="26"/>
                <w:szCs w:val="26"/>
              </w:rPr>
              <w:t xml:space="preserve"> Рис. 25</w:t>
            </w:r>
            <w:r w:rsidR="00F26E07">
              <w:rPr>
                <w:rFonts w:ascii="Times New Roman" w:hAnsi="Times New Roman" w:cs="Times New Roman"/>
                <w:sz w:val="26"/>
                <w:szCs w:val="26"/>
              </w:rPr>
              <w:t>.</w:t>
            </w:r>
            <w:r w:rsidR="00076743">
              <w:rPr>
                <w:rFonts w:ascii="Times New Roman" w:hAnsi="Times New Roman" w:cs="Times New Roman"/>
                <w:sz w:val="26"/>
                <w:szCs w:val="26"/>
              </w:rPr>
              <w:t xml:space="preserve"> </w:t>
            </w:r>
            <w:r w:rsidR="00273B61">
              <w:rPr>
                <w:rFonts w:ascii="Times New Roman" w:hAnsi="Times New Roman" w:cs="Times New Roman"/>
                <w:sz w:val="26"/>
                <w:szCs w:val="26"/>
              </w:rPr>
              <w:t xml:space="preserve">Результаты биохимического анализа. </w:t>
            </w:r>
            <w:r w:rsidR="00BA5692">
              <w:rPr>
                <w:rFonts w:ascii="Times New Roman" w:hAnsi="Times New Roman" w:cs="Times New Roman"/>
                <w:spacing w:val="2"/>
                <w:sz w:val="26"/>
                <w:szCs w:val="26"/>
              </w:rPr>
              <w:t>С</w:t>
            </w:r>
            <w:r w:rsidR="00BA5692" w:rsidRPr="006F41E2">
              <w:rPr>
                <w:rFonts w:ascii="Times New Roman" w:hAnsi="Times New Roman" w:cs="Times New Roman"/>
                <w:spacing w:val="2"/>
                <w:sz w:val="26"/>
                <w:szCs w:val="26"/>
              </w:rPr>
              <w:t>реда с малонатом натрия</w:t>
            </w:r>
          </w:p>
        </w:tc>
      </w:tr>
      <w:tr w:rsidR="0043549F" w:rsidRPr="00BA5692" w:rsidTr="00F26E07">
        <w:trPr>
          <w:trHeight w:val="4526"/>
        </w:trPr>
        <w:tc>
          <w:tcPr>
            <w:tcW w:w="9571" w:type="dxa"/>
          </w:tcPr>
          <w:p w:rsidR="00703368" w:rsidRDefault="00703368" w:rsidP="00703368">
            <w:pPr>
              <w:jc w:val="center"/>
              <w:rPr>
                <w:rFonts w:ascii="Times New Roman" w:hAnsi="Times New Roman" w:cs="Times New Roman"/>
                <w:sz w:val="26"/>
                <w:szCs w:val="26"/>
              </w:rPr>
            </w:pPr>
          </w:p>
          <w:p w:rsidR="00703368" w:rsidRDefault="00703368" w:rsidP="00703368">
            <w:pPr>
              <w:jc w:val="center"/>
              <w:rPr>
                <w:rFonts w:ascii="Times New Roman" w:hAnsi="Times New Roman" w:cs="Times New Roman"/>
                <w:sz w:val="26"/>
                <w:szCs w:val="26"/>
              </w:rPr>
            </w:pPr>
          </w:p>
          <w:p w:rsidR="0043549F" w:rsidRDefault="00273B61" w:rsidP="00703368">
            <w:pPr>
              <w:jc w:val="center"/>
              <w:rPr>
                <w:rFonts w:ascii="Times New Roman" w:hAnsi="Times New Roman" w:cs="Times New Roman"/>
                <w:sz w:val="26"/>
                <w:szCs w:val="26"/>
              </w:rPr>
            </w:pPr>
            <w:r>
              <w:rPr>
                <w:rFonts w:ascii="Times New Roman" w:hAnsi="Times New Roman" w:cs="Times New Roman"/>
                <w:sz w:val="26"/>
                <w:szCs w:val="26"/>
              </w:rPr>
              <w:t xml:space="preserve"> Рис. 26</w:t>
            </w:r>
            <w:r w:rsidR="00F26E07">
              <w:rPr>
                <w:rFonts w:ascii="Times New Roman" w:hAnsi="Times New Roman" w:cs="Times New Roman"/>
                <w:sz w:val="26"/>
                <w:szCs w:val="26"/>
              </w:rPr>
              <w:t xml:space="preserve">. </w:t>
            </w:r>
            <w:r>
              <w:rPr>
                <w:rFonts w:ascii="Times New Roman" w:hAnsi="Times New Roman" w:cs="Times New Roman"/>
                <w:sz w:val="26"/>
                <w:szCs w:val="26"/>
              </w:rPr>
              <w:t xml:space="preserve">Результаты биохимического анализа. </w:t>
            </w:r>
            <w:r w:rsidR="00BA5692">
              <w:rPr>
                <w:rFonts w:ascii="Times New Roman" w:hAnsi="Times New Roman" w:cs="Times New Roman"/>
                <w:sz w:val="26"/>
                <w:szCs w:val="26"/>
              </w:rPr>
              <w:t>Т</w:t>
            </w:r>
            <w:r w:rsidR="00BA5692" w:rsidRPr="006F41E2">
              <w:rPr>
                <w:rFonts w:ascii="Times New Roman" w:hAnsi="Times New Roman" w:cs="Times New Roman"/>
                <w:sz w:val="26"/>
                <w:szCs w:val="26"/>
              </w:rPr>
              <w:t>ест Фогеса-Проскауэра.</w:t>
            </w:r>
          </w:p>
          <w:p w:rsidR="00703368" w:rsidRDefault="00703368" w:rsidP="00BA5692">
            <w:pPr>
              <w:jc w:val="center"/>
              <w:rPr>
                <w:rFonts w:ascii="Times New Roman" w:hAnsi="Times New Roman" w:cs="Times New Roman"/>
                <w:sz w:val="26"/>
                <w:szCs w:val="26"/>
                <w:highlight w:val="magenta"/>
              </w:rPr>
            </w:pPr>
          </w:p>
          <w:p w:rsidR="00703368" w:rsidRPr="006F41E2" w:rsidRDefault="00703368" w:rsidP="00BA5692">
            <w:pPr>
              <w:jc w:val="center"/>
              <w:rPr>
                <w:rFonts w:ascii="Times New Roman" w:hAnsi="Times New Roman" w:cs="Times New Roman"/>
                <w:sz w:val="26"/>
                <w:szCs w:val="26"/>
                <w:highlight w:val="magenta"/>
              </w:rPr>
            </w:pPr>
            <w:r>
              <w:rPr>
                <w:rFonts w:ascii="Times New Roman" w:hAnsi="Times New Roman" w:cs="Times New Roman"/>
                <w:noProof/>
                <w:sz w:val="26"/>
                <w:szCs w:val="26"/>
                <w:lang w:eastAsia="ru-RU"/>
              </w:rPr>
              <w:drawing>
                <wp:anchor distT="0" distB="0" distL="114300" distR="114300" simplePos="0" relativeHeight="251648000" behindDoc="0" locked="0" layoutInCell="1" allowOverlap="1">
                  <wp:simplePos x="0" y="0"/>
                  <wp:positionH relativeFrom="column">
                    <wp:posOffset>3396615</wp:posOffset>
                  </wp:positionH>
                  <wp:positionV relativeFrom="paragraph">
                    <wp:posOffset>227330</wp:posOffset>
                  </wp:positionV>
                  <wp:extent cx="1800225" cy="2340610"/>
                  <wp:effectExtent l="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201111_172500.jpg"/>
                          <pic:cNvPicPr/>
                        </pic:nvPicPr>
                        <pic:blipFill rotWithShape="1">
                          <a:blip r:embed="rId47" cstate="email">
                            <a:extLst>
                              <a:ext uri="{28A0092B-C50C-407E-A947-70E740481C1C}">
                                <a14:useLocalDpi xmlns:a14="http://schemas.microsoft.com/office/drawing/2010/main" val="0"/>
                              </a:ext>
                            </a:extLst>
                          </a:blip>
                          <a:srcRect/>
                          <a:stretch/>
                        </pic:blipFill>
                        <pic:spPr bwMode="auto">
                          <a:xfrm>
                            <a:off x="0" y="0"/>
                            <a:ext cx="1800225" cy="234061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45952" behindDoc="0" locked="0" layoutInCell="1" allowOverlap="1">
                  <wp:simplePos x="0" y="0"/>
                  <wp:positionH relativeFrom="column">
                    <wp:posOffset>-68580</wp:posOffset>
                  </wp:positionH>
                  <wp:positionV relativeFrom="paragraph">
                    <wp:posOffset>217170</wp:posOffset>
                  </wp:positionV>
                  <wp:extent cx="3133725" cy="2350135"/>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Биохим.анализ-7.jpg"/>
                          <pic:cNvPicPr/>
                        </pic:nvPicPr>
                        <pic:blipFill>
                          <a:blip r:embed="rId48" cstate="email">
                            <a:extLst>
                              <a:ext uri="{28A0092B-C50C-407E-A947-70E740481C1C}">
                                <a14:useLocalDpi xmlns:a14="http://schemas.microsoft.com/office/drawing/2010/main" val="0"/>
                              </a:ext>
                            </a:extLst>
                          </a:blip>
                          <a:stretch>
                            <a:fillRect/>
                          </a:stretch>
                        </pic:blipFill>
                        <pic:spPr>
                          <a:xfrm>
                            <a:off x="0" y="0"/>
                            <a:ext cx="3133725" cy="2350135"/>
                          </a:xfrm>
                          <a:prstGeom prst="rect">
                            <a:avLst/>
                          </a:prstGeom>
                        </pic:spPr>
                      </pic:pic>
                    </a:graphicData>
                  </a:graphic>
                </wp:anchor>
              </w:drawing>
            </w:r>
          </w:p>
        </w:tc>
      </w:tr>
      <w:tr w:rsidR="008A16A6" w:rsidRPr="00191E48" w:rsidTr="00F26E07">
        <w:trPr>
          <w:trHeight w:val="5682"/>
        </w:trPr>
        <w:tc>
          <w:tcPr>
            <w:tcW w:w="9571" w:type="dxa"/>
          </w:tcPr>
          <w:p w:rsidR="008A16A6" w:rsidRDefault="00703368" w:rsidP="00703368">
            <w:pPr>
              <w:rPr>
                <w:rFonts w:ascii="Times New Roman" w:hAnsi="Times New Roman" w:cs="Times New Roman"/>
                <w:noProof/>
                <w:sz w:val="26"/>
                <w:szCs w:val="26"/>
                <w:lang w:eastAsia="ru-RU"/>
              </w:rPr>
            </w:pPr>
            <w:r>
              <w:rPr>
                <w:rFonts w:ascii="Times New Roman" w:hAnsi="Times New Roman" w:cs="Times New Roman"/>
                <w:noProof/>
                <w:sz w:val="26"/>
                <w:szCs w:val="26"/>
                <w:lang w:eastAsia="ru-RU"/>
              </w:rPr>
              <w:lastRenderedPageBreak/>
              <w:drawing>
                <wp:anchor distT="0" distB="0" distL="114300" distR="114300" simplePos="0" relativeHeight="251684864" behindDoc="0" locked="0" layoutInCell="1" allowOverlap="1">
                  <wp:simplePos x="0" y="0"/>
                  <wp:positionH relativeFrom="column">
                    <wp:posOffset>2945130</wp:posOffset>
                  </wp:positionH>
                  <wp:positionV relativeFrom="paragraph">
                    <wp:posOffset>754380</wp:posOffset>
                  </wp:positionV>
                  <wp:extent cx="2898775" cy="2947035"/>
                  <wp:effectExtent l="0" t="0" r="0"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2898775" cy="2947035"/>
                          </a:xfrm>
                          <a:prstGeom prst="rect">
                            <a:avLst/>
                          </a:prstGeom>
                          <a:noFill/>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77696" behindDoc="0" locked="0" layoutInCell="1" allowOverlap="1">
                  <wp:simplePos x="0" y="0"/>
                  <wp:positionH relativeFrom="column">
                    <wp:posOffset>104775</wp:posOffset>
                  </wp:positionH>
                  <wp:positionV relativeFrom="paragraph">
                    <wp:posOffset>1093470</wp:posOffset>
                  </wp:positionV>
                  <wp:extent cx="2969895" cy="2369185"/>
                  <wp:effectExtent l="0" t="304800" r="0" b="278765"/>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201030_181812.jpg"/>
                          <pic:cNvPicPr/>
                        </pic:nvPicPr>
                        <pic:blipFill rotWithShape="1">
                          <a:blip r:embed="rId50" cstate="email">
                            <a:extLst>
                              <a:ext uri="{28A0092B-C50C-407E-A947-70E740481C1C}">
                                <a14:useLocalDpi xmlns:a14="http://schemas.microsoft.com/office/drawing/2010/main" val="0"/>
                              </a:ext>
                            </a:extLst>
                          </a:blip>
                          <a:srcRect/>
                          <a:stretch/>
                        </pic:blipFill>
                        <pic:spPr bwMode="auto">
                          <a:xfrm rot="5400000">
                            <a:off x="0" y="0"/>
                            <a:ext cx="2969895" cy="2369185"/>
                          </a:xfrm>
                          <a:prstGeom prst="rect">
                            <a:avLst/>
                          </a:prstGeom>
                          <a:ln>
                            <a:noFill/>
                          </a:ln>
                          <a:extLst>
                            <a:ext uri="{53640926-AAD7-44D8-BBD7-CCE9431645EC}">
                              <a14:shadowObscured xmlns:a14="http://schemas.microsoft.com/office/drawing/2010/main"/>
                            </a:ext>
                          </a:extLst>
                        </pic:spPr>
                      </pic:pic>
                    </a:graphicData>
                  </a:graphic>
                </wp:anchor>
              </w:drawing>
            </w:r>
            <w:r w:rsidR="008A16A6">
              <w:rPr>
                <w:rFonts w:ascii="Times New Roman" w:hAnsi="Times New Roman" w:cs="Times New Roman"/>
                <w:sz w:val="26"/>
                <w:szCs w:val="26"/>
              </w:rPr>
              <w:t>Рис. 27, 28</w:t>
            </w:r>
            <w:r w:rsidR="00F26E07">
              <w:rPr>
                <w:rFonts w:ascii="Times New Roman" w:hAnsi="Times New Roman" w:cs="Times New Roman"/>
                <w:sz w:val="26"/>
                <w:szCs w:val="26"/>
              </w:rPr>
              <w:t>.</w:t>
            </w:r>
            <w:r w:rsidR="008A16A6">
              <w:rPr>
                <w:rFonts w:ascii="Times New Roman" w:hAnsi="Times New Roman" w:cs="Times New Roman"/>
                <w:sz w:val="26"/>
                <w:szCs w:val="26"/>
              </w:rPr>
              <w:t xml:space="preserve"> Инокулюм (бактериальная суспензия); питательная среда для определения антибиотикочувствительности в сухом и готовом виде</w:t>
            </w:r>
          </w:p>
        </w:tc>
      </w:tr>
      <w:tr w:rsidR="00BA5692" w:rsidRPr="00191E48" w:rsidTr="00F26E07">
        <w:trPr>
          <w:trHeight w:val="4951"/>
        </w:trPr>
        <w:tc>
          <w:tcPr>
            <w:tcW w:w="9571" w:type="dxa"/>
          </w:tcPr>
          <w:p w:rsidR="00BA5692" w:rsidRDefault="008C44B4" w:rsidP="008A16A6">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705856" behindDoc="0" locked="0" layoutInCell="1" allowOverlap="1">
                  <wp:simplePos x="0" y="0"/>
                  <wp:positionH relativeFrom="column">
                    <wp:posOffset>996315</wp:posOffset>
                  </wp:positionH>
                  <wp:positionV relativeFrom="paragraph">
                    <wp:posOffset>311785</wp:posOffset>
                  </wp:positionV>
                  <wp:extent cx="3884295" cy="276225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3884295" cy="2762250"/>
                          </a:xfrm>
                          <a:prstGeom prst="rect">
                            <a:avLst/>
                          </a:prstGeom>
                          <a:noFill/>
                        </pic:spPr>
                      </pic:pic>
                    </a:graphicData>
                  </a:graphic>
                </wp:anchor>
              </w:drawing>
            </w:r>
            <w:r w:rsidR="00BA5692">
              <w:rPr>
                <w:rFonts w:ascii="Times New Roman" w:hAnsi="Times New Roman" w:cs="Times New Roman"/>
                <w:noProof/>
                <w:sz w:val="26"/>
                <w:szCs w:val="26"/>
                <w:lang w:eastAsia="ru-RU"/>
              </w:rPr>
              <w:t xml:space="preserve">Рис. </w:t>
            </w:r>
            <w:r w:rsidR="008A16A6">
              <w:rPr>
                <w:rFonts w:ascii="Times New Roman" w:hAnsi="Times New Roman" w:cs="Times New Roman"/>
                <w:noProof/>
                <w:sz w:val="26"/>
                <w:szCs w:val="26"/>
                <w:lang w:eastAsia="ru-RU"/>
              </w:rPr>
              <w:t>29</w:t>
            </w:r>
            <w:r w:rsidR="00F26E07">
              <w:rPr>
                <w:rFonts w:ascii="Times New Roman" w:hAnsi="Times New Roman" w:cs="Times New Roman"/>
                <w:noProof/>
                <w:sz w:val="26"/>
                <w:szCs w:val="26"/>
                <w:lang w:eastAsia="ru-RU"/>
              </w:rPr>
              <w:t>.</w:t>
            </w:r>
            <w:r w:rsidR="008A16A6">
              <w:rPr>
                <w:rFonts w:ascii="Times New Roman" w:hAnsi="Times New Roman" w:cs="Times New Roman"/>
                <w:noProof/>
                <w:sz w:val="26"/>
                <w:szCs w:val="26"/>
                <w:lang w:eastAsia="ru-RU"/>
              </w:rPr>
              <w:t xml:space="preserve"> Нанесение</w:t>
            </w:r>
            <w:r w:rsidR="00E34A46">
              <w:rPr>
                <w:rFonts w:ascii="Times New Roman" w:hAnsi="Times New Roman" w:cs="Times New Roman"/>
                <w:noProof/>
                <w:sz w:val="26"/>
                <w:szCs w:val="26"/>
                <w:lang w:eastAsia="ru-RU"/>
              </w:rPr>
              <w:t xml:space="preserve"> бактериальной суспензии на питательную среду</w:t>
            </w:r>
          </w:p>
        </w:tc>
      </w:tr>
      <w:tr w:rsidR="00BA5692" w:rsidRPr="00191E48" w:rsidTr="00F26E07">
        <w:trPr>
          <w:trHeight w:val="4821"/>
        </w:trPr>
        <w:tc>
          <w:tcPr>
            <w:tcW w:w="9571" w:type="dxa"/>
          </w:tcPr>
          <w:p w:rsidR="00BA5692" w:rsidRDefault="008C44B4" w:rsidP="004C5BB1">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lastRenderedPageBreak/>
              <w:drawing>
                <wp:anchor distT="0" distB="0" distL="114300" distR="114300" simplePos="0" relativeHeight="251708928" behindDoc="0" locked="0" layoutInCell="1" allowOverlap="1">
                  <wp:simplePos x="0" y="0"/>
                  <wp:positionH relativeFrom="column">
                    <wp:posOffset>1271905</wp:posOffset>
                  </wp:positionH>
                  <wp:positionV relativeFrom="paragraph">
                    <wp:posOffset>276225</wp:posOffset>
                  </wp:positionV>
                  <wp:extent cx="3382645" cy="2686050"/>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3382645" cy="2686050"/>
                          </a:xfrm>
                          <a:prstGeom prst="rect">
                            <a:avLst/>
                          </a:prstGeom>
                          <a:noFill/>
                        </pic:spPr>
                      </pic:pic>
                    </a:graphicData>
                  </a:graphic>
                </wp:anchor>
              </w:drawing>
            </w:r>
            <w:r>
              <w:rPr>
                <w:rFonts w:ascii="Times New Roman" w:hAnsi="Times New Roman" w:cs="Times New Roman"/>
                <w:noProof/>
                <w:sz w:val="26"/>
                <w:szCs w:val="26"/>
                <w:lang w:eastAsia="ru-RU"/>
              </w:rPr>
              <w:t xml:space="preserve">Рис. </w:t>
            </w:r>
            <w:r w:rsidR="008A16A6">
              <w:rPr>
                <w:rFonts w:ascii="Times New Roman" w:hAnsi="Times New Roman" w:cs="Times New Roman"/>
                <w:noProof/>
                <w:sz w:val="26"/>
                <w:szCs w:val="26"/>
                <w:lang w:eastAsia="ru-RU"/>
              </w:rPr>
              <w:t>30</w:t>
            </w:r>
            <w:r w:rsidR="00F26E07">
              <w:rPr>
                <w:rFonts w:ascii="Times New Roman" w:hAnsi="Times New Roman" w:cs="Times New Roman"/>
                <w:noProof/>
                <w:sz w:val="26"/>
                <w:szCs w:val="26"/>
                <w:lang w:eastAsia="ru-RU"/>
              </w:rPr>
              <w:t>.</w:t>
            </w:r>
            <w:r w:rsidR="00E34A46">
              <w:rPr>
                <w:rFonts w:ascii="Times New Roman" w:hAnsi="Times New Roman" w:cs="Times New Roman"/>
                <w:noProof/>
                <w:sz w:val="26"/>
                <w:szCs w:val="26"/>
                <w:lang w:eastAsia="ru-RU"/>
              </w:rPr>
              <w:t xml:space="preserve"> Нанесение дисков с АБП</w:t>
            </w:r>
          </w:p>
        </w:tc>
      </w:tr>
      <w:tr w:rsidR="00BA5692" w:rsidRPr="00191E48" w:rsidTr="00F26E07">
        <w:trPr>
          <w:trHeight w:val="4239"/>
        </w:trPr>
        <w:tc>
          <w:tcPr>
            <w:tcW w:w="9571" w:type="dxa"/>
          </w:tcPr>
          <w:p w:rsidR="00BA5692" w:rsidRDefault="008C6DDB" w:rsidP="00045C0E">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anchor distT="0" distB="0" distL="114300" distR="114300" simplePos="0" relativeHeight="251652096" behindDoc="0" locked="0" layoutInCell="1" allowOverlap="1">
                  <wp:simplePos x="0" y="0"/>
                  <wp:positionH relativeFrom="column">
                    <wp:posOffset>3135630</wp:posOffset>
                  </wp:positionH>
                  <wp:positionV relativeFrom="paragraph">
                    <wp:posOffset>380365</wp:posOffset>
                  </wp:positionV>
                  <wp:extent cx="2176780" cy="2040890"/>
                  <wp:effectExtent l="0" t="76200" r="0" b="5461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езистентность-60.jpg"/>
                          <pic:cNvPicPr/>
                        </pic:nvPicPr>
                        <pic:blipFill rotWithShape="1">
                          <a:blip r:embed="rId53" cstate="email">
                            <a:extLst>
                              <a:ext uri="{28A0092B-C50C-407E-A947-70E740481C1C}">
                                <a14:useLocalDpi xmlns:a14="http://schemas.microsoft.com/office/drawing/2010/main" val="0"/>
                              </a:ext>
                            </a:extLst>
                          </a:blip>
                          <a:srcRect/>
                          <a:stretch/>
                        </pic:blipFill>
                        <pic:spPr bwMode="auto">
                          <a:xfrm rot="5400000">
                            <a:off x="0" y="0"/>
                            <a:ext cx="2176780" cy="2040890"/>
                          </a:xfrm>
                          <a:prstGeom prst="rect">
                            <a:avLst/>
                          </a:prstGeom>
                          <a:ln>
                            <a:noFill/>
                          </a:ln>
                          <a:extLst>
                            <a:ext uri="{53640926-AAD7-44D8-BBD7-CCE9431645EC}">
                              <a14:shadowObscured xmlns:a14="http://schemas.microsoft.com/office/drawing/2010/main"/>
                            </a:ext>
                          </a:extLst>
                        </pic:spPr>
                      </pic:pic>
                    </a:graphicData>
                  </a:graphic>
                </wp:anchor>
              </w:drawing>
            </w:r>
            <w:r w:rsidR="00045C0E">
              <w:rPr>
                <w:rFonts w:ascii="Times New Roman" w:hAnsi="Times New Roman" w:cs="Times New Roman"/>
                <w:noProof/>
                <w:sz w:val="26"/>
                <w:szCs w:val="26"/>
                <w:lang w:eastAsia="ru-RU"/>
              </w:rPr>
              <w:drawing>
                <wp:anchor distT="0" distB="0" distL="114300" distR="114300" simplePos="0" relativeHeight="251650048" behindDoc="0" locked="0" layoutInCell="1" allowOverlap="1">
                  <wp:simplePos x="0" y="0"/>
                  <wp:positionH relativeFrom="column">
                    <wp:posOffset>729615</wp:posOffset>
                  </wp:positionH>
                  <wp:positionV relativeFrom="paragraph">
                    <wp:posOffset>364490</wp:posOffset>
                  </wp:positionV>
                  <wp:extent cx="2188845" cy="2052955"/>
                  <wp:effectExtent l="0" t="76200" r="0" b="4254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езистентность-35.jpg"/>
                          <pic:cNvPicPr/>
                        </pic:nvPicPr>
                        <pic:blipFill rotWithShape="1">
                          <a:blip r:embed="rId54" cstate="email">
                            <a:extLst>
                              <a:ext uri="{28A0092B-C50C-407E-A947-70E740481C1C}">
                                <a14:useLocalDpi xmlns:a14="http://schemas.microsoft.com/office/drawing/2010/main" val="0"/>
                              </a:ext>
                            </a:extLst>
                          </a:blip>
                          <a:srcRect/>
                          <a:stretch/>
                        </pic:blipFill>
                        <pic:spPr bwMode="auto">
                          <a:xfrm rot="5400000">
                            <a:off x="0" y="0"/>
                            <a:ext cx="2188845" cy="2052955"/>
                          </a:xfrm>
                          <a:prstGeom prst="rect">
                            <a:avLst/>
                          </a:prstGeom>
                          <a:ln>
                            <a:noFill/>
                          </a:ln>
                          <a:extLst>
                            <a:ext uri="{53640926-AAD7-44D8-BBD7-CCE9431645EC}">
                              <a14:shadowObscured xmlns:a14="http://schemas.microsoft.com/office/drawing/2010/main"/>
                            </a:ext>
                          </a:extLst>
                        </pic:spPr>
                      </pic:pic>
                    </a:graphicData>
                  </a:graphic>
                </wp:anchor>
              </w:drawing>
            </w:r>
            <w:r w:rsidR="008A16A6">
              <w:rPr>
                <w:rFonts w:ascii="Times New Roman" w:hAnsi="Times New Roman" w:cs="Times New Roman"/>
                <w:noProof/>
                <w:sz w:val="26"/>
                <w:szCs w:val="26"/>
                <w:lang w:eastAsia="ru-RU"/>
              </w:rPr>
              <w:t>Рис. 31</w:t>
            </w:r>
            <w:r w:rsidR="00F26E07">
              <w:rPr>
                <w:rFonts w:ascii="Times New Roman" w:hAnsi="Times New Roman" w:cs="Times New Roman"/>
                <w:noProof/>
                <w:sz w:val="26"/>
                <w:szCs w:val="26"/>
                <w:lang w:eastAsia="ru-RU"/>
              </w:rPr>
              <w:t>.</w:t>
            </w:r>
            <w:r w:rsidR="00045C0E">
              <w:rPr>
                <w:rFonts w:ascii="Times New Roman" w:hAnsi="Times New Roman" w:cs="Times New Roman"/>
                <w:noProof/>
                <w:sz w:val="26"/>
                <w:szCs w:val="26"/>
                <w:lang w:eastAsia="ru-RU"/>
              </w:rPr>
              <w:t xml:space="preserve"> Зоны подавления микроорганизмов </w:t>
            </w:r>
          </w:p>
        </w:tc>
      </w:tr>
    </w:tbl>
    <w:p w:rsidR="00AD240E" w:rsidRPr="00191E48" w:rsidRDefault="00AD240E" w:rsidP="00F000B1">
      <w:pPr>
        <w:jc w:val="center"/>
        <w:rPr>
          <w:rFonts w:ascii="Times New Roman" w:hAnsi="Times New Roman" w:cs="Times New Roman"/>
          <w:sz w:val="28"/>
          <w:szCs w:val="28"/>
        </w:rPr>
      </w:pPr>
    </w:p>
    <w:p w:rsidR="00703368" w:rsidRDefault="00703368">
      <w:pPr>
        <w:rPr>
          <w:rFonts w:ascii="Times New Roman" w:eastAsia="Times New Roman" w:hAnsi="Times New Roman" w:cs="Times New Roman"/>
          <w:i/>
          <w:sz w:val="24"/>
          <w:szCs w:val="26"/>
          <w:lang w:eastAsia="ru-RU"/>
        </w:rPr>
      </w:pPr>
      <w:r>
        <w:rPr>
          <w:i/>
          <w:szCs w:val="26"/>
        </w:rPr>
        <w:br w:type="page"/>
      </w:r>
    </w:p>
    <w:p w:rsidR="0087229D" w:rsidRPr="007D0B43" w:rsidRDefault="0087229D" w:rsidP="0087229D">
      <w:pPr>
        <w:pStyle w:val="formattext"/>
        <w:shd w:val="clear" w:color="auto" w:fill="FFFFFF"/>
        <w:spacing w:before="0" w:beforeAutospacing="0" w:after="0" w:afterAutospacing="0" w:line="360" w:lineRule="auto"/>
        <w:ind w:left="-567"/>
        <w:jc w:val="right"/>
        <w:textAlignment w:val="baseline"/>
        <w:rPr>
          <w:i/>
          <w:szCs w:val="26"/>
        </w:rPr>
      </w:pPr>
      <w:r w:rsidRPr="007D0B43">
        <w:rPr>
          <w:i/>
          <w:szCs w:val="26"/>
        </w:rPr>
        <w:lastRenderedPageBreak/>
        <w:t xml:space="preserve">Таблица </w:t>
      </w:r>
      <w:r w:rsidR="009635A3">
        <w:rPr>
          <w:i/>
          <w:szCs w:val="26"/>
        </w:rPr>
        <w:t>2</w:t>
      </w:r>
      <w:r w:rsidRPr="007D0B43">
        <w:rPr>
          <w:i/>
          <w:szCs w:val="26"/>
        </w:rPr>
        <w:t>.</w:t>
      </w:r>
    </w:p>
    <w:p w:rsidR="0087229D" w:rsidRPr="007D0B43" w:rsidRDefault="0087229D" w:rsidP="0087229D">
      <w:pPr>
        <w:pStyle w:val="formattext"/>
        <w:shd w:val="clear" w:color="auto" w:fill="FFFFFF"/>
        <w:spacing w:before="0" w:beforeAutospacing="0" w:after="0" w:afterAutospacing="0" w:line="360" w:lineRule="auto"/>
        <w:ind w:left="-567"/>
        <w:jc w:val="center"/>
        <w:textAlignment w:val="baseline"/>
        <w:rPr>
          <w:i/>
          <w:spacing w:val="2"/>
          <w:szCs w:val="26"/>
        </w:rPr>
      </w:pPr>
      <w:r w:rsidRPr="007D0B43">
        <w:rPr>
          <w:i/>
          <w:szCs w:val="26"/>
        </w:rPr>
        <w:t xml:space="preserve">Критерии интерпретации результатов определения чувствительности </w:t>
      </w:r>
      <w:r w:rsidRPr="007D0B43">
        <w:rPr>
          <w:i/>
          <w:spacing w:val="2"/>
          <w:szCs w:val="26"/>
        </w:rPr>
        <w:t>Enterobacteriaceae: пограничные значения диаметров зон подавления роста (мм)</w:t>
      </w:r>
    </w:p>
    <w:p w:rsidR="0087229D" w:rsidRPr="007D0B43" w:rsidRDefault="0087229D" w:rsidP="0087229D">
      <w:pPr>
        <w:pStyle w:val="formattext"/>
        <w:shd w:val="clear" w:color="auto" w:fill="FFFFFF"/>
        <w:spacing w:before="0" w:beforeAutospacing="0" w:after="0" w:afterAutospacing="0" w:line="360" w:lineRule="auto"/>
        <w:ind w:left="-567"/>
        <w:jc w:val="center"/>
        <w:textAlignment w:val="baseline"/>
        <w:rPr>
          <w:b/>
          <w:i/>
          <w:szCs w:val="26"/>
        </w:rPr>
      </w:pPr>
      <w:r w:rsidRPr="007D0B43">
        <w:rPr>
          <w:i/>
          <w:spacing w:val="2"/>
          <w:szCs w:val="26"/>
        </w:rPr>
        <w:t>[Согласно клиническим рекомендациям МАКМАХ]</w:t>
      </w:r>
    </w:p>
    <w:tbl>
      <w:tblPr>
        <w:tblStyle w:val="aa"/>
        <w:tblW w:w="0" w:type="auto"/>
        <w:tblInd w:w="-459" w:type="dxa"/>
        <w:tblLook w:val="04A0" w:firstRow="1" w:lastRow="0" w:firstColumn="1" w:lastColumn="0" w:noHBand="0" w:noVBand="1"/>
      </w:tblPr>
      <w:tblGrid>
        <w:gridCol w:w="2467"/>
        <w:gridCol w:w="1639"/>
        <w:gridCol w:w="1618"/>
        <w:gridCol w:w="2021"/>
        <w:gridCol w:w="2059"/>
      </w:tblGrid>
      <w:tr w:rsidR="0087229D" w:rsidRPr="00091433" w:rsidTr="006970D4">
        <w:trPr>
          <w:trHeight w:val="322"/>
        </w:trPr>
        <w:tc>
          <w:tcPr>
            <w:tcW w:w="2477" w:type="dxa"/>
            <w:vMerge w:val="restart"/>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Антибактериальные препараты</w:t>
            </w:r>
          </w:p>
        </w:tc>
        <w:tc>
          <w:tcPr>
            <w:tcW w:w="1750" w:type="dxa"/>
            <w:vMerge w:val="restart"/>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Содержание в диске (мкг)</w:t>
            </w:r>
          </w:p>
        </w:tc>
        <w:tc>
          <w:tcPr>
            <w:tcW w:w="5446" w:type="dxa"/>
            <w:gridSpan w:val="3"/>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rPr>
              <w:t>Диаметр зон подавления роста (мм)</w:t>
            </w:r>
          </w:p>
        </w:tc>
      </w:tr>
      <w:tr w:rsidR="0087229D" w:rsidRPr="00091433" w:rsidTr="006970D4">
        <w:trPr>
          <w:trHeight w:val="322"/>
        </w:trPr>
        <w:tc>
          <w:tcPr>
            <w:tcW w:w="2477" w:type="dxa"/>
            <w:vMerge/>
          </w:tcPr>
          <w:p w:rsidR="0087229D" w:rsidRPr="00091433" w:rsidRDefault="0087229D" w:rsidP="006970D4">
            <w:pPr>
              <w:rPr>
                <w:rFonts w:ascii="Times New Roman" w:hAnsi="Times New Roman" w:cs="Times New Roman"/>
                <w:sz w:val="26"/>
                <w:szCs w:val="26"/>
              </w:rPr>
            </w:pPr>
          </w:p>
        </w:tc>
        <w:tc>
          <w:tcPr>
            <w:tcW w:w="1750" w:type="dxa"/>
            <w:vMerge/>
          </w:tcPr>
          <w:p w:rsidR="0087229D" w:rsidRPr="00091433" w:rsidRDefault="0087229D" w:rsidP="006970D4">
            <w:pPr>
              <w:rPr>
                <w:rFonts w:ascii="Times New Roman" w:hAnsi="Times New Roman" w:cs="Times New Roman"/>
                <w:sz w:val="26"/>
                <w:szCs w:val="26"/>
              </w:rPr>
            </w:pPr>
          </w:p>
        </w:tc>
        <w:tc>
          <w:tcPr>
            <w:tcW w:w="1646"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Устойчивый</w:t>
            </w:r>
          </w:p>
        </w:tc>
        <w:tc>
          <w:tcPr>
            <w:tcW w:w="1882"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Умеренно-чувствительный</w:t>
            </w:r>
          </w:p>
        </w:tc>
        <w:tc>
          <w:tcPr>
            <w:tcW w:w="1918"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Чувствительный</w:t>
            </w:r>
          </w:p>
        </w:tc>
      </w:tr>
      <w:tr w:rsidR="0087229D" w:rsidRPr="00091433" w:rsidTr="006970D4">
        <w:trPr>
          <w:trHeight w:val="397"/>
        </w:trPr>
        <w:tc>
          <w:tcPr>
            <w:tcW w:w="2477"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Амикацин</w:t>
            </w:r>
          </w:p>
        </w:tc>
        <w:tc>
          <w:tcPr>
            <w:tcW w:w="1750"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rPr>
              <w:t>30</w:t>
            </w:r>
          </w:p>
        </w:tc>
        <w:tc>
          <w:tcPr>
            <w:tcW w:w="1646"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&lt;= 14</w:t>
            </w:r>
          </w:p>
        </w:tc>
        <w:tc>
          <w:tcPr>
            <w:tcW w:w="1882"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15-16</w:t>
            </w:r>
          </w:p>
        </w:tc>
        <w:tc>
          <w:tcPr>
            <w:tcW w:w="1918"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&gt;= 17</w:t>
            </w:r>
          </w:p>
        </w:tc>
      </w:tr>
      <w:tr w:rsidR="0087229D" w:rsidRPr="00091433" w:rsidTr="006970D4">
        <w:trPr>
          <w:trHeight w:val="397"/>
        </w:trPr>
        <w:tc>
          <w:tcPr>
            <w:tcW w:w="2477"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Цефотаксим</w:t>
            </w:r>
          </w:p>
        </w:tc>
        <w:tc>
          <w:tcPr>
            <w:tcW w:w="1750"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30</w:t>
            </w:r>
          </w:p>
        </w:tc>
        <w:tc>
          <w:tcPr>
            <w:tcW w:w="1646"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&lt;= 14</w:t>
            </w:r>
          </w:p>
        </w:tc>
        <w:tc>
          <w:tcPr>
            <w:tcW w:w="1882"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15-22</w:t>
            </w:r>
          </w:p>
        </w:tc>
        <w:tc>
          <w:tcPr>
            <w:tcW w:w="1918"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&gt;= 23</w:t>
            </w:r>
          </w:p>
        </w:tc>
      </w:tr>
      <w:tr w:rsidR="0087229D" w:rsidRPr="00091433" w:rsidTr="006970D4">
        <w:trPr>
          <w:trHeight w:val="397"/>
        </w:trPr>
        <w:tc>
          <w:tcPr>
            <w:tcW w:w="2477"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Амоксициллин-клавуланат</w:t>
            </w:r>
          </w:p>
        </w:tc>
        <w:tc>
          <w:tcPr>
            <w:tcW w:w="1750"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20/10</w:t>
            </w:r>
          </w:p>
        </w:tc>
        <w:tc>
          <w:tcPr>
            <w:tcW w:w="1646"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&lt;= 13</w:t>
            </w:r>
          </w:p>
        </w:tc>
        <w:tc>
          <w:tcPr>
            <w:tcW w:w="1882"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14-17</w:t>
            </w:r>
          </w:p>
        </w:tc>
        <w:tc>
          <w:tcPr>
            <w:tcW w:w="1918"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&gt;= 18</w:t>
            </w:r>
          </w:p>
        </w:tc>
      </w:tr>
      <w:tr w:rsidR="0087229D" w:rsidRPr="00091433" w:rsidTr="006970D4">
        <w:trPr>
          <w:trHeight w:val="397"/>
        </w:trPr>
        <w:tc>
          <w:tcPr>
            <w:tcW w:w="2477"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Цефазолин</w:t>
            </w:r>
          </w:p>
        </w:tc>
        <w:tc>
          <w:tcPr>
            <w:tcW w:w="1750"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30</w:t>
            </w:r>
          </w:p>
        </w:tc>
        <w:tc>
          <w:tcPr>
            <w:tcW w:w="1646"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&lt;= 14</w:t>
            </w:r>
          </w:p>
        </w:tc>
        <w:tc>
          <w:tcPr>
            <w:tcW w:w="1882"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15-17</w:t>
            </w:r>
          </w:p>
        </w:tc>
        <w:tc>
          <w:tcPr>
            <w:tcW w:w="1918"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&gt;= 18</w:t>
            </w:r>
          </w:p>
        </w:tc>
      </w:tr>
      <w:tr w:rsidR="0087229D" w:rsidRPr="00091433" w:rsidTr="006970D4">
        <w:trPr>
          <w:trHeight w:val="397"/>
        </w:trPr>
        <w:tc>
          <w:tcPr>
            <w:tcW w:w="2477"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Норфлоксацин</w:t>
            </w:r>
          </w:p>
        </w:tc>
        <w:tc>
          <w:tcPr>
            <w:tcW w:w="1750"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10</w:t>
            </w:r>
          </w:p>
        </w:tc>
        <w:tc>
          <w:tcPr>
            <w:tcW w:w="1646"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&lt;= 12</w:t>
            </w:r>
          </w:p>
        </w:tc>
        <w:tc>
          <w:tcPr>
            <w:tcW w:w="1882"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13-16</w:t>
            </w:r>
          </w:p>
        </w:tc>
        <w:tc>
          <w:tcPr>
            <w:tcW w:w="1918"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&gt;= 17</w:t>
            </w:r>
          </w:p>
        </w:tc>
      </w:tr>
      <w:tr w:rsidR="0087229D" w:rsidRPr="00091433" w:rsidTr="006970D4">
        <w:trPr>
          <w:trHeight w:val="397"/>
        </w:trPr>
        <w:tc>
          <w:tcPr>
            <w:tcW w:w="2477" w:type="dxa"/>
          </w:tcPr>
          <w:p w:rsidR="0087229D" w:rsidRPr="00091433" w:rsidRDefault="0087229D" w:rsidP="006970D4">
            <w:pPr>
              <w:rPr>
                <w:rFonts w:ascii="Times New Roman" w:hAnsi="Times New Roman" w:cs="Times New Roman"/>
                <w:sz w:val="26"/>
                <w:szCs w:val="26"/>
              </w:rPr>
            </w:pPr>
            <w:r w:rsidRPr="00091433">
              <w:rPr>
                <w:rFonts w:ascii="Times New Roman" w:hAnsi="Times New Roman" w:cs="Times New Roman"/>
                <w:sz w:val="26"/>
                <w:szCs w:val="26"/>
              </w:rPr>
              <w:t>Меропенем</w:t>
            </w:r>
          </w:p>
        </w:tc>
        <w:tc>
          <w:tcPr>
            <w:tcW w:w="1750"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10</w:t>
            </w:r>
          </w:p>
        </w:tc>
        <w:tc>
          <w:tcPr>
            <w:tcW w:w="1646"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&lt;= 13</w:t>
            </w:r>
          </w:p>
        </w:tc>
        <w:tc>
          <w:tcPr>
            <w:tcW w:w="1882" w:type="dxa"/>
          </w:tcPr>
          <w:p w:rsidR="0087229D" w:rsidRPr="00091433" w:rsidRDefault="0087229D" w:rsidP="006970D4">
            <w:pPr>
              <w:jc w:val="center"/>
              <w:rPr>
                <w:rFonts w:ascii="Times New Roman" w:hAnsi="Times New Roman" w:cs="Times New Roman"/>
                <w:sz w:val="26"/>
                <w:szCs w:val="26"/>
                <w:lang w:val="en-US"/>
              </w:rPr>
            </w:pPr>
            <w:r w:rsidRPr="00091433">
              <w:rPr>
                <w:rFonts w:ascii="Times New Roman" w:hAnsi="Times New Roman" w:cs="Times New Roman"/>
                <w:sz w:val="26"/>
                <w:szCs w:val="26"/>
                <w:lang w:val="en-US"/>
              </w:rPr>
              <w:t>14-15</w:t>
            </w:r>
          </w:p>
        </w:tc>
        <w:tc>
          <w:tcPr>
            <w:tcW w:w="1918" w:type="dxa"/>
          </w:tcPr>
          <w:p w:rsidR="0087229D" w:rsidRPr="00091433" w:rsidRDefault="0087229D" w:rsidP="006970D4">
            <w:pPr>
              <w:jc w:val="center"/>
              <w:rPr>
                <w:rFonts w:ascii="Times New Roman" w:hAnsi="Times New Roman" w:cs="Times New Roman"/>
                <w:sz w:val="26"/>
                <w:szCs w:val="26"/>
              </w:rPr>
            </w:pPr>
            <w:r w:rsidRPr="00091433">
              <w:rPr>
                <w:rFonts w:ascii="Times New Roman" w:hAnsi="Times New Roman" w:cs="Times New Roman"/>
                <w:sz w:val="26"/>
                <w:szCs w:val="26"/>
                <w:lang w:val="en-US"/>
              </w:rPr>
              <w:t>&gt;= 16</w:t>
            </w:r>
          </w:p>
        </w:tc>
      </w:tr>
    </w:tbl>
    <w:p w:rsidR="00136E93" w:rsidRPr="008C6DDB" w:rsidRDefault="00136E93" w:rsidP="008C6DDB">
      <w:pPr>
        <w:rPr>
          <w:rFonts w:ascii="Times New Roman" w:eastAsia="Times New Roman" w:hAnsi="Times New Roman" w:cs="Times New Roman"/>
          <w:color w:val="2D2D2D"/>
          <w:spacing w:val="2"/>
          <w:sz w:val="28"/>
          <w:szCs w:val="28"/>
          <w:lang w:eastAsia="ru-RU"/>
        </w:rPr>
      </w:pPr>
    </w:p>
    <w:sectPr w:rsidR="00136E93" w:rsidRPr="008C6DDB" w:rsidSect="00C25B34">
      <w:footerReference w:type="default" r:id="rId5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E77" w:rsidRDefault="00371E77" w:rsidP="00C25B34">
      <w:pPr>
        <w:spacing w:after="0" w:line="240" w:lineRule="auto"/>
      </w:pPr>
      <w:r>
        <w:separator/>
      </w:r>
    </w:p>
  </w:endnote>
  <w:endnote w:type="continuationSeparator" w:id="0">
    <w:p w:rsidR="00371E77" w:rsidRDefault="00371E77" w:rsidP="00C25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700702"/>
      <w:docPartObj>
        <w:docPartGallery w:val="Page Numbers (Bottom of Page)"/>
        <w:docPartUnique/>
      </w:docPartObj>
    </w:sdtPr>
    <w:sdtEndPr/>
    <w:sdtContent>
      <w:p w:rsidR="00941987" w:rsidRDefault="00941987">
        <w:pPr>
          <w:pStyle w:val="a5"/>
          <w:jc w:val="center"/>
        </w:pPr>
        <w:r>
          <w:rPr>
            <w:noProof/>
          </w:rPr>
          <w:fldChar w:fldCharType="begin"/>
        </w:r>
        <w:r>
          <w:rPr>
            <w:noProof/>
          </w:rPr>
          <w:instrText>PAGE   \* MERGEFORMAT</w:instrText>
        </w:r>
        <w:r>
          <w:rPr>
            <w:noProof/>
          </w:rPr>
          <w:fldChar w:fldCharType="separate"/>
        </w:r>
        <w:r w:rsidR="00AA6338">
          <w:rPr>
            <w:noProof/>
          </w:rPr>
          <w:t>39</w:t>
        </w:r>
        <w:r>
          <w:rPr>
            <w:noProof/>
          </w:rPr>
          <w:fldChar w:fldCharType="end"/>
        </w:r>
      </w:p>
    </w:sdtContent>
  </w:sdt>
  <w:p w:rsidR="00941987" w:rsidRDefault="0094198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E77" w:rsidRDefault="00371E77" w:rsidP="00C25B34">
      <w:pPr>
        <w:spacing w:after="0" w:line="240" w:lineRule="auto"/>
      </w:pPr>
      <w:r>
        <w:separator/>
      </w:r>
    </w:p>
  </w:footnote>
  <w:footnote w:type="continuationSeparator" w:id="0">
    <w:p w:rsidR="00371E77" w:rsidRDefault="00371E77" w:rsidP="00C25B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3328E"/>
    <w:multiLevelType w:val="multilevel"/>
    <w:tmpl w:val="3E0E2E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A77473"/>
    <w:multiLevelType w:val="hybridMultilevel"/>
    <w:tmpl w:val="507621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D2360F"/>
    <w:multiLevelType w:val="hybridMultilevel"/>
    <w:tmpl w:val="4C641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DD67F5"/>
    <w:multiLevelType w:val="multilevel"/>
    <w:tmpl w:val="C3D6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5705C"/>
    <w:multiLevelType w:val="hybridMultilevel"/>
    <w:tmpl w:val="A00A4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5B45C5"/>
    <w:multiLevelType w:val="hybridMultilevel"/>
    <w:tmpl w:val="9466ABB4"/>
    <w:lvl w:ilvl="0" w:tplc="00000005">
      <w:start w:val="1"/>
      <w:numFmt w:val="bullet"/>
      <w:lvlText w:val=""/>
      <w:lvlJc w:val="left"/>
      <w:pPr>
        <w:ind w:left="928" w:hanging="360"/>
      </w:pPr>
      <w:rPr>
        <w:rFonts w:ascii="Wingdings" w:hAnsi="Wingdings" w:cs="Times New Roman"/>
        <w:b/>
        <w:color w:val="000000"/>
        <w:sz w:val="28"/>
        <w:szCs w:val="28"/>
        <w:lang w:eastAsia="ar-SA" w:bidi="ar-SA"/>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15:restartNumberingAfterBreak="0">
    <w:nsid w:val="24B858EB"/>
    <w:multiLevelType w:val="hybridMultilevel"/>
    <w:tmpl w:val="61F69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9C7352"/>
    <w:multiLevelType w:val="multilevel"/>
    <w:tmpl w:val="A3BA7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307CA5"/>
    <w:multiLevelType w:val="hybridMultilevel"/>
    <w:tmpl w:val="14FA37D6"/>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15:restartNumberingAfterBreak="0">
    <w:nsid w:val="30EE451A"/>
    <w:multiLevelType w:val="multilevel"/>
    <w:tmpl w:val="7A9A014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4665EB7"/>
    <w:multiLevelType w:val="multilevel"/>
    <w:tmpl w:val="BD24AED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A4E14DF"/>
    <w:multiLevelType w:val="hybridMultilevel"/>
    <w:tmpl w:val="A0A2ED08"/>
    <w:lvl w:ilvl="0" w:tplc="00000005">
      <w:start w:val="1"/>
      <w:numFmt w:val="bullet"/>
      <w:lvlText w:val=""/>
      <w:lvlJc w:val="left"/>
      <w:pPr>
        <w:ind w:left="720" w:hanging="360"/>
      </w:pPr>
      <w:rPr>
        <w:rFonts w:ascii="Wingdings" w:hAnsi="Wingdings" w:cs="Times New Roman"/>
        <w:b/>
        <w:color w:val="000000"/>
        <w:sz w:val="28"/>
        <w:szCs w:val="28"/>
        <w:lang w:eastAsia="ar-SA"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CDE498E"/>
    <w:multiLevelType w:val="hybridMultilevel"/>
    <w:tmpl w:val="27929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BF589F"/>
    <w:multiLevelType w:val="hybridMultilevel"/>
    <w:tmpl w:val="C1D81FA8"/>
    <w:lvl w:ilvl="0" w:tplc="0352BC6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38E625C"/>
    <w:multiLevelType w:val="hybridMultilevel"/>
    <w:tmpl w:val="44CEEEE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 w15:restartNumberingAfterBreak="0">
    <w:nsid w:val="4B6C42A3"/>
    <w:multiLevelType w:val="multilevel"/>
    <w:tmpl w:val="454621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5B3A7C6F"/>
    <w:multiLevelType w:val="hybridMultilevel"/>
    <w:tmpl w:val="DD966452"/>
    <w:lvl w:ilvl="0" w:tplc="0419000D">
      <w:start w:val="1"/>
      <w:numFmt w:val="bullet"/>
      <w:lvlText w:val=""/>
      <w:lvlJc w:val="left"/>
      <w:pPr>
        <w:ind w:left="1648" w:hanging="360"/>
      </w:pPr>
      <w:rPr>
        <w:rFonts w:ascii="Wingdings" w:hAnsi="Wingdings"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17" w15:restartNumberingAfterBreak="0">
    <w:nsid w:val="61251BA9"/>
    <w:multiLevelType w:val="hybridMultilevel"/>
    <w:tmpl w:val="C49C1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035C7F"/>
    <w:multiLevelType w:val="hybridMultilevel"/>
    <w:tmpl w:val="855807C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6DBC1C33"/>
    <w:multiLevelType w:val="hybridMultilevel"/>
    <w:tmpl w:val="4ECEC3CA"/>
    <w:lvl w:ilvl="0" w:tplc="A3022EEA">
      <w:start w:val="2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7E207691"/>
    <w:multiLevelType w:val="multilevel"/>
    <w:tmpl w:val="7DC8C124"/>
    <w:lvl w:ilvl="0">
      <w:start w:val="1"/>
      <w:numFmt w:val="decimal"/>
      <w:lvlText w:val="%1."/>
      <w:lvlJc w:val="left"/>
      <w:pPr>
        <w:ind w:left="1080" w:hanging="360"/>
      </w:pPr>
      <w:rPr>
        <w:rFonts w:hint="default"/>
        <w:i/>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14"/>
  </w:num>
  <w:num w:numId="2">
    <w:abstractNumId w:val="5"/>
  </w:num>
  <w:num w:numId="3">
    <w:abstractNumId w:val="6"/>
  </w:num>
  <w:num w:numId="4">
    <w:abstractNumId w:val="11"/>
  </w:num>
  <w:num w:numId="5">
    <w:abstractNumId w:val="20"/>
  </w:num>
  <w:num w:numId="6">
    <w:abstractNumId w:val="16"/>
  </w:num>
  <w:num w:numId="7">
    <w:abstractNumId w:val="8"/>
  </w:num>
  <w:num w:numId="8">
    <w:abstractNumId w:val="13"/>
  </w:num>
  <w:num w:numId="9">
    <w:abstractNumId w:val="0"/>
  </w:num>
  <w:num w:numId="10">
    <w:abstractNumId w:val="9"/>
  </w:num>
  <w:num w:numId="11">
    <w:abstractNumId w:val="17"/>
  </w:num>
  <w:num w:numId="12">
    <w:abstractNumId w:val="4"/>
  </w:num>
  <w:num w:numId="13">
    <w:abstractNumId w:val="12"/>
  </w:num>
  <w:num w:numId="14">
    <w:abstractNumId w:val="3"/>
  </w:num>
  <w:num w:numId="15">
    <w:abstractNumId w:val="7"/>
  </w:num>
  <w:num w:numId="16">
    <w:abstractNumId w:val="2"/>
  </w:num>
  <w:num w:numId="17">
    <w:abstractNumId w:val="1"/>
  </w:num>
  <w:num w:numId="18">
    <w:abstractNumId w:val="10"/>
  </w:num>
  <w:num w:numId="19">
    <w:abstractNumId w:val="18"/>
  </w:num>
  <w:num w:numId="20">
    <w:abstractNumId w:val="1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676"/>
    <w:rsid w:val="00001F84"/>
    <w:rsid w:val="000059FE"/>
    <w:rsid w:val="00011C70"/>
    <w:rsid w:val="00014BC5"/>
    <w:rsid w:val="000153E9"/>
    <w:rsid w:val="0003585B"/>
    <w:rsid w:val="000455D9"/>
    <w:rsid w:val="00045C0E"/>
    <w:rsid w:val="00051F87"/>
    <w:rsid w:val="000538A9"/>
    <w:rsid w:val="0005390F"/>
    <w:rsid w:val="00054687"/>
    <w:rsid w:val="00064BA8"/>
    <w:rsid w:val="000662D0"/>
    <w:rsid w:val="0006664A"/>
    <w:rsid w:val="000724C1"/>
    <w:rsid w:val="00076743"/>
    <w:rsid w:val="00090C74"/>
    <w:rsid w:val="00091433"/>
    <w:rsid w:val="00091853"/>
    <w:rsid w:val="000B63DC"/>
    <w:rsid w:val="000D7153"/>
    <w:rsid w:val="000E1CE6"/>
    <w:rsid w:val="000F3084"/>
    <w:rsid w:val="001111FF"/>
    <w:rsid w:val="0012132C"/>
    <w:rsid w:val="001334DB"/>
    <w:rsid w:val="00136E93"/>
    <w:rsid w:val="00154C52"/>
    <w:rsid w:val="0015787F"/>
    <w:rsid w:val="00157CEA"/>
    <w:rsid w:val="00166038"/>
    <w:rsid w:val="001661F9"/>
    <w:rsid w:val="00186250"/>
    <w:rsid w:val="00187FBD"/>
    <w:rsid w:val="00191E48"/>
    <w:rsid w:val="001934F1"/>
    <w:rsid w:val="001A1739"/>
    <w:rsid w:val="001B0740"/>
    <w:rsid w:val="001B4CF2"/>
    <w:rsid w:val="001D1D32"/>
    <w:rsid w:val="00246351"/>
    <w:rsid w:val="00251540"/>
    <w:rsid w:val="0025429E"/>
    <w:rsid w:val="00273B61"/>
    <w:rsid w:val="002A030F"/>
    <w:rsid w:val="002C6935"/>
    <w:rsid w:val="002D080E"/>
    <w:rsid w:val="002D69F6"/>
    <w:rsid w:val="002D76A8"/>
    <w:rsid w:val="002E1021"/>
    <w:rsid w:val="00302BFB"/>
    <w:rsid w:val="003178D5"/>
    <w:rsid w:val="00323824"/>
    <w:rsid w:val="00336C62"/>
    <w:rsid w:val="00363FF0"/>
    <w:rsid w:val="00370407"/>
    <w:rsid w:val="00371E77"/>
    <w:rsid w:val="00372D3A"/>
    <w:rsid w:val="00377826"/>
    <w:rsid w:val="00381684"/>
    <w:rsid w:val="00382DA8"/>
    <w:rsid w:val="003B09A0"/>
    <w:rsid w:val="003C160B"/>
    <w:rsid w:val="003D4FF3"/>
    <w:rsid w:val="003E37F6"/>
    <w:rsid w:val="003E3C61"/>
    <w:rsid w:val="003E68A7"/>
    <w:rsid w:val="004026BF"/>
    <w:rsid w:val="00414031"/>
    <w:rsid w:val="00425889"/>
    <w:rsid w:val="00426AA5"/>
    <w:rsid w:val="0043003F"/>
    <w:rsid w:val="0043009C"/>
    <w:rsid w:val="00431F2E"/>
    <w:rsid w:val="00432085"/>
    <w:rsid w:val="0043549F"/>
    <w:rsid w:val="00485210"/>
    <w:rsid w:val="00494684"/>
    <w:rsid w:val="004B3DCE"/>
    <w:rsid w:val="004B3FEE"/>
    <w:rsid w:val="004C04CB"/>
    <w:rsid w:val="004C5BB1"/>
    <w:rsid w:val="004E1DFE"/>
    <w:rsid w:val="004E5CCB"/>
    <w:rsid w:val="004F0DD6"/>
    <w:rsid w:val="004F2D1B"/>
    <w:rsid w:val="004F6E7A"/>
    <w:rsid w:val="00542EDA"/>
    <w:rsid w:val="00543515"/>
    <w:rsid w:val="00550905"/>
    <w:rsid w:val="00555D72"/>
    <w:rsid w:val="005648EE"/>
    <w:rsid w:val="00565397"/>
    <w:rsid w:val="0056540B"/>
    <w:rsid w:val="005875C3"/>
    <w:rsid w:val="005B1DC5"/>
    <w:rsid w:val="005B231E"/>
    <w:rsid w:val="005B2781"/>
    <w:rsid w:val="005D05A9"/>
    <w:rsid w:val="005D5C62"/>
    <w:rsid w:val="005D73C5"/>
    <w:rsid w:val="005E494D"/>
    <w:rsid w:val="005F5A63"/>
    <w:rsid w:val="006075A1"/>
    <w:rsid w:val="0061421F"/>
    <w:rsid w:val="00620676"/>
    <w:rsid w:val="00630B1A"/>
    <w:rsid w:val="006326DB"/>
    <w:rsid w:val="00637747"/>
    <w:rsid w:val="0064100F"/>
    <w:rsid w:val="00645289"/>
    <w:rsid w:val="00654B1A"/>
    <w:rsid w:val="006550BF"/>
    <w:rsid w:val="00662D7C"/>
    <w:rsid w:val="00663300"/>
    <w:rsid w:val="0066739B"/>
    <w:rsid w:val="0067291D"/>
    <w:rsid w:val="006970D4"/>
    <w:rsid w:val="006A755F"/>
    <w:rsid w:val="006B111D"/>
    <w:rsid w:val="006C197A"/>
    <w:rsid w:val="006C3570"/>
    <w:rsid w:val="006C608E"/>
    <w:rsid w:val="006D18C4"/>
    <w:rsid w:val="006D1D50"/>
    <w:rsid w:val="006D7585"/>
    <w:rsid w:val="006E01D9"/>
    <w:rsid w:val="006E49BC"/>
    <w:rsid w:val="006E5B98"/>
    <w:rsid w:val="006E70E0"/>
    <w:rsid w:val="006F339D"/>
    <w:rsid w:val="006F41E2"/>
    <w:rsid w:val="0070096B"/>
    <w:rsid w:val="00703368"/>
    <w:rsid w:val="00711D1E"/>
    <w:rsid w:val="00713159"/>
    <w:rsid w:val="007205FA"/>
    <w:rsid w:val="00721C5F"/>
    <w:rsid w:val="007315B2"/>
    <w:rsid w:val="0075153B"/>
    <w:rsid w:val="00756F6E"/>
    <w:rsid w:val="007660A5"/>
    <w:rsid w:val="00772471"/>
    <w:rsid w:val="00795C13"/>
    <w:rsid w:val="007B1CDF"/>
    <w:rsid w:val="007B52C1"/>
    <w:rsid w:val="007C2825"/>
    <w:rsid w:val="007D0B43"/>
    <w:rsid w:val="007E24D8"/>
    <w:rsid w:val="0081456B"/>
    <w:rsid w:val="00827F25"/>
    <w:rsid w:val="00834169"/>
    <w:rsid w:val="008427E3"/>
    <w:rsid w:val="00842CD0"/>
    <w:rsid w:val="00842FF5"/>
    <w:rsid w:val="00847474"/>
    <w:rsid w:val="00852DC3"/>
    <w:rsid w:val="008547B4"/>
    <w:rsid w:val="0085792E"/>
    <w:rsid w:val="0086256E"/>
    <w:rsid w:val="0087229D"/>
    <w:rsid w:val="00875D0D"/>
    <w:rsid w:val="00882FF9"/>
    <w:rsid w:val="008942CD"/>
    <w:rsid w:val="008A16A6"/>
    <w:rsid w:val="008A4BD0"/>
    <w:rsid w:val="008B3AE7"/>
    <w:rsid w:val="008B41E4"/>
    <w:rsid w:val="008B6084"/>
    <w:rsid w:val="008C44B4"/>
    <w:rsid w:val="008C6DDB"/>
    <w:rsid w:val="008C6FFB"/>
    <w:rsid w:val="008D0AFD"/>
    <w:rsid w:val="008E0B33"/>
    <w:rsid w:val="008F52FC"/>
    <w:rsid w:val="00914870"/>
    <w:rsid w:val="00933885"/>
    <w:rsid w:val="00941987"/>
    <w:rsid w:val="009426F9"/>
    <w:rsid w:val="00945105"/>
    <w:rsid w:val="00956669"/>
    <w:rsid w:val="00962CAA"/>
    <w:rsid w:val="009635A3"/>
    <w:rsid w:val="009660D4"/>
    <w:rsid w:val="00966D66"/>
    <w:rsid w:val="0097169B"/>
    <w:rsid w:val="00987DD0"/>
    <w:rsid w:val="009967D5"/>
    <w:rsid w:val="009A5BD7"/>
    <w:rsid w:val="009A7032"/>
    <w:rsid w:val="009B2750"/>
    <w:rsid w:val="009B42F0"/>
    <w:rsid w:val="009C0411"/>
    <w:rsid w:val="009C1770"/>
    <w:rsid w:val="009C7C94"/>
    <w:rsid w:val="009D07B6"/>
    <w:rsid w:val="009E7BD7"/>
    <w:rsid w:val="009F108A"/>
    <w:rsid w:val="009F3A49"/>
    <w:rsid w:val="00A0276E"/>
    <w:rsid w:val="00A1046D"/>
    <w:rsid w:val="00A15970"/>
    <w:rsid w:val="00A178AB"/>
    <w:rsid w:val="00A20FDF"/>
    <w:rsid w:val="00A40AA3"/>
    <w:rsid w:val="00A55D46"/>
    <w:rsid w:val="00A55DC9"/>
    <w:rsid w:val="00A6150D"/>
    <w:rsid w:val="00A65496"/>
    <w:rsid w:val="00A70B25"/>
    <w:rsid w:val="00A80234"/>
    <w:rsid w:val="00A82069"/>
    <w:rsid w:val="00A827D1"/>
    <w:rsid w:val="00A82CD0"/>
    <w:rsid w:val="00A9230D"/>
    <w:rsid w:val="00A96A12"/>
    <w:rsid w:val="00A97B2D"/>
    <w:rsid w:val="00AA06D6"/>
    <w:rsid w:val="00AA6338"/>
    <w:rsid w:val="00AB3240"/>
    <w:rsid w:val="00AD240E"/>
    <w:rsid w:val="00AD4FA1"/>
    <w:rsid w:val="00AF56E4"/>
    <w:rsid w:val="00AF6749"/>
    <w:rsid w:val="00B21C04"/>
    <w:rsid w:val="00B227FB"/>
    <w:rsid w:val="00B46998"/>
    <w:rsid w:val="00B6018B"/>
    <w:rsid w:val="00B61C47"/>
    <w:rsid w:val="00B82C9E"/>
    <w:rsid w:val="00B91AA0"/>
    <w:rsid w:val="00B9212E"/>
    <w:rsid w:val="00B92778"/>
    <w:rsid w:val="00B932AD"/>
    <w:rsid w:val="00BA5692"/>
    <w:rsid w:val="00BC5618"/>
    <w:rsid w:val="00BC5FE5"/>
    <w:rsid w:val="00BE446F"/>
    <w:rsid w:val="00BE67D1"/>
    <w:rsid w:val="00BE7ACE"/>
    <w:rsid w:val="00BF153A"/>
    <w:rsid w:val="00C21587"/>
    <w:rsid w:val="00C25B34"/>
    <w:rsid w:val="00C30A86"/>
    <w:rsid w:val="00C363D4"/>
    <w:rsid w:val="00C40016"/>
    <w:rsid w:val="00C40C3D"/>
    <w:rsid w:val="00C470C4"/>
    <w:rsid w:val="00C73703"/>
    <w:rsid w:val="00C776F0"/>
    <w:rsid w:val="00C866D0"/>
    <w:rsid w:val="00C86748"/>
    <w:rsid w:val="00C96442"/>
    <w:rsid w:val="00CB1711"/>
    <w:rsid w:val="00CB5A00"/>
    <w:rsid w:val="00CF0DB2"/>
    <w:rsid w:val="00D04A0B"/>
    <w:rsid w:val="00D07CD6"/>
    <w:rsid w:val="00D12BCB"/>
    <w:rsid w:val="00D239B2"/>
    <w:rsid w:val="00D24F96"/>
    <w:rsid w:val="00D377BC"/>
    <w:rsid w:val="00D41E05"/>
    <w:rsid w:val="00D43CA3"/>
    <w:rsid w:val="00D5577A"/>
    <w:rsid w:val="00D56EE8"/>
    <w:rsid w:val="00D62C6A"/>
    <w:rsid w:val="00D66694"/>
    <w:rsid w:val="00D74C6F"/>
    <w:rsid w:val="00D83F63"/>
    <w:rsid w:val="00D8545C"/>
    <w:rsid w:val="00D902E9"/>
    <w:rsid w:val="00D9131B"/>
    <w:rsid w:val="00D9383E"/>
    <w:rsid w:val="00DA0A4B"/>
    <w:rsid w:val="00DA3075"/>
    <w:rsid w:val="00DB0521"/>
    <w:rsid w:val="00DD028E"/>
    <w:rsid w:val="00DE2824"/>
    <w:rsid w:val="00DE4BD3"/>
    <w:rsid w:val="00DE4E1F"/>
    <w:rsid w:val="00DF4868"/>
    <w:rsid w:val="00DF662D"/>
    <w:rsid w:val="00E03A05"/>
    <w:rsid w:val="00E0674A"/>
    <w:rsid w:val="00E3279B"/>
    <w:rsid w:val="00E34A46"/>
    <w:rsid w:val="00E51319"/>
    <w:rsid w:val="00E62FCD"/>
    <w:rsid w:val="00E64499"/>
    <w:rsid w:val="00E85A9F"/>
    <w:rsid w:val="00E86422"/>
    <w:rsid w:val="00E876C9"/>
    <w:rsid w:val="00E944E5"/>
    <w:rsid w:val="00E971F7"/>
    <w:rsid w:val="00E97BC7"/>
    <w:rsid w:val="00EA0647"/>
    <w:rsid w:val="00EA7D4C"/>
    <w:rsid w:val="00EB41DC"/>
    <w:rsid w:val="00EC241D"/>
    <w:rsid w:val="00EE6537"/>
    <w:rsid w:val="00EF37DC"/>
    <w:rsid w:val="00EF50CF"/>
    <w:rsid w:val="00F000B1"/>
    <w:rsid w:val="00F120D8"/>
    <w:rsid w:val="00F13024"/>
    <w:rsid w:val="00F26E07"/>
    <w:rsid w:val="00F27A3E"/>
    <w:rsid w:val="00F423EE"/>
    <w:rsid w:val="00F468B4"/>
    <w:rsid w:val="00F47055"/>
    <w:rsid w:val="00F51DD1"/>
    <w:rsid w:val="00F553B0"/>
    <w:rsid w:val="00F677E0"/>
    <w:rsid w:val="00F7487C"/>
    <w:rsid w:val="00F7747F"/>
    <w:rsid w:val="00F9434A"/>
    <w:rsid w:val="00FA29D0"/>
    <w:rsid w:val="00FB6279"/>
    <w:rsid w:val="00FE6C75"/>
    <w:rsid w:val="00FF07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BF4EDA-8A62-488C-9EE3-DA39FE105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1DC5"/>
  </w:style>
  <w:style w:type="paragraph" w:styleId="1">
    <w:name w:val="heading 1"/>
    <w:basedOn w:val="a"/>
    <w:link w:val="10"/>
    <w:uiPriority w:val="9"/>
    <w:qFormat/>
    <w:rsid w:val="00E03A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363D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711D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966D66"/>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966D6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5B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25B34"/>
  </w:style>
  <w:style w:type="paragraph" w:styleId="a5">
    <w:name w:val="footer"/>
    <w:basedOn w:val="a"/>
    <w:link w:val="a6"/>
    <w:uiPriority w:val="99"/>
    <w:unhideWhenUsed/>
    <w:rsid w:val="00C25B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25B34"/>
  </w:style>
  <w:style w:type="character" w:styleId="a7">
    <w:name w:val="Hyperlink"/>
    <w:basedOn w:val="a0"/>
    <w:uiPriority w:val="99"/>
    <w:unhideWhenUsed/>
    <w:rsid w:val="00E03A05"/>
    <w:rPr>
      <w:color w:val="0563C1" w:themeColor="hyperlink"/>
      <w:u w:val="single"/>
    </w:rPr>
  </w:style>
  <w:style w:type="character" w:customStyle="1" w:styleId="10">
    <w:name w:val="Заголовок 1 Знак"/>
    <w:basedOn w:val="a0"/>
    <w:link w:val="1"/>
    <w:uiPriority w:val="9"/>
    <w:rsid w:val="00E03A05"/>
    <w:rPr>
      <w:rFonts w:ascii="Times New Roman" w:eastAsia="Times New Roman" w:hAnsi="Times New Roman" w:cs="Times New Roman"/>
      <w:b/>
      <w:bCs/>
      <w:kern w:val="36"/>
      <w:sz w:val="48"/>
      <w:szCs w:val="48"/>
      <w:lang w:eastAsia="ru-RU"/>
    </w:rPr>
  </w:style>
  <w:style w:type="character" w:customStyle="1" w:styleId="a8">
    <w:name w:val="_"/>
    <w:basedOn w:val="a0"/>
    <w:rsid w:val="0066739B"/>
  </w:style>
  <w:style w:type="paragraph" w:styleId="a9">
    <w:name w:val="List Paragraph"/>
    <w:basedOn w:val="a"/>
    <w:uiPriority w:val="34"/>
    <w:qFormat/>
    <w:rsid w:val="004E5CCB"/>
    <w:pPr>
      <w:ind w:left="720"/>
      <w:contextualSpacing/>
    </w:pPr>
  </w:style>
  <w:style w:type="table" w:styleId="aa">
    <w:name w:val="Table Grid"/>
    <w:basedOn w:val="a1"/>
    <w:uiPriority w:val="39"/>
    <w:rsid w:val="00133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7315B2"/>
    <w:rPr>
      <w:color w:val="954F72" w:themeColor="followedHyperlink"/>
      <w:u w:val="single"/>
    </w:rPr>
  </w:style>
  <w:style w:type="paragraph" w:styleId="ac">
    <w:name w:val="Balloon Text"/>
    <w:basedOn w:val="a"/>
    <w:link w:val="ad"/>
    <w:uiPriority w:val="99"/>
    <w:semiHidden/>
    <w:unhideWhenUsed/>
    <w:rsid w:val="0095666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56669"/>
    <w:rPr>
      <w:rFonts w:ascii="Tahoma" w:hAnsi="Tahoma" w:cs="Tahoma"/>
      <w:sz w:val="16"/>
      <w:szCs w:val="16"/>
    </w:rPr>
  </w:style>
  <w:style w:type="paragraph" w:styleId="ae">
    <w:name w:val="Body Text"/>
    <w:basedOn w:val="a"/>
    <w:link w:val="af"/>
    <w:uiPriority w:val="1"/>
    <w:qFormat/>
    <w:rsid w:val="004B3FEE"/>
    <w:pPr>
      <w:widowControl w:val="0"/>
      <w:autoSpaceDE w:val="0"/>
      <w:autoSpaceDN w:val="0"/>
      <w:spacing w:after="0" w:line="240" w:lineRule="auto"/>
      <w:ind w:left="108"/>
      <w:jc w:val="both"/>
    </w:pPr>
    <w:rPr>
      <w:rFonts w:ascii="Times New Roman" w:eastAsia="Times New Roman" w:hAnsi="Times New Roman" w:cs="Times New Roman"/>
      <w:sz w:val="26"/>
      <w:szCs w:val="26"/>
      <w:lang w:eastAsia="ru-RU" w:bidi="ru-RU"/>
    </w:rPr>
  </w:style>
  <w:style w:type="character" w:customStyle="1" w:styleId="af">
    <w:name w:val="Основной текст Знак"/>
    <w:basedOn w:val="a0"/>
    <w:link w:val="ae"/>
    <w:uiPriority w:val="1"/>
    <w:rsid w:val="004B3FEE"/>
    <w:rPr>
      <w:rFonts w:ascii="Times New Roman" w:eastAsia="Times New Roman" w:hAnsi="Times New Roman" w:cs="Times New Roman"/>
      <w:sz w:val="26"/>
      <w:szCs w:val="26"/>
      <w:lang w:eastAsia="ru-RU" w:bidi="ru-RU"/>
    </w:rPr>
  </w:style>
  <w:style w:type="paragraph" w:customStyle="1" w:styleId="formattext">
    <w:name w:val="formattext"/>
    <w:basedOn w:val="a"/>
    <w:rsid w:val="001B4C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966D66"/>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966D66"/>
    <w:rPr>
      <w:rFonts w:asciiTheme="majorHAnsi" w:eastAsiaTheme="majorEastAsia" w:hAnsiTheme="majorHAnsi" w:cstheme="majorBidi"/>
      <w:color w:val="1F4D78" w:themeColor="accent1" w:themeShade="7F"/>
    </w:rPr>
  </w:style>
  <w:style w:type="paragraph" w:styleId="af0">
    <w:name w:val="Normal (Web)"/>
    <w:basedOn w:val="a"/>
    <w:uiPriority w:val="99"/>
    <w:semiHidden/>
    <w:unhideWhenUsed/>
    <w:rsid w:val="003816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711D1E"/>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C363D4"/>
    <w:rPr>
      <w:rFonts w:asciiTheme="majorHAnsi" w:eastAsiaTheme="majorEastAsia" w:hAnsiTheme="majorHAnsi" w:cstheme="majorBidi"/>
      <w:b/>
      <w:bCs/>
      <w:color w:val="5B9BD5" w:themeColor="accent1"/>
      <w:sz w:val="26"/>
      <w:szCs w:val="26"/>
    </w:rPr>
  </w:style>
  <w:style w:type="character" w:styleId="af1">
    <w:name w:val="Emphasis"/>
    <w:basedOn w:val="a0"/>
    <w:uiPriority w:val="20"/>
    <w:qFormat/>
    <w:rsid w:val="00DE4BD3"/>
    <w:rPr>
      <w:i/>
      <w:iCs/>
    </w:rPr>
  </w:style>
  <w:style w:type="paragraph" w:styleId="af2">
    <w:name w:val="TOC Heading"/>
    <w:basedOn w:val="1"/>
    <w:next w:val="a"/>
    <w:uiPriority w:val="39"/>
    <w:unhideWhenUsed/>
    <w:qFormat/>
    <w:rsid w:val="00827F2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F468B4"/>
    <w:pPr>
      <w:tabs>
        <w:tab w:val="right" w:leader="dot" w:pos="9345"/>
      </w:tabs>
      <w:spacing w:after="100" w:line="360" w:lineRule="auto"/>
      <w:ind w:left="-284"/>
    </w:pPr>
  </w:style>
  <w:style w:type="character" w:customStyle="1" w:styleId="nowrap">
    <w:name w:val="nowrap"/>
    <w:basedOn w:val="a0"/>
    <w:rsid w:val="005B2781"/>
  </w:style>
  <w:style w:type="paragraph" w:customStyle="1" w:styleId="bigtext">
    <w:name w:val="bigtext"/>
    <w:basedOn w:val="a"/>
    <w:rsid w:val="007724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C77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105673">
      <w:bodyDiv w:val="1"/>
      <w:marLeft w:val="0"/>
      <w:marRight w:val="0"/>
      <w:marTop w:val="0"/>
      <w:marBottom w:val="0"/>
      <w:divBdr>
        <w:top w:val="none" w:sz="0" w:space="0" w:color="auto"/>
        <w:left w:val="none" w:sz="0" w:space="0" w:color="auto"/>
        <w:bottom w:val="none" w:sz="0" w:space="0" w:color="auto"/>
        <w:right w:val="none" w:sz="0" w:space="0" w:color="auto"/>
      </w:divBdr>
    </w:div>
    <w:div w:id="304941942">
      <w:bodyDiv w:val="1"/>
      <w:marLeft w:val="0"/>
      <w:marRight w:val="0"/>
      <w:marTop w:val="0"/>
      <w:marBottom w:val="0"/>
      <w:divBdr>
        <w:top w:val="none" w:sz="0" w:space="0" w:color="auto"/>
        <w:left w:val="none" w:sz="0" w:space="0" w:color="auto"/>
        <w:bottom w:val="none" w:sz="0" w:space="0" w:color="auto"/>
        <w:right w:val="none" w:sz="0" w:space="0" w:color="auto"/>
      </w:divBdr>
    </w:div>
    <w:div w:id="352926330">
      <w:bodyDiv w:val="1"/>
      <w:marLeft w:val="0"/>
      <w:marRight w:val="0"/>
      <w:marTop w:val="0"/>
      <w:marBottom w:val="0"/>
      <w:divBdr>
        <w:top w:val="none" w:sz="0" w:space="0" w:color="auto"/>
        <w:left w:val="none" w:sz="0" w:space="0" w:color="auto"/>
        <w:bottom w:val="none" w:sz="0" w:space="0" w:color="auto"/>
        <w:right w:val="none" w:sz="0" w:space="0" w:color="auto"/>
      </w:divBdr>
    </w:div>
    <w:div w:id="479225455">
      <w:bodyDiv w:val="1"/>
      <w:marLeft w:val="0"/>
      <w:marRight w:val="0"/>
      <w:marTop w:val="0"/>
      <w:marBottom w:val="0"/>
      <w:divBdr>
        <w:top w:val="none" w:sz="0" w:space="0" w:color="auto"/>
        <w:left w:val="none" w:sz="0" w:space="0" w:color="auto"/>
        <w:bottom w:val="none" w:sz="0" w:space="0" w:color="auto"/>
        <w:right w:val="none" w:sz="0" w:space="0" w:color="auto"/>
      </w:divBdr>
    </w:div>
    <w:div w:id="519709465">
      <w:bodyDiv w:val="1"/>
      <w:marLeft w:val="0"/>
      <w:marRight w:val="0"/>
      <w:marTop w:val="0"/>
      <w:marBottom w:val="0"/>
      <w:divBdr>
        <w:top w:val="none" w:sz="0" w:space="0" w:color="auto"/>
        <w:left w:val="none" w:sz="0" w:space="0" w:color="auto"/>
        <w:bottom w:val="none" w:sz="0" w:space="0" w:color="auto"/>
        <w:right w:val="none" w:sz="0" w:space="0" w:color="auto"/>
      </w:divBdr>
    </w:div>
    <w:div w:id="527573483">
      <w:bodyDiv w:val="1"/>
      <w:marLeft w:val="0"/>
      <w:marRight w:val="0"/>
      <w:marTop w:val="0"/>
      <w:marBottom w:val="0"/>
      <w:divBdr>
        <w:top w:val="none" w:sz="0" w:space="0" w:color="auto"/>
        <w:left w:val="none" w:sz="0" w:space="0" w:color="auto"/>
        <w:bottom w:val="none" w:sz="0" w:space="0" w:color="auto"/>
        <w:right w:val="none" w:sz="0" w:space="0" w:color="auto"/>
      </w:divBdr>
    </w:div>
    <w:div w:id="663973513">
      <w:bodyDiv w:val="1"/>
      <w:marLeft w:val="0"/>
      <w:marRight w:val="0"/>
      <w:marTop w:val="0"/>
      <w:marBottom w:val="0"/>
      <w:divBdr>
        <w:top w:val="none" w:sz="0" w:space="0" w:color="auto"/>
        <w:left w:val="none" w:sz="0" w:space="0" w:color="auto"/>
        <w:bottom w:val="none" w:sz="0" w:space="0" w:color="auto"/>
        <w:right w:val="none" w:sz="0" w:space="0" w:color="auto"/>
      </w:divBdr>
    </w:div>
    <w:div w:id="681398387">
      <w:bodyDiv w:val="1"/>
      <w:marLeft w:val="0"/>
      <w:marRight w:val="0"/>
      <w:marTop w:val="0"/>
      <w:marBottom w:val="0"/>
      <w:divBdr>
        <w:top w:val="none" w:sz="0" w:space="0" w:color="auto"/>
        <w:left w:val="none" w:sz="0" w:space="0" w:color="auto"/>
        <w:bottom w:val="none" w:sz="0" w:space="0" w:color="auto"/>
        <w:right w:val="none" w:sz="0" w:space="0" w:color="auto"/>
      </w:divBdr>
      <w:divsChild>
        <w:div w:id="1932928961">
          <w:marLeft w:val="0"/>
          <w:marRight w:val="0"/>
          <w:marTop w:val="645"/>
          <w:marBottom w:val="0"/>
          <w:divBdr>
            <w:top w:val="none" w:sz="0" w:space="0" w:color="auto"/>
            <w:left w:val="none" w:sz="0" w:space="0" w:color="auto"/>
            <w:bottom w:val="none" w:sz="0" w:space="0" w:color="auto"/>
            <w:right w:val="none" w:sz="0" w:space="0" w:color="auto"/>
          </w:divBdr>
          <w:divsChild>
            <w:div w:id="2030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1991">
      <w:bodyDiv w:val="1"/>
      <w:marLeft w:val="0"/>
      <w:marRight w:val="0"/>
      <w:marTop w:val="0"/>
      <w:marBottom w:val="0"/>
      <w:divBdr>
        <w:top w:val="none" w:sz="0" w:space="0" w:color="auto"/>
        <w:left w:val="none" w:sz="0" w:space="0" w:color="auto"/>
        <w:bottom w:val="none" w:sz="0" w:space="0" w:color="auto"/>
        <w:right w:val="none" w:sz="0" w:space="0" w:color="auto"/>
      </w:divBdr>
    </w:div>
    <w:div w:id="826752993">
      <w:bodyDiv w:val="1"/>
      <w:marLeft w:val="0"/>
      <w:marRight w:val="0"/>
      <w:marTop w:val="0"/>
      <w:marBottom w:val="0"/>
      <w:divBdr>
        <w:top w:val="none" w:sz="0" w:space="0" w:color="auto"/>
        <w:left w:val="none" w:sz="0" w:space="0" w:color="auto"/>
        <w:bottom w:val="none" w:sz="0" w:space="0" w:color="auto"/>
        <w:right w:val="none" w:sz="0" w:space="0" w:color="auto"/>
      </w:divBdr>
    </w:div>
    <w:div w:id="874200299">
      <w:bodyDiv w:val="1"/>
      <w:marLeft w:val="0"/>
      <w:marRight w:val="0"/>
      <w:marTop w:val="0"/>
      <w:marBottom w:val="0"/>
      <w:divBdr>
        <w:top w:val="none" w:sz="0" w:space="0" w:color="auto"/>
        <w:left w:val="none" w:sz="0" w:space="0" w:color="auto"/>
        <w:bottom w:val="none" w:sz="0" w:space="0" w:color="auto"/>
        <w:right w:val="none" w:sz="0" w:space="0" w:color="auto"/>
      </w:divBdr>
    </w:div>
    <w:div w:id="985554419">
      <w:bodyDiv w:val="1"/>
      <w:marLeft w:val="0"/>
      <w:marRight w:val="0"/>
      <w:marTop w:val="0"/>
      <w:marBottom w:val="0"/>
      <w:divBdr>
        <w:top w:val="none" w:sz="0" w:space="0" w:color="auto"/>
        <w:left w:val="none" w:sz="0" w:space="0" w:color="auto"/>
        <w:bottom w:val="none" w:sz="0" w:space="0" w:color="auto"/>
        <w:right w:val="none" w:sz="0" w:space="0" w:color="auto"/>
      </w:divBdr>
    </w:div>
    <w:div w:id="1052077538">
      <w:bodyDiv w:val="1"/>
      <w:marLeft w:val="0"/>
      <w:marRight w:val="0"/>
      <w:marTop w:val="0"/>
      <w:marBottom w:val="0"/>
      <w:divBdr>
        <w:top w:val="none" w:sz="0" w:space="0" w:color="auto"/>
        <w:left w:val="none" w:sz="0" w:space="0" w:color="auto"/>
        <w:bottom w:val="none" w:sz="0" w:space="0" w:color="auto"/>
        <w:right w:val="none" w:sz="0" w:space="0" w:color="auto"/>
      </w:divBdr>
    </w:div>
    <w:div w:id="1056004758">
      <w:bodyDiv w:val="1"/>
      <w:marLeft w:val="0"/>
      <w:marRight w:val="0"/>
      <w:marTop w:val="0"/>
      <w:marBottom w:val="0"/>
      <w:divBdr>
        <w:top w:val="none" w:sz="0" w:space="0" w:color="auto"/>
        <w:left w:val="none" w:sz="0" w:space="0" w:color="auto"/>
        <w:bottom w:val="none" w:sz="0" w:space="0" w:color="auto"/>
        <w:right w:val="none" w:sz="0" w:space="0" w:color="auto"/>
      </w:divBdr>
    </w:div>
    <w:div w:id="1166893618">
      <w:bodyDiv w:val="1"/>
      <w:marLeft w:val="0"/>
      <w:marRight w:val="0"/>
      <w:marTop w:val="0"/>
      <w:marBottom w:val="0"/>
      <w:divBdr>
        <w:top w:val="none" w:sz="0" w:space="0" w:color="auto"/>
        <w:left w:val="none" w:sz="0" w:space="0" w:color="auto"/>
        <w:bottom w:val="none" w:sz="0" w:space="0" w:color="auto"/>
        <w:right w:val="none" w:sz="0" w:space="0" w:color="auto"/>
      </w:divBdr>
    </w:div>
    <w:div w:id="1170296782">
      <w:bodyDiv w:val="1"/>
      <w:marLeft w:val="0"/>
      <w:marRight w:val="0"/>
      <w:marTop w:val="0"/>
      <w:marBottom w:val="0"/>
      <w:divBdr>
        <w:top w:val="none" w:sz="0" w:space="0" w:color="auto"/>
        <w:left w:val="none" w:sz="0" w:space="0" w:color="auto"/>
        <w:bottom w:val="none" w:sz="0" w:space="0" w:color="auto"/>
        <w:right w:val="none" w:sz="0" w:space="0" w:color="auto"/>
      </w:divBdr>
    </w:div>
    <w:div w:id="1182816914">
      <w:bodyDiv w:val="1"/>
      <w:marLeft w:val="0"/>
      <w:marRight w:val="0"/>
      <w:marTop w:val="0"/>
      <w:marBottom w:val="0"/>
      <w:divBdr>
        <w:top w:val="none" w:sz="0" w:space="0" w:color="auto"/>
        <w:left w:val="none" w:sz="0" w:space="0" w:color="auto"/>
        <w:bottom w:val="none" w:sz="0" w:space="0" w:color="auto"/>
        <w:right w:val="none" w:sz="0" w:space="0" w:color="auto"/>
      </w:divBdr>
    </w:div>
    <w:div w:id="1248422034">
      <w:bodyDiv w:val="1"/>
      <w:marLeft w:val="0"/>
      <w:marRight w:val="0"/>
      <w:marTop w:val="0"/>
      <w:marBottom w:val="0"/>
      <w:divBdr>
        <w:top w:val="none" w:sz="0" w:space="0" w:color="auto"/>
        <w:left w:val="none" w:sz="0" w:space="0" w:color="auto"/>
        <w:bottom w:val="none" w:sz="0" w:space="0" w:color="auto"/>
        <w:right w:val="none" w:sz="0" w:space="0" w:color="auto"/>
      </w:divBdr>
      <w:divsChild>
        <w:div w:id="826942762">
          <w:marLeft w:val="0"/>
          <w:marRight w:val="0"/>
          <w:marTop w:val="0"/>
          <w:marBottom w:val="225"/>
          <w:divBdr>
            <w:top w:val="none" w:sz="0" w:space="0" w:color="auto"/>
            <w:left w:val="none" w:sz="0" w:space="0" w:color="auto"/>
            <w:bottom w:val="none" w:sz="0" w:space="0" w:color="auto"/>
            <w:right w:val="none" w:sz="0" w:space="0" w:color="auto"/>
          </w:divBdr>
          <w:divsChild>
            <w:div w:id="790395754">
              <w:marLeft w:val="0"/>
              <w:marRight w:val="0"/>
              <w:marTop w:val="0"/>
              <w:marBottom w:val="225"/>
              <w:divBdr>
                <w:top w:val="none" w:sz="0" w:space="0" w:color="auto"/>
                <w:left w:val="none" w:sz="0" w:space="0" w:color="auto"/>
                <w:bottom w:val="none" w:sz="0" w:space="0" w:color="auto"/>
                <w:right w:val="none" w:sz="0" w:space="0" w:color="auto"/>
              </w:divBdr>
            </w:div>
          </w:divsChild>
        </w:div>
        <w:div w:id="1199317450">
          <w:marLeft w:val="0"/>
          <w:marRight w:val="0"/>
          <w:marTop w:val="0"/>
          <w:marBottom w:val="0"/>
          <w:divBdr>
            <w:top w:val="none" w:sz="0" w:space="0" w:color="auto"/>
            <w:left w:val="none" w:sz="0" w:space="0" w:color="auto"/>
            <w:bottom w:val="none" w:sz="0" w:space="0" w:color="auto"/>
            <w:right w:val="none" w:sz="0" w:space="0" w:color="auto"/>
          </w:divBdr>
        </w:div>
      </w:divsChild>
    </w:div>
    <w:div w:id="1369139309">
      <w:bodyDiv w:val="1"/>
      <w:marLeft w:val="0"/>
      <w:marRight w:val="0"/>
      <w:marTop w:val="0"/>
      <w:marBottom w:val="0"/>
      <w:divBdr>
        <w:top w:val="none" w:sz="0" w:space="0" w:color="auto"/>
        <w:left w:val="none" w:sz="0" w:space="0" w:color="auto"/>
        <w:bottom w:val="none" w:sz="0" w:space="0" w:color="auto"/>
        <w:right w:val="none" w:sz="0" w:space="0" w:color="auto"/>
      </w:divBdr>
    </w:div>
    <w:div w:id="1393433058">
      <w:bodyDiv w:val="1"/>
      <w:marLeft w:val="0"/>
      <w:marRight w:val="0"/>
      <w:marTop w:val="0"/>
      <w:marBottom w:val="0"/>
      <w:divBdr>
        <w:top w:val="none" w:sz="0" w:space="0" w:color="auto"/>
        <w:left w:val="none" w:sz="0" w:space="0" w:color="auto"/>
        <w:bottom w:val="none" w:sz="0" w:space="0" w:color="auto"/>
        <w:right w:val="none" w:sz="0" w:space="0" w:color="auto"/>
      </w:divBdr>
      <w:divsChild>
        <w:div w:id="435633909">
          <w:marLeft w:val="0"/>
          <w:marRight w:val="0"/>
          <w:marTop w:val="0"/>
          <w:marBottom w:val="0"/>
          <w:divBdr>
            <w:top w:val="none" w:sz="0" w:space="0" w:color="auto"/>
            <w:left w:val="none" w:sz="0" w:space="0" w:color="auto"/>
            <w:bottom w:val="none" w:sz="0" w:space="0" w:color="auto"/>
            <w:right w:val="none" w:sz="0" w:space="0" w:color="auto"/>
          </w:divBdr>
        </w:div>
        <w:div w:id="255098026">
          <w:marLeft w:val="0"/>
          <w:marRight w:val="0"/>
          <w:marTop w:val="0"/>
          <w:marBottom w:val="0"/>
          <w:divBdr>
            <w:top w:val="none" w:sz="0" w:space="0" w:color="auto"/>
            <w:left w:val="none" w:sz="0" w:space="0" w:color="auto"/>
            <w:bottom w:val="none" w:sz="0" w:space="0" w:color="auto"/>
            <w:right w:val="none" w:sz="0" w:space="0" w:color="auto"/>
          </w:divBdr>
        </w:div>
        <w:div w:id="1212570898">
          <w:marLeft w:val="0"/>
          <w:marRight w:val="0"/>
          <w:marTop w:val="0"/>
          <w:marBottom w:val="0"/>
          <w:divBdr>
            <w:top w:val="none" w:sz="0" w:space="0" w:color="auto"/>
            <w:left w:val="none" w:sz="0" w:space="0" w:color="auto"/>
            <w:bottom w:val="none" w:sz="0" w:space="0" w:color="auto"/>
            <w:right w:val="none" w:sz="0" w:space="0" w:color="auto"/>
          </w:divBdr>
        </w:div>
        <w:div w:id="1439132563">
          <w:marLeft w:val="0"/>
          <w:marRight w:val="0"/>
          <w:marTop w:val="0"/>
          <w:marBottom w:val="0"/>
          <w:divBdr>
            <w:top w:val="none" w:sz="0" w:space="0" w:color="auto"/>
            <w:left w:val="none" w:sz="0" w:space="0" w:color="auto"/>
            <w:bottom w:val="none" w:sz="0" w:space="0" w:color="auto"/>
            <w:right w:val="none" w:sz="0" w:space="0" w:color="auto"/>
          </w:divBdr>
        </w:div>
        <w:div w:id="596518189">
          <w:marLeft w:val="0"/>
          <w:marRight w:val="0"/>
          <w:marTop w:val="0"/>
          <w:marBottom w:val="0"/>
          <w:divBdr>
            <w:top w:val="none" w:sz="0" w:space="0" w:color="auto"/>
            <w:left w:val="none" w:sz="0" w:space="0" w:color="auto"/>
            <w:bottom w:val="none" w:sz="0" w:space="0" w:color="auto"/>
            <w:right w:val="none" w:sz="0" w:space="0" w:color="auto"/>
          </w:divBdr>
        </w:div>
        <w:div w:id="1945380677">
          <w:marLeft w:val="0"/>
          <w:marRight w:val="0"/>
          <w:marTop w:val="0"/>
          <w:marBottom w:val="0"/>
          <w:divBdr>
            <w:top w:val="none" w:sz="0" w:space="0" w:color="auto"/>
            <w:left w:val="none" w:sz="0" w:space="0" w:color="auto"/>
            <w:bottom w:val="none" w:sz="0" w:space="0" w:color="auto"/>
            <w:right w:val="none" w:sz="0" w:space="0" w:color="auto"/>
          </w:divBdr>
        </w:div>
        <w:div w:id="1169979599">
          <w:marLeft w:val="0"/>
          <w:marRight w:val="0"/>
          <w:marTop w:val="0"/>
          <w:marBottom w:val="0"/>
          <w:divBdr>
            <w:top w:val="none" w:sz="0" w:space="0" w:color="auto"/>
            <w:left w:val="none" w:sz="0" w:space="0" w:color="auto"/>
            <w:bottom w:val="none" w:sz="0" w:space="0" w:color="auto"/>
            <w:right w:val="none" w:sz="0" w:space="0" w:color="auto"/>
          </w:divBdr>
        </w:div>
      </w:divsChild>
    </w:div>
    <w:div w:id="1475558753">
      <w:bodyDiv w:val="1"/>
      <w:marLeft w:val="0"/>
      <w:marRight w:val="0"/>
      <w:marTop w:val="0"/>
      <w:marBottom w:val="0"/>
      <w:divBdr>
        <w:top w:val="none" w:sz="0" w:space="0" w:color="auto"/>
        <w:left w:val="none" w:sz="0" w:space="0" w:color="auto"/>
        <w:bottom w:val="none" w:sz="0" w:space="0" w:color="auto"/>
        <w:right w:val="none" w:sz="0" w:space="0" w:color="auto"/>
      </w:divBdr>
    </w:div>
    <w:div w:id="1476920567">
      <w:bodyDiv w:val="1"/>
      <w:marLeft w:val="0"/>
      <w:marRight w:val="0"/>
      <w:marTop w:val="0"/>
      <w:marBottom w:val="0"/>
      <w:divBdr>
        <w:top w:val="none" w:sz="0" w:space="0" w:color="auto"/>
        <w:left w:val="none" w:sz="0" w:space="0" w:color="auto"/>
        <w:bottom w:val="none" w:sz="0" w:space="0" w:color="auto"/>
        <w:right w:val="none" w:sz="0" w:space="0" w:color="auto"/>
      </w:divBdr>
      <w:divsChild>
        <w:div w:id="85736167">
          <w:marLeft w:val="0"/>
          <w:marRight w:val="0"/>
          <w:marTop w:val="0"/>
          <w:marBottom w:val="0"/>
          <w:divBdr>
            <w:top w:val="none" w:sz="0" w:space="0" w:color="auto"/>
            <w:left w:val="none" w:sz="0" w:space="0" w:color="auto"/>
            <w:bottom w:val="none" w:sz="0" w:space="0" w:color="auto"/>
            <w:right w:val="none" w:sz="0" w:space="0" w:color="auto"/>
          </w:divBdr>
          <w:divsChild>
            <w:div w:id="1947615711">
              <w:marLeft w:val="0"/>
              <w:marRight w:val="0"/>
              <w:marTop w:val="0"/>
              <w:marBottom w:val="0"/>
              <w:divBdr>
                <w:top w:val="none" w:sz="0" w:space="0" w:color="auto"/>
                <w:left w:val="none" w:sz="0" w:space="0" w:color="auto"/>
                <w:bottom w:val="none" w:sz="0" w:space="0" w:color="auto"/>
                <w:right w:val="none" w:sz="0" w:space="0" w:color="auto"/>
              </w:divBdr>
            </w:div>
            <w:div w:id="4917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2746">
      <w:bodyDiv w:val="1"/>
      <w:marLeft w:val="0"/>
      <w:marRight w:val="0"/>
      <w:marTop w:val="0"/>
      <w:marBottom w:val="0"/>
      <w:divBdr>
        <w:top w:val="none" w:sz="0" w:space="0" w:color="auto"/>
        <w:left w:val="none" w:sz="0" w:space="0" w:color="auto"/>
        <w:bottom w:val="none" w:sz="0" w:space="0" w:color="auto"/>
        <w:right w:val="none" w:sz="0" w:space="0" w:color="auto"/>
      </w:divBdr>
    </w:div>
    <w:div w:id="1548057706">
      <w:bodyDiv w:val="1"/>
      <w:marLeft w:val="0"/>
      <w:marRight w:val="0"/>
      <w:marTop w:val="0"/>
      <w:marBottom w:val="0"/>
      <w:divBdr>
        <w:top w:val="none" w:sz="0" w:space="0" w:color="auto"/>
        <w:left w:val="none" w:sz="0" w:space="0" w:color="auto"/>
        <w:bottom w:val="none" w:sz="0" w:space="0" w:color="auto"/>
        <w:right w:val="none" w:sz="0" w:space="0" w:color="auto"/>
      </w:divBdr>
    </w:div>
    <w:div w:id="1572503522">
      <w:bodyDiv w:val="1"/>
      <w:marLeft w:val="0"/>
      <w:marRight w:val="0"/>
      <w:marTop w:val="0"/>
      <w:marBottom w:val="0"/>
      <w:divBdr>
        <w:top w:val="none" w:sz="0" w:space="0" w:color="auto"/>
        <w:left w:val="none" w:sz="0" w:space="0" w:color="auto"/>
        <w:bottom w:val="none" w:sz="0" w:space="0" w:color="auto"/>
        <w:right w:val="none" w:sz="0" w:space="0" w:color="auto"/>
      </w:divBdr>
    </w:div>
    <w:div w:id="1860003070">
      <w:bodyDiv w:val="1"/>
      <w:marLeft w:val="0"/>
      <w:marRight w:val="0"/>
      <w:marTop w:val="0"/>
      <w:marBottom w:val="0"/>
      <w:divBdr>
        <w:top w:val="none" w:sz="0" w:space="0" w:color="auto"/>
        <w:left w:val="none" w:sz="0" w:space="0" w:color="auto"/>
        <w:bottom w:val="none" w:sz="0" w:space="0" w:color="auto"/>
        <w:right w:val="none" w:sz="0" w:space="0" w:color="auto"/>
      </w:divBdr>
    </w:div>
    <w:div w:id="1964118274">
      <w:bodyDiv w:val="1"/>
      <w:marLeft w:val="0"/>
      <w:marRight w:val="0"/>
      <w:marTop w:val="0"/>
      <w:marBottom w:val="0"/>
      <w:divBdr>
        <w:top w:val="none" w:sz="0" w:space="0" w:color="auto"/>
        <w:left w:val="none" w:sz="0" w:space="0" w:color="auto"/>
        <w:bottom w:val="none" w:sz="0" w:space="0" w:color="auto"/>
        <w:right w:val="none" w:sz="0" w:space="0" w:color="auto"/>
      </w:divBdr>
    </w:div>
    <w:div w:id="206093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12410252_ANTIBIOTIKOREZISTENTNOST_STAMMOV_Staphylococcus_aureus_VYDELENNYH_IZ_MOLOKA_VYSOKOPRODUKTIVNYH_KOROV" TargetMode="External"/><Relationship Id="rId18" Type="http://schemas.openxmlformats.org/officeDocument/2006/relationships/hyperlink" Target="file:///C:/Users/user-4/Downloads/sovremennye-metody-tipirovaniya-mikroorganizmov-semeystva-enterobacteriaceae.pdf" TargetMode="External"/><Relationship Id="rId26" Type="http://schemas.openxmlformats.org/officeDocument/2006/relationships/image" Target="media/image7.pn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library.ru/item.asp?id=27427603" TargetMode="External"/><Relationship Id="rId17" Type="http://schemas.openxmlformats.org/officeDocument/2006/relationships/hyperlink" Target="https://polit.ru/article/2019/07/31/ps_micro5/"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docs.cntd.ru/document/420245293" TargetMode="External"/><Relationship Id="rId20" Type="http://schemas.openxmlformats.org/officeDocument/2006/relationships/hyperlink" Target="http://docs.cntd.ru/document/1200038583" TargetMode="External"/><Relationship Id="rId29"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ibrary.ru/item.asp?id=27427603"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yperlink" Target="http://www.antibiotic.ru/minzdrav/files/docs/clrec-dsma2018.pdf"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theme" Target="theme/theme1.xml"/><Relationship Id="rId10" Type="http://schemas.openxmlformats.org/officeDocument/2006/relationships/hyperlink" Target="http://www.cnshb.ru/AKDiL/0006/base/RD/001263.shtm" TargetMode="External"/><Relationship Id="rId19" Type="http://schemas.openxmlformats.org/officeDocument/2006/relationships/hyperlink" Target="https://stylab.ru/directory/microbiology/enterobacteriaceae/" TargetMode="Externa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www.cnshb.ru/AKDiL/0006/base/RM/001521.shtm" TargetMode="External"/><Relationship Id="rId14" Type="http://schemas.openxmlformats.org/officeDocument/2006/relationships/hyperlink" Target="http://profil.mos.ru/med/proekty/izuchenie-dejstviya-razlichnykh-grupp-antibiotikov-na-mikroorganizmy-antibiotikorezistentnost.html"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C95F6-E03A-4AE9-8E42-45DE6092D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7985</Words>
  <Characters>45516</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dc:creator>
  <cp:keywords/>
  <dc:description/>
  <cp:lastModifiedBy>user-4</cp:lastModifiedBy>
  <cp:revision>9</cp:revision>
  <cp:lastPrinted>2020-11-18T07:13:00Z</cp:lastPrinted>
  <dcterms:created xsi:type="dcterms:W3CDTF">2020-11-18T13:01:00Z</dcterms:created>
  <dcterms:modified xsi:type="dcterms:W3CDTF">2022-02-07T15:39:00Z</dcterms:modified>
</cp:coreProperties>
</file>