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C2" w:rsidRPr="00472B01" w:rsidRDefault="000355C2" w:rsidP="00472B01">
      <w:pPr>
        <w:ind w:firstLine="709"/>
        <w:jc w:val="center"/>
        <w:rPr>
          <w:rFonts w:ascii="Times New Roman" w:hAnsi="Times New Roman" w:cs="Times New Roman"/>
          <w:smallCaps/>
          <w:sz w:val="24"/>
          <w:szCs w:val="28"/>
        </w:rPr>
      </w:pPr>
      <w:bookmarkStart w:id="0" w:name="_GoBack"/>
      <w:bookmarkEnd w:id="0"/>
      <w:r w:rsidRPr="00472B01">
        <w:rPr>
          <w:rFonts w:ascii="Times New Roman" w:hAnsi="Times New Roman" w:cs="Times New Roman"/>
          <w:smallCaps/>
          <w:sz w:val="24"/>
          <w:szCs w:val="28"/>
        </w:rPr>
        <w:t>Министерство просвещения Российской Федерации</w:t>
      </w:r>
    </w:p>
    <w:p w:rsidR="000355C2" w:rsidRPr="00472B01" w:rsidRDefault="000355C2" w:rsidP="00472B01">
      <w:pPr>
        <w:ind w:firstLine="709"/>
        <w:jc w:val="center"/>
        <w:rPr>
          <w:rFonts w:ascii="Times New Roman" w:hAnsi="Times New Roman" w:cs="Times New Roman"/>
          <w:smallCaps/>
          <w:sz w:val="24"/>
          <w:szCs w:val="28"/>
        </w:rPr>
      </w:pPr>
      <w:r w:rsidRPr="00472B01">
        <w:rPr>
          <w:rFonts w:ascii="Times New Roman" w:hAnsi="Times New Roman" w:cs="Times New Roman"/>
          <w:smallCaps/>
          <w:sz w:val="24"/>
          <w:szCs w:val="28"/>
        </w:rPr>
        <w:t>Министерство общего и профессионального образования</w:t>
      </w:r>
    </w:p>
    <w:p w:rsidR="000355C2" w:rsidRPr="00472B01" w:rsidRDefault="000355C2" w:rsidP="00472B01">
      <w:pPr>
        <w:ind w:firstLine="709"/>
        <w:jc w:val="center"/>
        <w:rPr>
          <w:rFonts w:ascii="Times New Roman" w:hAnsi="Times New Roman" w:cs="Times New Roman"/>
          <w:smallCaps/>
          <w:sz w:val="24"/>
          <w:szCs w:val="28"/>
        </w:rPr>
      </w:pPr>
      <w:r w:rsidRPr="00472B01">
        <w:rPr>
          <w:rFonts w:ascii="Times New Roman" w:hAnsi="Times New Roman" w:cs="Times New Roman"/>
          <w:smallCaps/>
          <w:sz w:val="24"/>
          <w:szCs w:val="28"/>
        </w:rPr>
        <w:t>Ростовской области</w:t>
      </w:r>
    </w:p>
    <w:p w:rsidR="000355C2" w:rsidRPr="00472B01" w:rsidRDefault="000355C2" w:rsidP="00472B01">
      <w:pPr>
        <w:ind w:firstLine="709"/>
        <w:jc w:val="center"/>
        <w:rPr>
          <w:rFonts w:ascii="Times New Roman" w:hAnsi="Times New Roman" w:cs="Times New Roman"/>
          <w:smallCaps/>
          <w:sz w:val="24"/>
          <w:szCs w:val="28"/>
        </w:rPr>
      </w:pPr>
      <w:r w:rsidRPr="00472B01">
        <w:rPr>
          <w:rFonts w:ascii="Times New Roman" w:hAnsi="Times New Roman" w:cs="Times New Roman"/>
          <w:smallCaps/>
          <w:sz w:val="24"/>
          <w:szCs w:val="28"/>
        </w:rPr>
        <w:t xml:space="preserve">Муниципальное бюджетное общеобразовательное учреждение г. Шахты Ростовской области «Средняя общеобразовательная школа № 43 имени </w:t>
      </w:r>
      <w:proofErr w:type="spellStart"/>
      <w:r w:rsidRPr="00472B01">
        <w:rPr>
          <w:rFonts w:ascii="Times New Roman" w:hAnsi="Times New Roman" w:cs="Times New Roman"/>
          <w:smallCaps/>
          <w:sz w:val="24"/>
          <w:szCs w:val="28"/>
        </w:rPr>
        <w:t>М.Н.Тарарина</w:t>
      </w:r>
      <w:proofErr w:type="spellEnd"/>
      <w:r w:rsidRPr="00472B01">
        <w:rPr>
          <w:rFonts w:ascii="Times New Roman" w:hAnsi="Times New Roman" w:cs="Times New Roman"/>
          <w:smallCaps/>
          <w:sz w:val="24"/>
          <w:szCs w:val="28"/>
        </w:rPr>
        <w:t>»</w:t>
      </w:r>
    </w:p>
    <w:p w:rsidR="000355C2" w:rsidRPr="00472B01" w:rsidRDefault="000355C2" w:rsidP="00472B01">
      <w:pPr>
        <w:ind w:firstLine="709"/>
        <w:jc w:val="center"/>
        <w:rPr>
          <w:rFonts w:ascii="Times New Roman" w:hAnsi="Times New Roman" w:cs="Times New Roman"/>
          <w:b/>
          <w:smallCaps/>
          <w:sz w:val="28"/>
          <w:szCs w:val="28"/>
        </w:rPr>
      </w:pPr>
      <w:r w:rsidRPr="00472B01">
        <w:rPr>
          <w:rFonts w:ascii="Times New Roman" w:hAnsi="Times New Roman" w:cs="Times New Roman"/>
          <w:b/>
          <w:smallCaps/>
          <w:sz w:val="28"/>
          <w:szCs w:val="28"/>
        </w:rPr>
        <w:t>Тема работы</w:t>
      </w:r>
    </w:p>
    <w:p w:rsidR="000355C2" w:rsidRPr="00472B01" w:rsidRDefault="000355C2" w:rsidP="00472B01">
      <w:pPr>
        <w:ind w:firstLine="709"/>
        <w:jc w:val="center"/>
        <w:rPr>
          <w:rFonts w:ascii="Times New Roman" w:hAnsi="Times New Roman" w:cs="Times New Roman"/>
          <w:b/>
          <w:smallCaps/>
          <w:sz w:val="28"/>
          <w:szCs w:val="28"/>
        </w:rPr>
      </w:pPr>
      <w:r w:rsidRPr="00472B01">
        <w:rPr>
          <w:rFonts w:ascii="Times New Roman" w:hAnsi="Times New Roman" w:cs="Times New Roman"/>
          <w:b/>
          <w:smallCaps/>
          <w:sz w:val="28"/>
          <w:szCs w:val="28"/>
        </w:rPr>
        <w:t>«Похищенная история: к вопросу об утраченных музейных экспонатах во время немецко-фашистской оккупации в Ростовской области»</w:t>
      </w:r>
    </w:p>
    <w:p w:rsidR="000355C2" w:rsidRPr="00472B01" w:rsidRDefault="000355C2" w:rsidP="00472B01">
      <w:pPr>
        <w:ind w:firstLine="709"/>
        <w:jc w:val="right"/>
        <w:rPr>
          <w:rFonts w:ascii="Times New Roman" w:hAnsi="Times New Roman" w:cs="Times New Roman"/>
          <w:smallCaps/>
          <w:sz w:val="28"/>
          <w:szCs w:val="28"/>
        </w:rPr>
      </w:pPr>
      <w:r w:rsidRPr="00472B01">
        <w:rPr>
          <w:rFonts w:ascii="Times New Roman" w:hAnsi="Times New Roman" w:cs="Times New Roman"/>
          <w:smallCaps/>
          <w:sz w:val="28"/>
          <w:szCs w:val="28"/>
        </w:rPr>
        <w:t>Подготовила Киселева Алина Алексеевна, обучающаяся 11 класса МБОУ СОШ №43 г. Шахты</w:t>
      </w:r>
    </w:p>
    <w:p w:rsidR="000355C2" w:rsidRPr="00472B01" w:rsidRDefault="000355C2" w:rsidP="00472B01">
      <w:pPr>
        <w:ind w:firstLine="709"/>
        <w:jc w:val="right"/>
        <w:rPr>
          <w:rFonts w:ascii="Times New Roman" w:hAnsi="Times New Roman" w:cs="Times New Roman"/>
          <w:smallCaps/>
          <w:sz w:val="28"/>
          <w:szCs w:val="28"/>
        </w:rPr>
      </w:pPr>
      <w:r w:rsidRPr="00472B01">
        <w:rPr>
          <w:rFonts w:ascii="Times New Roman" w:hAnsi="Times New Roman" w:cs="Times New Roman"/>
          <w:smallCaps/>
          <w:sz w:val="28"/>
          <w:szCs w:val="28"/>
        </w:rPr>
        <w:t>Адрес ОУ: 346537, Ростовская область, г. Шахты, ул. Майская, д.27а</w:t>
      </w:r>
    </w:p>
    <w:p w:rsidR="000355C2" w:rsidRPr="00472B01" w:rsidRDefault="000355C2" w:rsidP="00472B01">
      <w:pPr>
        <w:ind w:firstLine="709"/>
        <w:jc w:val="right"/>
        <w:rPr>
          <w:rFonts w:ascii="Times New Roman" w:hAnsi="Times New Roman" w:cs="Times New Roman"/>
          <w:smallCaps/>
          <w:sz w:val="28"/>
          <w:szCs w:val="28"/>
        </w:rPr>
      </w:pPr>
      <w:r w:rsidRPr="00472B01">
        <w:rPr>
          <w:rFonts w:ascii="Times New Roman" w:hAnsi="Times New Roman" w:cs="Times New Roman"/>
          <w:smallCaps/>
          <w:sz w:val="28"/>
          <w:szCs w:val="28"/>
        </w:rPr>
        <w:t xml:space="preserve">Домашний адрес автора: 346500, Ростовская область, </w:t>
      </w:r>
      <w:proofErr w:type="spellStart"/>
      <w:r w:rsidRPr="00472B01">
        <w:rPr>
          <w:rFonts w:ascii="Times New Roman" w:hAnsi="Times New Roman" w:cs="Times New Roman"/>
          <w:smallCaps/>
          <w:sz w:val="28"/>
          <w:szCs w:val="28"/>
        </w:rPr>
        <w:t>г</w:t>
      </w:r>
      <w:proofErr w:type="gramStart"/>
      <w:r w:rsidRPr="00472B01">
        <w:rPr>
          <w:rFonts w:ascii="Times New Roman" w:hAnsi="Times New Roman" w:cs="Times New Roman"/>
          <w:smallCaps/>
          <w:sz w:val="28"/>
          <w:szCs w:val="28"/>
        </w:rPr>
        <w:t>.Ш</w:t>
      </w:r>
      <w:proofErr w:type="gramEnd"/>
      <w:r w:rsidRPr="00472B01">
        <w:rPr>
          <w:rFonts w:ascii="Times New Roman" w:hAnsi="Times New Roman" w:cs="Times New Roman"/>
          <w:smallCaps/>
          <w:sz w:val="28"/>
          <w:szCs w:val="28"/>
        </w:rPr>
        <w:t>ахты</w:t>
      </w:r>
      <w:proofErr w:type="spellEnd"/>
      <w:r w:rsidRPr="00472B01">
        <w:rPr>
          <w:rFonts w:ascii="Times New Roman" w:hAnsi="Times New Roman" w:cs="Times New Roman"/>
          <w:smallCaps/>
          <w:sz w:val="28"/>
          <w:szCs w:val="28"/>
        </w:rPr>
        <w:t>, ул. Ленская, д.19.</w:t>
      </w:r>
    </w:p>
    <w:p w:rsidR="000355C2" w:rsidRPr="00472B01" w:rsidRDefault="000355C2" w:rsidP="00472B01">
      <w:pPr>
        <w:ind w:firstLine="709"/>
        <w:jc w:val="right"/>
        <w:rPr>
          <w:rFonts w:ascii="Times New Roman" w:hAnsi="Times New Roman" w:cs="Times New Roman"/>
          <w:smallCaps/>
          <w:sz w:val="28"/>
          <w:szCs w:val="28"/>
        </w:rPr>
      </w:pPr>
      <w:r w:rsidRPr="00472B01">
        <w:rPr>
          <w:rFonts w:ascii="Times New Roman" w:hAnsi="Times New Roman" w:cs="Times New Roman"/>
          <w:smallCaps/>
          <w:sz w:val="28"/>
          <w:szCs w:val="28"/>
        </w:rPr>
        <w:t xml:space="preserve">Руководитель: </w:t>
      </w:r>
      <w:proofErr w:type="spellStart"/>
      <w:r w:rsidRPr="00472B01">
        <w:rPr>
          <w:rFonts w:ascii="Times New Roman" w:hAnsi="Times New Roman" w:cs="Times New Roman"/>
          <w:smallCaps/>
          <w:sz w:val="28"/>
          <w:szCs w:val="28"/>
        </w:rPr>
        <w:t>Куштель</w:t>
      </w:r>
      <w:proofErr w:type="spellEnd"/>
      <w:r w:rsidRPr="00472B01">
        <w:rPr>
          <w:rFonts w:ascii="Times New Roman" w:hAnsi="Times New Roman" w:cs="Times New Roman"/>
          <w:smallCaps/>
          <w:sz w:val="28"/>
          <w:szCs w:val="28"/>
        </w:rPr>
        <w:t xml:space="preserve"> Галина Александровна, учитель истории и обществознания МБОУ СОШ №43 г. Шахты Ростовской области</w:t>
      </w:r>
    </w:p>
    <w:p w:rsidR="00472B01" w:rsidRPr="00345779" w:rsidRDefault="00472B01" w:rsidP="00472B01">
      <w:pPr>
        <w:ind w:firstLine="709"/>
        <w:jc w:val="right"/>
        <w:rPr>
          <w:rFonts w:ascii="Times New Roman" w:hAnsi="Times New Roman" w:cs="Times New Roman"/>
          <w:smallCaps/>
          <w:sz w:val="28"/>
          <w:szCs w:val="28"/>
        </w:rPr>
      </w:pPr>
      <w:r w:rsidRPr="00472B01">
        <w:rPr>
          <w:rFonts w:ascii="Times New Roman" w:hAnsi="Times New Roman" w:cs="Times New Roman"/>
          <w:smallCaps/>
          <w:sz w:val="28"/>
          <w:szCs w:val="28"/>
        </w:rPr>
        <w:t xml:space="preserve">Телефон +79612798032, </w:t>
      </w:r>
      <w:proofErr w:type="spellStart"/>
      <w:r w:rsidRPr="00472B01">
        <w:rPr>
          <w:rFonts w:ascii="Times New Roman" w:hAnsi="Times New Roman" w:cs="Times New Roman"/>
          <w:smallCaps/>
          <w:sz w:val="28"/>
          <w:szCs w:val="28"/>
          <w:lang w:val="en-US"/>
        </w:rPr>
        <w:t>galina</w:t>
      </w:r>
      <w:proofErr w:type="spellEnd"/>
      <w:r w:rsidRPr="00345779">
        <w:rPr>
          <w:rFonts w:ascii="Times New Roman" w:hAnsi="Times New Roman" w:cs="Times New Roman"/>
          <w:smallCaps/>
          <w:sz w:val="28"/>
          <w:szCs w:val="28"/>
        </w:rPr>
        <w:t>-</w:t>
      </w:r>
      <w:proofErr w:type="spellStart"/>
      <w:r w:rsidRPr="00472B01">
        <w:rPr>
          <w:rFonts w:ascii="Times New Roman" w:hAnsi="Times New Roman" w:cs="Times New Roman"/>
          <w:smallCaps/>
          <w:sz w:val="28"/>
          <w:szCs w:val="28"/>
          <w:lang w:val="en-US"/>
        </w:rPr>
        <w:t>kush</w:t>
      </w:r>
      <w:proofErr w:type="spellEnd"/>
      <w:r w:rsidRPr="00345779">
        <w:rPr>
          <w:rFonts w:ascii="Times New Roman" w:hAnsi="Times New Roman" w:cs="Times New Roman"/>
          <w:smallCaps/>
          <w:sz w:val="28"/>
          <w:szCs w:val="28"/>
        </w:rPr>
        <w:t>2@</w:t>
      </w:r>
      <w:proofErr w:type="spellStart"/>
      <w:r w:rsidRPr="00472B01">
        <w:rPr>
          <w:rFonts w:ascii="Times New Roman" w:hAnsi="Times New Roman" w:cs="Times New Roman"/>
          <w:smallCaps/>
          <w:sz w:val="28"/>
          <w:szCs w:val="28"/>
          <w:lang w:val="en-US"/>
        </w:rPr>
        <w:t>yandex</w:t>
      </w:r>
      <w:proofErr w:type="spellEnd"/>
      <w:r w:rsidRPr="00345779">
        <w:rPr>
          <w:rFonts w:ascii="Times New Roman" w:hAnsi="Times New Roman" w:cs="Times New Roman"/>
          <w:smallCaps/>
          <w:sz w:val="28"/>
          <w:szCs w:val="28"/>
        </w:rPr>
        <w:t>.</w:t>
      </w:r>
      <w:proofErr w:type="spellStart"/>
      <w:r w:rsidRPr="00472B01">
        <w:rPr>
          <w:rFonts w:ascii="Times New Roman" w:hAnsi="Times New Roman" w:cs="Times New Roman"/>
          <w:smallCaps/>
          <w:sz w:val="28"/>
          <w:szCs w:val="28"/>
          <w:lang w:val="en-US"/>
        </w:rPr>
        <w:t>ru</w:t>
      </w:r>
      <w:proofErr w:type="spellEnd"/>
    </w:p>
    <w:p w:rsidR="00472B01" w:rsidRPr="00345779" w:rsidRDefault="00472B01" w:rsidP="000355C2">
      <w:pPr>
        <w:jc w:val="right"/>
        <w:rPr>
          <w:rFonts w:ascii="Times New Roman" w:hAnsi="Times New Roman" w:cs="Times New Roman"/>
          <w:b/>
          <w:smallCaps/>
          <w:sz w:val="28"/>
          <w:szCs w:val="28"/>
        </w:rPr>
      </w:pPr>
    </w:p>
    <w:p w:rsidR="00472B01" w:rsidRPr="00345779" w:rsidRDefault="00472B01" w:rsidP="000355C2">
      <w:pPr>
        <w:jc w:val="right"/>
        <w:rPr>
          <w:rFonts w:ascii="Times New Roman" w:hAnsi="Times New Roman" w:cs="Times New Roman"/>
          <w:b/>
          <w:smallCaps/>
          <w:sz w:val="28"/>
          <w:szCs w:val="28"/>
        </w:rPr>
      </w:pPr>
    </w:p>
    <w:p w:rsidR="00472B01" w:rsidRPr="00345779" w:rsidRDefault="00472B01" w:rsidP="000355C2">
      <w:pPr>
        <w:jc w:val="right"/>
        <w:rPr>
          <w:rFonts w:ascii="Times New Roman" w:hAnsi="Times New Roman" w:cs="Times New Roman"/>
          <w:b/>
          <w:smallCaps/>
          <w:sz w:val="28"/>
          <w:szCs w:val="28"/>
        </w:rPr>
      </w:pPr>
    </w:p>
    <w:p w:rsidR="00472B01" w:rsidRPr="00345779" w:rsidRDefault="00472B01" w:rsidP="000355C2">
      <w:pPr>
        <w:jc w:val="right"/>
        <w:rPr>
          <w:rFonts w:ascii="Times New Roman" w:hAnsi="Times New Roman" w:cs="Times New Roman"/>
          <w:b/>
          <w:smallCaps/>
          <w:sz w:val="28"/>
          <w:szCs w:val="28"/>
        </w:rPr>
      </w:pPr>
    </w:p>
    <w:p w:rsidR="00472B01" w:rsidRPr="00345779" w:rsidRDefault="00472B01" w:rsidP="000355C2">
      <w:pPr>
        <w:jc w:val="right"/>
        <w:rPr>
          <w:rFonts w:ascii="Times New Roman" w:hAnsi="Times New Roman" w:cs="Times New Roman"/>
          <w:b/>
          <w:smallCaps/>
          <w:sz w:val="28"/>
          <w:szCs w:val="28"/>
        </w:rPr>
      </w:pPr>
    </w:p>
    <w:p w:rsidR="00472B01" w:rsidRPr="00472B01" w:rsidRDefault="002C6DBC" w:rsidP="00472B01">
      <w:pPr>
        <w:jc w:val="center"/>
        <w:rPr>
          <w:rFonts w:ascii="Times New Roman" w:hAnsi="Times New Roman" w:cs="Times New Roman"/>
          <w:smallCaps/>
          <w:sz w:val="28"/>
          <w:szCs w:val="28"/>
        </w:rPr>
      </w:pPr>
      <w:r>
        <w:rPr>
          <w:rFonts w:ascii="Times New Roman" w:hAnsi="Times New Roman" w:cs="Times New Roman"/>
          <w:smallCaps/>
          <w:sz w:val="28"/>
          <w:szCs w:val="28"/>
        </w:rPr>
        <w:t>Ростов-на-Дону</w:t>
      </w:r>
    </w:p>
    <w:p w:rsidR="00A80F30" w:rsidRDefault="00472B01" w:rsidP="00472B01">
      <w:pPr>
        <w:jc w:val="center"/>
        <w:rPr>
          <w:rFonts w:ascii="Times New Roman" w:hAnsi="Times New Roman" w:cs="Times New Roman"/>
          <w:b/>
          <w:smallCaps/>
          <w:sz w:val="28"/>
          <w:szCs w:val="28"/>
        </w:rPr>
      </w:pPr>
      <w:r w:rsidRPr="00472B01">
        <w:rPr>
          <w:rFonts w:ascii="Times New Roman" w:hAnsi="Times New Roman" w:cs="Times New Roman"/>
          <w:smallCaps/>
          <w:sz w:val="28"/>
          <w:szCs w:val="28"/>
        </w:rPr>
        <w:t>2021 г.</w:t>
      </w:r>
      <w:r w:rsidR="00A80F30">
        <w:rPr>
          <w:rFonts w:ascii="Times New Roman" w:hAnsi="Times New Roman" w:cs="Times New Roman"/>
          <w:b/>
          <w:smallCaps/>
          <w:sz w:val="28"/>
          <w:szCs w:val="28"/>
        </w:rPr>
        <w:br w:type="page"/>
      </w:r>
    </w:p>
    <w:p w:rsidR="002C6DBC" w:rsidRDefault="002C6DBC" w:rsidP="00472B01">
      <w:pPr>
        <w:jc w:val="center"/>
        <w:rPr>
          <w:rFonts w:ascii="Times New Roman" w:hAnsi="Times New Roman" w:cs="Times New Roman"/>
          <w:b/>
          <w:smallCaps/>
          <w:sz w:val="28"/>
          <w:szCs w:val="28"/>
        </w:rPr>
      </w:pPr>
      <w:r>
        <w:rPr>
          <w:rFonts w:ascii="Times New Roman" w:hAnsi="Times New Roman" w:cs="Times New Roman"/>
          <w:b/>
          <w:smallCaps/>
          <w:sz w:val="28"/>
          <w:szCs w:val="28"/>
        </w:rPr>
        <w:lastRenderedPageBreak/>
        <w:t>Оглавление</w:t>
      </w:r>
    </w:p>
    <w:p w:rsidR="002C6DBC" w:rsidRDefault="002C6DBC" w:rsidP="002C6DBC">
      <w:pPr>
        <w:pStyle w:val="a5"/>
        <w:numPr>
          <w:ilvl w:val="0"/>
          <w:numId w:val="5"/>
        </w:numPr>
        <w:jc w:val="both"/>
        <w:rPr>
          <w:rFonts w:ascii="Times New Roman" w:hAnsi="Times New Roman" w:cs="Times New Roman"/>
          <w:smallCaps/>
          <w:sz w:val="28"/>
          <w:szCs w:val="28"/>
        </w:rPr>
      </w:pPr>
      <w:r>
        <w:rPr>
          <w:rFonts w:ascii="Times New Roman" w:hAnsi="Times New Roman" w:cs="Times New Roman"/>
          <w:smallCaps/>
          <w:sz w:val="28"/>
          <w:szCs w:val="28"/>
        </w:rPr>
        <w:t>Введение</w:t>
      </w:r>
    </w:p>
    <w:p w:rsidR="002C6DBC" w:rsidRDefault="002C6DBC" w:rsidP="002C6DBC">
      <w:pPr>
        <w:pStyle w:val="a5"/>
        <w:numPr>
          <w:ilvl w:val="0"/>
          <w:numId w:val="5"/>
        </w:numPr>
        <w:jc w:val="both"/>
        <w:rPr>
          <w:rFonts w:ascii="Times New Roman" w:hAnsi="Times New Roman" w:cs="Times New Roman"/>
          <w:smallCaps/>
          <w:sz w:val="28"/>
          <w:szCs w:val="28"/>
        </w:rPr>
      </w:pPr>
      <w:r w:rsidRPr="002C6DBC">
        <w:rPr>
          <w:rFonts w:ascii="Times New Roman" w:hAnsi="Times New Roman" w:cs="Times New Roman"/>
          <w:smallCaps/>
          <w:sz w:val="28"/>
          <w:szCs w:val="28"/>
        </w:rPr>
        <w:t>Глава 1 Организация отбора и вывоза культурных ценностей в Германию во время Второй мировой войны.</w:t>
      </w:r>
    </w:p>
    <w:p w:rsidR="002C6DBC" w:rsidRDefault="002C6DBC" w:rsidP="002C6DBC">
      <w:pPr>
        <w:pStyle w:val="a5"/>
        <w:numPr>
          <w:ilvl w:val="0"/>
          <w:numId w:val="5"/>
        </w:numPr>
        <w:jc w:val="both"/>
        <w:rPr>
          <w:rFonts w:ascii="Times New Roman" w:hAnsi="Times New Roman" w:cs="Times New Roman"/>
          <w:smallCaps/>
          <w:sz w:val="28"/>
          <w:szCs w:val="28"/>
        </w:rPr>
      </w:pPr>
      <w:r w:rsidRPr="002C6DBC">
        <w:rPr>
          <w:rFonts w:ascii="Times New Roman" w:hAnsi="Times New Roman" w:cs="Times New Roman"/>
          <w:smallCaps/>
          <w:sz w:val="28"/>
          <w:szCs w:val="28"/>
        </w:rPr>
        <w:t>Глава 2 Музеи Ростовской области и судьба экспонатов в годы оккупации</w:t>
      </w:r>
    </w:p>
    <w:p w:rsidR="002C6DBC" w:rsidRDefault="002C6DBC" w:rsidP="002C6DBC">
      <w:pPr>
        <w:pStyle w:val="a5"/>
        <w:numPr>
          <w:ilvl w:val="0"/>
          <w:numId w:val="5"/>
        </w:numPr>
        <w:jc w:val="both"/>
        <w:rPr>
          <w:rFonts w:ascii="Times New Roman" w:hAnsi="Times New Roman" w:cs="Times New Roman"/>
          <w:smallCaps/>
          <w:sz w:val="28"/>
          <w:szCs w:val="28"/>
        </w:rPr>
      </w:pPr>
      <w:r>
        <w:rPr>
          <w:rFonts w:ascii="Times New Roman" w:hAnsi="Times New Roman" w:cs="Times New Roman"/>
          <w:smallCaps/>
          <w:sz w:val="28"/>
          <w:szCs w:val="28"/>
        </w:rPr>
        <w:t>Заключение</w:t>
      </w:r>
    </w:p>
    <w:p w:rsidR="002C6DBC" w:rsidRPr="002C6DBC" w:rsidRDefault="002C6DBC" w:rsidP="002C6DBC">
      <w:pPr>
        <w:pStyle w:val="a5"/>
        <w:numPr>
          <w:ilvl w:val="0"/>
          <w:numId w:val="5"/>
        </w:numPr>
        <w:jc w:val="both"/>
        <w:rPr>
          <w:rFonts w:ascii="Times New Roman" w:hAnsi="Times New Roman" w:cs="Times New Roman"/>
          <w:smallCaps/>
          <w:sz w:val="28"/>
          <w:szCs w:val="28"/>
        </w:rPr>
      </w:pPr>
      <w:r>
        <w:rPr>
          <w:rFonts w:ascii="Times New Roman" w:hAnsi="Times New Roman" w:cs="Times New Roman"/>
          <w:smallCaps/>
          <w:sz w:val="28"/>
          <w:szCs w:val="28"/>
        </w:rPr>
        <w:t>Список литературы и источников</w:t>
      </w: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2C6DBC" w:rsidRDefault="002C6DBC" w:rsidP="00472B01">
      <w:pPr>
        <w:jc w:val="center"/>
        <w:rPr>
          <w:rFonts w:ascii="Times New Roman" w:hAnsi="Times New Roman" w:cs="Times New Roman"/>
          <w:b/>
          <w:smallCaps/>
          <w:sz w:val="28"/>
          <w:szCs w:val="28"/>
        </w:rPr>
      </w:pPr>
    </w:p>
    <w:p w:rsidR="00C64E12" w:rsidRPr="002E7269" w:rsidRDefault="00C64E12" w:rsidP="00D76034">
      <w:pPr>
        <w:ind w:firstLine="709"/>
        <w:jc w:val="center"/>
        <w:rPr>
          <w:rFonts w:ascii="Times New Roman" w:hAnsi="Times New Roman" w:cs="Times New Roman"/>
          <w:b/>
          <w:smallCaps/>
          <w:sz w:val="28"/>
          <w:szCs w:val="28"/>
        </w:rPr>
      </w:pPr>
      <w:r w:rsidRPr="002E7269">
        <w:rPr>
          <w:rFonts w:ascii="Times New Roman" w:hAnsi="Times New Roman" w:cs="Times New Roman"/>
          <w:b/>
          <w:smallCaps/>
          <w:sz w:val="28"/>
          <w:szCs w:val="28"/>
        </w:rPr>
        <w:lastRenderedPageBreak/>
        <w:t>Введение</w:t>
      </w:r>
    </w:p>
    <w:p w:rsidR="002B1854" w:rsidRPr="002E7269" w:rsidRDefault="001C2598" w:rsidP="002E7269">
      <w:pPr>
        <w:ind w:firstLine="709"/>
        <w:jc w:val="both"/>
        <w:rPr>
          <w:rFonts w:ascii="Times New Roman" w:hAnsi="Times New Roman" w:cs="Times New Roman"/>
          <w:sz w:val="28"/>
          <w:szCs w:val="28"/>
        </w:rPr>
      </w:pPr>
      <w:r w:rsidRPr="002E7269">
        <w:rPr>
          <w:rFonts w:ascii="Times New Roman" w:hAnsi="Times New Roman" w:cs="Times New Roman"/>
          <w:b/>
          <w:color w:val="222222"/>
          <w:sz w:val="28"/>
          <w:szCs w:val="28"/>
          <w:shd w:val="clear" w:color="auto" w:fill="FFFFFF"/>
        </w:rPr>
        <w:t>Культурное наследие русского народа</w:t>
      </w:r>
      <w:r w:rsidRPr="002E7269">
        <w:rPr>
          <w:rFonts w:ascii="Times New Roman" w:hAnsi="Times New Roman" w:cs="Times New Roman"/>
          <w:color w:val="222222"/>
          <w:sz w:val="28"/>
          <w:szCs w:val="28"/>
          <w:shd w:val="clear" w:color="auto" w:fill="FFFFFF"/>
        </w:rPr>
        <w:t xml:space="preserve"> – уникально, богато и разнообразно. Оно необходимо для сохранения национальных и духовных корней, а также для формирования образа страны и народа в глазах мирового  сообщества.</w:t>
      </w:r>
      <w:r w:rsidR="00273733" w:rsidRPr="002E7269">
        <w:rPr>
          <w:rFonts w:ascii="Times New Roman" w:hAnsi="Times New Roman" w:cs="Times New Roman"/>
          <w:color w:val="222222"/>
          <w:sz w:val="28"/>
          <w:szCs w:val="28"/>
          <w:shd w:val="clear" w:color="auto" w:fill="FFFFFF"/>
        </w:rPr>
        <w:t xml:space="preserve"> </w:t>
      </w:r>
      <w:r w:rsidR="00C64E12" w:rsidRPr="002E7269">
        <w:rPr>
          <w:rFonts w:ascii="Times New Roman" w:hAnsi="Times New Roman" w:cs="Times New Roman"/>
          <w:sz w:val="28"/>
          <w:szCs w:val="28"/>
        </w:rPr>
        <w:t>Обращаясь к актуальности темы</w:t>
      </w:r>
      <w:r w:rsidR="00D00422">
        <w:rPr>
          <w:rFonts w:ascii="Times New Roman" w:hAnsi="Times New Roman" w:cs="Times New Roman"/>
          <w:sz w:val="28"/>
          <w:szCs w:val="28"/>
        </w:rPr>
        <w:t xml:space="preserve"> исследования</w:t>
      </w:r>
      <w:r w:rsidR="00C64E12" w:rsidRPr="002E7269">
        <w:rPr>
          <w:rFonts w:ascii="Times New Roman" w:hAnsi="Times New Roman" w:cs="Times New Roman"/>
          <w:sz w:val="28"/>
          <w:szCs w:val="28"/>
        </w:rPr>
        <w:t>, следует процитировать действующего  федерального президента ФРГ Франк</w:t>
      </w:r>
      <w:r w:rsidR="00D00422">
        <w:rPr>
          <w:rFonts w:ascii="Times New Roman" w:hAnsi="Times New Roman" w:cs="Times New Roman"/>
          <w:sz w:val="28"/>
          <w:szCs w:val="28"/>
        </w:rPr>
        <w:t xml:space="preserve">а </w:t>
      </w:r>
      <w:r w:rsidR="00C64E12" w:rsidRPr="002E7269">
        <w:rPr>
          <w:rFonts w:ascii="Times New Roman" w:hAnsi="Times New Roman" w:cs="Times New Roman"/>
          <w:sz w:val="28"/>
          <w:szCs w:val="28"/>
        </w:rPr>
        <w:t>-</w:t>
      </w:r>
      <w:r w:rsidR="00D00422">
        <w:rPr>
          <w:rFonts w:ascii="Times New Roman" w:hAnsi="Times New Roman" w:cs="Times New Roman"/>
          <w:sz w:val="28"/>
          <w:szCs w:val="28"/>
        </w:rPr>
        <w:t xml:space="preserve"> </w:t>
      </w:r>
      <w:r w:rsidR="00C64E12" w:rsidRPr="002E7269">
        <w:rPr>
          <w:rFonts w:ascii="Times New Roman" w:hAnsi="Times New Roman" w:cs="Times New Roman"/>
          <w:sz w:val="28"/>
          <w:szCs w:val="28"/>
        </w:rPr>
        <w:t>Вальтер</w:t>
      </w:r>
      <w:r w:rsidR="00D00422">
        <w:rPr>
          <w:rFonts w:ascii="Times New Roman" w:hAnsi="Times New Roman" w:cs="Times New Roman"/>
          <w:sz w:val="28"/>
          <w:szCs w:val="28"/>
        </w:rPr>
        <w:t>а</w:t>
      </w:r>
      <w:r w:rsidR="00C64E12" w:rsidRPr="002E7269">
        <w:rPr>
          <w:rFonts w:ascii="Times New Roman" w:hAnsi="Times New Roman" w:cs="Times New Roman"/>
          <w:sz w:val="28"/>
          <w:szCs w:val="28"/>
        </w:rPr>
        <w:t xml:space="preserve"> </w:t>
      </w:r>
      <w:proofErr w:type="spellStart"/>
      <w:r w:rsidR="00C64E12" w:rsidRPr="002E7269">
        <w:rPr>
          <w:rFonts w:ascii="Times New Roman" w:hAnsi="Times New Roman" w:cs="Times New Roman"/>
          <w:sz w:val="28"/>
          <w:szCs w:val="28"/>
        </w:rPr>
        <w:t>Штайнмайера</w:t>
      </w:r>
      <w:proofErr w:type="spellEnd"/>
      <w:r w:rsidR="00C64E12" w:rsidRPr="002E7269">
        <w:rPr>
          <w:rFonts w:ascii="Times New Roman" w:hAnsi="Times New Roman" w:cs="Times New Roman"/>
          <w:sz w:val="28"/>
          <w:szCs w:val="28"/>
          <w:shd w:val="clear" w:color="auto" w:fill="FFFFFF"/>
        </w:rPr>
        <w:t xml:space="preserve">: </w:t>
      </w:r>
      <w:proofErr w:type="gramStart"/>
      <w:r w:rsidR="00C64E12" w:rsidRPr="002E7269">
        <w:rPr>
          <w:rFonts w:ascii="Times New Roman" w:hAnsi="Times New Roman" w:cs="Times New Roman"/>
          <w:sz w:val="28"/>
          <w:szCs w:val="28"/>
          <w:shd w:val="clear" w:color="auto" w:fill="FFFFFF"/>
        </w:rPr>
        <w:t>«Отношения между Германией и Россией хороши.., но это не означает, что нет открытых вопросов:</w:t>
      </w:r>
      <w:r w:rsidR="00273733" w:rsidRPr="002E7269">
        <w:rPr>
          <w:rFonts w:ascii="Times New Roman" w:hAnsi="Times New Roman" w:cs="Times New Roman"/>
          <w:sz w:val="28"/>
          <w:szCs w:val="28"/>
          <w:shd w:val="clear" w:color="auto" w:fill="FFFFFF"/>
        </w:rPr>
        <w:t xml:space="preserve"> </w:t>
      </w:r>
      <w:r w:rsidR="00C64E12" w:rsidRPr="002E7269">
        <w:rPr>
          <w:rFonts w:ascii="Times New Roman" w:hAnsi="Times New Roman" w:cs="Times New Roman"/>
          <w:sz w:val="28"/>
          <w:szCs w:val="28"/>
          <w:shd w:val="clear" w:color="auto" w:fill="FFFFFF"/>
        </w:rPr>
        <w:t>тема культурных ценностей остается на повестке дня…»</w:t>
      </w:r>
      <w:r w:rsidR="00D00422">
        <w:rPr>
          <w:rStyle w:val="ab"/>
          <w:rFonts w:ascii="Times New Roman" w:hAnsi="Times New Roman" w:cs="Times New Roman"/>
          <w:sz w:val="28"/>
          <w:szCs w:val="28"/>
          <w:shd w:val="clear" w:color="auto" w:fill="FFFFFF"/>
        </w:rPr>
        <w:footnoteReference w:id="1"/>
      </w:r>
      <w:r w:rsidR="00C64E12" w:rsidRPr="002E7269">
        <w:rPr>
          <w:rFonts w:ascii="Times New Roman" w:hAnsi="Times New Roman" w:cs="Times New Roman"/>
          <w:sz w:val="28"/>
          <w:szCs w:val="28"/>
          <w:shd w:val="clear" w:color="auto" w:fill="FFFFFF"/>
        </w:rPr>
        <w:t xml:space="preserve">. </w:t>
      </w:r>
      <w:r w:rsidR="00C64E12" w:rsidRPr="002E7269">
        <w:rPr>
          <w:rFonts w:ascii="Times New Roman" w:hAnsi="Times New Roman" w:cs="Times New Roman"/>
          <w:sz w:val="28"/>
          <w:szCs w:val="28"/>
        </w:rPr>
        <w:t>Действительно, проблема реституции, т.е. возвращения, перемещённых культурных ценностей, является весьма актуальным вопросом, так как он лежит в основе неразрешенных противоречий между Россией и Германией в деле об утрате культурного наследия обеих стран.</w:t>
      </w:r>
      <w:proofErr w:type="gramEnd"/>
      <w:r w:rsidR="00273733" w:rsidRPr="002E7269">
        <w:rPr>
          <w:rFonts w:ascii="Times New Roman" w:hAnsi="Times New Roman" w:cs="Times New Roman"/>
          <w:sz w:val="28"/>
          <w:szCs w:val="28"/>
        </w:rPr>
        <w:t xml:space="preserve"> </w:t>
      </w:r>
      <w:r w:rsidR="002B1854" w:rsidRPr="002E7269">
        <w:rPr>
          <w:rFonts w:ascii="Times New Roman" w:hAnsi="Times New Roman" w:cs="Times New Roman"/>
          <w:sz w:val="28"/>
          <w:szCs w:val="28"/>
        </w:rPr>
        <w:t>Периодически в СМИ появляется информация о возвращении тех или иных экспонатов в музеи нашей страны. Например, в декабре прошлого года из музея города Зальцбурга (Австрия) в Темрюкский историко-археологический музей был</w:t>
      </w:r>
      <w:r w:rsidR="00354A7A" w:rsidRPr="002E7269">
        <w:rPr>
          <w:rFonts w:ascii="Times New Roman" w:hAnsi="Times New Roman" w:cs="Times New Roman"/>
          <w:sz w:val="28"/>
          <w:szCs w:val="28"/>
        </w:rPr>
        <w:t xml:space="preserve">и возвращены амфоры и надгробия, которые датируются </w:t>
      </w:r>
      <w:r w:rsidR="00354A7A" w:rsidRPr="002E7269">
        <w:rPr>
          <w:rFonts w:ascii="Times New Roman" w:hAnsi="Times New Roman" w:cs="Times New Roman"/>
          <w:sz w:val="28"/>
          <w:szCs w:val="28"/>
          <w:lang w:val="en-US"/>
        </w:rPr>
        <w:t>IV</w:t>
      </w:r>
      <w:r w:rsidR="00354A7A" w:rsidRPr="002E7269">
        <w:rPr>
          <w:rFonts w:ascii="Times New Roman" w:hAnsi="Times New Roman" w:cs="Times New Roman"/>
          <w:sz w:val="28"/>
          <w:szCs w:val="28"/>
        </w:rPr>
        <w:t xml:space="preserve"> – </w:t>
      </w:r>
      <w:r w:rsidR="00354A7A" w:rsidRPr="002E7269">
        <w:rPr>
          <w:rFonts w:ascii="Times New Roman" w:hAnsi="Times New Roman" w:cs="Times New Roman"/>
          <w:sz w:val="28"/>
          <w:szCs w:val="28"/>
          <w:lang w:val="en-US"/>
        </w:rPr>
        <w:t>I</w:t>
      </w:r>
      <w:r w:rsidR="002E7269" w:rsidRPr="002E7269">
        <w:rPr>
          <w:rFonts w:ascii="Times New Roman" w:hAnsi="Times New Roman" w:cs="Times New Roman"/>
          <w:sz w:val="28"/>
          <w:szCs w:val="28"/>
        </w:rPr>
        <w:t xml:space="preserve"> </w:t>
      </w:r>
      <w:r w:rsidR="00354A7A" w:rsidRPr="002E7269">
        <w:rPr>
          <w:rFonts w:ascii="Times New Roman" w:hAnsi="Times New Roman" w:cs="Times New Roman"/>
          <w:sz w:val="28"/>
          <w:szCs w:val="28"/>
        </w:rPr>
        <w:t>веками до н.э. Эти археологические редкости были вывезены из Краснодарского края в 1943 году.</w:t>
      </w:r>
      <w:r w:rsidR="00354A7A" w:rsidRPr="002E7269">
        <w:rPr>
          <w:rStyle w:val="ab"/>
          <w:rFonts w:ascii="Times New Roman" w:hAnsi="Times New Roman" w:cs="Times New Roman"/>
          <w:sz w:val="28"/>
          <w:szCs w:val="28"/>
        </w:rPr>
        <w:footnoteReference w:id="2"/>
      </w:r>
      <w:r w:rsidR="00D00422">
        <w:rPr>
          <w:rFonts w:ascii="Times New Roman" w:hAnsi="Times New Roman" w:cs="Times New Roman"/>
          <w:sz w:val="28"/>
          <w:szCs w:val="28"/>
        </w:rPr>
        <w:t xml:space="preserve"> Однако если рассматривать такие эпизоды применительно к Ростовской области, то информации о возвращении музейных экспонатов в прессе не встречается. Означает ли это, что во время оккупации музеи Донского края оставались нетронутыми? Безусловно, это не так. </w:t>
      </w:r>
    </w:p>
    <w:p w:rsidR="00D00422" w:rsidRDefault="00D00422" w:rsidP="002E7269">
      <w:pPr>
        <w:ind w:firstLine="709"/>
        <w:jc w:val="both"/>
        <w:rPr>
          <w:rFonts w:ascii="Times New Roman" w:hAnsi="Times New Roman" w:cs="Times New Roman"/>
          <w:sz w:val="28"/>
          <w:szCs w:val="28"/>
        </w:rPr>
      </w:pPr>
      <w:r>
        <w:rPr>
          <w:rFonts w:ascii="Times New Roman" w:hAnsi="Times New Roman" w:cs="Times New Roman"/>
          <w:sz w:val="28"/>
          <w:szCs w:val="28"/>
        </w:rPr>
        <w:t>В</w:t>
      </w:r>
      <w:r w:rsidR="00C64E12" w:rsidRPr="002E7269">
        <w:rPr>
          <w:rFonts w:ascii="Times New Roman" w:hAnsi="Times New Roman" w:cs="Times New Roman"/>
          <w:sz w:val="28"/>
          <w:szCs w:val="28"/>
        </w:rPr>
        <w:t xml:space="preserve">опрос </w:t>
      </w:r>
      <w:r w:rsidR="002E4C70">
        <w:rPr>
          <w:rFonts w:ascii="Times New Roman" w:hAnsi="Times New Roman" w:cs="Times New Roman"/>
          <w:sz w:val="28"/>
          <w:szCs w:val="28"/>
        </w:rPr>
        <w:t xml:space="preserve">об утраченных культурных ценностях нашего края </w:t>
      </w:r>
      <w:r w:rsidR="00C64E12" w:rsidRPr="002E7269">
        <w:rPr>
          <w:rFonts w:ascii="Times New Roman" w:hAnsi="Times New Roman" w:cs="Times New Roman"/>
          <w:sz w:val="28"/>
          <w:szCs w:val="28"/>
        </w:rPr>
        <w:t>недостаточно изучен и не имеет пока комплексных исследований, проводимых на территории Ростовской области.</w:t>
      </w:r>
      <w:r w:rsidRPr="00D00422">
        <w:rPr>
          <w:rFonts w:ascii="Times New Roman" w:hAnsi="Times New Roman" w:cs="Times New Roman"/>
          <w:sz w:val="28"/>
          <w:szCs w:val="28"/>
        </w:rPr>
        <w:t xml:space="preserve"> </w:t>
      </w:r>
      <w:r>
        <w:rPr>
          <w:rFonts w:ascii="Times New Roman" w:hAnsi="Times New Roman" w:cs="Times New Roman"/>
          <w:sz w:val="28"/>
          <w:szCs w:val="28"/>
        </w:rPr>
        <w:t>В этом и заключается значимость данной работы.</w:t>
      </w:r>
    </w:p>
    <w:p w:rsidR="009D6858" w:rsidRPr="002E7269" w:rsidRDefault="009D6858"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Целью </w:t>
      </w:r>
      <w:r w:rsidR="00D00422">
        <w:rPr>
          <w:rFonts w:ascii="Times New Roman" w:hAnsi="Times New Roman" w:cs="Times New Roman"/>
          <w:sz w:val="28"/>
          <w:szCs w:val="28"/>
        </w:rPr>
        <w:t>исследования</w:t>
      </w:r>
      <w:r w:rsidRPr="002E7269">
        <w:rPr>
          <w:rFonts w:ascii="Times New Roman" w:hAnsi="Times New Roman" w:cs="Times New Roman"/>
          <w:sz w:val="28"/>
          <w:szCs w:val="28"/>
        </w:rPr>
        <w:t xml:space="preserve"> было выяснить, какой интерес для немецко-фашистских захватчиков представляли культурные ценности на территории Ростовской </w:t>
      </w:r>
      <w:r w:rsidR="00D00422">
        <w:rPr>
          <w:rFonts w:ascii="Times New Roman" w:hAnsi="Times New Roman" w:cs="Times New Roman"/>
          <w:sz w:val="28"/>
          <w:szCs w:val="28"/>
        </w:rPr>
        <w:t>о</w:t>
      </w:r>
      <w:r w:rsidRPr="002E7269">
        <w:rPr>
          <w:rFonts w:ascii="Times New Roman" w:hAnsi="Times New Roman" w:cs="Times New Roman"/>
          <w:sz w:val="28"/>
          <w:szCs w:val="28"/>
        </w:rPr>
        <w:t xml:space="preserve">бласти в годы Великой Отечественной войны. </w:t>
      </w:r>
    </w:p>
    <w:p w:rsidR="009D6858" w:rsidRPr="002E7269" w:rsidRDefault="009D6858"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На основании </w:t>
      </w:r>
      <w:r w:rsidR="00C64E12" w:rsidRPr="002E7269">
        <w:rPr>
          <w:rFonts w:ascii="Times New Roman" w:hAnsi="Times New Roman" w:cs="Times New Roman"/>
          <w:sz w:val="28"/>
          <w:szCs w:val="28"/>
        </w:rPr>
        <w:t xml:space="preserve">этого </w:t>
      </w:r>
      <w:r w:rsidRPr="002E7269">
        <w:rPr>
          <w:rFonts w:ascii="Times New Roman" w:hAnsi="Times New Roman" w:cs="Times New Roman"/>
          <w:sz w:val="28"/>
          <w:szCs w:val="28"/>
        </w:rPr>
        <w:t>можно выделить следующие задачи:</w:t>
      </w:r>
    </w:p>
    <w:p w:rsidR="009D6858" w:rsidRPr="002E7269" w:rsidRDefault="009D6858" w:rsidP="002E7269">
      <w:pPr>
        <w:pStyle w:val="a5"/>
        <w:numPr>
          <w:ilvl w:val="0"/>
          <w:numId w:val="1"/>
        </w:numPr>
        <w:ind w:left="0" w:firstLine="0"/>
        <w:jc w:val="both"/>
        <w:rPr>
          <w:rFonts w:ascii="Times New Roman" w:hAnsi="Times New Roman" w:cs="Times New Roman"/>
          <w:sz w:val="28"/>
          <w:szCs w:val="28"/>
        </w:rPr>
      </w:pPr>
      <w:r w:rsidRPr="002E7269">
        <w:rPr>
          <w:rFonts w:ascii="Times New Roman" w:hAnsi="Times New Roman" w:cs="Times New Roman"/>
          <w:sz w:val="28"/>
          <w:szCs w:val="28"/>
        </w:rPr>
        <w:t>рассмотреть различные трактовки понятия «культурные ценности»</w:t>
      </w:r>
      <w:r w:rsidR="00DD17A1" w:rsidRPr="002E7269">
        <w:rPr>
          <w:rFonts w:ascii="Times New Roman" w:hAnsi="Times New Roman" w:cs="Times New Roman"/>
          <w:sz w:val="28"/>
          <w:szCs w:val="28"/>
        </w:rPr>
        <w:t>;</w:t>
      </w:r>
    </w:p>
    <w:p w:rsidR="009D6858" w:rsidRPr="002E7269" w:rsidRDefault="009D6858" w:rsidP="002E7269">
      <w:pPr>
        <w:pStyle w:val="a5"/>
        <w:numPr>
          <w:ilvl w:val="0"/>
          <w:numId w:val="1"/>
        </w:numPr>
        <w:ind w:left="0" w:firstLine="0"/>
        <w:jc w:val="both"/>
        <w:rPr>
          <w:rFonts w:ascii="Times New Roman" w:hAnsi="Times New Roman" w:cs="Times New Roman"/>
          <w:sz w:val="28"/>
          <w:szCs w:val="28"/>
        </w:rPr>
      </w:pPr>
      <w:r w:rsidRPr="002E7269">
        <w:rPr>
          <w:rFonts w:ascii="Times New Roman" w:hAnsi="Times New Roman" w:cs="Times New Roman"/>
          <w:sz w:val="28"/>
          <w:szCs w:val="28"/>
        </w:rPr>
        <w:t xml:space="preserve">проанализировать </w:t>
      </w:r>
      <w:r w:rsidR="00C64E12" w:rsidRPr="002E7269">
        <w:rPr>
          <w:rFonts w:ascii="Times New Roman" w:hAnsi="Times New Roman" w:cs="Times New Roman"/>
          <w:sz w:val="28"/>
          <w:szCs w:val="28"/>
        </w:rPr>
        <w:t>структуру нацистских организаций по изъятию культурных ценностей</w:t>
      </w:r>
      <w:r w:rsidR="00DD17A1" w:rsidRPr="002E7269">
        <w:rPr>
          <w:rFonts w:ascii="Times New Roman" w:hAnsi="Times New Roman" w:cs="Times New Roman"/>
          <w:sz w:val="28"/>
          <w:szCs w:val="28"/>
        </w:rPr>
        <w:t>;</w:t>
      </w:r>
    </w:p>
    <w:p w:rsidR="00C64E12" w:rsidRPr="002E7269" w:rsidRDefault="00C64E12" w:rsidP="002E7269">
      <w:pPr>
        <w:pStyle w:val="a5"/>
        <w:numPr>
          <w:ilvl w:val="0"/>
          <w:numId w:val="1"/>
        </w:numPr>
        <w:ind w:left="0" w:firstLine="0"/>
        <w:jc w:val="both"/>
        <w:rPr>
          <w:rFonts w:ascii="Times New Roman" w:hAnsi="Times New Roman" w:cs="Times New Roman"/>
          <w:sz w:val="28"/>
          <w:szCs w:val="28"/>
        </w:rPr>
      </w:pPr>
      <w:r w:rsidRPr="002E7269">
        <w:rPr>
          <w:rFonts w:ascii="Times New Roman" w:hAnsi="Times New Roman" w:cs="Times New Roman"/>
          <w:sz w:val="28"/>
          <w:szCs w:val="28"/>
        </w:rPr>
        <w:t xml:space="preserve">проанализировать данные по утраченным экспонатам на основании доступных источников ведущих музеев Ростовской области: Ростовского </w:t>
      </w:r>
      <w:r w:rsidRPr="002E7269">
        <w:rPr>
          <w:rFonts w:ascii="Times New Roman" w:hAnsi="Times New Roman" w:cs="Times New Roman"/>
          <w:sz w:val="28"/>
          <w:szCs w:val="28"/>
        </w:rPr>
        <w:lastRenderedPageBreak/>
        <w:t xml:space="preserve">краеведческого музея, Ростовского музея изобразительных искусств, Таганрогской </w:t>
      </w:r>
      <w:r w:rsidR="00DD17A1" w:rsidRPr="002E7269">
        <w:rPr>
          <w:rFonts w:ascii="Times New Roman" w:hAnsi="Times New Roman" w:cs="Times New Roman"/>
          <w:sz w:val="28"/>
          <w:szCs w:val="28"/>
        </w:rPr>
        <w:t>картинной галереи;</w:t>
      </w:r>
    </w:p>
    <w:p w:rsidR="00DD17A1" w:rsidRPr="002E7269" w:rsidRDefault="00DD17A1" w:rsidP="002E7269">
      <w:pPr>
        <w:pStyle w:val="a5"/>
        <w:numPr>
          <w:ilvl w:val="0"/>
          <w:numId w:val="1"/>
        </w:numPr>
        <w:ind w:left="0" w:firstLine="0"/>
        <w:jc w:val="both"/>
        <w:rPr>
          <w:rFonts w:ascii="Times New Roman" w:hAnsi="Times New Roman" w:cs="Times New Roman"/>
          <w:sz w:val="28"/>
          <w:szCs w:val="28"/>
        </w:rPr>
      </w:pPr>
      <w:r w:rsidRPr="002E7269">
        <w:rPr>
          <w:rFonts w:ascii="Times New Roman" w:hAnsi="Times New Roman" w:cs="Times New Roman"/>
          <w:sz w:val="28"/>
          <w:szCs w:val="28"/>
        </w:rPr>
        <w:t xml:space="preserve">проследить судьбу этих экспонатов с 1943-1945 по настоящее время. </w:t>
      </w:r>
    </w:p>
    <w:p w:rsidR="00C64E12" w:rsidRPr="002E7269" w:rsidRDefault="009D6858"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В </w:t>
      </w:r>
      <w:r w:rsidR="00C64E12" w:rsidRPr="002E7269">
        <w:rPr>
          <w:rFonts w:ascii="Times New Roman" w:hAnsi="Times New Roman" w:cs="Times New Roman"/>
          <w:sz w:val="28"/>
          <w:szCs w:val="28"/>
        </w:rPr>
        <w:t>данной</w:t>
      </w:r>
      <w:r w:rsidRPr="002E7269">
        <w:rPr>
          <w:rFonts w:ascii="Times New Roman" w:hAnsi="Times New Roman" w:cs="Times New Roman"/>
          <w:sz w:val="28"/>
          <w:szCs w:val="28"/>
        </w:rPr>
        <w:t xml:space="preserve"> работе </w:t>
      </w:r>
      <w:r w:rsidR="00C64E12" w:rsidRPr="002E7269">
        <w:rPr>
          <w:rFonts w:ascii="Times New Roman" w:hAnsi="Times New Roman" w:cs="Times New Roman"/>
          <w:sz w:val="28"/>
          <w:szCs w:val="28"/>
        </w:rPr>
        <w:t>были</w:t>
      </w:r>
      <w:r w:rsidRPr="002E7269">
        <w:rPr>
          <w:rFonts w:ascii="Times New Roman" w:hAnsi="Times New Roman" w:cs="Times New Roman"/>
          <w:sz w:val="28"/>
          <w:szCs w:val="28"/>
        </w:rPr>
        <w:t xml:space="preserve"> проанализирова</w:t>
      </w:r>
      <w:r w:rsidR="00C64E12" w:rsidRPr="002E7269">
        <w:rPr>
          <w:rFonts w:ascii="Times New Roman" w:hAnsi="Times New Roman" w:cs="Times New Roman"/>
          <w:sz w:val="28"/>
          <w:szCs w:val="28"/>
        </w:rPr>
        <w:t>ны</w:t>
      </w:r>
      <w:r w:rsidRPr="002E7269">
        <w:rPr>
          <w:rFonts w:ascii="Times New Roman" w:hAnsi="Times New Roman" w:cs="Times New Roman"/>
          <w:sz w:val="28"/>
          <w:szCs w:val="28"/>
        </w:rPr>
        <w:t xml:space="preserve"> документальные сводки </w:t>
      </w:r>
      <w:r w:rsidR="00C64E12" w:rsidRPr="002E7269">
        <w:rPr>
          <w:rFonts w:ascii="Times New Roman" w:hAnsi="Times New Roman" w:cs="Times New Roman"/>
          <w:sz w:val="28"/>
          <w:szCs w:val="28"/>
        </w:rPr>
        <w:t>М</w:t>
      </w:r>
      <w:r w:rsidRPr="002E7269">
        <w:rPr>
          <w:rFonts w:ascii="Times New Roman" w:hAnsi="Times New Roman" w:cs="Times New Roman"/>
          <w:sz w:val="28"/>
          <w:szCs w:val="28"/>
        </w:rPr>
        <w:t>инистерства культуры Российской федерации</w:t>
      </w:r>
      <w:r w:rsidR="00C64E12" w:rsidRPr="002E7269">
        <w:rPr>
          <w:rFonts w:ascii="Times New Roman" w:hAnsi="Times New Roman" w:cs="Times New Roman"/>
          <w:sz w:val="28"/>
          <w:szCs w:val="28"/>
        </w:rPr>
        <w:t xml:space="preserve"> для</w:t>
      </w:r>
      <w:r w:rsidRPr="002E7269">
        <w:rPr>
          <w:rFonts w:ascii="Times New Roman" w:hAnsi="Times New Roman" w:cs="Times New Roman"/>
          <w:sz w:val="28"/>
          <w:szCs w:val="28"/>
        </w:rPr>
        <w:t xml:space="preserve"> систематиз</w:t>
      </w:r>
      <w:r w:rsidR="00C64E12" w:rsidRPr="002E7269">
        <w:rPr>
          <w:rFonts w:ascii="Times New Roman" w:hAnsi="Times New Roman" w:cs="Times New Roman"/>
          <w:sz w:val="28"/>
          <w:szCs w:val="28"/>
        </w:rPr>
        <w:t>ации</w:t>
      </w:r>
      <w:r w:rsidRPr="002E7269">
        <w:rPr>
          <w:rFonts w:ascii="Times New Roman" w:hAnsi="Times New Roman" w:cs="Times New Roman"/>
          <w:sz w:val="28"/>
          <w:szCs w:val="28"/>
        </w:rPr>
        <w:t xml:space="preserve"> и обобщ</w:t>
      </w:r>
      <w:r w:rsidR="00C64E12" w:rsidRPr="002E7269">
        <w:rPr>
          <w:rFonts w:ascii="Times New Roman" w:hAnsi="Times New Roman" w:cs="Times New Roman"/>
          <w:sz w:val="28"/>
          <w:szCs w:val="28"/>
        </w:rPr>
        <w:t>ения информации</w:t>
      </w:r>
      <w:r w:rsidRPr="002E7269">
        <w:rPr>
          <w:rFonts w:ascii="Times New Roman" w:hAnsi="Times New Roman" w:cs="Times New Roman"/>
          <w:sz w:val="28"/>
          <w:szCs w:val="28"/>
        </w:rPr>
        <w:t>, связанн</w:t>
      </w:r>
      <w:r w:rsidR="00E0042C" w:rsidRPr="002E7269">
        <w:rPr>
          <w:rFonts w:ascii="Times New Roman" w:hAnsi="Times New Roman" w:cs="Times New Roman"/>
          <w:sz w:val="28"/>
          <w:szCs w:val="28"/>
        </w:rPr>
        <w:t>ой</w:t>
      </w:r>
      <w:r w:rsidRPr="002E7269">
        <w:rPr>
          <w:rFonts w:ascii="Times New Roman" w:hAnsi="Times New Roman" w:cs="Times New Roman"/>
          <w:sz w:val="28"/>
          <w:szCs w:val="28"/>
        </w:rPr>
        <w:t xml:space="preserve"> с деятельностью немцев на Дону.</w:t>
      </w:r>
      <w:r w:rsidR="00CF397E" w:rsidRPr="002E7269">
        <w:rPr>
          <w:rFonts w:ascii="Times New Roman" w:hAnsi="Times New Roman" w:cs="Times New Roman"/>
          <w:sz w:val="28"/>
          <w:szCs w:val="28"/>
        </w:rPr>
        <w:t xml:space="preserve"> На сегодняшний день Министерством культуры создан интернет-проект «Культурные ценности – жертвы войны», который содержит информацию об утраченных и возвращенных культурных ценностях РФ, а также информацию о перемещенных ценностях, нормативные документы: федеральные законы, постановления Конституционного суда РФ и правительства РФ о возврате культурных ценностей в Бельгию, Германию, Нидерланды и Австрию. </w:t>
      </w:r>
      <w:r w:rsidR="007F7E46" w:rsidRPr="002E7269">
        <w:rPr>
          <w:rFonts w:ascii="Times New Roman" w:hAnsi="Times New Roman" w:cs="Times New Roman"/>
          <w:sz w:val="28"/>
          <w:szCs w:val="28"/>
        </w:rPr>
        <w:t>Именно сво</w:t>
      </w:r>
      <w:r w:rsidR="00E0042C" w:rsidRPr="002E7269">
        <w:rPr>
          <w:rFonts w:ascii="Times New Roman" w:hAnsi="Times New Roman" w:cs="Times New Roman"/>
          <w:sz w:val="28"/>
          <w:szCs w:val="28"/>
        </w:rPr>
        <w:t xml:space="preserve">дные каталоги, размещенные на сайте, позволяют проанализировать </w:t>
      </w:r>
      <w:r w:rsidR="00FA424C" w:rsidRPr="002E7269">
        <w:rPr>
          <w:rFonts w:ascii="Times New Roman" w:hAnsi="Times New Roman" w:cs="Times New Roman"/>
          <w:sz w:val="28"/>
          <w:szCs w:val="28"/>
        </w:rPr>
        <w:t xml:space="preserve">отдельные </w:t>
      </w:r>
      <w:r w:rsidR="00E0042C" w:rsidRPr="002E7269">
        <w:rPr>
          <w:rFonts w:ascii="Times New Roman" w:hAnsi="Times New Roman" w:cs="Times New Roman"/>
          <w:sz w:val="28"/>
          <w:szCs w:val="28"/>
        </w:rPr>
        <w:t>комплекс</w:t>
      </w:r>
      <w:r w:rsidR="00FA424C" w:rsidRPr="002E7269">
        <w:rPr>
          <w:rFonts w:ascii="Times New Roman" w:hAnsi="Times New Roman" w:cs="Times New Roman"/>
          <w:sz w:val="28"/>
          <w:szCs w:val="28"/>
        </w:rPr>
        <w:t>ы</w:t>
      </w:r>
      <w:r w:rsidR="00273733" w:rsidRPr="002E7269">
        <w:rPr>
          <w:rFonts w:ascii="Times New Roman" w:hAnsi="Times New Roman" w:cs="Times New Roman"/>
          <w:sz w:val="28"/>
          <w:szCs w:val="28"/>
        </w:rPr>
        <w:t xml:space="preserve"> </w:t>
      </w:r>
      <w:r w:rsidR="007F7E46" w:rsidRPr="002E7269">
        <w:rPr>
          <w:rFonts w:ascii="Times New Roman" w:hAnsi="Times New Roman" w:cs="Times New Roman"/>
          <w:sz w:val="28"/>
          <w:szCs w:val="28"/>
        </w:rPr>
        <w:t>утраченных культурных ценностей Ростовской области.</w:t>
      </w:r>
      <w:r w:rsidR="00FA424C" w:rsidRPr="002E7269">
        <w:rPr>
          <w:rFonts w:ascii="Times New Roman" w:hAnsi="Times New Roman" w:cs="Times New Roman"/>
          <w:sz w:val="28"/>
          <w:szCs w:val="28"/>
        </w:rPr>
        <w:t xml:space="preserve"> Однако </w:t>
      </w:r>
      <w:r w:rsidR="00D00422">
        <w:rPr>
          <w:rFonts w:ascii="Times New Roman" w:hAnsi="Times New Roman" w:cs="Times New Roman"/>
          <w:sz w:val="28"/>
          <w:szCs w:val="28"/>
        </w:rPr>
        <w:t>в настоящее время</w:t>
      </w:r>
      <w:r w:rsidR="00FA424C" w:rsidRPr="002E7269">
        <w:rPr>
          <w:rFonts w:ascii="Times New Roman" w:hAnsi="Times New Roman" w:cs="Times New Roman"/>
          <w:sz w:val="28"/>
          <w:szCs w:val="28"/>
        </w:rPr>
        <w:t xml:space="preserve"> составлен лишь сводный каталог утраченных экспонатов Таганрогской карт</w:t>
      </w:r>
      <w:r w:rsidR="00D00422">
        <w:rPr>
          <w:rFonts w:ascii="Times New Roman" w:hAnsi="Times New Roman" w:cs="Times New Roman"/>
          <w:sz w:val="28"/>
          <w:szCs w:val="28"/>
        </w:rPr>
        <w:t>инной галереи, к печати готовит</w:t>
      </w:r>
      <w:r w:rsidR="00FA424C" w:rsidRPr="002E7269">
        <w:rPr>
          <w:rFonts w:ascii="Times New Roman" w:hAnsi="Times New Roman" w:cs="Times New Roman"/>
          <w:sz w:val="28"/>
          <w:szCs w:val="28"/>
        </w:rPr>
        <w:t xml:space="preserve">ся такой же каталог по Ростовскому музею изобразительных искусств. Информация о том, будут ли подготовлены подобные материалы по коллекциям краеведческих музеев в Ростове и Новочеркасске, в свободном доступе отсутствует.  </w:t>
      </w:r>
      <w:r w:rsidR="00CF397E" w:rsidRPr="002E7269">
        <w:rPr>
          <w:rFonts w:ascii="Times New Roman" w:hAnsi="Times New Roman" w:cs="Times New Roman"/>
          <w:sz w:val="28"/>
          <w:szCs w:val="28"/>
        </w:rPr>
        <w:t>В</w:t>
      </w:r>
      <w:r w:rsidR="00C64E12" w:rsidRPr="002E7269">
        <w:rPr>
          <w:rFonts w:ascii="Times New Roman" w:hAnsi="Times New Roman" w:cs="Times New Roman"/>
          <w:sz w:val="28"/>
          <w:szCs w:val="28"/>
          <w:shd w:val="clear" w:color="auto" w:fill="FFFFFF"/>
        </w:rPr>
        <w:t>опросы международно-правовых аспектов проблемы раскрывает в своих статья</w:t>
      </w:r>
      <w:r w:rsidR="00523185" w:rsidRPr="002E7269">
        <w:rPr>
          <w:rFonts w:ascii="Times New Roman" w:hAnsi="Times New Roman" w:cs="Times New Roman"/>
          <w:sz w:val="28"/>
          <w:szCs w:val="28"/>
          <w:shd w:val="clear" w:color="auto" w:fill="FFFFFF"/>
        </w:rPr>
        <w:t>х</w:t>
      </w:r>
      <w:r w:rsidR="00273733" w:rsidRPr="002E7269">
        <w:rPr>
          <w:rFonts w:ascii="Times New Roman" w:hAnsi="Times New Roman" w:cs="Times New Roman"/>
          <w:sz w:val="28"/>
          <w:szCs w:val="28"/>
          <w:shd w:val="clear" w:color="auto" w:fill="FFFFFF"/>
        </w:rPr>
        <w:t xml:space="preserve"> </w:t>
      </w:r>
      <w:r w:rsidR="00C64E12" w:rsidRPr="002E7269">
        <w:rPr>
          <w:rFonts w:ascii="Times New Roman" w:eastAsia="Times New Roman" w:hAnsi="Times New Roman" w:cs="Times New Roman"/>
          <w:sz w:val="28"/>
          <w:szCs w:val="28"/>
          <w:lang w:eastAsia="ru-RU"/>
        </w:rPr>
        <w:t>член Ученого совета Института российской истории РАН</w:t>
      </w:r>
      <w:r w:rsidR="00273733" w:rsidRPr="002E7269">
        <w:rPr>
          <w:rFonts w:ascii="Times New Roman" w:eastAsia="Times New Roman" w:hAnsi="Times New Roman" w:cs="Times New Roman"/>
          <w:sz w:val="28"/>
          <w:szCs w:val="28"/>
          <w:lang w:eastAsia="ru-RU"/>
        </w:rPr>
        <w:t xml:space="preserve"> </w:t>
      </w:r>
      <w:r w:rsidR="00C64E12" w:rsidRPr="002E7269">
        <w:rPr>
          <w:rFonts w:ascii="Times New Roman" w:hAnsi="Times New Roman" w:cs="Times New Roman"/>
          <w:sz w:val="28"/>
          <w:szCs w:val="28"/>
        </w:rPr>
        <w:t>Маргарита Стефановна</w:t>
      </w:r>
      <w:r w:rsidR="00273733" w:rsidRPr="002E7269">
        <w:rPr>
          <w:rFonts w:ascii="Times New Roman" w:hAnsi="Times New Roman" w:cs="Times New Roman"/>
          <w:sz w:val="28"/>
          <w:szCs w:val="28"/>
        </w:rPr>
        <w:t xml:space="preserve"> </w:t>
      </w:r>
      <w:proofErr w:type="spellStart"/>
      <w:r w:rsidR="00C64E12" w:rsidRPr="002E7269">
        <w:rPr>
          <w:rFonts w:ascii="Times New Roman" w:hAnsi="Times New Roman" w:cs="Times New Roman"/>
          <w:sz w:val="28"/>
          <w:szCs w:val="28"/>
        </w:rPr>
        <w:t>Зинич</w:t>
      </w:r>
      <w:proofErr w:type="spellEnd"/>
      <w:r w:rsidR="00C64E12" w:rsidRPr="002E7269">
        <w:rPr>
          <w:rFonts w:ascii="Times New Roman" w:hAnsi="Times New Roman" w:cs="Times New Roman"/>
          <w:sz w:val="28"/>
          <w:szCs w:val="28"/>
        </w:rPr>
        <w:t>.</w:t>
      </w:r>
      <w:r w:rsidR="00273733" w:rsidRPr="002E7269">
        <w:rPr>
          <w:rFonts w:ascii="Times New Roman" w:hAnsi="Times New Roman" w:cs="Times New Roman"/>
          <w:sz w:val="28"/>
          <w:szCs w:val="28"/>
        </w:rPr>
        <w:t xml:space="preserve"> </w:t>
      </w:r>
      <w:r w:rsidRPr="002E7269">
        <w:rPr>
          <w:rFonts w:ascii="Times New Roman" w:hAnsi="Times New Roman" w:cs="Times New Roman"/>
          <w:sz w:val="28"/>
          <w:szCs w:val="28"/>
        </w:rPr>
        <w:t xml:space="preserve">Помимо этого, </w:t>
      </w:r>
      <w:r w:rsidR="00C64E12" w:rsidRPr="002E7269">
        <w:rPr>
          <w:rFonts w:ascii="Times New Roman" w:hAnsi="Times New Roman" w:cs="Times New Roman"/>
          <w:sz w:val="28"/>
          <w:szCs w:val="28"/>
        </w:rPr>
        <w:t xml:space="preserve">для исследования была </w:t>
      </w:r>
      <w:r w:rsidRPr="002E7269">
        <w:rPr>
          <w:rFonts w:ascii="Times New Roman" w:hAnsi="Times New Roman" w:cs="Times New Roman"/>
          <w:sz w:val="28"/>
          <w:szCs w:val="28"/>
        </w:rPr>
        <w:t>использова</w:t>
      </w:r>
      <w:r w:rsidR="00C64E12" w:rsidRPr="002E7269">
        <w:rPr>
          <w:rFonts w:ascii="Times New Roman" w:hAnsi="Times New Roman" w:cs="Times New Roman"/>
          <w:sz w:val="28"/>
          <w:szCs w:val="28"/>
        </w:rPr>
        <w:t>на</w:t>
      </w:r>
      <w:r w:rsidR="00273733" w:rsidRPr="002E7269">
        <w:rPr>
          <w:rFonts w:ascii="Times New Roman" w:hAnsi="Times New Roman" w:cs="Times New Roman"/>
          <w:sz w:val="28"/>
          <w:szCs w:val="28"/>
        </w:rPr>
        <w:t xml:space="preserve"> </w:t>
      </w:r>
      <w:r w:rsidR="00C64E12" w:rsidRPr="002E7269">
        <w:rPr>
          <w:rFonts w:ascii="Times New Roman" w:hAnsi="Times New Roman" w:cs="Times New Roman"/>
          <w:sz w:val="28"/>
          <w:szCs w:val="28"/>
        </w:rPr>
        <w:t>информация из СМИ, монографий</w:t>
      </w:r>
      <w:r w:rsidRPr="002E7269">
        <w:rPr>
          <w:rFonts w:ascii="Times New Roman" w:hAnsi="Times New Roman" w:cs="Times New Roman"/>
          <w:sz w:val="28"/>
          <w:szCs w:val="28"/>
        </w:rPr>
        <w:t xml:space="preserve"> российских и украинских ученых об оккупационной политике нацистов на юге России.</w:t>
      </w:r>
    </w:p>
    <w:p w:rsidR="006D2813" w:rsidRPr="002E7269" w:rsidRDefault="006D2813"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Основная проблема в вопросе изучения судьбы утраченных культурных ценностей состоит в том, что составить полную опись всех экспонатов зачастую просто невозможно</w:t>
      </w:r>
      <w:r w:rsidR="002E1B11" w:rsidRPr="002E7269">
        <w:rPr>
          <w:rFonts w:ascii="Times New Roman" w:hAnsi="Times New Roman" w:cs="Times New Roman"/>
          <w:sz w:val="28"/>
          <w:szCs w:val="28"/>
        </w:rPr>
        <w:t>, а значит, и оценить весь ущерб также сложно</w:t>
      </w:r>
      <w:r w:rsidRPr="002E7269">
        <w:rPr>
          <w:rFonts w:ascii="Times New Roman" w:hAnsi="Times New Roman" w:cs="Times New Roman"/>
          <w:sz w:val="28"/>
          <w:szCs w:val="28"/>
        </w:rPr>
        <w:t>. Еще в годы войны СНК СССР издал Постановление №493 от 7.05.1943 года, содержащее подробную инструкцию по составлению отчета по материальному ущербу оккупированных территорий.</w:t>
      </w:r>
      <w:r w:rsidRPr="002E7269">
        <w:rPr>
          <w:rStyle w:val="ab"/>
          <w:rFonts w:ascii="Times New Roman" w:hAnsi="Times New Roman" w:cs="Times New Roman"/>
          <w:sz w:val="28"/>
          <w:szCs w:val="28"/>
        </w:rPr>
        <w:footnoteReference w:id="3"/>
      </w:r>
      <w:r w:rsidRPr="002E7269">
        <w:rPr>
          <w:rFonts w:ascii="Times New Roman" w:hAnsi="Times New Roman" w:cs="Times New Roman"/>
          <w:sz w:val="28"/>
          <w:szCs w:val="28"/>
        </w:rPr>
        <w:t xml:space="preserve"> В пункте 15 инструкции отмечено, что определение ущерба в этом случае проводится специальными экспертами, определенными Чрезвычайной Государственной комиссией.</w:t>
      </w:r>
    </w:p>
    <w:p w:rsidR="000F07F7" w:rsidRPr="002E7269" w:rsidRDefault="001C2598" w:rsidP="002E7269">
      <w:pPr>
        <w:ind w:firstLine="709"/>
        <w:jc w:val="both"/>
        <w:rPr>
          <w:rFonts w:ascii="Times New Roman" w:hAnsi="Times New Roman" w:cs="Times New Roman"/>
          <w:b/>
          <w:color w:val="000000"/>
          <w:sz w:val="28"/>
          <w:szCs w:val="28"/>
        </w:rPr>
      </w:pPr>
      <w:r w:rsidRPr="002E7269">
        <w:rPr>
          <w:rFonts w:ascii="Times New Roman" w:hAnsi="Times New Roman" w:cs="Times New Roman"/>
          <w:color w:val="222222"/>
          <w:sz w:val="28"/>
          <w:szCs w:val="28"/>
          <w:shd w:val="clear" w:color="auto" w:fill="FFFFFF"/>
        </w:rPr>
        <w:t xml:space="preserve">Для </w:t>
      </w:r>
      <w:r w:rsidR="009D6858" w:rsidRPr="002E7269">
        <w:rPr>
          <w:rFonts w:ascii="Times New Roman" w:hAnsi="Times New Roman" w:cs="Times New Roman"/>
          <w:color w:val="222222"/>
          <w:sz w:val="28"/>
          <w:szCs w:val="28"/>
          <w:shd w:val="clear" w:color="auto" w:fill="FFFFFF"/>
        </w:rPr>
        <w:t>полного понимания</w:t>
      </w:r>
      <w:r w:rsidR="00523185" w:rsidRPr="002E7269">
        <w:rPr>
          <w:rFonts w:ascii="Times New Roman" w:hAnsi="Times New Roman" w:cs="Times New Roman"/>
          <w:color w:val="222222"/>
          <w:sz w:val="28"/>
          <w:szCs w:val="28"/>
          <w:shd w:val="clear" w:color="auto" w:fill="FFFFFF"/>
        </w:rPr>
        <w:t xml:space="preserve"> </w:t>
      </w:r>
      <w:r w:rsidR="00D223F8">
        <w:rPr>
          <w:rFonts w:ascii="Times New Roman" w:hAnsi="Times New Roman" w:cs="Times New Roman"/>
          <w:color w:val="222222"/>
          <w:sz w:val="28"/>
          <w:szCs w:val="28"/>
          <w:shd w:val="clear" w:color="auto" w:fill="FFFFFF"/>
        </w:rPr>
        <w:t>проблемы в первую очередь</w:t>
      </w:r>
      <w:r w:rsidR="009D6858" w:rsidRPr="002E7269">
        <w:rPr>
          <w:rFonts w:ascii="Times New Roman" w:hAnsi="Times New Roman" w:cs="Times New Roman"/>
          <w:color w:val="222222"/>
          <w:sz w:val="28"/>
          <w:szCs w:val="28"/>
          <w:shd w:val="clear" w:color="auto" w:fill="FFFFFF"/>
        </w:rPr>
        <w:t xml:space="preserve"> следует уточнить, какие именно ценности</w:t>
      </w:r>
      <w:r w:rsidRPr="002E7269">
        <w:rPr>
          <w:rFonts w:ascii="Times New Roman" w:hAnsi="Times New Roman" w:cs="Times New Roman"/>
          <w:color w:val="222222"/>
          <w:sz w:val="28"/>
          <w:szCs w:val="28"/>
          <w:shd w:val="clear" w:color="auto" w:fill="FFFFFF"/>
        </w:rPr>
        <w:t xml:space="preserve"> интересовали немцев и</w:t>
      </w:r>
      <w:r w:rsidR="009D6858" w:rsidRPr="002E7269">
        <w:rPr>
          <w:rFonts w:ascii="Times New Roman" w:hAnsi="Times New Roman" w:cs="Times New Roman"/>
          <w:color w:val="222222"/>
          <w:sz w:val="28"/>
          <w:szCs w:val="28"/>
          <w:shd w:val="clear" w:color="auto" w:fill="FFFFFF"/>
        </w:rPr>
        <w:t xml:space="preserve"> почему именно  в них они были заинтересованы. </w:t>
      </w:r>
      <w:r w:rsidR="009D6858" w:rsidRPr="002E7269">
        <w:rPr>
          <w:rFonts w:ascii="Times New Roman" w:hAnsi="Times New Roman" w:cs="Times New Roman"/>
          <w:sz w:val="28"/>
          <w:szCs w:val="28"/>
        </w:rPr>
        <w:t xml:space="preserve">В </w:t>
      </w:r>
      <w:r w:rsidR="009D6858" w:rsidRPr="002E7269">
        <w:rPr>
          <w:rFonts w:ascii="Times New Roman" w:hAnsi="Times New Roman" w:cs="Times New Roman"/>
          <w:color w:val="000000"/>
          <w:sz w:val="28"/>
          <w:szCs w:val="28"/>
        </w:rPr>
        <w:t xml:space="preserve">различных международных документах дается различное </w:t>
      </w:r>
      <w:r w:rsidR="009D6858" w:rsidRPr="002E7269">
        <w:rPr>
          <w:rFonts w:ascii="Times New Roman" w:hAnsi="Times New Roman" w:cs="Times New Roman"/>
          <w:color w:val="000000"/>
          <w:sz w:val="28"/>
          <w:szCs w:val="28"/>
        </w:rPr>
        <w:lastRenderedPageBreak/>
        <w:t>толкование понятий «культурные ценности» и «реституция культурных ценностей</w:t>
      </w:r>
      <w:r w:rsidR="009D6858" w:rsidRPr="002E7269">
        <w:rPr>
          <w:rFonts w:ascii="Times New Roman" w:hAnsi="Times New Roman" w:cs="Times New Roman"/>
          <w:b/>
          <w:color w:val="000000"/>
          <w:sz w:val="28"/>
          <w:szCs w:val="28"/>
        </w:rPr>
        <w:t>».</w:t>
      </w:r>
    </w:p>
    <w:p w:rsidR="00F2611A" w:rsidRPr="002E7269" w:rsidRDefault="000F07F7" w:rsidP="002E7269">
      <w:pPr>
        <w:ind w:firstLine="709"/>
        <w:jc w:val="both"/>
        <w:rPr>
          <w:rFonts w:ascii="Times New Roman" w:hAnsi="Times New Roman" w:cs="Times New Roman"/>
          <w:color w:val="000000"/>
          <w:sz w:val="28"/>
          <w:szCs w:val="28"/>
        </w:rPr>
      </w:pPr>
      <w:r w:rsidRPr="002E7269">
        <w:rPr>
          <w:rFonts w:ascii="Times New Roman" w:hAnsi="Times New Roman" w:cs="Times New Roman"/>
          <w:color w:val="000000"/>
          <w:sz w:val="28"/>
          <w:szCs w:val="28"/>
        </w:rPr>
        <w:t>Рассмотрим несколько понятий культурных ценностей:</w:t>
      </w:r>
    </w:p>
    <w:p w:rsidR="00F2611A" w:rsidRPr="002E7269" w:rsidRDefault="00F2611A" w:rsidP="002E7269">
      <w:pPr>
        <w:spacing w:after="0"/>
        <w:ind w:firstLine="709"/>
        <w:jc w:val="both"/>
        <w:rPr>
          <w:rFonts w:ascii="Times New Roman" w:hAnsi="Times New Roman" w:cs="Times New Roman"/>
          <w:sz w:val="28"/>
          <w:szCs w:val="28"/>
          <w:shd w:val="clear" w:color="auto" w:fill="FFFFFF"/>
        </w:rPr>
      </w:pPr>
      <w:r w:rsidRPr="002E7269">
        <w:rPr>
          <w:rFonts w:ascii="Times New Roman" w:hAnsi="Times New Roman" w:cs="Times New Roman"/>
          <w:sz w:val="28"/>
          <w:szCs w:val="28"/>
        </w:rPr>
        <w:t xml:space="preserve">Впервые определение понятия «культурная ценность» было сформулировано в Гаагской конвенции 1954 г. о защите культурных ценностей в случае вооруженного конфликта. В ст. 1 Конвенции дается следующее определение: «Согласно настоящей Конвенции, культурными ценностями считаются независимо от их происхождения и владельца: ценности, движимые и недвижимые, которые имеют большое значение для культурного наследия каждого народа, такие как: памятники архитектуры, искусства или истории, религиозные или светские; археологические месторасположения, архитектурные ансамбли, которые в качестве таковых представляют исторический или художественный интерес; произведения искусства; </w:t>
      </w:r>
      <w:proofErr w:type="gramStart"/>
      <w:r w:rsidRPr="002E7269">
        <w:rPr>
          <w:rFonts w:ascii="Times New Roman" w:hAnsi="Times New Roman" w:cs="Times New Roman"/>
          <w:sz w:val="28"/>
          <w:szCs w:val="28"/>
        </w:rPr>
        <w:t>рукописи, книги, другие предметы художественного, исторического или археологического значения; а также: научные коллекции или важные коллекции книг, архивных материалов или их репродукции ценностей; здания, главным и действительным назначением которых является охранение или экспонирование движимых культурных ценностей, такие как: музеи; крупные библиотеки; хранилища архивов, а также укрытия, предназначенные для сохранения в случае вооруженного конфликта движимых культурных ценностей;</w:t>
      </w:r>
      <w:proofErr w:type="gramEnd"/>
      <w:r w:rsidRPr="002E7269">
        <w:rPr>
          <w:rFonts w:ascii="Times New Roman" w:hAnsi="Times New Roman" w:cs="Times New Roman"/>
          <w:sz w:val="28"/>
          <w:szCs w:val="28"/>
        </w:rPr>
        <w:t xml:space="preserve"> центры, в которых имеется значительное количество культурных ценностей, так называемые центры сосредоточения культурных ценностей»</w:t>
      </w:r>
      <w:r w:rsidR="002E7269" w:rsidRPr="002E7269">
        <w:rPr>
          <w:rStyle w:val="ab"/>
          <w:rFonts w:ascii="Times New Roman" w:hAnsi="Times New Roman" w:cs="Times New Roman"/>
          <w:sz w:val="28"/>
          <w:szCs w:val="28"/>
        </w:rPr>
        <w:footnoteReference w:id="4"/>
      </w:r>
      <w:r w:rsidRPr="002E7269">
        <w:rPr>
          <w:rFonts w:ascii="Times New Roman" w:hAnsi="Times New Roman" w:cs="Times New Roman"/>
          <w:sz w:val="28"/>
          <w:szCs w:val="28"/>
        </w:rPr>
        <w:t>.</w:t>
      </w:r>
    </w:p>
    <w:p w:rsidR="00964660" w:rsidRPr="002E7269" w:rsidRDefault="00F2611A"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Наряду с Конвенцией 1954 г. расширенное определение понятия «культурная ценность» было дано в Рекомендации ЮНЕСКО 1964 г. о мерах, направленных на запрещение и предупреждение незаконного вывоза, ввоза и передачи права собственности на культурные ценности. </w:t>
      </w:r>
      <w:proofErr w:type="gramStart"/>
      <w:r w:rsidRPr="002E7269">
        <w:rPr>
          <w:rFonts w:ascii="Times New Roman" w:hAnsi="Times New Roman" w:cs="Times New Roman"/>
          <w:sz w:val="28"/>
          <w:szCs w:val="28"/>
        </w:rPr>
        <w:t>С точки зрения этой Рекомендации, «культурными ценностями считается движимое и недвижимое имущество, имеющее большое значение для культурного достояния каждой страны, такие предметы, как произведения искусства и архитектуры, рукописи, книги и другие предметы, представляющие интерес с точки зрения искусства, истории или археологии, этнологические документы, типичные образцы флоры и фауны, научные коллекции и важные коллекции книг и архивных документов, в том числе</w:t>
      </w:r>
      <w:proofErr w:type="gramEnd"/>
      <w:r w:rsidRPr="002E7269">
        <w:rPr>
          <w:rFonts w:ascii="Times New Roman" w:hAnsi="Times New Roman" w:cs="Times New Roman"/>
          <w:sz w:val="28"/>
          <w:szCs w:val="28"/>
        </w:rPr>
        <w:t xml:space="preserve"> музыкальные архивы</w:t>
      </w:r>
      <w:r w:rsidR="002E7269" w:rsidRPr="002E7269">
        <w:rPr>
          <w:rStyle w:val="ab"/>
          <w:rFonts w:ascii="Times New Roman" w:hAnsi="Times New Roman" w:cs="Times New Roman"/>
          <w:sz w:val="28"/>
          <w:szCs w:val="28"/>
        </w:rPr>
        <w:footnoteReference w:id="5"/>
      </w:r>
      <w:r w:rsidRPr="002E7269">
        <w:rPr>
          <w:rFonts w:ascii="Times New Roman" w:hAnsi="Times New Roman" w:cs="Times New Roman"/>
          <w:sz w:val="28"/>
          <w:szCs w:val="28"/>
        </w:rPr>
        <w:t>».</w:t>
      </w:r>
    </w:p>
    <w:p w:rsidR="00964660" w:rsidRPr="002E7269" w:rsidRDefault="00964660" w:rsidP="002E7269">
      <w:pPr>
        <w:ind w:firstLine="709"/>
        <w:jc w:val="both"/>
        <w:rPr>
          <w:rFonts w:ascii="Times New Roman" w:hAnsi="Times New Roman" w:cs="Times New Roman"/>
          <w:color w:val="000000"/>
          <w:sz w:val="28"/>
          <w:szCs w:val="28"/>
          <w:shd w:val="clear" w:color="auto" w:fill="FFFFFF"/>
        </w:rPr>
      </w:pPr>
      <w:proofErr w:type="gramStart"/>
      <w:r w:rsidRPr="002E7269">
        <w:rPr>
          <w:rFonts w:ascii="Times New Roman" w:hAnsi="Times New Roman" w:cs="Times New Roman"/>
          <w:color w:val="000000"/>
          <w:sz w:val="28"/>
          <w:szCs w:val="28"/>
          <w:shd w:val="clear" w:color="auto" w:fill="FFFFFF"/>
        </w:rPr>
        <w:lastRenderedPageBreak/>
        <w:t xml:space="preserve">В основах законодательства РФ о культуре приводится следующее определение: </w:t>
      </w:r>
      <w:r w:rsidR="001659EA">
        <w:rPr>
          <w:rFonts w:ascii="Times New Roman" w:hAnsi="Times New Roman" w:cs="Times New Roman"/>
          <w:color w:val="000000"/>
          <w:sz w:val="28"/>
          <w:szCs w:val="28"/>
          <w:shd w:val="clear" w:color="auto" w:fill="FFFFFF"/>
        </w:rPr>
        <w:t>к</w:t>
      </w:r>
      <w:r w:rsidRPr="002E7269">
        <w:rPr>
          <w:rFonts w:ascii="Times New Roman" w:hAnsi="Times New Roman" w:cs="Times New Roman"/>
          <w:color w:val="000000"/>
          <w:sz w:val="28"/>
          <w:szCs w:val="28"/>
          <w:shd w:val="clear" w:color="auto" w:fill="FFFFFF"/>
        </w:rPr>
        <w:t>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r w:rsidRPr="002E7269">
        <w:rPr>
          <w:rStyle w:val="ab"/>
          <w:rFonts w:ascii="Times New Roman" w:hAnsi="Times New Roman" w:cs="Times New Roman"/>
          <w:color w:val="000000"/>
          <w:sz w:val="28"/>
          <w:szCs w:val="28"/>
          <w:shd w:val="clear" w:color="auto" w:fill="FFFFFF"/>
        </w:rPr>
        <w:footnoteReference w:id="6"/>
      </w:r>
      <w:proofErr w:type="gramEnd"/>
    </w:p>
    <w:p w:rsidR="00491769" w:rsidRPr="002E7269" w:rsidRDefault="00470B3D" w:rsidP="002E7269">
      <w:pPr>
        <w:ind w:firstLine="709"/>
        <w:jc w:val="both"/>
        <w:rPr>
          <w:rFonts w:ascii="Times New Roman" w:hAnsi="Times New Roman" w:cs="Times New Roman"/>
          <w:color w:val="333333"/>
          <w:sz w:val="28"/>
          <w:szCs w:val="28"/>
          <w:shd w:val="clear" w:color="auto" w:fill="FFFFFF"/>
          <w:vertAlign w:val="superscript"/>
        </w:rPr>
      </w:pPr>
      <w:proofErr w:type="gramStart"/>
      <w:r w:rsidRPr="002E7269">
        <w:rPr>
          <w:rStyle w:val="ac"/>
          <w:rFonts w:ascii="Times New Roman" w:hAnsi="Times New Roman" w:cs="Times New Roman"/>
          <w:i w:val="0"/>
          <w:color w:val="333333"/>
          <w:sz w:val="28"/>
          <w:szCs w:val="28"/>
          <w:shd w:val="clear" w:color="auto" w:fill="FFFFFF"/>
        </w:rPr>
        <w:t xml:space="preserve">В федеральном законе «О культурных ценностях, перемещенных в Союз ССР в результате Второй мировой войны и находящихся на территории РФ» дается следующее определение: </w:t>
      </w:r>
      <w:r w:rsidR="00964660" w:rsidRPr="002E7269">
        <w:rPr>
          <w:rStyle w:val="ac"/>
          <w:rFonts w:ascii="Times New Roman" w:hAnsi="Times New Roman" w:cs="Times New Roman"/>
          <w:i w:val="0"/>
          <w:color w:val="333333"/>
          <w:sz w:val="28"/>
          <w:szCs w:val="28"/>
          <w:shd w:val="clear" w:color="auto" w:fill="FFFFFF"/>
        </w:rPr>
        <w:t>реституция</w:t>
      </w:r>
      <w:r w:rsidR="00964660" w:rsidRPr="002E7269">
        <w:rPr>
          <w:rFonts w:ascii="Times New Roman" w:hAnsi="Times New Roman" w:cs="Times New Roman"/>
          <w:color w:val="333333"/>
          <w:sz w:val="28"/>
          <w:szCs w:val="28"/>
          <w:shd w:val="clear" w:color="auto" w:fill="FFFFFF"/>
        </w:rPr>
        <w:t> — вид материальной международно-правовой ответственности государства, совершившего акт агрессии или иное международно-противоправное деяние, заключающейся в обязанности данного государства устранить или уменьшить причиненный другому государству материальный ущерб путем восстановления прежнего состояния, в частности путем возврата имущества, разграбленного и</w:t>
      </w:r>
      <w:proofErr w:type="gramEnd"/>
      <w:r w:rsidR="00964660" w:rsidRPr="002E7269">
        <w:rPr>
          <w:rFonts w:ascii="Times New Roman" w:hAnsi="Times New Roman" w:cs="Times New Roman"/>
          <w:color w:val="333333"/>
          <w:sz w:val="28"/>
          <w:szCs w:val="28"/>
          <w:shd w:val="clear" w:color="auto" w:fill="FFFFFF"/>
        </w:rPr>
        <w:t xml:space="preserve"> незаконно вывезенного им с оккупированной его войсками территории другого государства</w:t>
      </w:r>
      <w:r w:rsidR="002E7269" w:rsidRPr="002E7269">
        <w:rPr>
          <w:rFonts w:ascii="Times New Roman" w:hAnsi="Times New Roman" w:cs="Times New Roman"/>
          <w:color w:val="333333"/>
          <w:sz w:val="28"/>
          <w:szCs w:val="28"/>
          <w:shd w:val="clear" w:color="auto" w:fill="FFFFFF"/>
        </w:rPr>
        <w:t>»</w:t>
      </w:r>
      <w:r w:rsidR="002E7269" w:rsidRPr="002E7269">
        <w:rPr>
          <w:rStyle w:val="ab"/>
          <w:rFonts w:ascii="Times New Roman" w:hAnsi="Times New Roman" w:cs="Times New Roman"/>
          <w:color w:val="333333"/>
          <w:sz w:val="28"/>
          <w:szCs w:val="28"/>
          <w:shd w:val="clear" w:color="auto" w:fill="FFFFFF"/>
        </w:rPr>
        <w:footnoteReference w:id="7"/>
      </w:r>
      <w:r w:rsidR="003F7F9E">
        <w:rPr>
          <w:rFonts w:ascii="Times New Roman" w:hAnsi="Times New Roman" w:cs="Times New Roman"/>
          <w:color w:val="333333"/>
          <w:sz w:val="28"/>
          <w:szCs w:val="28"/>
          <w:shd w:val="clear" w:color="auto" w:fill="FFFFFF"/>
        </w:rPr>
        <w:t>.</w:t>
      </w:r>
    </w:p>
    <w:p w:rsidR="000F07F7" w:rsidRPr="002E7269" w:rsidRDefault="000F07F7" w:rsidP="002E7269">
      <w:pPr>
        <w:spacing w:after="0"/>
        <w:ind w:firstLine="709"/>
        <w:jc w:val="both"/>
        <w:rPr>
          <w:rFonts w:ascii="Times New Roman" w:hAnsi="Times New Roman" w:cs="Times New Roman"/>
          <w:color w:val="000000"/>
          <w:sz w:val="28"/>
          <w:szCs w:val="28"/>
          <w:shd w:val="clear" w:color="auto" w:fill="FFFFFF"/>
        </w:rPr>
      </w:pPr>
      <w:r w:rsidRPr="002E7269">
        <w:rPr>
          <w:rFonts w:ascii="Times New Roman" w:hAnsi="Times New Roman" w:cs="Times New Roman"/>
          <w:color w:val="000000"/>
          <w:sz w:val="28"/>
          <w:szCs w:val="28"/>
        </w:rPr>
        <w:t>Отсюда и следует проблема конкретного обозначения числа вывезенных экспонатов, так как универсального понятия «культурные ценности», которое охватывало бы все объекты, попадающие под данное определение,  не существует.</w:t>
      </w:r>
      <w:r w:rsidRPr="002E7269">
        <w:rPr>
          <w:rFonts w:ascii="Times New Roman" w:hAnsi="Times New Roman" w:cs="Times New Roman"/>
          <w:color w:val="000000"/>
          <w:sz w:val="28"/>
          <w:szCs w:val="28"/>
          <w:shd w:val="clear" w:color="auto" w:fill="FFFFFF"/>
        </w:rPr>
        <w:t xml:space="preserve"> </w:t>
      </w:r>
    </w:p>
    <w:p w:rsidR="001C2598" w:rsidRDefault="001C2598" w:rsidP="002E7269">
      <w:pPr>
        <w:ind w:firstLine="709"/>
        <w:jc w:val="center"/>
        <w:rPr>
          <w:rFonts w:ascii="Times New Roman" w:hAnsi="Times New Roman" w:cs="Times New Roman"/>
          <w:color w:val="000000"/>
          <w:sz w:val="28"/>
          <w:szCs w:val="28"/>
        </w:rPr>
      </w:pPr>
      <w:r w:rsidRPr="002E7269">
        <w:rPr>
          <w:rFonts w:ascii="Times New Roman" w:hAnsi="Times New Roman" w:cs="Times New Roman"/>
          <w:color w:val="000000"/>
          <w:sz w:val="28"/>
          <w:szCs w:val="28"/>
        </w:rPr>
        <w:t>Глава 1</w:t>
      </w:r>
    </w:p>
    <w:p w:rsidR="003F7F9E" w:rsidRPr="002E7269" w:rsidRDefault="003F7F9E" w:rsidP="002E7269">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отбора и вывоза культурных ценностей в Германию во время Второй мировой войны.</w:t>
      </w:r>
    </w:p>
    <w:p w:rsidR="009D6858" w:rsidRPr="002E7269" w:rsidRDefault="009D6858" w:rsidP="002E7269">
      <w:pPr>
        <w:pStyle w:val="Default"/>
        <w:spacing w:line="276" w:lineRule="auto"/>
        <w:ind w:firstLine="709"/>
        <w:jc w:val="both"/>
        <w:rPr>
          <w:sz w:val="28"/>
          <w:szCs w:val="28"/>
        </w:rPr>
      </w:pPr>
      <w:r w:rsidRPr="002E7269">
        <w:rPr>
          <w:sz w:val="28"/>
          <w:szCs w:val="28"/>
        </w:rPr>
        <w:t xml:space="preserve">Во время второй мировой войны целенаправленным сбором и вывозом ценностей (исключая банальный грабеж воинских частей) занимались две организации: Оперативный штаб </w:t>
      </w:r>
      <w:proofErr w:type="spellStart"/>
      <w:r w:rsidRPr="002E7269">
        <w:rPr>
          <w:sz w:val="28"/>
          <w:szCs w:val="28"/>
        </w:rPr>
        <w:t>рейхслятера</w:t>
      </w:r>
      <w:proofErr w:type="spellEnd"/>
      <w:r w:rsidRPr="002E7269">
        <w:rPr>
          <w:sz w:val="28"/>
          <w:szCs w:val="28"/>
        </w:rPr>
        <w:t xml:space="preserve"> Розенберга и «</w:t>
      </w:r>
      <w:proofErr w:type="spellStart"/>
      <w:r w:rsidRPr="002E7269">
        <w:rPr>
          <w:sz w:val="28"/>
          <w:szCs w:val="28"/>
        </w:rPr>
        <w:t>Аненербе</w:t>
      </w:r>
      <w:proofErr w:type="spellEnd"/>
      <w:r w:rsidRPr="002E7269">
        <w:rPr>
          <w:sz w:val="28"/>
          <w:szCs w:val="28"/>
        </w:rPr>
        <w:t xml:space="preserve">». Первый действовал в армейском тылу, грабил комплексно, особое </w:t>
      </w:r>
      <w:proofErr w:type="gramStart"/>
      <w:r w:rsidRPr="002E7269">
        <w:rPr>
          <w:sz w:val="28"/>
          <w:szCs w:val="28"/>
        </w:rPr>
        <w:t>внимание</w:t>
      </w:r>
      <w:proofErr w:type="gramEnd"/>
      <w:r w:rsidRPr="002E7269">
        <w:rPr>
          <w:sz w:val="28"/>
          <w:szCs w:val="28"/>
        </w:rPr>
        <w:t xml:space="preserve"> уделяя произведениям искусства, печатным материалам, а также этнографии, советскому музееведению, методам большевистской агитации и др. Штаб имел довольно сложную структуру, включающее и отделения на местах. В него входила и мобильная команда «Ростов» под руководством Ганса </w:t>
      </w:r>
      <w:proofErr w:type="spellStart"/>
      <w:r w:rsidRPr="002E7269">
        <w:rPr>
          <w:sz w:val="28"/>
          <w:szCs w:val="28"/>
        </w:rPr>
        <w:t>Рекка</w:t>
      </w:r>
      <w:proofErr w:type="spellEnd"/>
      <w:r w:rsidRPr="002E7269">
        <w:rPr>
          <w:sz w:val="28"/>
          <w:szCs w:val="28"/>
        </w:rPr>
        <w:t xml:space="preserve">. </w:t>
      </w:r>
      <w:r w:rsidRPr="002E7269">
        <w:rPr>
          <w:sz w:val="28"/>
          <w:szCs w:val="28"/>
        </w:rPr>
        <w:lastRenderedPageBreak/>
        <w:t>Необходимо отметить, что эта организация преследовала цели, связанные с идеологическими аспектами грабежа.</w:t>
      </w:r>
      <w:r w:rsidR="006330F1" w:rsidRPr="002E7269">
        <w:rPr>
          <w:sz w:val="28"/>
          <w:szCs w:val="28"/>
        </w:rPr>
        <w:t xml:space="preserve"> </w:t>
      </w:r>
      <w:proofErr w:type="gramStart"/>
      <w:r w:rsidR="006330F1" w:rsidRPr="002E7269">
        <w:rPr>
          <w:sz w:val="28"/>
          <w:szCs w:val="28"/>
        </w:rPr>
        <w:t xml:space="preserve">Так же, из трофейных документов видно, что подчиненные А. Розенберга поддерживали постоянные контакты с другими немецкими подразделениями, решавшими аналогичные задачи: отделами и звеньями пропаганды вермахта, его экономической инспекцией, службами СС и СД и др. Верховное командование вермахта совместно с А. Розенбергом издало инструкцию, которая обязывала командующих армиями и подчиненные им инстанции оказывать </w:t>
      </w:r>
      <w:proofErr w:type="spellStart"/>
      <w:r w:rsidR="006330F1" w:rsidRPr="002E7269">
        <w:rPr>
          <w:sz w:val="28"/>
          <w:szCs w:val="28"/>
        </w:rPr>
        <w:t>айнзацштабу</w:t>
      </w:r>
      <w:proofErr w:type="spellEnd"/>
      <w:r w:rsidR="006330F1" w:rsidRPr="002E7269">
        <w:rPr>
          <w:sz w:val="28"/>
          <w:szCs w:val="28"/>
        </w:rPr>
        <w:t xml:space="preserve"> всемерную помощь в грабеже сокровищ искусства</w:t>
      </w:r>
      <w:r w:rsidR="003F7F9E">
        <w:rPr>
          <w:rStyle w:val="ab"/>
          <w:sz w:val="28"/>
          <w:szCs w:val="28"/>
        </w:rPr>
        <w:footnoteReference w:id="8"/>
      </w:r>
      <w:r w:rsidR="006330F1" w:rsidRPr="002E7269">
        <w:rPr>
          <w:sz w:val="28"/>
          <w:szCs w:val="28"/>
        </w:rPr>
        <w:t>.</w:t>
      </w:r>
      <w:proofErr w:type="gramEnd"/>
    </w:p>
    <w:p w:rsidR="006330F1" w:rsidRPr="002E7269" w:rsidRDefault="006330F1" w:rsidP="002E7269">
      <w:pPr>
        <w:pStyle w:val="Default"/>
        <w:spacing w:line="276" w:lineRule="auto"/>
        <w:ind w:firstLine="709"/>
        <w:jc w:val="both"/>
        <w:rPr>
          <w:sz w:val="28"/>
          <w:szCs w:val="28"/>
        </w:rPr>
      </w:pPr>
    </w:p>
    <w:p w:rsidR="009D6858" w:rsidRPr="002E7269" w:rsidRDefault="009D6858"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w:t>
      </w:r>
      <w:proofErr w:type="spellStart"/>
      <w:r w:rsidRPr="002E7269">
        <w:rPr>
          <w:rFonts w:ascii="Times New Roman" w:hAnsi="Times New Roman" w:cs="Times New Roman"/>
          <w:sz w:val="28"/>
          <w:szCs w:val="28"/>
        </w:rPr>
        <w:t>Аненербе</w:t>
      </w:r>
      <w:proofErr w:type="spellEnd"/>
      <w:r w:rsidRPr="002E7269">
        <w:rPr>
          <w:rFonts w:ascii="Times New Roman" w:hAnsi="Times New Roman" w:cs="Times New Roman"/>
          <w:sz w:val="28"/>
          <w:szCs w:val="28"/>
        </w:rPr>
        <w:t xml:space="preserve">» (наследие предков) – структура СС, непосредственно подчинявшаяся </w:t>
      </w:r>
      <w:proofErr w:type="spellStart"/>
      <w:r w:rsidRPr="002E7269">
        <w:rPr>
          <w:rFonts w:ascii="Times New Roman" w:hAnsi="Times New Roman" w:cs="Times New Roman"/>
          <w:sz w:val="28"/>
          <w:szCs w:val="28"/>
        </w:rPr>
        <w:t>Гиммлеру</w:t>
      </w:r>
      <w:proofErr w:type="spellEnd"/>
      <w:r w:rsidRPr="002E7269">
        <w:rPr>
          <w:rFonts w:ascii="Times New Roman" w:hAnsi="Times New Roman" w:cs="Times New Roman"/>
          <w:sz w:val="28"/>
          <w:szCs w:val="28"/>
        </w:rPr>
        <w:t xml:space="preserve">. Организация была создана перед войной с целью изучения традиций, истории и наследия германской расы. В основе ее разработок лежали идеи немецкого археолога Густава </w:t>
      </w:r>
      <w:proofErr w:type="spellStart"/>
      <w:r w:rsidRPr="002E7269">
        <w:rPr>
          <w:rFonts w:ascii="Times New Roman" w:hAnsi="Times New Roman" w:cs="Times New Roman"/>
          <w:sz w:val="28"/>
          <w:szCs w:val="28"/>
        </w:rPr>
        <w:t>Кассины</w:t>
      </w:r>
      <w:proofErr w:type="spellEnd"/>
      <w:r w:rsidRPr="002E7269">
        <w:rPr>
          <w:rFonts w:ascii="Times New Roman" w:hAnsi="Times New Roman" w:cs="Times New Roman"/>
          <w:sz w:val="28"/>
          <w:szCs w:val="28"/>
        </w:rPr>
        <w:t xml:space="preserve"> («археология обитания») о походах древних германцев, еще якобы со времен каменного века завоевавших восточные территории и принесших свет культуры варварам-славянам, </w:t>
      </w:r>
      <w:proofErr w:type="spellStart"/>
      <w:r w:rsidRPr="002E7269">
        <w:rPr>
          <w:rFonts w:ascii="Times New Roman" w:hAnsi="Times New Roman" w:cs="Times New Roman"/>
          <w:sz w:val="28"/>
          <w:szCs w:val="28"/>
        </w:rPr>
        <w:t>балтам</w:t>
      </w:r>
      <w:proofErr w:type="spellEnd"/>
      <w:r w:rsidRPr="002E7269">
        <w:rPr>
          <w:rFonts w:ascii="Times New Roman" w:hAnsi="Times New Roman" w:cs="Times New Roman"/>
          <w:sz w:val="28"/>
          <w:szCs w:val="28"/>
        </w:rPr>
        <w:t>, финно-</w:t>
      </w:r>
      <w:proofErr w:type="spellStart"/>
      <w:r w:rsidRPr="002E7269">
        <w:rPr>
          <w:rFonts w:ascii="Times New Roman" w:hAnsi="Times New Roman" w:cs="Times New Roman"/>
          <w:sz w:val="28"/>
          <w:szCs w:val="28"/>
        </w:rPr>
        <w:t>уграм</w:t>
      </w:r>
      <w:proofErr w:type="spellEnd"/>
      <w:r w:rsidRPr="002E7269">
        <w:rPr>
          <w:rFonts w:ascii="Times New Roman" w:hAnsi="Times New Roman" w:cs="Times New Roman"/>
          <w:sz w:val="28"/>
          <w:szCs w:val="28"/>
        </w:rPr>
        <w:t>, монголоидам. «</w:t>
      </w:r>
      <w:proofErr w:type="spellStart"/>
      <w:r w:rsidRPr="002E7269">
        <w:rPr>
          <w:rFonts w:ascii="Times New Roman" w:hAnsi="Times New Roman" w:cs="Times New Roman"/>
          <w:sz w:val="28"/>
          <w:szCs w:val="28"/>
        </w:rPr>
        <w:t>Аненербе</w:t>
      </w:r>
      <w:proofErr w:type="spellEnd"/>
      <w:r w:rsidRPr="002E7269">
        <w:rPr>
          <w:rFonts w:ascii="Times New Roman" w:hAnsi="Times New Roman" w:cs="Times New Roman"/>
          <w:sz w:val="28"/>
          <w:szCs w:val="28"/>
        </w:rPr>
        <w:t>», в отличие от штаба Розенберга, имела юрисдикцию только в прифронтовых территориях. В 1941 году в составе «</w:t>
      </w:r>
      <w:proofErr w:type="spellStart"/>
      <w:r w:rsidRPr="002E7269">
        <w:rPr>
          <w:rFonts w:ascii="Times New Roman" w:hAnsi="Times New Roman" w:cs="Times New Roman"/>
          <w:sz w:val="28"/>
          <w:szCs w:val="28"/>
        </w:rPr>
        <w:t>Аненербе</w:t>
      </w:r>
      <w:proofErr w:type="spellEnd"/>
      <w:r w:rsidRPr="002E7269">
        <w:rPr>
          <w:rFonts w:ascii="Times New Roman" w:hAnsi="Times New Roman" w:cs="Times New Roman"/>
          <w:sz w:val="28"/>
          <w:szCs w:val="28"/>
        </w:rPr>
        <w:t>» была создана специальная группа («</w:t>
      </w:r>
      <w:proofErr w:type="spellStart"/>
      <w:r w:rsidRPr="002E7269">
        <w:rPr>
          <w:rFonts w:ascii="Times New Roman" w:hAnsi="Times New Roman" w:cs="Times New Roman"/>
          <w:sz w:val="28"/>
          <w:szCs w:val="28"/>
        </w:rPr>
        <w:t>Зондеркоманда</w:t>
      </w:r>
      <w:proofErr w:type="spellEnd"/>
      <w:r w:rsidR="00702CB0" w:rsidRPr="002E7269">
        <w:rPr>
          <w:rFonts w:ascii="Times New Roman" w:hAnsi="Times New Roman" w:cs="Times New Roman"/>
          <w:sz w:val="28"/>
          <w:szCs w:val="28"/>
        </w:rPr>
        <w:t xml:space="preserve"> </w:t>
      </w:r>
      <w:proofErr w:type="spellStart"/>
      <w:r w:rsidRPr="002E7269">
        <w:rPr>
          <w:rFonts w:ascii="Times New Roman" w:hAnsi="Times New Roman" w:cs="Times New Roman"/>
          <w:sz w:val="28"/>
          <w:szCs w:val="28"/>
        </w:rPr>
        <w:t>Янкун</w:t>
      </w:r>
      <w:proofErr w:type="spellEnd"/>
      <w:r w:rsidRPr="002E7269">
        <w:rPr>
          <w:rFonts w:ascii="Times New Roman" w:hAnsi="Times New Roman" w:cs="Times New Roman"/>
          <w:sz w:val="28"/>
          <w:szCs w:val="28"/>
        </w:rPr>
        <w:t xml:space="preserve">»), в чьи задачи входило исследование германской колонизации Юга России. Возглавил ее профессор </w:t>
      </w:r>
      <w:proofErr w:type="spellStart"/>
      <w:r w:rsidRPr="002E7269">
        <w:rPr>
          <w:rFonts w:ascii="Times New Roman" w:hAnsi="Times New Roman" w:cs="Times New Roman"/>
          <w:sz w:val="28"/>
          <w:szCs w:val="28"/>
        </w:rPr>
        <w:t>Кильского</w:t>
      </w:r>
      <w:proofErr w:type="spellEnd"/>
      <w:r w:rsidRPr="002E7269">
        <w:rPr>
          <w:rFonts w:ascii="Times New Roman" w:hAnsi="Times New Roman" w:cs="Times New Roman"/>
          <w:sz w:val="28"/>
          <w:szCs w:val="28"/>
        </w:rPr>
        <w:t xml:space="preserve"> университета, археолог, специалист по истории готов и норманнов Герберт </w:t>
      </w:r>
      <w:proofErr w:type="spellStart"/>
      <w:r w:rsidRPr="002E7269">
        <w:rPr>
          <w:rFonts w:ascii="Times New Roman" w:hAnsi="Times New Roman" w:cs="Times New Roman"/>
          <w:sz w:val="28"/>
          <w:szCs w:val="28"/>
        </w:rPr>
        <w:t>Янкун</w:t>
      </w:r>
      <w:proofErr w:type="spellEnd"/>
      <w:r w:rsidRPr="002E7269">
        <w:rPr>
          <w:rFonts w:ascii="Times New Roman" w:hAnsi="Times New Roman" w:cs="Times New Roman"/>
          <w:sz w:val="28"/>
          <w:szCs w:val="28"/>
        </w:rPr>
        <w:t xml:space="preserve">, по совместительству офицер разведки 5 танковой дивизии СС «Викинг». </w:t>
      </w:r>
      <w:proofErr w:type="gramStart"/>
      <w:r w:rsidRPr="002E7269">
        <w:rPr>
          <w:rFonts w:ascii="Times New Roman" w:hAnsi="Times New Roman" w:cs="Times New Roman"/>
          <w:sz w:val="28"/>
          <w:szCs w:val="28"/>
        </w:rPr>
        <w:t xml:space="preserve">По свидетельству Ксении Миллер, профессора </w:t>
      </w:r>
      <w:proofErr w:type="spellStart"/>
      <w:r w:rsidRPr="002E7269">
        <w:rPr>
          <w:rFonts w:ascii="Times New Roman" w:hAnsi="Times New Roman" w:cs="Times New Roman"/>
          <w:sz w:val="28"/>
          <w:szCs w:val="28"/>
        </w:rPr>
        <w:t>Янкун</w:t>
      </w:r>
      <w:proofErr w:type="spellEnd"/>
      <w:r w:rsidRPr="002E7269">
        <w:rPr>
          <w:rFonts w:ascii="Times New Roman" w:hAnsi="Times New Roman" w:cs="Times New Roman"/>
          <w:sz w:val="28"/>
          <w:szCs w:val="28"/>
        </w:rPr>
        <w:t xml:space="preserve"> и </w:t>
      </w:r>
      <w:proofErr w:type="spellStart"/>
      <w:r w:rsidRPr="002E7269">
        <w:rPr>
          <w:rFonts w:ascii="Times New Roman" w:hAnsi="Times New Roman" w:cs="Times New Roman"/>
          <w:sz w:val="28"/>
          <w:szCs w:val="28"/>
        </w:rPr>
        <w:t>Керстен</w:t>
      </w:r>
      <w:proofErr w:type="spellEnd"/>
      <w:r w:rsidRPr="002E7269">
        <w:rPr>
          <w:rFonts w:ascii="Times New Roman" w:hAnsi="Times New Roman" w:cs="Times New Roman"/>
          <w:sz w:val="28"/>
          <w:szCs w:val="28"/>
        </w:rPr>
        <w:t xml:space="preserve"> («в военной форме,  потому что война») 21 ноября 1941 года пришли знакомит</w:t>
      </w:r>
      <w:r w:rsidR="001C2598" w:rsidRPr="002E7269">
        <w:rPr>
          <w:rFonts w:ascii="Times New Roman" w:hAnsi="Times New Roman" w:cs="Times New Roman"/>
          <w:sz w:val="28"/>
          <w:szCs w:val="28"/>
        </w:rPr>
        <w:t>ь</w:t>
      </w:r>
      <w:r w:rsidRPr="002E7269">
        <w:rPr>
          <w:rFonts w:ascii="Times New Roman" w:hAnsi="Times New Roman" w:cs="Times New Roman"/>
          <w:sz w:val="28"/>
          <w:szCs w:val="28"/>
        </w:rPr>
        <w:t>ся с ее отцом Михаилом Миллером, археологом, профессором Ростовского университета, во время оккупации работавшим директором Ростовского краеведческого музея</w:t>
      </w:r>
      <w:r w:rsidR="003F7F9E">
        <w:rPr>
          <w:rStyle w:val="ab"/>
          <w:rFonts w:ascii="Times New Roman" w:hAnsi="Times New Roman" w:cs="Times New Roman"/>
          <w:sz w:val="28"/>
          <w:szCs w:val="28"/>
        </w:rPr>
        <w:footnoteReference w:id="9"/>
      </w:r>
      <w:r w:rsidRPr="002E7269">
        <w:rPr>
          <w:rFonts w:ascii="Times New Roman" w:hAnsi="Times New Roman" w:cs="Times New Roman"/>
          <w:sz w:val="28"/>
          <w:szCs w:val="28"/>
        </w:rPr>
        <w:t>. Во время второй оккупации Ростова Михаил Миллер возглавил так называемую особую комиссию по казачьим делам при Штабе обороны Дона, созданную фашистами.</w:t>
      </w:r>
      <w:proofErr w:type="gramEnd"/>
      <w:r w:rsidRPr="002E7269">
        <w:rPr>
          <w:rFonts w:ascii="Times New Roman" w:hAnsi="Times New Roman" w:cs="Times New Roman"/>
          <w:sz w:val="28"/>
          <w:szCs w:val="28"/>
        </w:rPr>
        <w:t xml:space="preserve"> В комиссию был привлечен Михаил Краснянский, донской краевед, до революции – городской штейгер, в чьи функции входило наблюдение за земляными работами в Ростове на предмет выявления археологических артефактов. Затем он стал создателем и первым хранителем музея краеведения. После революции по заданию архивного отдела Н</w:t>
      </w:r>
      <w:proofErr w:type="gramStart"/>
      <w:r w:rsidRPr="002E7269">
        <w:rPr>
          <w:rFonts w:ascii="Times New Roman" w:hAnsi="Times New Roman" w:cs="Times New Roman"/>
          <w:sz w:val="28"/>
          <w:szCs w:val="28"/>
        </w:rPr>
        <w:t>КВД Кр</w:t>
      </w:r>
      <w:proofErr w:type="gramEnd"/>
      <w:r w:rsidRPr="002E7269">
        <w:rPr>
          <w:rFonts w:ascii="Times New Roman" w:hAnsi="Times New Roman" w:cs="Times New Roman"/>
          <w:sz w:val="28"/>
          <w:szCs w:val="28"/>
        </w:rPr>
        <w:t xml:space="preserve">аснянский составлял записку о </w:t>
      </w:r>
      <w:r w:rsidRPr="002E7269">
        <w:rPr>
          <w:rFonts w:ascii="Times New Roman" w:hAnsi="Times New Roman" w:cs="Times New Roman"/>
          <w:sz w:val="28"/>
          <w:szCs w:val="28"/>
        </w:rPr>
        <w:lastRenderedPageBreak/>
        <w:t>музейном деле на Дону, в краеведческой организации неоднократно делал доклады об археологических памятниках низовий Дона</w:t>
      </w:r>
      <w:r w:rsidR="003F7F9E">
        <w:rPr>
          <w:rStyle w:val="ab"/>
          <w:rFonts w:ascii="Times New Roman" w:hAnsi="Times New Roman" w:cs="Times New Roman"/>
          <w:sz w:val="28"/>
          <w:szCs w:val="28"/>
        </w:rPr>
        <w:footnoteReference w:id="10"/>
      </w:r>
      <w:r w:rsidRPr="002E7269">
        <w:rPr>
          <w:rFonts w:ascii="Times New Roman" w:hAnsi="Times New Roman" w:cs="Times New Roman"/>
          <w:sz w:val="28"/>
          <w:szCs w:val="28"/>
        </w:rPr>
        <w:t>.</w:t>
      </w:r>
    </w:p>
    <w:p w:rsidR="009D6858" w:rsidRPr="002E7269" w:rsidRDefault="009D6858"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Во время второй оккупации Ростова </w:t>
      </w:r>
      <w:proofErr w:type="spellStart"/>
      <w:r w:rsidRPr="002E7269">
        <w:rPr>
          <w:rFonts w:ascii="Times New Roman" w:hAnsi="Times New Roman" w:cs="Times New Roman"/>
          <w:sz w:val="28"/>
          <w:szCs w:val="28"/>
        </w:rPr>
        <w:t>зондеркоманда</w:t>
      </w:r>
      <w:proofErr w:type="spellEnd"/>
      <w:r w:rsidR="00702CB0" w:rsidRPr="002E7269">
        <w:rPr>
          <w:rFonts w:ascii="Times New Roman" w:hAnsi="Times New Roman" w:cs="Times New Roman"/>
          <w:sz w:val="28"/>
          <w:szCs w:val="28"/>
        </w:rPr>
        <w:t xml:space="preserve"> </w:t>
      </w:r>
      <w:r w:rsidR="00523185" w:rsidRPr="002E7269">
        <w:rPr>
          <w:rFonts w:ascii="Times New Roman" w:hAnsi="Times New Roman" w:cs="Times New Roman"/>
          <w:sz w:val="28"/>
          <w:szCs w:val="28"/>
        </w:rPr>
        <w:t>«</w:t>
      </w:r>
      <w:proofErr w:type="spellStart"/>
      <w:r w:rsidRPr="002E7269">
        <w:rPr>
          <w:rFonts w:ascii="Times New Roman" w:hAnsi="Times New Roman" w:cs="Times New Roman"/>
          <w:sz w:val="28"/>
          <w:szCs w:val="28"/>
        </w:rPr>
        <w:t>Янкун</w:t>
      </w:r>
      <w:proofErr w:type="spellEnd"/>
      <w:r w:rsidR="00523185" w:rsidRPr="002E7269">
        <w:rPr>
          <w:rFonts w:ascii="Times New Roman" w:hAnsi="Times New Roman" w:cs="Times New Roman"/>
          <w:sz w:val="28"/>
          <w:szCs w:val="28"/>
        </w:rPr>
        <w:t>»</w:t>
      </w:r>
      <w:r w:rsidRPr="002E7269">
        <w:rPr>
          <w:rFonts w:ascii="Times New Roman" w:hAnsi="Times New Roman" w:cs="Times New Roman"/>
          <w:sz w:val="28"/>
          <w:szCs w:val="28"/>
        </w:rPr>
        <w:t xml:space="preserve"> проводила «обследования» и ревизию материалов Новочеркасского и Ростовского музеев, затем грабила музеи Пятигорска, Майкопа. Миллер ушел вместе с немцами, </w:t>
      </w:r>
      <w:r w:rsidR="00523185" w:rsidRPr="002E7269">
        <w:rPr>
          <w:rFonts w:ascii="Times New Roman" w:hAnsi="Times New Roman" w:cs="Times New Roman"/>
          <w:sz w:val="28"/>
          <w:szCs w:val="28"/>
        </w:rPr>
        <w:t>проводил раскопки</w:t>
      </w:r>
      <w:r w:rsidRPr="002E7269">
        <w:rPr>
          <w:rFonts w:ascii="Times New Roman" w:hAnsi="Times New Roman" w:cs="Times New Roman"/>
          <w:sz w:val="28"/>
          <w:szCs w:val="28"/>
        </w:rPr>
        <w:t xml:space="preserve"> по заданию СС в районе Днепропетровска, затем под эгидой «</w:t>
      </w:r>
      <w:proofErr w:type="spellStart"/>
      <w:r w:rsidRPr="002E7269">
        <w:rPr>
          <w:rFonts w:ascii="Times New Roman" w:hAnsi="Times New Roman" w:cs="Times New Roman"/>
          <w:sz w:val="28"/>
          <w:szCs w:val="28"/>
        </w:rPr>
        <w:t>Аненербе</w:t>
      </w:r>
      <w:proofErr w:type="spellEnd"/>
      <w:r w:rsidRPr="002E7269">
        <w:rPr>
          <w:rFonts w:ascii="Times New Roman" w:hAnsi="Times New Roman" w:cs="Times New Roman"/>
          <w:sz w:val="28"/>
          <w:szCs w:val="28"/>
        </w:rPr>
        <w:t>» занимался исследованиями готской колонизации Юга России</w:t>
      </w:r>
      <w:r w:rsidR="003F7F9E">
        <w:rPr>
          <w:rStyle w:val="ab"/>
          <w:rFonts w:ascii="Times New Roman" w:hAnsi="Times New Roman" w:cs="Times New Roman"/>
          <w:sz w:val="28"/>
          <w:szCs w:val="28"/>
        </w:rPr>
        <w:footnoteReference w:id="11"/>
      </w:r>
      <w:r w:rsidRPr="002E7269">
        <w:rPr>
          <w:rFonts w:ascii="Times New Roman" w:hAnsi="Times New Roman" w:cs="Times New Roman"/>
          <w:sz w:val="28"/>
          <w:szCs w:val="28"/>
        </w:rPr>
        <w:t>.</w:t>
      </w:r>
    </w:p>
    <w:p w:rsidR="00354A7A" w:rsidRPr="002E7269" w:rsidRDefault="009D6858"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Таким образом, изъятие культурных це</w:t>
      </w:r>
      <w:r w:rsidR="00354A7A" w:rsidRPr="002E7269">
        <w:rPr>
          <w:rFonts w:ascii="Times New Roman" w:hAnsi="Times New Roman" w:cs="Times New Roman"/>
          <w:sz w:val="28"/>
          <w:szCs w:val="28"/>
        </w:rPr>
        <w:t>нностей</w:t>
      </w:r>
      <w:r w:rsidR="003F7F9E">
        <w:rPr>
          <w:rFonts w:ascii="Times New Roman" w:hAnsi="Times New Roman" w:cs="Times New Roman"/>
          <w:sz w:val="28"/>
          <w:szCs w:val="28"/>
        </w:rPr>
        <w:t xml:space="preserve"> в музеях области</w:t>
      </w:r>
      <w:r w:rsidR="00354A7A" w:rsidRPr="002E7269">
        <w:rPr>
          <w:rFonts w:ascii="Times New Roman" w:hAnsi="Times New Roman" w:cs="Times New Roman"/>
          <w:sz w:val="28"/>
          <w:szCs w:val="28"/>
        </w:rPr>
        <w:t xml:space="preserve"> происходило повсеместно</w:t>
      </w:r>
      <w:r w:rsidRPr="002E7269">
        <w:rPr>
          <w:rFonts w:ascii="Times New Roman" w:hAnsi="Times New Roman" w:cs="Times New Roman"/>
          <w:sz w:val="28"/>
          <w:szCs w:val="28"/>
        </w:rPr>
        <w:t xml:space="preserve">. </w:t>
      </w:r>
    </w:p>
    <w:p w:rsidR="00354A7A" w:rsidRPr="002E7269" w:rsidRDefault="00E534D5" w:rsidP="003F7F9E">
      <w:pPr>
        <w:ind w:firstLine="709"/>
        <w:jc w:val="center"/>
        <w:rPr>
          <w:rFonts w:ascii="Times New Roman" w:hAnsi="Times New Roman" w:cs="Times New Roman"/>
          <w:b/>
          <w:sz w:val="28"/>
          <w:szCs w:val="28"/>
        </w:rPr>
      </w:pPr>
      <w:r w:rsidRPr="002E7269">
        <w:rPr>
          <w:rFonts w:ascii="Times New Roman" w:hAnsi="Times New Roman" w:cs="Times New Roman"/>
          <w:b/>
          <w:sz w:val="28"/>
          <w:szCs w:val="28"/>
        </w:rPr>
        <w:t xml:space="preserve">Глава 2 </w:t>
      </w:r>
      <w:r w:rsidR="00354A7A" w:rsidRPr="002E7269">
        <w:rPr>
          <w:rFonts w:ascii="Times New Roman" w:hAnsi="Times New Roman" w:cs="Times New Roman"/>
          <w:b/>
          <w:sz w:val="28"/>
          <w:szCs w:val="28"/>
        </w:rPr>
        <w:t>Музеи Ростовской области и судьба экспонатов в годы оккупации</w:t>
      </w:r>
    </w:p>
    <w:p w:rsidR="00354A7A" w:rsidRPr="002E7269" w:rsidRDefault="004E6B46"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Ростовский музей изобразительных искусств – один их крупнейших на Юге России, обладавший внушительной коллекцией картин Репина, Поленова, Левитана, </w:t>
      </w:r>
      <w:proofErr w:type="spellStart"/>
      <w:r w:rsidRPr="002E7269">
        <w:rPr>
          <w:rFonts w:ascii="Times New Roman" w:hAnsi="Times New Roman" w:cs="Times New Roman"/>
          <w:sz w:val="28"/>
          <w:szCs w:val="28"/>
        </w:rPr>
        <w:t>Саврасова</w:t>
      </w:r>
      <w:proofErr w:type="spellEnd"/>
      <w:r w:rsidRPr="002E7269">
        <w:rPr>
          <w:rFonts w:ascii="Times New Roman" w:hAnsi="Times New Roman" w:cs="Times New Roman"/>
          <w:sz w:val="28"/>
          <w:szCs w:val="28"/>
        </w:rPr>
        <w:t xml:space="preserve">, Шишкина, Сурикова, Серова, Айвазовского и западноевропейских мастеров - школ Тициана, </w:t>
      </w:r>
      <w:proofErr w:type="spellStart"/>
      <w:r w:rsidRPr="002E7269">
        <w:rPr>
          <w:rFonts w:ascii="Times New Roman" w:hAnsi="Times New Roman" w:cs="Times New Roman"/>
          <w:sz w:val="28"/>
          <w:szCs w:val="28"/>
        </w:rPr>
        <w:t>Мурильо</w:t>
      </w:r>
      <w:proofErr w:type="spellEnd"/>
      <w:r w:rsidRPr="002E7269">
        <w:rPr>
          <w:rFonts w:ascii="Times New Roman" w:hAnsi="Times New Roman" w:cs="Times New Roman"/>
          <w:sz w:val="28"/>
          <w:szCs w:val="28"/>
        </w:rPr>
        <w:t xml:space="preserve">, Рубенса, а также предметами фарфора, стекла и фаянса. </w:t>
      </w:r>
    </w:p>
    <w:p w:rsidR="00354A7A" w:rsidRPr="002E7269" w:rsidRDefault="004E6B46"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В декабре 1941 года, после первой оккупации города, </w:t>
      </w:r>
      <w:r w:rsidR="00354A7A" w:rsidRPr="002E7269">
        <w:rPr>
          <w:rFonts w:ascii="Times New Roman" w:hAnsi="Times New Roman" w:cs="Times New Roman"/>
          <w:sz w:val="28"/>
          <w:szCs w:val="28"/>
        </w:rPr>
        <w:t xml:space="preserve">было принято специальное решение Ростовского Совета депутатов трудящихся об эвакуации наиболее ценных произведений русской и западноевропейской живописи, коллекции фарфора и скульптуры в Пятигорск. В начале 1942 года ценный груз в сопровождении главного хранителя ростовского музея художника-графика А.Д. </w:t>
      </w:r>
      <w:proofErr w:type="spellStart"/>
      <w:r w:rsidR="00354A7A" w:rsidRPr="002E7269">
        <w:rPr>
          <w:rFonts w:ascii="Times New Roman" w:hAnsi="Times New Roman" w:cs="Times New Roman"/>
          <w:sz w:val="28"/>
          <w:szCs w:val="28"/>
        </w:rPr>
        <w:t>Мытникова</w:t>
      </w:r>
      <w:proofErr w:type="spellEnd"/>
      <w:r w:rsidR="00354A7A" w:rsidRPr="002E7269">
        <w:rPr>
          <w:rFonts w:ascii="Times New Roman" w:hAnsi="Times New Roman" w:cs="Times New Roman"/>
          <w:sz w:val="28"/>
          <w:szCs w:val="28"/>
        </w:rPr>
        <w:t xml:space="preserve"> прибыл в Пятигорск и был размещен в подсобных помещениях литературного музея «Домик Лермонтова»</w:t>
      </w:r>
      <w:r w:rsidRPr="002E7269">
        <w:rPr>
          <w:rStyle w:val="ab"/>
          <w:rFonts w:ascii="Times New Roman" w:hAnsi="Times New Roman" w:cs="Times New Roman"/>
          <w:sz w:val="28"/>
          <w:szCs w:val="28"/>
        </w:rPr>
        <w:footnoteReference w:id="12"/>
      </w:r>
      <w:r w:rsidR="00354A7A" w:rsidRPr="002E7269">
        <w:rPr>
          <w:rFonts w:ascii="Times New Roman" w:hAnsi="Times New Roman" w:cs="Times New Roman"/>
          <w:sz w:val="28"/>
          <w:szCs w:val="28"/>
        </w:rPr>
        <w:t>.</w:t>
      </w:r>
    </w:p>
    <w:p w:rsidR="009D6858" w:rsidRPr="002E7269" w:rsidRDefault="00354A7A"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23 июня 1942 года немцы заняли Ростов во второй раз и к концу августа оккупировали всю область.</w:t>
      </w:r>
      <w:r w:rsidR="004E6B46" w:rsidRPr="002E7269">
        <w:rPr>
          <w:rFonts w:ascii="Times New Roman" w:hAnsi="Times New Roman" w:cs="Times New Roman"/>
          <w:sz w:val="28"/>
          <w:szCs w:val="28"/>
        </w:rPr>
        <w:t xml:space="preserve"> Уже </w:t>
      </w:r>
      <w:proofErr w:type="spellStart"/>
      <w:r w:rsidR="004E6B46" w:rsidRPr="002E7269">
        <w:rPr>
          <w:rFonts w:ascii="Times New Roman" w:hAnsi="Times New Roman" w:cs="Times New Roman"/>
          <w:sz w:val="28"/>
          <w:szCs w:val="28"/>
        </w:rPr>
        <w:t>упоминавшаяся</w:t>
      </w:r>
      <w:proofErr w:type="spellEnd"/>
      <w:r w:rsidR="004E6B46" w:rsidRPr="002E7269">
        <w:rPr>
          <w:rFonts w:ascii="Times New Roman" w:hAnsi="Times New Roman" w:cs="Times New Roman"/>
          <w:sz w:val="28"/>
          <w:szCs w:val="28"/>
        </w:rPr>
        <w:t xml:space="preserve"> группа «Ростов»</w:t>
      </w:r>
      <w:r w:rsidR="003F7F9E">
        <w:rPr>
          <w:rFonts w:ascii="Times New Roman" w:hAnsi="Times New Roman" w:cs="Times New Roman"/>
          <w:sz w:val="28"/>
          <w:szCs w:val="28"/>
        </w:rPr>
        <w:t xml:space="preserve"> </w:t>
      </w:r>
      <w:r w:rsidR="004E6B46" w:rsidRPr="002E7269">
        <w:rPr>
          <w:rFonts w:ascii="Times New Roman" w:hAnsi="Times New Roman" w:cs="Times New Roman"/>
          <w:sz w:val="28"/>
          <w:szCs w:val="28"/>
        </w:rPr>
        <w:t xml:space="preserve">организовала поиск </w:t>
      </w:r>
      <w:r w:rsidRPr="002E7269">
        <w:rPr>
          <w:rFonts w:ascii="Times New Roman" w:hAnsi="Times New Roman" w:cs="Times New Roman"/>
          <w:sz w:val="28"/>
          <w:szCs w:val="28"/>
        </w:rPr>
        <w:t xml:space="preserve"> коллекции Ростовского музея с первых дней оккупации города.</w:t>
      </w:r>
      <w:r w:rsidR="003F7F9E">
        <w:rPr>
          <w:rFonts w:ascii="Times New Roman" w:hAnsi="Times New Roman" w:cs="Times New Roman"/>
          <w:sz w:val="28"/>
          <w:szCs w:val="28"/>
        </w:rPr>
        <w:t xml:space="preserve">  </w:t>
      </w:r>
      <w:r w:rsidR="009D6858" w:rsidRPr="002E7269">
        <w:rPr>
          <w:rFonts w:ascii="Times New Roman" w:hAnsi="Times New Roman" w:cs="Times New Roman"/>
          <w:sz w:val="28"/>
          <w:szCs w:val="28"/>
        </w:rPr>
        <w:t>Со второй половины 1943 года, по свидетельству архивных документов Штаба, "в связи с предстоящим уходом" некоторые музеи подверглись "тотальному очищению в срочном порядке"</w:t>
      </w:r>
      <w:r w:rsidR="001659EA">
        <w:rPr>
          <w:rFonts w:ascii="Times New Roman" w:hAnsi="Times New Roman" w:cs="Times New Roman"/>
          <w:sz w:val="28"/>
          <w:szCs w:val="28"/>
        </w:rPr>
        <w:t xml:space="preserve">. </w:t>
      </w:r>
      <w:r w:rsidR="009D6858" w:rsidRPr="002E7269">
        <w:rPr>
          <w:rFonts w:ascii="Times New Roman" w:hAnsi="Times New Roman" w:cs="Times New Roman"/>
          <w:sz w:val="28"/>
          <w:szCs w:val="28"/>
        </w:rPr>
        <w:t xml:space="preserve">Позднее сотрудникам Розенберга удалось обнаружить 24 тяжелых ящика с надписями «РМИИ» в сарае дома-музея М.Ю. </w:t>
      </w:r>
      <w:r w:rsidR="009D6858" w:rsidRPr="002E7269">
        <w:rPr>
          <w:rFonts w:ascii="Times New Roman" w:hAnsi="Times New Roman" w:cs="Times New Roman"/>
          <w:sz w:val="28"/>
          <w:szCs w:val="28"/>
        </w:rPr>
        <w:lastRenderedPageBreak/>
        <w:t>Лермонтова в Пятигорске</w:t>
      </w:r>
      <w:r w:rsidR="00F56E20" w:rsidRPr="002E7269">
        <w:rPr>
          <w:rStyle w:val="ab"/>
          <w:rFonts w:ascii="Times New Roman" w:hAnsi="Times New Roman" w:cs="Times New Roman"/>
          <w:sz w:val="28"/>
          <w:szCs w:val="28"/>
        </w:rPr>
        <w:footnoteReference w:id="13"/>
      </w:r>
      <w:r w:rsidR="009D6858" w:rsidRPr="002E7269">
        <w:rPr>
          <w:rFonts w:ascii="Times New Roman" w:hAnsi="Times New Roman" w:cs="Times New Roman"/>
          <w:sz w:val="28"/>
          <w:szCs w:val="28"/>
        </w:rPr>
        <w:t>.</w:t>
      </w:r>
      <w:r w:rsidR="001659EA">
        <w:rPr>
          <w:rFonts w:ascii="Times New Roman" w:hAnsi="Times New Roman" w:cs="Times New Roman"/>
          <w:sz w:val="28"/>
          <w:szCs w:val="28"/>
        </w:rPr>
        <w:t xml:space="preserve"> </w:t>
      </w:r>
      <w:r w:rsidR="009D6858" w:rsidRPr="002E7269">
        <w:rPr>
          <w:rFonts w:ascii="Times New Roman" w:hAnsi="Times New Roman" w:cs="Times New Roman"/>
          <w:sz w:val="28"/>
          <w:szCs w:val="28"/>
        </w:rPr>
        <w:t xml:space="preserve">26 июня 1943 года </w:t>
      </w:r>
      <w:proofErr w:type="gramStart"/>
      <w:r w:rsidR="009D6858" w:rsidRPr="002E7269">
        <w:rPr>
          <w:rFonts w:ascii="Times New Roman" w:hAnsi="Times New Roman" w:cs="Times New Roman"/>
          <w:sz w:val="28"/>
          <w:szCs w:val="28"/>
        </w:rPr>
        <w:t>в</w:t>
      </w:r>
      <w:proofErr w:type="gramEnd"/>
      <w:r w:rsidR="009D6858" w:rsidRPr="002E7269">
        <w:rPr>
          <w:rFonts w:ascii="Times New Roman" w:hAnsi="Times New Roman" w:cs="Times New Roman"/>
          <w:sz w:val="28"/>
          <w:szCs w:val="28"/>
        </w:rPr>
        <w:t xml:space="preserve"> фронтовой газете «За нашу Родину» </w:t>
      </w:r>
      <w:r w:rsidR="002C211F" w:rsidRPr="002E7269">
        <w:rPr>
          <w:rFonts w:ascii="Times New Roman" w:hAnsi="Times New Roman" w:cs="Times New Roman"/>
          <w:sz w:val="28"/>
          <w:szCs w:val="28"/>
        </w:rPr>
        <w:t>можно</w:t>
      </w:r>
      <w:r w:rsidR="009D6858" w:rsidRPr="002E7269">
        <w:rPr>
          <w:rFonts w:ascii="Times New Roman" w:hAnsi="Times New Roman" w:cs="Times New Roman"/>
          <w:sz w:val="28"/>
          <w:szCs w:val="28"/>
        </w:rPr>
        <w:t xml:space="preserve"> найти сведения о несостоявшемся вывозе в Германию культурных ценностей Ростовского музея из Пятигорска.</w:t>
      </w:r>
      <w:r w:rsidR="002C211F" w:rsidRPr="002E7269">
        <w:rPr>
          <w:rStyle w:val="ab"/>
          <w:rFonts w:ascii="Times New Roman" w:hAnsi="Times New Roman" w:cs="Times New Roman"/>
          <w:sz w:val="28"/>
          <w:szCs w:val="28"/>
        </w:rPr>
        <w:footnoteReference w:id="14"/>
      </w:r>
      <w:r w:rsidR="009D6858" w:rsidRPr="002E7269">
        <w:rPr>
          <w:rFonts w:ascii="Times New Roman" w:hAnsi="Times New Roman" w:cs="Times New Roman"/>
          <w:sz w:val="28"/>
          <w:szCs w:val="28"/>
        </w:rPr>
        <w:t xml:space="preserve"> Однако и точный перечень находящихся в ящиках произведений отыскать не удалось. А 9 января 1943 года</w:t>
      </w:r>
      <w:r w:rsidR="002C211F" w:rsidRPr="002E7269">
        <w:rPr>
          <w:rFonts w:ascii="Times New Roman" w:hAnsi="Times New Roman" w:cs="Times New Roman"/>
          <w:sz w:val="28"/>
          <w:szCs w:val="28"/>
        </w:rPr>
        <w:t>, по данным спец</w:t>
      </w:r>
      <w:r w:rsidR="009D6858" w:rsidRPr="002E7269">
        <w:rPr>
          <w:rFonts w:ascii="Times New Roman" w:hAnsi="Times New Roman" w:cs="Times New Roman"/>
          <w:sz w:val="28"/>
          <w:szCs w:val="28"/>
        </w:rPr>
        <w:t xml:space="preserve">службы Розенберга,  все ящики были вывезены из города, для возвращения их обратно в Ростов. Однако </w:t>
      </w:r>
      <w:proofErr w:type="gramStart"/>
      <w:r w:rsidR="009D6858" w:rsidRPr="002E7269">
        <w:rPr>
          <w:rFonts w:ascii="Times New Roman" w:hAnsi="Times New Roman" w:cs="Times New Roman"/>
          <w:sz w:val="28"/>
          <w:szCs w:val="28"/>
        </w:rPr>
        <w:t>контроль за</w:t>
      </w:r>
      <w:proofErr w:type="gramEnd"/>
      <w:r w:rsidR="009D6858" w:rsidRPr="002E7269">
        <w:rPr>
          <w:rFonts w:ascii="Times New Roman" w:hAnsi="Times New Roman" w:cs="Times New Roman"/>
          <w:sz w:val="28"/>
          <w:szCs w:val="28"/>
        </w:rPr>
        <w:t xml:space="preserve"> перемещением ценностей организован не </w:t>
      </w:r>
      <w:r w:rsidR="003F7F9E">
        <w:rPr>
          <w:rFonts w:ascii="Times New Roman" w:hAnsi="Times New Roman" w:cs="Times New Roman"/>
          <w:sz w:val="28"/>
          <w:szCs w:val="28"/>
        </w:rPr>
        <w:t xml:space="preserve">был. </w:t>
      </w:r>
      <w:r w:rsidR="009D6858" w:rsidRPr="002E7269">
        <w:rPr>
          <w:rFonts w:ascii="Times New Roman" w:hAnsi="Times New Roman" w:cs="Times New Roman"/>
          <w:sz w:val="28"/>
          <w:szCs w:val="28"/>
        </w:rPr>
        <w:t>После войны вопрос о вывезенных фашистами произведениях искусства оставался открытым.</w:t>
      </w:r>
    </w:p>
    <w:p w:rsidR="002C211F" w:rsidRPr="002E7269" w:rsidRDefault="002C211F"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В ходе идентификации и </w:t>
      </w:r>
      <w:proofErr w:type="gramStart"/>
      <w:r w:rsidRPr="002E7269">
        <w:rPr>
          <w:rFonts w:ascii="Times New Roman" w:hAnsi="Times New Roman" w:cs="Times New Roman"/>
          <w:sz w:val="28"/>
          <w:szCs w:val="28"/>
        </w:rPr>
        <w:t>систематизации</w:t>
      </w:r>
      <w:proofErr w:type="gramEnd"/>
      <w:r w:rsidRPr="002E7269">
        <w:rPr>
          <w:rFonts w:ascii="Times New Roman" w:hAnsi="Times New Roman" w:cs="Times New Roman"/>
          <w:sz w:val="28"/>
          <w:szCs w:val="28"/>
        </w:rPr>
        <w:t xml:space="preserve"> прибывших </w:t>
      </w:r>
      <w:r w:rsidR="003F7F9E">
        <w:rPr>
          <w:rFonts w:ascii="Times New Roman" w:hAnsi="Times New Roman" w:cs="Times New Roman"/>
          <w:sz w:val="28"/>
          <w:szCs w:val="28"/>
        </w:rPr>
        <w:t xml:space="preserve">из Германии в Ленинградскую область </w:t>
      </w:r>
      <w:r w:rsidRPr="002E7269">
        <w:rPr>
          <w:rFonts w:ascii="Times New Roman" w:hAnsi="Times New Roman" w:cs="Times New Roman"/>
          <w:sz w:val="28"/>
          <w:szCs w:val="28"/>
        </w:rPr>
        <w:t>музейных ценностей были установлены произведения, принадлежавшие Ростовскому музею изобразительных искусств.</w:t>
      </w:r>
      <w:r w:rsidR="003F7F9E">
        <w:rPr>
          <w:rFonts w:ascii="Times New Roman" w:hAnsi="Times New Roman" w:cs="Times New Roman"/>
          <w:sz w:val="28"/>
          <w:szCs w:val="28"/>
        </w:rPr>
        <w:t xml:space="preserve"> </w:t>
      </w:r>
      <w:r w:rsidRPr="002E7269">
        <w:rPr>
          <w:rFonts w:ascii="Times New Roman" w:hAnsi="Times New Roman" w:cs="Times New Roman"/>
          <w:sz w:val="28"/>
          <w:szCs w:val="28"/>
        </w:rPr>
        <w:t xml:space="preserve">В письме Центрального хранилища в Комитет по делам </w:t>
      </w:r>
      <w:proofErr w:type="spellStart"/>
      <w:r w:rsidRPr="002E7269">
        <w:rPr>
          <w:rFonts w:ascii="Times New Roman" w:hAnsi="Times New Roman" w:cs="Times New Roman"/>
          <w:sz w:val="28"/>
          <w:szCs w:val="28"/>
        </w:rPr>
        <w:t>культпросветучреждений</w:t>
      </w:r>
      <w:proofErr w:type="spellEnd"/>
      <w:r w:rsidRPr="002E7269">
        <w:rPr>
          <w:rFonts w:ascii="Times New Roman" w:hAnsi="Times New Roman" w:cs="Times New Roman"/>
          <w:sz w:val="28"/>
          <w:szCs w:val="28"/>
        </w:rPr>
        <w:t xml:space="preserve"> (№ 55 от 10 февраля 1948 года) сообщалось что «среди музейного имущества, возвращенного из Германии, имеются предметы, принадлежащие Ростовскому краевому музею – картины, 40 шт.». </w:t>
      </w:r>
      <w:r w:rsidR="003F7F9E">
        <w:rPr>
          <w:rFonts w:ascii="Times New Roman" w:hAnsi="Times New Roman" w:cs="Times New Roman"/>
          <w:sz w:val="28"/>
          <w:szCs w:val="28"/>
        </w:rPr>
        <w:t>Кроме того, 3</w:t>
      </w:r>
      <w:r w:rsidRPr="002E7269">
        <w:rPr>
          <w:rFonts w:ascii="Times New Roman" w:hAnsi="Times New Roman" w:cs="Times New Roman"/>
          <w:sz w:val="28"/>
          <w:szCs w:val="28"/>
        </w:rPr>
        <w:t>4 экспоната было возвращено в Ростовский Донской музей после войны</w:t>
      </w:r>
      <w:r w:rsidR="003F7F9E">
        <w:rPr>
          <w:rFonts w:ascii="Times New Roman" w:hAnsi="Times New Roman" w:cs="Times New Roman"/>
          <w:sz w:val="28"/>
          <w:szCs w:val="28"/>
        </w:rPr>
        <w:t xml:space="preserve"> из Прибалтики</w:t>
      </w:r>
      <w:r w:rsidRPr="002E7269">
        <w:rPr>
          <w:rFonts w:ascii="Times New Roman" w:hAnsi="Times New Roman" w:cs="Times New Roman"/>
          <w:sz w:val="28"/>
          <w:szCs w:val="28"/>
        </w:rPr>
        <w:t>.</w:t>
      </w:r>
    </w:p>
    <w:p w:rsidR="002C211F" w:rsidRPr="002E7269" w:rsidRDefault="002C211F"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По материалам Чрезвычайной Государственной комиссии по расследования злодеяний немецко-фашистских захватчиков и их сообщников в журнале «Советский музей» № 2 за 1992 год были напечатаны общие сведения о художественных ценностях, вывезенных и разграбленных фашистскими захватчиками. Эти данные поражают своим масштабом. В «Списке отдельных уникальных художественных произведений, похищенных из российских музеев» отмечен и Ростовский областной музей изобразительных искусств: В списке названы картины художников школ Тициана, </w:t>
      </w:r>
      <w:proofErr w:type="spellStart"/>
      <w:r w:rsidRPr="002E7269">
        <w:rPr>
          <w:rFonts w:ascii="Times New Roman" w:hAnsi="Times New Roman" w:cs="Times New Roman"/>
          <w:sz w:val="28"/>
          <w:szCs w:val="28"/>
        </w:rPr>
        <w:t>Мурильо</w:t>
      </w:r>
      <w:proofErr w:type="spellEnd"/>
      <w:r w:rsidRPr="002E7269">
        <w:rPr>
          <w:rFonts w:ascii="Times New Roman" w:hAnsi="Times New Roman" w:cs="Times New Roman"/>
          <w:sz w:val="28"/>
          <w:szCs w:val="28"/>
        </w:rPr>
        <w:t xml:space="preserve">, Х. </w:t>
      </w:r>
      <w:proofErr w:type="spellStart"/>
      <w:r w:rsidRPr="002E7269">
        <w:rPr>
          <w:rFonts w:ascii="Times New Roman" w:hAnsi="Times New Roman" w:cs="Times New Roman"/>
          <w:sz w:val="28"/>
          <w:szCs w:val="28"/>
        </w:rPr>
        <w:t>Риберы</w:t>
      </w:r>
      <w:proofErr w:type="spellEnd"/>
      <w:r w:rsidRPr="002E7269">
        <w:rPr>
          <w:rFonts w:ascii="Times New Roman" w:hAnsi="Times New Roman" w:cs="Times New Roman"/>
          <w:sz w:val="28"/>
          <w:szCs w:val="28"/>
        </w:rPr>
        <w:t xml:space="preserve">, П. Рубенса, русских мастеров - К. Коровина, Б. </w:t>
      </w:r>
      <w:proofErr w:type="spellStart"/>
      <w:r w:rsidRPr="002E7269">
        <w:rPr>
          <w:rFonts w:ascii="Times New Roman" w:hAnsi="Times New Roman" w:cs="Times New Roman"/>
          <w:sz w:val="28"/>
          <w:szCs w:val="28"/>
        </w:rPr>
        <w:t>Кустодиева</w:t>
      </w:r>
      <w:proofErr w:type="spellEnd"/>
      <w:r w:rsidRPr="002E7269">
        <w:rPr>
          <w:rFonts w:ascii="Times New Roman" w:hAnsi="Times New Roman" w:cs="Times New Roman"/>
          <w:sz w:val="28"/>
          <w:szCs w:val="28"/>
        </w:rPr>
        <w:t xml:space="preserve">, И. Репина, Н. </w:t>
      </w:r>
      <w:proofErr w:type="spellStart"/>
      <w:r w:rsidRPr="002E7269">
        <w:rPr>
          <w:rFonts w:ascii="Times New Roman" w:hAnsi="Times New Roman" w:cs="Times New Roman"/>
          <w:sz w:val="28"/>
          <w:szCs w:val="28"/>
        </w:rPr>
        <w:t>Ге</w:t>
      </w:r>
      <w:proofErr w:type="spellEnd"/>
      <w:r w:rsidRPr="002E7269">
        <w:rPr>
          <w:rFonts w:ascii="Times New Roman" w:hAnsi="Times New Roman" w:cs="Times New Roman"/>
          <w:sz w:val="28"/>
          <w:szCs w:val="28"/>
        </w:rPr>
        <w:t>, А. Венецианова и др.»</w:t>
      </w:r>
      <w:r w:rsidR="00E72BF6" w:rsidRPr="002E7269">
        <w:rPr>
          <w:rStyle w:val="ab"/>
          <w:rFonts w:ascii="Times New Roman" w:hAnsi="Times New Roman" w:cs="Times New Roman"/>
          <w:sz w:val="28"/>
          <w:szCs w:val="28"/>
        </w:rPr>
        <w:footnoteReference w:id="15"/>
      </w:r>
      <w:r w:rsidRPr="002E7269">
        <w:rPr>
          <w:rFonts w:ascii="Times New Roman" w:hAnsi="Times New Roman" w:cs="Times New Roman"/>
          <w:sz w:val="28"/>
          <w:szCs w:val="28"/>
        </w:rPr>
        <w:t>.</w:t>
      </w:r>
    </w:p>
    <w:p w:rsidR="002C211F" w:rsidRDefault="00717233"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По сообщениям сотрудников музея, и</w:t>
      </w:r>
      <w:r w:rsidR="002C211F" w:rsidRPr="002E7269">
        <w:rPr>
          <w:rFonts w:ascii="Times New Roman" w:hAnsi="Times New Roman" w:cs="Times New Roman"/>
          <w:sz w:val="28"/>
          <w:szCs w:val="28"/>
        </w:rPr>
        <w:t>меющиеся на сегодняшний день архивные данные не позволяют восстановить полную картину довоенной коллекции Ростовского музея. В годы войны был полностью утрачен архив и учетная документация музея. Отсутствие инвентарных книг, фотографий музейной коллекции довоенного периода чрезвычайно затрудняло составление каталога</w:t>
      </w:r>
      <w:r w:rsidR="00B74217" w:rsidRPr="002E7269">
        <w:rPr>
          <w:rFonts w:ascii="Times New Roman" w:hAnsi="Times New Roman" w:cs="Times New Roman"/>
          <w:sz w:val="28"/>
          <w:szCs w:val="28"/>
        </w:rPr>
        <w:t>. В настоящее время сводный каталог утраченных экспонатов РМИИ готовиться к печати.</w:t>
      </w:r>
    </w:p>
    <w:p w:rsidR="008D60F4" w:rsidRDefault="008D60F4" w:rsidP="002E72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Еще одним музеем, чьи фонды серьезно пострадали от уничтожения и целенаправленного хищения</w:t>
      </w:r>
      <w:r w:rsidR="00723177">
        <w:rPr>
          <w:rFonts w:ascii="Times New Roman" w:hAnsi="Times New Roman" w:cs="Times New Roman"/>
          <w:sz w:val="28"/>
          <w:szCs w:val="28"/>
        </w:rPr>
        <w:t>,</w:t>
      </w:r>
      <w:r>
        <w:rPr>
          <w:rFonts w:ascii="Times New Roman" w:hAnsi="Times New Roman" w:cs="Times New Roman"/>
          <w:sz w:val="28"/>
          <w:szCs w:val="28"/>
        </w:rPr>
        <w:t xml:space="preserve"> стал Таганрогский художественный музей. </w:t>
      </w:r>
      <w:r w:rsidRPr="008D60F4">
        <w:rPr>
          <w:rFonts w:ascii="Times New Roman" w:hAnsi="Times New Roman" w:cs="Times New Roman"/>
          <w:sz w:val="28"/>
          <w:szCs w:val="28"/>
        </w:rPr>
        <w:t>По имеющимся документам, в первые дни оккупации музеи грабили местные жители и немецкие солдаты.</w:t>
      </w:r>
      <w:r>
        <w:rPr>
          <w:rFonts w:ascii="Times New Roman" w:hAnsi="Times New Roman" w:cs="Times New Roman"/>
          <w:sz w:val="28"/>
          <w:szCs w:val="28"/>
        </w:rPr>
        <w:t xml:space="preserve"> В </w:t>
      </w:r>
      <w:r w:rsidRPr="008D60F4">
        <w:rPr>
          <w:rFonts w:ascii="Times New Roman" w:hAnsi="Times New Roman" w:cs="Times New Roman"/>
          <w:sz w:val="28"/>
          <w:szCs w:val="28"/>
        </w:rPr>
        <w:t xml:space="preserve">этот период особенно пострадала коллекция живописи: </w:t>
      </w:r>
      <w:r>
        <w:rPr>
          <w:rFonts w:ascii="Times New Roman" w:hAnsi="Times New Roman" w:cs="Times New Roman"/>
          <w:sz w:val="28"/>
          <w:szCs w:val="28"/>
        </w:rPr>
        <w:t>с</w:t>
      </w:r>
      <w:r w:rsidRPr="008D60F4">
        <w:rPr>
          <w:rFonts w:ascii="Times New Roman" w:hAnsi="Times New Roman" w:cs="Times New Roman"/>
          <w:sz w:val="28"/>
          <w:szCs w:val="28"/>
        </w:rPr>
        <w:t xml:space="preserve">реди похищенных работ установлены картины И. Н. Крамского, Е. Ф. </w:t>
      </w:r>
      <w:proofErr w:type="spellStart"/>
      <w:r w:rsidRPr="008D60F4">
        <w:rPr>
          <w:rFonts w:ascii="Times New Roman" w:hAnsi="Times New Roman" w:cs="Times New Roman"/>
          <w:sz w:val="28"/>
          <w:szCs w:val="28"/>
        </w:rPr>
        <w:t>Крендовского</w:t>
      </w:r>
      <w:proofErr w:type="spellEnd"/>
      <w:r w:rsidRPr="008D60F4">
        <w:rPr>
          <w:rFonts w:ascii="Times New Roman" w:hAnsi="Times New Roman" w:cs="Times New Roman"/>
          <w:sz w:val="28"/>
          <w:szCs w:val="28"/>
        </w:rPr>
        <w:t>, И. А. Пелевина, А. П. Боголюбова, Я. Я. Вебера и др.</w:t>
      </w:r>
      <w:r w:rsidRPr="008D60F4">
        <w:t xml:space="preserve"> </w:t>
      </w:r>
      <w:r w:rsidRPr="008D60F4">
        <w:rPr>
          <w:rFonts w:ascii="Times New Roman" w:hAnsi="Times New Roman" w:cs="Times New Roman"/>
          <w:sz w:val="28"/>
          <w:szCs w:val="28"/>
        </w:rPr>
        <w:t xml:space="preserve">Музей постепенно превращался в </w:t>
      </w:r>
      <w:proofErr w:type="gramStart"/>
      <w:r w:rsidRPr="008D60F4">
        <w:rPr>
          <w:rFonts w:ascii="Times New Roman" w:hAnsi="Times New Roman" w:cs="Times New Roman"/>
          <w:sz w:val="28"/>
          <w:szCs w:val="28"/>
        </w:rPr>
        <w:t>дармовую</w:t>
      </w:r>
      <w:proofErr w:type="gramEnd"/>
      <w:r w:rsidRPr="008D60F4">
        <w:rPr>
          <w:rFonts w:ascii="Times New Roman" w:hAnsi="Times New Roman" w:cs="Times New Roman"/>
          <w:sz w:val="28"/>
          <w:szCs w:val="28"/>
        </w:rPr>
        <w:t xml:space="preserve"> «лавку древностей» для</w:t>
      </w:r>
      <w:r w:rsidR="00723177">
        <w:rPr>
          <w:rFonts w:ascii="Times New Roman" w:hAnsi="Times New Roman" w:cs="Times New Roman"/>
          <w:sz w:val="28"/>
          <w:szCs w:val="28"/>
        </w:rPr>
        <w:t xml:space="preserve"> высокопоставленных оккупантов, которые украшали музейными экспонатами свои квартиры. </w:t>
      </w:r>
      <w:r w:rsidR="00723177" w:rsidRPr="00723177">
        <w:rPr>
          <w:rFonts w:ascii="Times New Roman" w:hAnsi="Times New Roman" w:cs="Times New Roman"/>
          <w:sz w:val="28"/>
          <w:szCs w:val="28"/>
        </w:rPr>
        <w:t xml:space="preserve">В Центральном государственном архиве высших органов власти и управления Украины (ЦГАВОУ), где хранится обширный архив «деятельности» т.н. Штаба Розенберга, обнаружена официальная переписка в связи с розыском вывезенных </w:t>
      </w:r>
      <w:r w:rsidR="00723177">
        <w:rPr>
          <w:rFonts w:ascii="Times New Roman" w:hAnsi="Times New Roman" w:cs="Times New Roman"/>
          <w:sz w:val="28"/>
          <w:szCs w:val="28"/>
        </w:rPr>
        <w:t xml:space="preserve">во время отступления в 1943 году </w:t>
      </w:r>
      <w:r w:rsidR="00723177" w:rsidRPr="00723177">
        <w:rPr>
          <w:rFonts w:ascii="Times New Roman" w:hAnsi="Times New Roman" w:cs="Times New Roman"/>
          <w:sz w:val="28"/>
          <w:szCs w:val="28"/>
        </w:rPr>
        <w:t xml:space="preserve">экспонатов Таганрогского краеведческого музея. </w:t>
      </w:r>
      <w:r w:rsidR="00723177">
        <w:rPr>
          <w:rFonts w:ascii="Times New Roman" w:hAnsi="Times New Roman" w:cs="Times New Roman"/>
          <w:sz w:val="28"/>
          <w:szCs w:val="28"/>
        </w:rPr>
        <w:t>В итоге за годы оккупации музей в Таганроге потерял более трети экспонатов, восстановить которые невозможно до сих пор.</w:t>
      </w:r>
      <w:r w:rsidR="00723177">
        <w:rPr>
          <w:rStyle w:val="ab"/>
          <w:rFonts w:ascii="Times New Roman" w:hAnsi="Times New Roman" w:cs="Times New Roman"/>
          <w:sz w:val="28"/>
          <w:szCs w:val="28"/>
        </w:rPr>
        <w:footnoteReference w:id="16"/>
      </w:r>
    </w:p>
    <w:p w:rsidR="00723177" w:rsidRDefault="00597E2D" w:rsidP="002E7269">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начало оккупации Ростовский краеведческий музей обладал довольно внушительной коллекцией по разным музейным направлениям. Согласно «Каталогу Ростовского-на-Дону городского музея», составленного членом Ростовского Общества истории, древностей и природы М.Б. Краснянским, археологическая коллекция музея была составлена из находок в </w:t>
      </w:r>
      <w:proofErr w:type="spellStart"/>
      <w:r>
        <w:rPr>
          <w:rFonts w:ascii="Times New Roman" w:hAnsi="Times New Roman" w:cs="Times New Roman"/>
          <w:sz w:val="28"/>
          <w:szCs w:val="28"/>
        </w:rPr>
        <w:t>Танаисе</w:t>
      </w:r>
      <w:proofErr w:type="spellEnd"/>
      <w:r>
        <w:rPr>
          <w:rFonts w:ascii="Times New Roman" w:hAnsi="Times New Roman" w:cs="Times New Roman"/>
          <w:sz w:val="28"/>
          <w:szCs w:val="28"/>
        </w:rPr>
        <w:t xml:space="preserve">, ст. Елизаветинской, крепости Дмитрия Ростовского,  </w:t>
      </w:r>
      <w:proofErr w:type="spellStart"/>
      <w:r>
        <w:rPr>
          <w:rFonts w:ascii="Times New Roman" w:hAnsi="Times New Roman" w:cs="Times New Roman"/>
          <w:sz w:val="28"/>
          <w:szCs w:val="28"/>
        </w:rPr>
        <w:t>Кобяковского</w:t>
      </w:r>
      <w:proofErr w:type="spellEnd"/>
      <w:r>
        <w:rPr>
          <w:rFonts w:ascii="Times New Roman" w:hAnsi="Times New Roman" w:cs="Times New Roman"/>
          <w:sz w:val="28"/>
          <w:szCs w:val="28"/>
        </w:rPr>
        <w:t xml:space="preserve"> городища и других исторических уголков нашего края</w:t>
      </w:r>
      <w:r>
        <w:rPr>
          <w:rStyle w:val="ab"/>
          <w:rFonts w:ascii="Times New Roman" w:hAnsi="Times New Roman" w:cs="Times New Roman"/>
          <w:sz w:val="28"/>
          <w:szCs w:val="28"/>
        </w:rPr>
        <w:footnoteReference w:id="17"/>
      </w:r>
      <w:r>
        <w:rPr>
          <w:rFonts w:ascii="Times New Roman" w:hAnsi="Times New Roman" w:cs="Times New Roman"/>
          <w:sz w:val="28"/>
          <w:szCs w:val="28"/>
        </w:rPr>
        <w:t>. Нумизматическая, палеонтологическая и этнографическая коллекции были дополнены новыми находками в советское время. Во время оккупации коллекции подверглись серьезному грабежу, утратив почти все свои экспонаты</w:t>
      </w:r>
      <w:r w:rsidR="00B856C0">
        <w:rPr>
          <w:rFonts w:ascii="Times New Roman" w:hAnsi="Times New Roman" w:cs="Times New Roman"/>
          <w:sz w:val="28"/>
          <w:szCs w:val="28"/>
        </w:rPr>
        <w:t xml:space="preserve"> и во время пожара</w:t>
      </w:r>
      <w:r>
        <w:rPr>
          <w:rFonts w:ascii="Times New Roman" w:hAnsi="Times New Roman" w:cs="Times New Roman"/>
          <w:sz w:val="28"/>
          <w:szCs w:val="28"/>
        </w:rPr>
        <w:t>. Так, согласно «Сведениям о нанесенном ущербе Областному музею краеведения во время немецкой оккупации с 23.07.1942 по 14.02.1943 г.»</w:t>
      </w:r>
      <w:r w:rsidR="00B856C0">
        <w:rPr>
          <w:rFonts w:ascii="Times New Roman" w:hAnsi="Times New Roman" w:cs="Times New Roman"/>
          <w:sz w:val="28"/>
          <w:szCs w:val="28"/>
        </w:rPr>
        <w:t>, где представлена опись утраченных экспонатов, указано, что фонд особо хранения был изъят бургомистром Нахичевани. Среди украденного – серебряная античная чаша, золотые изделия и монеты.</w:t>
      </w:r>
      <w:r w:rsidR="00B856C0">
        <w:rPr>
          <w:rStyle w:val="ab"/>
          <w:rFonts w:ascii="Times New Roman" w:hAnsi="Times New Roman" w:cs="Times New Roman"/>
          <w:sz w:val="28"/>
          <w:szCs w:val="28"/>
        </w:rPr>
        <w:footnoteReference w:id="18"/>
      </w:r>
    </w:p>
    <w:p w:rsidR="00B856C0" w:rsidRDefault="00B856C0" w:rsidP="002E7269">
      <w:pPr>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информация о судьбе коллекции Новочеркасского музея Донского казачества в годы Великой Отечественной войны весьма отрывочна. </w:t>
      </w:r>
    </w:p>
    <w:p w:rsidR="00A80F30" w:rsidRDefault="00A80F30" w:rsidP="002E7269">
      <w:pPr>
        <w:ind w:firstLine="709"/>
        <w:jc w:val="both"/>
        <w:rPr>
          <w:rFonts w:ascii="Times New Roman" w:hAnsi="Times New Roman" w:cs="Times New Roman"/>
          <w:sz w:val="28"/>
          <w:szCs w:val="28"/>
        </w:rPr>
      </w:pPr>
    </w:p>
    <w:p w:rsidR="00C15677" w:rsidRPr="001659EA" w:rsidRDefault="00C15677" w:rsidP="001659EA">
      <w:pPr>
        <w:ind w:firstLine="709"/>
        <w:jc w:val="center"/>
        <w:rPr>
          <w:rFonts w:ascii="Times New Roman" w:hAnsi="Times New Roman" w:cs="Times New Roman"/>
          <w:b/>
          <w:sz w:val="28"/>
          <w:szCs w:val="28"/>
        </w:rPr>
      </w:pPr>
      <w:r w:rsidRPr="001659EA">
        <w:rPr>
          <w:rFonts w:ascii="Times New Roman" w:hAnsi="Times New Roman" w:cs="Times New Roman"/>
          <w:b/>
          <w:sz w:val="28"/>
          <w:szCs w:val="28"/>
        </w:rPr>
        <w:lastRenderedPageBreak/>
        <w:t>Заключение</w:t>
      </w:r>
    </w:p>
    <w:p w:rsidR="00234A2F" w:rsidRDefault="00234A2F" w:rsidP="007F39A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Вопросы перемещения культурных ценностей во все времена остро волновали общественность. Военные грабежи, несомненно, были основой этого процесса. Украденные святыни древних римлян, египетские обелиски в Париже и Нью-Йорке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Наиболее цинично и варварски разграбление сокровищ велось во время Второй Мировой войны. Наш Донской край, к сожалению, не избежал этой участи. На основании </w:t>
      </w:r>
      <w:proofErr w:type="gramStart"/>
      <w:r>
        <w:rPr>
          <w:rFonts w:ascii="Times New Roman" w:hAnsi="Times New Roman" w:cs="Times New Roman"/>
          <w:color w:val="000000"/>
          <w:sz w:val="28"/>
          <w:szCs w:val="28"/>
        </w:rPr>
        <w:t>вышеизложенного</w:t>
      </w:r>
      <w:proofErr w:type="gramEnd"/>
      <w:r>
        <w:rPr>
          <w:rFonts w:ascii="Times New Roman" w:hAnsi="Times New Roman" w:cs="Times New Roman"/>
          <w:color w:val="000000"/>
          <w:sz w:val="28"/>
          <w:szCs w:val="28"/>
        </w:rPr>
        <w:t xml:space="preserve"> в исследовании хотелось бы сделать следующие выводы: </w:t>
      </w:r>
    </w:p>
    <w:p w:rsidR="00234A2F" w:rsidRDefault="007F39A5" w:rsidP="00234A2F">
      <w:pPr>
        <w:pStyle w:val="a5"/>
        <w:numPr>
          <w:ilvl w:val="0"/>
          <w:numId w:val="1"/>
        </w:numPr>
        <w:jc w:val="both"/>
        <w:rPr>
          <w:rFonts w:ascii="Times New Roman" w:hAnsi="Times New Roman" w:cs="Times New Roman"/>
          <w:sz w:val="28"/>
          <w:szCs w:val="28"/>
        </w:rPr>
      </w:pPr>
      <w:r w:rsidRPr="00234A2F">
        <w:rPr>
          <w:rFonts w:ascii="Times New Roman" w:hAnsi="Times New Roman" w:cs="Times New Roman"/>
          <w:color w:val="222222"/>
          <w:sz w:val="28"/>
          <w:szCs w:val="28"/>
          <w:shd w:val="clear" w:color="auto" w:fill="FFFFFF"/>
        </w:rPr>
        <w:t>особое внимание немцев приковывали экспонаты, имеющие </w:t>
      </w:r>
      <w:hyperlink r:id="rId9" w:tooltip="Историко-культурная значимость (страница отсутствует)" w:history="1">
        <w:r w:rsidRPr="00234A2F">
          <w:rPr>
            <w:rStyle w:val="a3"/>
            <w:rFonts w:ascii="Times New Roman" w:hAnsi="Times New Roman" w:cs="Times New Roman"/>
            <w:color w:val="632423" w:themeColor="accent2" w:themeShade="80"/>
            <w:sz w:val="28"/>
            <w:szCs w:val="28"/>
            <w:u w:val="none"/>
            <w:shd w:val="clear" w:color="auto" w:fill="FFFFFF"/>
          </w:rPr>
          <w:t>историко-культурную значимость</w:t>
        </w:r>
      </w:hyperlink>
      <w:r w:rsidRPr="00234A2F">
        <w:rPr>
          <w:rFonts w:ascii="Times New Roman" w:hAnsi="Times New Roman" w:cs="Times New Roman"/>
          <w:color w:val="632423" w:themeColor="accent2" w:themeShade="80"/>
          <w:sz w:val="28"/>
          <w:szCs w:val="28"/>
        </w:rPr>
        <w:t xml:space="preserve"> для русского народа</w:t>
      </w:r>
      <w:r w:rsidRPr="00234A2F">
        <w:rPr>
          <w:rFonts w:ascii="Times New Roman" w:hAnsi="Times New Roman" w:cs="Times New Roman"/>
          <w:sz w:val="28"/>
          <w:szCs w:val="28"/>
        </w:rPr>
        <w:t>, которые позже можно было использовать в своих исследованиях по поиску наличия древних корней германской культуры на оккупированной территории.</w:t>
      </w:r>
    </w:p>
    <w:p w:rsidR="007F39A5" w:rsidRPr="00234A2F" w:rsidRDefault="007F39A5" w:rsidP="00234A2F">
      <w:pPr>
        <w:pStyle w:val="a5"/>
        <w:numPr>
          <w:ilvl w:val="0"/>
          <w:numId w:val="1"/>
        </w:numPr>
        <w:jc w:val="both"/>
        <w:rPr>
          <w:rFonts w:ascii="Times New Roman" w:hAnsi="Times New Roman" w:cs="Times New Roman"/>
          <w:sz w:val="28"/>
          <w:szCs w:val="28"/>
        </w:rPr>
      </w:pPr>
      <w:r w:rsidRPr="00234A2F">
        <w:rPr>
          <w:rFonts w:ascii="Times New Roman" w:hAnsi="Times New Roman" w:cs="Times New Roman"/>
          <w:sz w:val="28"/>
          <w:szCs w:val="28"/>
        </w:rPr>
        <w:t xml:space="preserve"> ценности, имеющие материальную стоимость, интересовали немцев, однако на Дону проводилось изъятие экспонатов, которые можно было использовать, чтобы подменить историю и, ссылаясь на походы древних германцев, объявить Дон территорией притязаний. Об этом свидетельствуют и схожие по целям попытки сделать Крым готским округом, названным «</w:t>
      </w:r>
      <w:proofErr w:type="spellStart"/>
      <w:r w:rsidRPr="00234A2F">
        <w:rPr>
          <w:rFonts w:ascii="Times New Roman" w:hAnsi="Times New Roman" w:cs="Times New Roman"/>
          <w:sz w:val="28"/>
          <w:szCs w:val="28"/>
          <w:lang w:val="en-US"/>
        </w:rPr>
        <w:t>Gotengau</w:t>
      </w:r>
      <w:proofErr w:type="spellEnd"/>
      <w:r w:rsidRPr="00234A2F">
        <w:rPr>
          <w:rFonts w:ascii="Times New Roman" w:hAnsi="Times New Roman" w:cs="Times New Roman"/>
          <w:sz w:val="28"/>
          <w:szCs w:val="28"/>
        </w:rPr>
        <w:t xml:space="preserve">».  </w:t>
      </w:r>
    </w:p>
    <w:p w:rsidR="009D6858" w:rsidRPr="002E7269" w:rsidRDefault="009D6858" w:rsidP="002E7269">
      <w:pPr>
        <w:ind w:firstLine="709"/>
        <w:jc w:val="both"/>
        <w:rPr>
          <w:rFonts w:ascii="Times New Roman" w:hAnsi="Times New Roman" w:cs="Times New Roman"/>
          <w:sz w:val="28"/>
          <w:szCs w:val="28"/>
        </w:rPr>
      </w:pPr>
      <w:r w:rsidRPr="002E7269">
        <w:rPr>
          <w:rFonts w:ascii="Times New Roman" w:hAnsi="Times New Roman" w:cs="Times New Roman"/>
          <w:sz w:val="28"/>
          <w:szCs w:val="28"/>
        </w:rPr>
        <w:t xml:space="preserve">Обращаясь к запискам Розенберга, можно выделить следующую цитату: </w:t>
      </w:r>
      <w:proofErr w:type="gramStart"/>
      <w:r w:rsidRPr="002E7269">
        <w:rPr>
          <w:rFonts w:ascii="Times New Roman" w:hAnsi="Times New Roman" w:cs="Times New Roman"/>
          <w:sz w:val="28"/>
          <w:szCs w:val="28"/>
        </w:rPr>
        <w:t>«В общей сложности в наличие «</w:t>
      </w:r>
      <w:proofErr w:type="spellStart"/>
      <w:r w:rsidRPr="002E7269">
        <w:rPr>
          <w:rFonts w:ascii="Times New Roman" w:hAnsi="Times New Roman" w:cs="Times New Roman"/>
          <w:sz w:val="28"/>
          <w:szCs w:val="28"/>
        </w:rPr>
        <w:t>Аненербе</w:t>
      </w:r>
      <w:proofErr w:type="spellEnd"/>
      <w:r w:rsidRPr="002E7269">
        <w:rPr>
          <w:rFonts w:ascii="Times New Roman" w:hAnsi="Times New Roman" w:cs="Times New Roman"/>
          <w:sz w:val="28"/>
          <w:szCs w:val="28"/>
        </w:rPr>
        <w:t>» имелись ценнейшие произведения культурного наследия, которые, при поверхностной оценке, стоят миллионы долларов, однако на самом деле они имели большое этническое и культурно-политическое значение для любой группы, с которой рейх желал работать</w:t>
      </w:r>
      <w:r w:rsidR="001659EA">
        <w:rPr>
          <w:rStyle w:val="ab"/>
          <w:rFonts w:ascii="Times New Roman" w:hAnsi="Times New Roman" w:cs="Times New Roman"/>
          <w:sz w:val="28"/>
          <w:szCs w:val="28"/>
        </w:rPr>
        <w:footnoteReference w:id="19"/>
      </w:r>
      <w:r w:rsidRPr="002E7269">
        <w:rPr>
          <w:rFonts w:ascii="Times New Roman" w:hAnsi="Times New Roman" w:cs="Times New Roman"/>
          <w:sz w:val="28"/>
          <w:szCs w:val="28"/>
        </w:rPr>
        <w:t>.»</w:t>
      </w:r>
      <w:r w:rsidR="00C15677">
        <w:rPr>
          <w:rFonts w:ascii="Times New Roman" w:hAnsi="Times New Roman" w:cs="Times New Roman"/>
          <w:sz w:val="28"/>
          <w:szCs w:val="28"/>
        </w:rPr>
        <w:t xml:space="preserve"> </w:t>
      </w:r>
      <w:r w:rsidRPr="002E7269">
        <w:rPr>
          <w:rFonts w:ascii="Times New Roman" w:hAnsi="Times New Roman" w:cs="Times New Roman"/>
          <w:sz w:val="28"/>
          <w:szCs w:val="28"/>
        </w:rPr>
        <w:t>Принимая во внимание все аспекты деятельности нацистов в отношении культурных ценностей Советского Союза, можно сделать вывод, что в её основе лежала идея тотального</w:t>
      </w:r>
      <w:proofErr w:type="gramEnd"/>
      <w:r w:rsidRPr="002E7269">
        <w:rPr>
          <w:rFonts w:ascii="Times New Roman" w:hAnsi="Times New Roman" w:cs="Times New Roman"/>
          <w:sz w:val="28"/>
          <w:szCs w:val="28"/>
        </w:rPr>
        <w:t xml:space="preserve"> уничтожения культурного достояния народов нашей страны.  Было мало уничтожить большую часть народов – нужно было уничтожить корни национальной культуры для дальнейшей подмены истории с целью доказательства исторического существования на оккупированных территориях Дона германцев  и как следствие доказать и установить немецкое право собственности на территорию, в том числе и Ростовской области. В результате действий нацистов был утрачен целый пласт культурных ценностей страны: разрушены и уничтожены музеи, галереи, архивы и библиотеки, представляющие собой  кладезь памятников национальной культуры. </w:t>
      </w:r>
    </w:p>
    <w:p w:rsidR="009D6858" w:rsidRPr="002E7269" w:rsidRDefault="009D6858" w:rsidP="002E7269">
      <w:pPr>
        <w:ind w:firstLine="709"/>
        <w:jc w:val="both"/>
        <w:rPr>
          <w:rFonts w:ascii="Times New Roman" w:hAnsi="Times New Roman" w:cs="Times New Roman"/>
          <w:sz w:val="28"/>
          <w:szCs w:val="28"/>
        </w:rPr>
      </w:pPr>
    </w:p>
    <w:p w:rsidR="009D6858" w:rsidRPr="00662A06" w:rsidRDefault="00D76034" w:rsidP="00662A06">
      <w:pPr>
        <w:pStyle w:val="a4"/>
        <w:spacing w:before="375" w:beforeAutospacing="0" w:after="375" w:afterAutospacing="0" w:line="360" w:lineRule="auto"/>
        <w:ind w:firstLine="709"/>
        <w:jc w:val="center"/>
        <w:textAlignment w:val="top"/>
        <w:rPr>
          <w:sz w:val="28"/>
          <w:szCs w:val="28"/>
        </w:rPr>
      </w:pPr>
      <w:r w:rsidRPr="00662A06">
        <w:rPr>
          <w:sz w:val="28"/>
          <w:szCs w:val="28"/>
        </w:rPr>
        <w:lastRenderedPageBreak/>
        <w:t>Список литературы и источников</w:t>
      </w:r>
    </w:p>
    <w:p w:rsidR="00662A06" w:rsidRPr="00662A06" w:rsidRDefault="00D76034" w:rsidP="00662A06">
      <w:pPr>
        <w:pStyle w:val="a4"/>
        <w:numPr>
          <w:ilvl w:val="0"/>
          <w:numId w:val="6"/>
        </w:numPr>
        <w:spacing w:before="375" w:beforeAutospacing="0" w:after="375" w:afterAutospacing="0" w:line="360" w:lineRule="auto"/>
        <w:jc w:val="both"/>
        <w:textAlignment w:val="top"/>
        <w:rPr>
          <w:sz w:val="28"/>
          <w:szCs w:val="28"/>
        </w:rPr>
      </w:pPr>
      <w:r w:rsidRPr="00662A06">
        <w:rPr>
          <w:sz w:val="28"/>
          <w:szCs w:val="28"/>
        </w:rPr>
        <w:t xml:space="preserve">Жуков Д. СС и оккультные мифы. В сб.: Тайны СС. «Черный орден» Гитлера, </w:t>
      </w:r>
      <w:r w:rsidR="00662A06" w:rsidRPr="00662A06">
        <w:rPr>
          <w:sz w:val="28"/>
          <w:szCs w:val="28"/>
        </w:rPr>
        <w:t xml:space="preserve">М., 2010 </w:t>
      </w:r>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r w:rsidRPr="00662A06">
        <w:rPr>
          <w:sz w:val="28"/>
          <w:szCs w:val="28"/>
        </w:rPr>
        <w:t>Каталог Ростовского на Дону городского музея. Ростов-на-Дону, 1912 год.</w:t>
      </w:r>
    </w:p>
    <w:p w:rsidR="00662A06" w:rsidRPr="00662A06" w:rsidRDefault="00662A06" w:rsidP="00662A06">
      <w:pPr>
        <w:pStyle w:val="a9"/>
        <w:numPr>
          <w:ilvl w:val="0"/>
          <w:numId w:val="6"/>
        </w:numPr>
        <w:spacing w:line="360" w:lineRule="auto"/>
        <w:jc w:val="both"/>
        <w:rPr>
          <w:rFonts w:ascii="Times New Roman" w:hAnsi="Times New Roman" w:cs="Times New Roman"/>
          <w:sz w:val="28"/>
          <w:szCs w:val="28"/>
        </w:rPr>
      </w:pPr>
      <w:r w:rsidRPr="00662A06">
        <w:rPr>
          <w:rFonts w:ascii="Times New Roman" w:hAnsi="Times New Roman" w:cs="Times New Roman"/>
          <w:sz w:val="28"/>
          <w:szCs w:val="28"/>
        </w:rPr>
        <w:t>Конвенция о защите культурных ценностей в случае вооруженного конфликта. Гаага, 14 мая 1954 года.</w:t>
      </w:r>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r w:rsidRPr="00662A06">
        <w:rPr>
          <w:sz w:val="28"/>
          <w:szCs w:val="28"/>
        </w:rPr>
        <w:t>КОНВЕНЦИЯ о мерах, направленных на запрещение и предупреждение незаконного ввоза, вывоза и передачи права собственности на культурные ценности, ратифицирована Указом Президиума Верховного совета СССР 2.02.1988 г.</w:t>
      </w:r>
    </w:p>
    <w:p w:rsidR="00D76034" w:rsidRPr="00662A06" w:rsidRDefault="00D76034" w:rsidP="00662A06">
      <w:pPr>
        <w:pStyle w:val="a4"/>
        <w:numPr>
          <w:ilvl w:val="0"/>
          <w:numId w:val="6"/>
        </w:numPr>
        <w:spacing w:before="375" w:beforeAutospacing="0" w:after="375" w:afterAutospacing="0" w:line="360" w:lineRule="auto"/>
        <w:jc w:val="both"/>
        <w:textAlignment w:val="top"/>
        <w:rPr>
          <w:sz w:val="28"/>
          <w:szCs w:val="28"/>
        </w:rPr>
      </w:pPr>
      <w:r w:rsidRPr="00662A06">
        <w:rPr>
          <w:sz w:val="28"/>
          <w:szCs w:val="28"/>
        </w:rPr>
        <w:t xml:space="preserve">Сборник Постановлений СНК СССР за май 1943 г., М., 1943 г., </w:t>
      </w:r>
    </w:p>
    <w:p w:rsidR="00662A06" w:rsidRPr="00662A06" w:rsidRDefault="00B640E5" w:rsidP="00662A06">
      <w:pPr>
        <w:pStyle w:val="a4"/>
        <w:numPr>
          <w:ilvl w:val="0"/>
          <w:numId w:val="6"/>
        </w:numPr>
        <w:spacing w:before="375" w:beforeAutospacing="0" w:after="375" w:afterAutospacing="0" w:line="360" w:lineRule="auto"/>
        <w:jc w:val="both"/>
        <w:textAlignment w:val="top"/>
        <w:rPr>
          <w:rStyle w:val="a3"/>
          <w:bCs/>
          <w:color w:val="auto"/>
          <w:sz w:val="28"/>
          <w:szCs w:val="28"/>
          <w:u w:val="none"/>
          <w:shd w:val="clear" w:color="auto" w:fill="FFFFFF"/>
        </w:rPr>
      </w:pPr>
      <w:hyperlink r:id="rId10" w:history="1">
        <w:r w:rsidR="00662A06" w:rsidRPr="00662A06">
          <w:rPr>
            <w:rStyle w:val="a3"/>
            <w:bCs/>
            <w:color w:val="auto"/>
            <w:sz w:val="28"/>
            <w:szCs w:val="28"/>
            <w:u w:val="none"/>
            <w:shd w:val="clear" w:color="auto" w:fill="FFFFFF"/>
          </w:rPr>
          <w:t>Основы законодательства Российской Федерации о культуре" (утв. ВС РФ 09.10.1992 N 3612-1) (ред. от 30.04.2021)</w:t>
        </w:r>
      </w:hyperlink>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proofErr w:type="gramStart"/>
      <w:r w:rsidRPr="00662A06">
        <w:rPr>
          <w:sz w:val="28"/>
          <w:szCs w:val="28"/>
        </w:rPr>
        <w:t>Федеральный закон от 15 апреля 1998 г. N 64-ФЗ "О культурных ценностях, перемещенных в Союз ССР в результате Второй мировой войны и находящихся на территории Российской Федерации" (с изменениями и дополнениями</w:t>
      </w:r>
      <w:proofErr w:type="gramEnd"/>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proofErr w:type="spellStart"/>
      <w:proofErr w:type="gramStart"/>
      <w:r w:rsidRPr="00662A06">
        <w:rPr>
          <w:sz w:val="28"/>
          <w:szCs w:val="28"/>
        </w:rPr>
        <w:t>C</w:t>
      </w:r>
      <w:proofErr w:type="gramEnd"/>
      <w:r w:rsidRPr="00662A06">
        <w:rPr>
          <w:sz w:val="28"/>
          <w:szCs w:val="28"/>
        </w:rPr>
        <w:t>водный</w:t>
      </w:r>
      <w:proofErr w:type="spellEnd"/>
      <w:r w:rsidRPr="00662A06">
        <w:rPr>
          <w:sz w:val="28"/>
          <w:szCs w:val="28"/>
        </w:rPr>
        <w:t xml:space="preserve"> каталог утраченных ценностей Российской Федерации. Таганрогский государственный литературный и историко-архитектурный музей-заповедник, т.13: сайт  </w:t>
      </w:r>
      <w:hyperlink r:id="rId11" w:history="1">
        <w:r w:rsidRPr="00662A06">
          <w:rPr>
            <w:rStyle w:val="a3"/>
            <w:sz w:val="28"/>
            <w:szCs w:val="28"/>
          </w:rPr>
          <w:t>http://www.lostart.ru/catalog/ru/tom13/</w:t>
        </w:r>
      </w:hyperlink>
      <w:r w:rsidRPr="00662A06">
        <w:rPr>
          <w:sz w:val="28"/>
          <w:szCs w:val="28"/>
        </w:rPr>
        <w:t xml:space="preserve"> (дата обращения 30.11.2021)</w:t>
      </w:r>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proofErr w:type="spellStart"/>
      <w:proofErr w:type="gramStart"/>
      <w:r w:rsidRPr="00662A06">
        <w:rPr>
          <w:sz w:val="28"/>
          <w:szCs w:val="28"/>
        </w:rPr>
        <w:lastRenderedPageBreak/>
        <w:t>C</w:t>
      </w:r>
      <w:proofErr w:type="gramEnd"/>
      <w:r w:rsidRPr="00662A06">
        <w:rPr>
          <w:sz w:val="28"/>
          <w:szCs w:val="28"/>
        </w:rPr>
        <w:t>водный</w:t>
      </w:r>
      <w:proofErr w:type="spellEnd"/>
      <w:r w:rsidRPr="00662A06">
        <w:rPr>
          <w:sz w:val="28"/>
          <w:szCs w:val="28"/>
        </w:rPr>
        <w:t xml:space="preserve"> каталог утраченных ценностей Российской Федерации. Ростовский областной музей изобразительных искусств, т.19: сайт </w:t>
      </w:r>
      <w:hyperlink r:id="rId12" w:history="1">
        <w:r w:rsidRPr="00662A06">
          <w:rPr>
            <w:rStyle w:val="a3"/>
            <w:sz w:val="28"/>
            <w:szCs w:val="28"/>
          </w:rPr>
          <w:t>http://lostart.ru/catalog/ru/tom19/</w:t>
        </w:r>
      </w:hyperlink>
      <w:r w:rsidRPr="00662A06">
        <w:rPr>
          <w:sz w:val="28"/>
          <w:szCs w:val="28"/>
        </w:rPr>
        <w:t xml:space="preserve"> (30.11.2021)</w:t>
      </w:r>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r w:rsidRPr="00662A06">
        <w:rPr>
          <w:sz w:val="28"/>
          <w:szCs w:val="28"/>
        </w:rPr>
        <w:t xml:space="preserve">Фрадкина Н.Г. Как это было (Ростовский областной музей краеведения 1957-1972 гг.)// Известия Ростовского областного музея краеведения, </w:t>
      </w:r>
      <w:proofErr w:type="spellStart"/>
      <w:r w:rsidRPr="00662A06">
        <w:rPr>
          <w:sz w:val="28"/>
          <w:szCs w:val="28"/>
        </w:rPr>
        <w:t>вып</w:t>
      </w:r>
      <w:proofErr w:type="spellEnd"/>
      <w:r w:rsidRPr="00662A06">
        <w:rPr>
          <w:sz w:val="28"/>
          <w:szCs w:val="28"/>
        </w:rPr>
        <w:t>. 9, 2001 г</w:t>
      </w:r>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proofErr w:type="spellStart"/>
      <w:r w:rsidRPr="00662A06">
        <w:rPr>
          <w:sz w:val="28"/>
          <w:szCs w:val="28"/>
        </w:rPr>
        <w:t>Цибизов</w:t>
      </w:r>
      <w:proofErr w:type="spellEnd"/>
      <w:r w:rsidRPr="00662A06">
        <w:rPr>
          <w:sz w:val="28"/>
          <w:szCs w:val="28"/>
        </w:rPr>
        <w:t xml:space="preserve"> Ю. Война и сокровища.// «Советский музей», №2, 1992</w:t>
      </w:r>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r w:rsidRPr="00662A06">
        <w:rPr>
          <w:sz w:val="28"/>
          <w:szCs w:val="28"/>
        </w:rPr>
        <w:t xml:space="preserve">Николаева Н.А. Вклад М.Б. Краснянского в развитие археологической науки на Нижнем Дону. В сб. Древнее Причерноморье, </w:t>
      </w:r>
      <w:proofErr w:type="spellStart"/>
      <w:r w:rsidRPr="00662A06">
        <w:rPr>
          <w:sz w:val="28"/>
          <w:szCs w:val="28"/>
        </w:rPr>
        <w:t>вып</w:t>
      </w:r>
      <w:proofErr w:type="spellEnd"/>
      <w:r w:rsidRPr="00662A06">
        <w:rPr>
          <w:sz w:val="28"/>
          <w:szCs w:val="28"/>
        </w:rPr>
        <w:t xml:space="preserve">. </w:t>
      </w:r>
      <w:r w:rsidRPr="00662A06">
        <w:rPr>
          <w:sz w:val="28"/>
          <w:szCs w:val="28"/>
          <w:lang w:val="en-US"/>
        </w:rPr>
        <w:t>VIII</w:t>
      </w:r>
      <w:r w:rsidRPr="00662A06">
        <w:rPr>
          <w:sz w:val="28"/>
          <w:szCs w:val="28"/>
        </w:rPr>
        <w:t xml:space="preserve">, Одесса, 2008 г. </w:t>
      </w:r>
    </w:p>
    <w:p w:rsidR="00D76034" w:rsidRPr="00662A06" w:rsidRDefault="00D76034" w:rsidP="00662A06">
      <w:pPr>
        <w:pStyle w:val="a4"/>
        <w:numPr>
          <w:ilvl w:val="0"/>
          <w:numId w:val="6"/>
        </w:numPr>
        <w:spacing w:before="375" w:beforeAutospacing="0" w:after="375" w:afterAutospacing="0" w:line="360" w:lineRule="auto"/>
        <w:jc w:val="both"/>
        <w:textAlignment w:val="top"/>
        <w:rPr>
          <w:sz w:val="28"/>
          <w:szCs w:val="28"/>
        </w:rPr>
      </w:pPr>
      <w:r w:rsidRPr="00662A06">
        <w:rPr>
          <w:sz w:val="28"/>
          <w:szCs w:val="28"/>
        </w:rPr>
        <w:t xml:space="preserve">Австрия вернула на Кубань античные амфоры и барельефы, похищенные фашистами: сайт - Информационный портал ЮГА. Новости Краснодара, Краснодарского края и Адыгеи, 26. Декабря 2020 г. </w:t>
      </w:r>
      <w:hyperlink r:id="rId13" w:history="1">
        <w:r w:rsidRPr="00662A06">
          <w:rPr>
            <w:rStyle w:val="a3"/>
            <w:sz w:val="28"/>
            <w:szCs w:val="28"/>
          </w:rPr>
          <w:t>https://www.yuga.ru/news/455138-avstriya-vernula-na-kuban-antichnye-amfory-i-barelefy-pokhishhennye-fashistami/</w:t>
        </w:r>
      </w:hyperlink>
      <w:r w:rsidRPr="00662A06">
        <w:rPr>
          <w:sz w:val="28"/>
          <w:szCs w:val="28"/>
        </w:rPr>
        <w:t xml:space="preserve"> (дата обращения: 30.11.2021)</w:t>
      </w:r>
    </w:p>
    <w:p w:rsidR="00662A06" w:rsidRPr="00662A06" w:rsidRDefault="00662A06" w:rsidP="00662A06">
      <w:pPr>
        <w:pStyle w:val="a4"/>
        <w:numPr>
          <w:ilvl w:val="0"/>
          <w:numId w:val="6"/>
        </w:numPr>
        <w:spacing w:before="375" w:beforeAutospacing="0" w:after="375" w:afterAutospacing="0" w:line="360" w:lineRule="auto"/>
        <w:jc w:val="both"/>
        <w:textAlignment w:val="top"/>
        <w:rPr>
          <w:sz w:val="28"/>
          <w:szCs w:val="28"/>
        </w:rPr>
      </w:pPr>
      <w:proofErr w:type="spellStart"/>
      <w:r w:rsidRPr="00662A06">
        <w:rPr>
          <w:sz w:val="28"/>
          <w:szCs w:val="28"/>
        </w:rPr>
        <w:t>Бражкина</w:t>
      </w:r>
      <w:proofErr w:type="spellEnd"/>
      <w:r w:rsidRPr="00662A06">
        <w:rPr>
          <w:sz w:val="28"/>
          <w:szCs w:val="28"/>
        </w:rPr>
        <w:t xml:space="preserve"> А. Михаил Миллер: главный донской ученый-антисоветчик во время войны и после: сайт </w:t>
      </w:r>
      <w:hyperlink r:id="rId14" w:history="1">
        <w:r w:rsidRPr="00662A06">
          <w:rPr>
            <w:rStyle w:val="a3"/>
            <w:sz w:val="28"/>
            <w:szCs w:val="28"/>
          </w:rPr>
          <w:t>https://rostov-80-90.livejournal.com/246065.html</w:t>
        </w:r>
      </w:hyperlink>
      <w:r w:rsidRPr="00662A06">
        <w:rPr>
          <w:sz w:val="28"/>
          <w:szCs w:val="28"/>
        </w:rPr>
        <w:t xml:space="preserve"> (дата обращения 30.11.2021</w:t>
      </w:r>
      <w:proofErr w:type="gramStart"/>
      <w:r w:rsidRPr="00662A06">
        <w:rPr>
          <w:sz w:val="28"/>
          <w:szCs w:val="28"/>
        </w:rPr>
        <w:t xml:space="preserve"> )</w:t>
      </w:r>
      <w:proofErr w:type="gramEnd"/>
    </w:p>
    <w:p w:rsidR="00D76034" w:rsidRPr="00662A06" w:rsidRDefault="00D76034" w:rsidP="00662A06">
      <w:pPr>
        <w:pStyle w:val="a4"/>
        <w:numPr>
          <w:ilvl w:val="0"/>
          <w:numId w:val="6"/>
        </w:numPr>
        <w:spacing w:before="375" w:beforeAutospacing="0" w:after="375" w:afterAutospacing="0" w:line="360" w:lineRule="auto"/>
        <w:jc w:val="both"/>
        <w:textAlignment w:val="top"/>
        <w:rPr>
          <w:sz w:val="28"/>
          <w:szCs w:val="28"/>
        </w:rPr>
      </w:pPr>
      <w:r w:rsidRPr="00662A06">
        <w:rPr>
          <w:sz w:val="28"/>
          <w:szCs w:val="28"/>
        </w:rPr>
        <w:t xml:space="preserve">Германия не стремится доминировать в Европе. Это все – старое мышление. Интервью агентству «Интерфакс», 20.09.2009 г: сайт </w:t>
      </w:r>
      <w:hyperlink r:id="rId15" w:history="1">
        <w:r w:rsidRPr="00662A06">
          <w:rPr>
            <w:rStyle w:val="a3"/>
            <w:sz w:val="28"/>
            <w:szCs w:val="28"/>
          </w:rPr>
          <w:t>https://www.interfax.ru/interview/84309</w:t>
        </w:r>
      </w:hyperlink>
      <w:r w:rsidRPr="00662A06">
        <w:rPr>
          <w:sz w:val="28"/>
          <w:szCs w:val="28"/>
        </w:rPr>
        <w:t xml:space="preserve"> (дата обращения 30.11.2021)</w:t>
      </w:r>
    </w:p>
    <w:p w:rsidR="00D76034" w:rsidRPr="00662A06" w:rsidRDefault="00D76034" w:rsidP="00662A06">
      <w:pPr>
        <w:pStyle w:val="a4"/>
        <w:spacing w:before="375" w:beforeAutospacing="0" w:after="375" w:afterAutospacing="0" w:line="360" w:lineRule="auto"/>
        <w:ind w:firstLine="709"/>
        <w:jc w:val="both"/>
        <w:textAlignment w:val="top"/>
        <w:rPr>
          <w:sz w:val="28"/>
          <w:szCs w:val="28"/>
        </w:rPr>
      </w:pPr>
    </w:p>
    <w:p w:rsidR="00154466" w:rsidRPr="002E7269" w:rsidRDefault="00154466" w:rsidP="002E7269">
      <w:pPr>
        <w:ind w:firstLine="709"/>
        <w:jc w:val="both"/>
        <w:rPr>
          <w:rFonts w:ascii="Times New Roman" w:hAnsi="Times New Roman" w:cs="Times New Roman"/>
          <w:sz w:val="28"/>
          <w:szCs w:val="28"/>
        </w:rPr>
      </w:pPr>
    </w:p>
    <w:sectPr w:rsidR="00154466" w:rsidRPr="002E7269" w:rsidSect="002E726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E5" w:rsidRDefault="00B640E5" w:rsidP="00354A7A">
      <w:pPr>
        <w:spacing w:after="0" w:line="240" w:lineRule="auto"/>
      </w:pPr>
      <w:r>
        <w:separator/>
      </w:r>
    </w:p>
  </w:endnote>
  <w:endnote w:type="continuationSeparator" w:id="0">
    <w:p w:rsidR="00B640E5" w:rsidRDefault="00B640E5" w:rsidP="0035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E5" w:rsidRDefault="00B640E5" w:rsidP="00354A7A">
      <w:pPr>
        <w:spacing w:after="0" w:line="240" w:lineRule="auto"/>
      </w:pPr>
      <w:r>
        <w:separator/>
      </w:r>
    </w:p>
  </w:footnote>
  <w:footnote w:type="continuationSeparator" w:id="0">
    <w:p w:rsidR="00B640E5" w:rsidRDefault="00B640E5" w:rsidP="00354A7A">
      <w:pPr>
        <w:spacing w:after="0" w:line="240" w:lineRule="auto"/>
      </w:pPr>
      <w:r>
        <w:continuationSeparator/>
      </w:r>
    </w:p>
  </w:footnote>
  <w:footnote w:id="1">
    <w:p w:rsidR="00D00422" w:rsidRDefault="00D00422">
      <w:pPr>
        <w:pStyle w:val="a9"/>
      </w:pPr>
      <w:r>
        <w:rPr>
          <w:rStyle w:val="ab"/>
        </w:rPr>
        <w:footnoteRef/>
      </w:r>
      <w:r>
        <w:t xml:space="preserve"> </w:t>
      </w:r>
      <w:r w:rsidRPr="00D00422">
        <w:t>Германия не стремится доминировать в Европе. Это все – старое мышление</w:t>
      </w:r>
      <w:r>
        <w:t>. Интервью агентству «Интерфакс», 20.09.2009 г.</w:t>
      </w:r>
    </w:p>
  </w:footnote>
  <w:footnote w:id="2">
    <w:p w:rsidR="005335C9" w:rsidRDefault="005335C9">
      <w:pPr>
        <w:pStyle w:val="a9"/>
      </w:pPr>
      <w:r>
        <w:rPr>
          <w:rStyle w:val="ab"/>
        </w:rPr>
        <w:footnoteRef/>
      </w:r>
      <w:r w:rsidRPr="00354A7A">
        <w:t>Австрия вернула на Кубань античные амфоры и барельефы, похищенные фашистами</w:t>
      </w:r>
      <w:r>
        <w:t>. / Информационный портал ЮГА. Новости Краснодара, Краснодарского края и Адыгеи, 26. Декабря 2020 г.</w:t>
      </w:r>
    </w:p>
  </w:footnote>
  <w:footnote w:id="3">
    <w:p w:rsidR="000F07F7" w:rsidRPr="000F07F7" w:rsidRDefault="005335C9">
      <w:pPr>
        <w:pStyle w:val="a9"/>
      </w:pPr>
      <w:r>
        <w:rPr>
          <w:rStyle w:val="ab"/>
        </w:rPr>
        <w:footnoteRef/>
      </w:r>
      <w:r>
        <w:t xml:space="preserve"> Об инструкциях по учету ущерба, причиненного немецко-фашистскими захватчиками и их сообщниками государственным, кооперативным и общественным предприятиям, учреждениям, организациям и колхозам.// Сборник Постановлений СНК СССР за май 1943 г., М., 1943 г., с.77</w:t>
      </w:r>
    </w:p>
  </w:footnote>
  <w:footnote w:id="4">
    <w:p w:rsidR="002E7269" w:rsidRDefault="002E7269">
      <w:pPr>
        <w:pStyle w:val="a9"/>
      </w:pPr>
      <w:r>
        <w:rPr>
          <w:rStyle w:val="ab"/>
        </w:rPr>
        <w:footnoteRef/>
      </w:r>
      <w:r>
        <w:t xml:space="preserve"> </w:t>
      </w:r>
      <w:r w:rsidR="00D223F8" w:rsidRPr="00D223F8">
        <w:t>Конвенция о защите культурных ценностей в случае вооруженного конфликта. Гаага, 14 мая 1954 года.</w:t>
      </w:r>
    </w:p>
  </w:footnote>
  <w:footnote w:id="5">
    <w:p w:rsidR="002E7269" w:rsidRDefault="002E7269" w:rsidP="00D223F8">
      <w:pPr>
        <w:pStyle w:val="a9"/>
      </w:pPr>
      <w:r>
        <w:rPr>
          <w:rStyle w:val="ab"/>
        </w:rPr>
        <w:footnoteRef/>
      </w:r>
      <w:r>
        <w:t xml:space="preserve"> </w:t>
      </w:r>
      <w:r w:rsidR="00D223F8">
        <w:t xml:space="preserve">КОНВЕНЦИЯ о мерах, направленных на запрещение и предупреждение незаконного ввоза, вывоза и передачи права собственности на культурные ценности, ратифицирована Указом Президиума Верховного совета СССР 2.02.1988 г. </w:t>
      </w:r>
    </w:p>
  </w:footnote>
  <w:footnote w:id="6">
    <w:p w:rsidR="00964660" w:rsidRDefault="00964660" w:rsidP="00964660">
      <w:pPr>
        <w:pStyle w:val="a9"/>
      </w:pPr>
      <w:r>
        <w:rPr>
          <w:rStyle w:val="ab"/>
        </w:rPr>
        <w:footnoteRef/>
      </w:r>
      <w:r>
        <w:t xml:space="preserve"> </w:t>
      </w:r>
      <w:hyperlink r:id="rId1" w:history="1">
        <w:r w:rsidRPr="000F07F7">
          <w:rPr>
            <w:rStyle w:val="a3"/>
            <w:rFonts w:cstheme="minorHAnsi"/>
            <w:bCs/>
            <w:color w:val="auto"/>
            <w:u w:val="none"/>
            <w:shd w:val="clear" w:color="auto" w:fill="FFFFFF"/>
          </w:rPr>
          <w:t>Основы законодательства Российской Федерации о культуре" (утв. ВС РФ 09.10.1992 N 3612-1) (ред. от 30.04.2021)</w:t>
        </w:r>
      </w:hyperlink>
    </w:p>
  </w:footnote>
  <w:footnote w:id="7">
    <w:p w:rsidR="002E7269" w:rsidRDefault="002E7269">
      <w:pPr>
        <w:pStyle w:val="a9"/>
      </w:pPr>
      <w:r>
        <w:rPr>
          <w:rStyle w:val="ab"/>
        </w:rPr>
        <w:footnoteRef/>
      </w:r>
      <w:r>
        <w:t xml:space="preserve"> </w:t>
      </w:r>
      <w:r w:rsidR="00D223F8" w:rsidRPr="00D223F8">
        <w:t>Федеральный закон от 15 апреля 1998 г. N 64-ФЗ "О культурных ценностях, перемещенных в Союз ССР в результате Второй мировой войны и находящихся на территории Российской Федерации" (с изменениями и дополнениями)</w:t>
      </w:r>
      <w:r w:rsidR="00D223F8">
        <w:t>, ст. 4</w:t>
      </w:r>
    </w:p>
  </w:footnote>
  <w:footnote w:id="8">
    <w:p w:rsidR="003F7F9E" w:rsidRDefault="003F7F9E">
      <w:pPr>
        <w:pStyle w:val="a9"/>
      </w:pPr>
      <w:r>
        <w:rPr>
          <w:rStyle w:val="ab"/>
        </w:rPr>
        <w:footnoteRef/>
      </w:r>
      <w:r>
        <w:t xml:space="preserve"> </w:t>
      </w:r>
      <w:r w:rsidR="009E680D">
        <w:t>Жуков Д. СС и оккультные мифы. В сб.: Тайны СС. «Черный орден» Гитлера. М., 2010, с. 60</w:t>
      </w:r>
    </w:p>
  </w:footnote>
  <w:footnote w:id="9">
    <w:p w:rsidR="003F7F9E" w:rsidRDefault="003F7F9E">
      <w:pPr>
        <w:pStyle w:val="a9"/>
      </w:pPr>
      <w:r>
        <w:rPr>
          <w:rStyle w:val="ab"/>
        </w:rPr>
        <w:footnoteRef/>
      </w:r>
      <w:r>
        <w:t xml:space="preserve"> </w:t>
      </w:r>
      <w:proofErr w:type="spellStart"/>
      <w:r w:rsidR="007E2E8B">
        <w:t>Бражкина</w:t>
      </w:r>
      <w:proofErr w:type="spellEnd"/>
      <w:r w:rsidR="007E2E8B">
        <w:t xml:space="preserve"> А. </w:t>
      </w:r>
      <w:r w:rsidR="007E2E8B" w:rsidRPr="007E2E8B">
        <w:t>Михаил Миллер: главный донской ученый-антисоветчик во время войны и после</w:t>
      </w:r>
      <w:proofErr w:type="gramStart"/>
      <w:r w:rsidR="007E2E8B">
        <w:t xml:space="preserve">., </w:t>
      </w:r>
      <w:proofErr w:type="gramEnd"/>
      <w:r w:rsidR="007E2E8B">
        <w:t xml:space="preserve">2010 г. </w:t>
      </w:r>
    </w:p>
  </w:footnote>
  <w:footnote w:id="10">
    <w:p w:rsidR="003F7F9E" w:rsidRPr="007E2E8B" w:rsidRDefault="003F7F9E">
      <w:pPr>
        <w:pStyle w:val="a9"/>
      </w:pPr>
      <w:r>
        <w:rPr>
          <w:rStyle w:val="ab"/>
        </w:rPr>
        <w:footnoteRef/>
      </w:r>
      <w:r>
        <w:t xml:space="preserve"> </w:t>
      </w:r>
      <w:r w:rsidR="007E2E8B">
        <w:t xml:space="preserve">Николаева Н.А. Вклад М.Б. Краснянского в развитие археологической науки на Нижнем Дону. В сб. Древнее Причерноморье, </w:t>
      </w:r>
      <w:proofErr w:type="spellStart"/>
      <w:r w:rsidR="007E2E8B">
        <w:t>вып</w:t>
      </w:r>
      <w:proofErr w:type="spellEnd"/>
      <w:r w:rsidR="007E2E8B">
        <w:t xml:space="preserve">. </w:t>
      </w:r>
      <w:proofErr w:type="gramStart"/>
      <w:r w:rsidR="007E2E8B">
        <w:rPr>
          <w:lang w:val="en-US"/>
        </w:rPr>
        <w:t>VIII</w:t>
      </w:r>
      <w:proofErr w:type="gramEnd"/>
      <w:r w:rsidR="007E2E8B" w:rsidRPr="00345779">
        <w:t xml:space="preserve">, </w:t>
      </w:r>
      <w:proofErr w:type="gramStart"/>
      <w:r w:rsidR="007E2E8B">
        <w:t>Одесса, 2008 г. ст.</w:t>
      </w:r>
      <w:proofErr w:type="gramEnd"/>
      <w:r w:rsidR="007E2E8B">
        <w:t xml:space="preserve"> 270</w:t>
      </w:r>
    </w:p>
  </w:footnote>
  <w:footnote w:id="11">
    <w:p w:rsidR="003F7F9E" w:rsidRDefault="003F7F9E">
      <w:pPr>
        <w:pStyle w:val="a9"/>
      </w:pPr>
      <w:r>
        <w:rPr>
          <w:rStyle w:val="ab"/>
        </w:rPr>
        <w:footnoteRef/>
      </w:r>
      <w:r>
        <w:t xml:space="preserve"> </w:t>
      </w:r>
      <w:proofErr w:type="spellStart"/>
      <w:r w:rsidR="007E2E8B">
        <w:t>Бражкина</w:t>
      </w:r>
      <w:proofErr w:type="spellEnd"/>
      <w:r w:rsidR="007E2E8B">
        <w:t xml:space="preserve"> А. </w:t>
      </w:r>
      <w:r w:rsidR="007E2E8B" w:rsidRPr="007E2E8B">
        <w:t xml:space="preserve">Михаил Миллер: главный донской </w:t>
      </w:r>
      <w:proofErr w:type="gramStart"/>
      <w:r w:rsidR="007E2E8B" w:rsidRPr="007E2E8B">
        <w:t>ученый-антисоветчик</w:t>
      </w:r>
      <w:proofErr w:type="gramEnd"/>
      <w:r w:rsidR="007E2E8B" w:rsidRPr="007E2E8B">
        <w:t xml:space="preserve"> во время войны и после</w:t>
      </w:r>
    </w:p>
  </w:footnote>
  <w:footnote w:id="12">
    <w:p w:rsidR="005335C9" w:rsidRDefault="005335C9">
      <w:pPr>
        <w:pStyle w:val="a9"/>
      </w:pPr>
      <w:r>
        <w:rPr>
          <w:rStyle w:val="ab"/>
        </w:rPr>
        <w:footnoteRef/>
      </w:r>
      <w:proofErr w:type="spellStart"/>
      <w:r>
        <w:t>Долгушева</w:t>
      </w:r>
      <w:proofErr w:type="spellEnd"/>
      <w:r>
        <w:t xml:space="preserve"> Г. Историческая справка.  </w:t>
      </w:r>
      <w:proofErr w:type="spellStart"/>
      <w:proofErr w:type="gramStart"/>
      <w:r w:rsidRPr="004E6B46">
        <w:t>C</w:t>
      </w:r>
      <w:proofErr w:type="gramEnd"/>
      <w:r w:rsidRPr="004E6B46">
        <w:t>водный</w:t>
      </w:r>
      <w:proofErr w:type="spellEnd"/>
      <w:r w:rsidRPr="004E6B46">
        <w:t xml:space="preserve"> каталог утраченных ценностей Российской Федерации / Том 19. Ростовский областной музей изобразительных искусств</w:t>
      </w:r>
      <w:r>
        <w:t xml:space="preserve">. </w:t>
      </w:r>
    </w:p>
  </w:footnote>
  <w:footnote w:id="13">
    <w:p w:rsidR="005335C9" w:rsidRDefault="005335C9">
      <w:pPr>
        <w:pStyle w:val="a9"/>
      </w:pPr>
      <w:r>
        <w:rPr>
          <w:rStyle w:val="ab"/>
        </w:rPr>
        <w:footnoteRef/>
      </w:r>
      <w:proofErr w:type="spellStart"/>
      <w:r>
        <w:t>Долгушева</w:t>
      </w:r>
      <w:proofErr w:type="spellEnd"/>
      <w:r>
        <w:t xml:space="preserve"> Г. Историческая справка.  </w:t>
      </w:r>
      <w:proofErr w:type="spellStart"/>
      <w:proofErr w:type="gramStart"/>
      <w:r w:rsidRPr="004E6B46">
        <w:t>C</w:t>
      </w:r>
      <w:proofErr w:type="gramEnd"/>
      <w:r w:rsidRPr="004E6B46">
        <w:t>водный</w:t>
      </w:r>
      <w:proofErr w:type="spellEnd"/>
      <w:r w:rsidRPr="004E6B46">
        <w:t xml:space="preserve"> каталог утраченных ценностей Российской Федерации / Том 19. Ростовский областной музей изобразительных искусств</w:t>
      </w:r>
      <w:r>
        <w:t>.</w:t>
      </w:r>
    </w:p>
  </w:footnote>
  <w:footnote w:id="14">
    <w:p w:rsidR="005335C9" w:rsidRDefault="005335C9">
      <w:pPr>
        <w:pStyle w:val="a9"/>
      </w:pPr>
      <w:r>
        <w:rPr>
          <w:rStyle w:val="ab"/>
        </w:rPr>
        <w:footnoteRef/>
      </w:r>
      <w:r>
        <w:t xml:space="preserve"> Там же</w:t>
      </w:r>
    </w:p>
  </w:footnote>
  <w:footnote w:id="15">
    <w:p w:rsidR="005335C9" w:rsidRDefault="005335C9">
      <w:pPr>
        <w:pStyle w:val="a9"/>
      </w:pPr>
      <w:r>
        <w:rPr>
          <w:rStyle w:val="ab"/>
        </w:rPr>
        <w:footnoteRef/>
      </w:r>
      <w:r w:rsidRPr="00E72BF6">
        <w:t xml:space="preserve"> </w:t>
      </w:r>
      <w:proofErr w:type="spellStart"/>
      <w:r w:rsidRPr="00E72BF6">
        <w:t>Цибизов</w:t>
      </w:r>
      <w:proofErr w:type="spellEnd"/>
      <w:r w:rsidR="00662A06">
        <w:t xml:space="preserve"> Ю</w:t>
      </w:r>
      <w:r w:rsidRPr="00E72BF6">
        <w:t>. Война и сокровища</w:t>
      </w:r>
      <w:r>
        <w:t>.// «</w:t>
      </w:r>
      <w:r w:rsidR="001659EA">
        <w:t>Советский</w:t>
      </w:r>
      <w:r>
        <w:t xml:space="preserve"> музей», №2, 1992 с.8</w:t>
      </w:r>
    </w:p>
  </w:footnote>
  <w:footnote w:id="16">
    <w:p w:rsidR="00723177" w:rsidRDefault="00723177">
      <w:pPr>
        <w:pStyle w:val="a9"/>
      </w:pPr>
      <w:r>
        <w:rPr>
          <w:rStyle w:val="ab"/>
        </w:rPr>
        <w:footnoteRef/>
      </w:r>
      <w:r>
        <w:t xml:space="preserve"> </w:t>
      </w:r>
      <w:proofErr w:type="spellStart"/>
      <w:r>
        <w:t>Крупницкая</w:t>
      </w:r>
      <w:proofErr w:type="spellEnd"/>
      <w:r>
        <w:t xml:space="preserve"> Г. Историческая справка. </w:t>
      </w:r>
      <w:proofErr w:type="spellStart"/>
      <w:proofErr w:type="gramStart"/>
      <w:r w:rsidRPr="00723177">
        <w:t>C</w:t>
      </w:r>
      <w:proofErr w:type="gramEnd"/>
      <w:r w:rsidRPr="00723177">
        <w:t>водный</w:t>
      </w:r>
      <w:proofErr w:type="spellEnd"/>
      <w:r w:rsidRPr="00723177">
        <w:t xml:space="preserve"> каталог утраченных ценностей Российской Федерации</w:t>
      </w:r>
      <w:r>
        <w:t xml:space="preserve">. Таганрогский государственный литературный и историко-архитектурный музей-заповедник, т.13 </w:t>
      </w:r>
    </w:p>
  </w:footnote>
  <w:footnote w:id="17">
    <w:p w:rsidR="00597E2D" w:rsidRDefault="00597E2D">
      <w:pPr>
        <w:pStyle w:val="a9"/>
      </w:pPr>
      <w:r>
        <w:rPr>
          <w:rStyle w:val="ab"/>
        </w:rPr>
        <w:footnoteRef/>
      </w:r>
      <w:r>
        <w:t xml:space="preserve"> Каталог Ростовского на Дону городского музея. Ростов-на-Дону, 1912 год. </w:t>
      </w:r>
    </w:p>
  </w:footnote>
  <w:footnote w:id="18">
    <w:p w:rsidR="00B856C0" w:rsidRDefault="00B856C0">
      <w:pPr>
        <w:pStyle w:val="a9"/>
      </w:pPr>
      <w:r>
        <w:rPr>
          <w:rStyle w:val="ab"/>
        </w:rPr>
        <w:footnoteRef/>
      </w:r>
      <w:r>
        <w:t xml:space="preserve"> Фрадкина Н.Г. Как это было (Ростовский областной музей краеведения 1957-1972 гг.)//</w:t>
      </w:r>
      <w:r w:rsidRPr="00B856C0">
        <w:t xml:space="preserve"> </w:t>
      </w:r>
      <w:r>
        <w:t>Известия</w:t>
      </w:r>
      <w:r w:rsidRPr="00B856C0">
        <w:t xml:space="preserve"> Ростовского областного музея краеведения</w:t>
      </w:r>
      <w:r>
        <w:t xml:space="preserve">, </w:t>
      </w:r>
      <w:proofErr w:type="spellStart"/>
      <w:r>
        <w:t>вып</w:t>
      </w:r>
      <w:proofErr w:type="spellEnd"/>
      <w:r>
        <w:t>. 9, 2001 г., ст. 7</w:t>
      </w:r>
    </w:p>
  </w:footnote>
  <w:footnote w:id="19">
    <w:p w:rsidR="001659EA" w:rsidRDefault="001659EA">
      <w:pPr>
        <w:pStyle w:val="a9"/>
      </w:pPr>
      <w:r>
        <w:rPr>
          <w:rStyle w:val="ab"/>
        </w:rPr>
        <w:footnoteRef/>
      </w:r>
      <w:r>
        <w:t xml:space="preserve"> </w:t>
      </w:r>
      <w:r w:rsidR="00234A2F">
        <w:t>Жуков Д. СС и оккультные мифы. В сб.: Тайны СС. «Черный орден» Гитлера, с. 154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F91"/>
    <w:multiLevelType w:val="hybridMultilevel"/>
    <w:tmpl w:val="8A6A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34678"/>
    <w:multiLevelType w:val="multilevel"/>
    <w:tmpl w:val="7016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43DDA"/>
    <w:multiLevelType w:val="multilevel"/>
    <w:tmpl w:val="4716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139F7"/>
    <w:multiLevelType w:val="hybridMultilevel"/>
    <w:tmpl w:val="10FE3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A5A32"/>
    <w:multiLevelType w:val="multilevel"/>
    <w:tmpl w:val="1916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C421B"/>
    <w:multiLevelType w:val="hybridMultilevel"/>
    <w:tmpl w:val="E6A25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6858"/>
    <w:rsid w:val="00003A00"/>
    <w:rsid w:val="000355C2"/>
    <w:rsid w:val="000F07F7"/>
    <w:rsid w:val="00154466"/>
    <w:rsid w:val="001659EA"/>
    <w:rsid w:val="001C2598"/>
    <w:rsid w:val="001F2B10"/>
    <w:rsid w:val="00234A2F"/>
    <w:rsid w:val="00273733"/>
    <w:rsid w:val="002B1854"/>
    <w:rsid w:val="002C211F"/>
    <w:rsid w:val="002C6DBC"/>
    <w:rsid w:val="002E1B11"/>
    <w:rsid w:val="002E4C70"/>
    <w:rsid w:val="002E7269"/>
    <w:rsid w:val="00345779"/>
    <w:rsid w:val="00354A7A"/>
    <w:rsid w:val="003F7F9E"/>
    <w:rsid w:val="00470B3D"/>
    <w:rsid w:val="00472B01"/>
    <w:rsid w:val="00491769"/>
    <w:rsid w:val="004E6B46"/>
    <w:rsid w:val="005053AB"/>
    <w:rsid w:val="00517B4D"/>
    <w:rsid w:val="00523185"/>
    <w:rsid w:val="005335C9"/>
    <w:rsid w:val="00597E2D"/>
    <w:rsid w:val="006330F1"/>
    <w:rsid w:val="00662A06"/>
    <w:rsid w:val="006D2813"/>
    <w:rsid w:val="006D4049"/>
    <w:rsid w:val="006D72D3"/>
    <w:rsid w:val="00702CB0"/>
    <w:rsid w:val="0071028F"/>
    <w:rsid w:val="00717233"/>
    <w:rsid w:val="00723177"/>
    <w:rsid w:val="0072368C"/>
    <w:rsid w:val="007923FC"/>
    <w:rsid w:val="007C5EA0"/>
    <w:rsid w:val="007E2E8B"/>
    <w:rsid w:val="007F39A5"/>
    <w:rsid w:val="007F6784"/>
    <w:rsid w:val="007F7E46"/>
    <w:rsid w:val="008D60F4"/>
    <w:rsid w:val="00964660"/>
    <w:rsid w:val="009A2640"/>
    <w:rsid w:val="009D2E4A"/>
    <w:rsid w:val="009D6858"/>
    <w:rsid w:val="009E680D"/>
    <w:rsid w:val="00A80F30"/>
    <w:rsid w:val="00AD403F"/>
    <w:rsid w:val="00AD566B"/>
    <w:rsid w:val="00B640E5"/>
    <w:rsid w:val="00B74217"/>
    <w:rsid w:val="00B856C0"/>
    <w:rsid w:val="00C15677"/>
    <w:rsid w:val="00C64E12"/>
    <w:rsid w:val="00CC308B"/>
    <w:rsid w:val="00CF397E"/>
    <w:rsid w:val="00D00422"/>
    <w:rsid w:val="00D223F8"/>
    <w:rsid w:val="00D76034"/>
    <w:rsid w:val="00DD17A1"/>
    <w:rsid w:val="00E0042C"/>
    <w:rsid w:val="00E534D5"/>
    <w:rsid w:val="00E72BF6"/>
    <w:rsid w:val="00F2611A"/>
    <w:rsid w:val="00F32559"/>
    <w:rsid w:val="00F56E20"/>
    <w:rsid w:val="00F9488F"/>
    <w:rsid w:val="00FA424C"/>
    <w:rsid w:val="00FF2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858"/>
    <w:rPr>
      <w:color w:val="0000FF"/>
      <w:u w:val="single"/>
    </w:rPr>
  </w:style>
  <w:style w:type="paragraph" w:styleId="a4">
    <w:name w:val="Normal (Web)"/>
    <w:basedOn w:val="a"/>
    <w:uiPriority w:val="99"/>
    <w:unhideWhenUsed/>
    <w:rsid w:val="009D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6858"/>
    <w:pPr>
      <w:ind w:left="720"/>
      <w:contextualSpacing/>
    </w:pPr>
  </w:style>
  <w:style w:type="paragraph" w:styleId="a6">
    <w:name w:val="endnote text"/>
    <w:basedOn w:val="a"/>
    <w:link w:val="a7"/>
    <w:uiPriority w:val="99"/>
    <w:semiHidden/>
    <w:unhideWhenUsed/>
    <w:rsid w:val="00354A7A"/>
    <w:pPr>
      <w:spacing w:after="0" w:line="240" w:lineRule="auto"/>
    </w:pPr>
    <w:rPr>
      <w:sz w:val="20"/>
      <w:szCs w:val="20"/>
    </w:rPr>
  </w:style>
  <w:style w:type="character" w:customStyle="1" w:styleId="a7">
    <w:name w:val="Текст концевой сноски Знак"/>
    <w:basedOn w:val="a0"/>
    <w:link w:val="a6"/>
    <w:uiPriority w:val="99"/>
    <w:semiHidden/>
    <w:rsid w:val="00354A7A"/>
    <w:rPr>
      <w:sz w:val="20"/>
      <w:szCs w:val="20"/>
    </w:rPr>
  </w:style>
  <w:style w:type="character" w:styleId="a8">
    <w:name w:val="endnote reference"/>
    <w:basedOn w:val="a0"/>
    <w:uiPriority w:val="99"/>
    <w:semiHidden/>
    <w:unhideWhenUsed/>
    <w:rsid w:val="00354A7A"/>
    <w:rPr>
      <w:vertAlign w:val="superscript"/>
    </w:rPr>
  </w:style>
  <w:style w:type="paragraph" w:styleId="a9">
    <w:name w:val="footnote text"/>
    <w:basedOn w:val="a"/>
    <w:link w:val="aa"/>
    <w:uiPriority w:val="99"/>
    <w:semiHidden/>
    <w:unhideWhenUsed/>
    <w:rsid w:val="00354A7A"/>
    <w:pPr>
      <w:spacing w:after="0" w:line="240" w:lineRule="auto"/>
    </w:pPr>
    <w:rPr>
      <w:sz w:val="20"/>
      <w:szCs w:val="20"/>
    </w:rPr>
  </w:style>
  <w:style w:type="character" w:customStyle="1" w:styleId="aa">
    <w:name w:val="Текст сноски Знак"/>
    <w:basedOn w:val="a0"/>
    <w:link w:val="a9"/>
    <w:uiPriority w:val="99"/>
    <w:semiHidden/>
    <w:rsid w:val="00354A7A"/>
    <w:rPr>
      <w:sz w:val="20"/>
      <w:szCs w:val="20"/>
    </w:rPr>
  </w:style>
  <w:style w:type="character" w:styleId="ab">
    <w:name w:val="footnote reference"/>
    <w:basedOn w:val="a0"/>
    <w:uiPriority w:val="99"/>
    <w:semiHidden/>
    <w:unhideWhenUsed/>
    <w:rsid w:val="00354A7A"/>
    <w:rPr>
      <w:vertAlign w:val="superscript"/>
    </w:rPr>
  </w:style>
  <w:style w:type="character" w:styleId="ac">
    <w:name w:val="Emphasis"/>
    <w:basedOn w:val="a0"/>
    <w:uiPriority w:val="20"/>
    <w:qFormat/>
    <w:rsid w:val="0072368C"/>
    <w:rPr>
      <w:i/>
      <w:iCs/>
    </w:rPr>
  </w:style>
  <w:style w:type="paragraph" w:customStyle="1" w:styleId="Default">
    <w:name w:val="Default"/>
    <w:rsid w:val="006330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6858"/>
    <w:rPr>
      <w:color w:val="0000FF"/>
      <w:u w:val="single"/>
    </w:rPr>
  </w:style>
  <w:style w:type="paragraph" w:styleId="a4">
    <w:name w:val="Normal (Web)"/>
    <w:basedOn w:val="a"/>
    <w:uiPriority w:val="99"/>
    <w:unhideWhenUsed/>
    <w:rsid w:val="009D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6858"/>
    <w:pPr>
      <w:ind w:left="720"/>
      <w:contextualSpacing/>
    </w:pPr>
  </w:style>
  <w:style w:type="paragraph" w:styleId="a6">
    <w:name w:val="endnote text"/>
    <w:basedOn w:val="a"/>
    <w:link w:val="a7"/>
    <w:uiPriority w:val="99"/>
    <w:semiHidden/>
    <w:unhideWhenUsed/>
    <w:rsid w:val="00354A7A"/>
    <w:pPr>
      <w:spacing w:after="0" w:line="240" w:lineRule="auto"/>
    </w:pPr>
    <w:rPr>
      <w:sz w:val="20"/>
      <w:szCs w:val="20"/>
    </w:rPr>
  </w:style>
  <w:style w:type="character" w:customStyle="1" w:styleId="a7">
    <w:name w:val="Текст концевой сноски Знак"/>
    <w:basedOn w:val="a0"/>
    <w:link w:val="a6"/>
    <w:uiPriority w:val="99"/>
    <w:semiHidden/>
    <w:rsid w:val="00354A7A"/>
    <w:rPr>
      <w:sz w:val="20"/>
      <w:szCs w:val="20"/>
    </w:rPr>
  </w:style>
  <w:style w:type="character" w:styleId="a8">
    <w:name w:val="endnote reference"/>
    <w:basedOn w:val="a0"/>
    <w:uiPriority w:val="99"/>
    <w:semiHidden/>
    <w:unhideWhenUsed/>
    <w:rsid w:val="00354A7A"/>
    <w:rPr>
      <w:vertAlign w:val="superscript"/>
    </w:rPr>
  </w:style>
  <w:style w:type="paragraph" w:styleId="a9">
    <w:name w:val="footnote text"/>
    <w:basedOn w:val="a"/>
    <w:link w:val="aa"/>
    <w:uiPriority w:val="99"/>
    <w:semiHidden/>
    <w:unhideWhenUsed/>
    <w:rsid w:val="00354A7A"/>
    <w:pPr>
      <w:spacing w:after="0" w:line="240" w:lineRule="auto"/>
    </w:pPr>
    <w:rPr>
      <w:sz w:val="20"/>
      <w:szCs w:val="20"/>
    </w:rPr>
  </w:style>
  <w:style w:type="character" w:customStyle="1" w:styleId="aa">
    <w:name w:val="Текст сноски Знак"/>
    <w:basedOn w:val="a0"/>
    <w:link w:val="a9"/>
    <w:uiPriority w:val="99"/>
    <w:semiHidden/>
    <w:rsid w:val="00354A7A"/>
    <w:rPr>
      <w:sz w:val="20"/>
      <w:szCs w:val="20"/>
    </w:rPr>
  </w:style>
  <w:style w:type="character" w:styleId="ab">
    <w:name w:val="footnote reference"/>
    <w:basedOn w:val="a0"/>
    <w:uiPriority w:val="99"/>
    <w:semiHidden/>
    <w:unhideWhenUsed/>
    <w:rsid w:val="00354A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9529">
      <w:bodyDiv w:val="1"/>
      <w:marLeft w:val="0"/>
      <w:marRight w:val="0"/>
      <w:marTop w:val="0"/>
      <w:marBottom w:val="0"/>
      <w:divBdr>
        <w:top w:val="none" w:sz="0" w:space="0" w:color="auto"/>
        <w:left w:val="none" w:sz="0" w:space="0" w:color="auto"/>
        <w:bottom w:val="none" w:sz="0" w:space="0" w:color="auto"/>
        <w:right w:val="none" w:sz="0" w:space="0" w:color="auto"/>
      </w:divBdr>
    </w:div>
    <w:div w:id="469593546">
      <w:bodyDiv w:val="1"/>
      <w:marLeft w:val="0"/>
      <w:marRight w:val="0"/>
      <w:marTop w:val="0"/>
      <w:marBottom w:val="0"/>
      <w:divBdr>
        <w:top w:val="none" w:sz="0" w:space="0" w:color="auto"/>
        <w:left w:val="none" w:sz="0" w:space="0" w:color="auto"/>
        <w:bottom w:val="none" w:sz="0" w:space="0" w:color="auto"/>
        <w:right w:val="none" w:sz="0" w:space="0" w:color="auto"/>
      </w:divBdr>
    </w:div>
    <w:div w:id="777263345">
      <w:bodyDiv w:val="1"/>
      <w:marLeft w:val="0"/>
      <w:marRight w:val="0"/>
      <w:marTop w:val="0"/>
      <w:marBottom w:val="0"/>
      <w:divBdr>
        <w:top w:val="none" w:sz="0" w:space="0" w:color="auto"/>
        <w:left w:val="none" w:sz="0" w:space="0" w:color="auto"/>
        <w:bottom w:val="none" w:sz="0" w:space="0" w:color="auto"/>
        <w:right w:val="none" w:sz="0" w:space="0" w:color="auto"/>
      </w:divBdr>
    </w:div>
    <w:div w:id="1592425373">
      <w:bodyDiv w:val="1"/>
      <w:marLeft w:val="0"/>
      <w:marRight w:val="0"/>
      <w:marTop w:val="0"/>
      <w:marBottom w:val="0"/>
      <w:divBdr>
        <w:top w:val="none" w:sz="0" w:space="0" w:color="auto"/>
        <w:left w:val="none" w:sz="0" w:space="0" w:color="auto"/>
        <w:bottom w:val="none" w:sz="0" w:space="0" w:color="auto"/>
        <w:right w:val="none" w:sz="0" w:space="0" w:color="auto"/>
      </w:divBdr>
    </w:div>
    <w:div w:id="15986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uga.ru/news/455138-avstriya-vernula-na-kuban-antichnye-amfory-i-barelefy-pokhishhennye-fashistam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start.ru/catalog/ru/tom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start.ru/catalog/ru/tom13/" TargetMode="External"/><Relationship Id="rId5" Type="http://schemas.openxmlformats.org/officeDocument/2006/relationships/settings" Target="settings.xml"/><Relationship Id="rId15" Type="http://schemas.openxmlformats.org/officeDocument/2006/relationships/hyperlink" Target="https://www.interfax.ru/interview/84309" TargetMode="External"/><Relationship Id="rId10" Type="http://schemas.openxmlformats.org/officeDocument/2006/relationships/hyperlink" Target="http://www.consultant.ru/document/cons_doc_LAW_1870/" TargetMode="External"/><Relationship Id="rId4" Type="http://schemas.microsoft.com/office/2007/relationships/stylesWithEffects" Target="stylesWithEffects.xml"/><Relationship Id="rId9" Type="http://schemas.openxmlformats.org/officeDocument/2006/relationships/hyperlink" Target="https://ru.wikipedia.org/w/index.php?title=%D0%98%D1%81%D1%82%D0%BE%D1%80%D0%B8%D0%BA%D0%BE-%D0%BA%D1%83%D0%BB%D1%8C%D1%82%D1%83%D1%80%D0%BD%D0%B0%D1%8F_%D0%B7%D0%BD%D0%B0%D1%87%D0%B8%D0%BC%D0%BE%D1%81%D1%82%D1%8C&amp;action=edit&amp;redlink=1" TargetMode="External"/><Relationship Id="rId14" Type="http://schemas.openxmlformats.org/officeDocument/2006/relationships/hyperlink" Target="https://rostov-80-90.livejournal.com/24606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0F1F-BE96-47B5-9C40-1F34E053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13</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40</cp:revision>
  <dcterms:created xsi:type="dcterms:W3CDTF">2021-11-25T18:38:00Z</dcterms:created>
  <dcterms:modified xsi:type="dcterms:W3CDTF">2021-12-15T14:09:00Z</dcterms:modified>
</cp:coreProperties>
</file>