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C5" w:rsidRPr="00347B4A" w:rsidRDefault="00F446C5" w:rsidP="00F446C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7B4A">
        <w:rPr>
          <w:rFonts w:ascii="Times New Roman" w:hAnsi="Times New Roman" w:cs="Times New Roman"/>
          <w:b/>
          <w:sz w:val="26"/>
          <w:szCs w:val="26"/>
        </w:rPr>
        <w:t>Истоки. Свет. Память.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В некотором царстве, в некотором государстве жил-был царь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. Правил он государством исправно: города строил, обычаи чтил, народ любил, по праздникам щи да блины раздавал: «Веселитесь!» </w:t>
      </w:r>
      <w:bookmarkStart w:id="0" w:name="_GoBack"/>
      <w:bookmarkEnd w:id="0"/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Бывало, выйдет на празднике в круг и давай отплясывать со всем честным народом! А больше всего на свете царь любил загадки, и не было в царстве-государстве такого мудреца, чью загадку не смог разгадать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. А все потому, что царь был мудрый, читал много (во дворце у него книги диковинные в огромной зале хранились). </w:t>
      </w:r>
      <w:r w:rsidRPr="00347B4A">
        <w:rPr>
          <w:rFonts w:ascii="Times New Roman" w:hAnsi="Times New Roman" w:cs="Times New Roman"/>
          <w:sz w:val="26"/>
          <w:szCs w:val="26"/>
        </w:rPr>
        <w:tab/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Так год за годом жили дружно, но однажды, когда в шумных плясках и хороводах народ вышел на улицы, на небе сгустились тучи серые, солнце скрылось, и на площади перед царским троном появился человек. Он был одет в черную мантию, на голове капюшон, а в руках мешок старый.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Кто ты? - спросил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>, вглядываясь в лицо незнакомца.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Высокий человек, дождавшись полной тишины, ответил: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Я пришел издалека, чтобы загадать тебе свою загадку, ведь слух о тебе прошел по всей земле. Но у меня есть условие: если ты не сможешь отгадать, я заберу у тебя очень дорогую вещь.</w:t>
      </w:r>
    </w:p>
    <w:p w:rsidR="00F446C5" w:rsidRPr="00347B4A" w:rsidRDefault="00332EE7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="00F446C5" w:rsidRPr="00347B4A">
        <w:rPr>
          <w:rFonts w:ascii="Times New Roman" w:hAnsi="Times New Roman" w:cs="Times New Roman"/>
          <w:sz w:val="26"/>
          <w:szCs w:val="26"/>
        </w:rPr>
        <w:t>, уверенный в том, что нет такой загадки, которую он не смог бы отгадать, сразу же согласился.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Скажи, - спросил незнакомец, - где хранится прошлое?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Да разве ж прошлое хранится, прошло – и нет его!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Ну раз нет, тогда, - спокойно ответил человек в черной мантии, - ваше прошлое я забираю. Нет его у вас теперь.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Закружился вихрь черный, засвистело все вокруг, люди в страхе зажмурились, а когда открыли глаза, все стихло. Исчез странный человек, и исчезло с ним прошлое народа: его обычаи, традиции, языки и искусство, верования и праздники.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И стали жить люди обособленно: не звучала на площади музыка, не читались сказки, не готовились блюда разные, не передавали старейшие подрастающим детям своим мудрость народную. А что передавать-то? Ведь прошлого теперь у них не было.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Царь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 горевал-горевал, да делать нечего: сам виноват, значит, и исправлять нужно самому. Отправился он в далекое путешествие, искать потерянное </w:t>
      </w:r>
      <w:r w:rsidRPr="00347B4A">
        <w:rPr>
          <w:rFonts w:ascii="Times New Roman" w:hAnsi="Times New Roman" w:cs="Times New Roman"/>
          <w:sz w:val="26"/>
          <w:szCs w:val="26"/>
        </w:rPr>
        <w:lastRenderedPageBreak/>
        <w:t xml:space="preserve">прошлое своего царства-государства. Долго ли коротко ли он шел, истоптал пять пар сапог, съел три мешка сухарей, а прошлое не может найти. Совсем выбился из сил, и, выйдя к реке, упал на колени и зарыдал: «Как же мне найти тебя, прошлое?» 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Истоки, истоки, - прожурчала речка.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Свет, свет, - прошептало небо.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Вспомни, вспомни, - откликнулась земля-матушка.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И поднялся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, и посмотрел на яркое солнце, и вспомнил, как в детстве читали ему сказки, как учили мудро и милосердно править, как чтил он традиции и обряды, как праздновали и горевали вместе с народом, который он, царь, любил и которым гордился.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Спасибо, - воскликнул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, теперь я понял, что прошлое наше хранится в памяти народной, в его культуре. И </w:t>
      </w:r>
      <w:r w:rsidR="00C45818" w:rsidRPr="00347B4A">
        <w:rPr>
          <w:rFonts w:ascii="Times New Roman" w:hAnsi="Times New Roman" w:cs="Times New Roman"/>
          <w:sz w:val="26"/>
          <w:szCs w:val="26"/>
        </w:rPr>
        <w:t>если</w:t>
      </w:r>
      <w:r w:rsidRPr="00347B4A">
        <w:rPr>
          <w:rFonts w:ascii="Times New Roman" w:hAnsi="Times New Roman" w:cs="Times New Roman"/>
          <w:sz w:val="26"/>
          <w:szCs w:val="26"/>
        </w:rPr>
        <w:t xml:space="preserve"> не будет прошлого, не будет и настоящего. А чем дальше входим в будущее, тем прошлым дорожим сильнее.</w:t>
      </w:r>
    </w:p>
    <w:p w:rsidR="004E0952" w:rsidRPr="00347B4A" w:rsidRDefault="00C45818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Как же мне найти того странного человека, что унес наше </w:t>
      </w:r>
      <w:proofErr w:type="gramStart"/>
      <w:r w:rsidRPr="00347B4A">
        <w:rPr>
          <w:rFonts w:ascii="Times New Roman" w:hAnsi="Times New Roman" w:cs="Times New Roman"/>
          <w:sz w:val="26"/>
          <w:szCs w:val="26"/>
        </w:rPr>
        <w:t>прошлое?-</w:t>
      </w:r>
      <w:proofErr w:type="gramEnd"/>
      <w:r w:rsidRPr="00347B4A">
        <w:rPr>
          <w:rFonts w:ascii="Times New Roman" w:hAnsi="Times New Roman" w:cs="Times New Roman"/>
          <w:sz w:val="26"/>
          <w:szCs w:val="26"/>
        </w:rPr>
        <w:t xml:space="preserve"> подумал царь. И вновь зажурчала речка, зашептало небо, а деревья могучими своими ветками указали дорогу, по которой и пошел </w:t>
      </w:r>
      <w:proofErr w:type="spellStart"/>
      <w:r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>.</w:t>
      </w:r>
    </w:p>
    <w:p w:rsidR="00543EE8" w:rsidRPr="00347B4A" w:rsidRDefault="00C45818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 Скоро сказка сказывается, да не скоро нашел царь царство таинственного незнакомца, пришлось ему перейти горы, переплыть реки</w:t>
      </w:r>
      <w:r w:rsidR="004E0952" w:rsidRPr="00347B4A">
        <w:rPr>
          <w:rFonts w:ascii="Times New Roman" w:hAnsi="Times New Roman" w:cs="Times New Roman"/>
          <w:sz w:val="26"/>
          <w:szCs w:val="26"/>
        </w:rPr>
        <w:t>,</w:t>
      </w:r>
      <w:r w:rsidR="00543EE8" w:rsidRPr="00347B4A">
        <w:rPr>
          <w:rFonts w:ascii="Times New Roman" w:hAnsi="Times New Roman" w:cs="Times New Roman"/>
          <w:sz w:val="26"/>
          <w:szCs w:val="26"/>
        </w:rPr>
        <w:t xml:space="preserve"> и вот перед ним предстала картина: дворец</w:t>
      </w:r>
      <w:r w:rsidR="004E0952" w:rsidRPr="00347B4A">
        <w:rPr>
          <w:rFonts w:ascii="Times New Roman" w:hAnsi="Times New Roman" w:cs="Times New Roman"/>
          <w:sz w:val="26"/>
          <w:szCs w:val="26"/>
        </w:rPr>
        <w:t>,</w:t>
      </w:r>
      <w:r w:rsidR="00543EE8" w:rsidRPr="00347B4A">
        <w:rPr>
          <w:rFonts w:ascii="Times New Roman" w:hAnsi="Times New Roman" w:cs="Times New Roman"/>
          <w:sz w:val="26"/>
          <w:szCs w:val="26"/>
        </w:rPr>
        <w:t xml:space="preserve"> красоты невиданной, а на площади перед ним народу от мала до велика собралось. В центре трон, а на троне сидит незнакомец, но не в черной мантии, а в кафтане русском, золотом тисненом, в шапке-</w:t>
      </w:r>
      <w:proofErr w:type="spellStart"/>
      <w:r w:rsidR="00543EE8" w:rsidRPr="00347B4A">
        <w:rPr>
          <w:rFonts w:ascii="Times New Roman" w:hAnsi="Times New Roman" w:cs="Times New Roman"/>
          <w:sz w:val="26"/>
          <w:szCs w:val="26"/>
        </w:rPr>
        <w:t>боярке</w:t>
      </w:r>
      <w:proofErr w:type="spellEnd"/>
      <w:r w:rsidR="00543EE8" w:rsidRPr="00347B4A">
        <w:rPr>
          <w:rFonts w:ascii="Times New Roman" w:hAnsi="Times New Roman" w:cs="Times New Roman"/>
          <w:sz w:val="26"/>
          <w:szCs w:val="26"/>
        </w:rPr>
        <w:t xml:space="preserve">, в сапогах красных. Перед ним на столе </w:t>
      </w:r>
      <w:proofErr w:type="spellStart"/>
      <w:r w:rsidR="00543EE8" w:rsidRPr="00347B4A">
        <w:rPr>
          <w:rFonts w:ascii="Times New Roman" w:hAnsi="Times New Roman" w:cs="Times New Roman"/>
          <w:sz w:val="26"/>
          <w:szCs w:val="26"/>
        </w:rPr>
        <w:t>явства</w:t>
      </w:r>
      <w:proofErr w:type="spellEnd"/>
      <w:r w:rsidR="00543EE8" w:rsidRPr="00347B4A">
        <w:rPr>
          <w:rFonts w:ascii="Times New Roman" w:hAnsi="Times New Roman" w:cs="Times New Roman"/>
          <w:sz w:val="26"/>
          <w:szCs w:val="26"/>
        </w:rPr>
        <w:t xml:space="preserve"> разные в блюдах. И обратился </w:t>
      </w:r>
      <w:proofErr w:type="spellStart"/>
      <w:r w:rsidR="00543EE8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="00543EE8" w:rsidRPr="00347B4A">
        <w:rPr>
          <w:rFonts w:ascii="Times New Roman" w:hAnsi="Times New Roman" w:cs="Times New Roman"/>
          <w:sz w:val="26"/>
          <w:szCs w:val="26"/>
        </w:rPr>
        <w:t xml:space="preserve"> к правителю:</w:t>
      </w:r>
    </w:p>
    <w:p w:rsidR="00543EE8" w:rsidRPr="00347B4A" w:rsidRDefault="00543EE8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Как дружно в твоем королевстве, а в моем все стали жить отчужденно. И все потому, что не смог я отгадать твоей загадки, не понял вовремя, что прошлое живет в нашей памяти. Пришел к тебе издалека, чтобы вернуть моему народу его прошлое, его культуру.</w:t>
      </w:r>
    </w:p>
    <w:p w:rsidR="00543EE8" w:rsidRPr="00347B4A" w:rsidRDefault="00543EE8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Что ж,</w:t>
      </w:r>
      <w:r w:rsidR="00D55BD4" w:rsidRPr="00347B4A">
        <w:rPr>
          <w:rFonts w:ascii="Times New Roman" w:hAnsi="Times New Roman" w:cs="Times New Roman"/>
          <w:sz w:val="26"/>
          <w:szCs w:val="26"/>
        </w:rPr>
        <w:t xml:space="preserve"> </w:t>
      </w:r>
      <w:r w:rsidRPr="00347B4A">
        <w:rPr>
          <w:rFonts w:ascii="Times New Roman" w:hAnsi="Times New Roman" w:cs="Times New Roman"/>
          <w:sz w:val="26"/>
          <w:szCs w:val="26"/>
        </w:rPr>
        <w:t>- сказал правитель,</w:t>
      </w:r>
      <w:r w:rsidR="00D55BD4" w:rsidRPr="00347B4A">
        <w:rPr>
          <w:rFonts w:ascii="Times New Roman" w:hAnsi="Times New Roman" w:cs="Times New Roman"/>
          <w:sz w:val="26"/>
          <w:szCs w:val="26"/>
        </w:rPr>
        <w:t xml:space="preserve"> </w:t>
      </w:r>
      <w:r w:rsidRPr="00347B4A">
        <w:rPr>
          <w:rFonts w:ascii="Times New Roman" w:hAnsi="Times New Roman" w:cs="Times New Roman"/>
          <w:sz w:val="26"/>
          <w:szCs w:val="26"/>
        </w:rPr>
        <w:t>- загадаю я тебе загадки</w:t>
      </w:r>
      <w:r w:rsidR="00D55BD4" w:rsidRPr="00347B4A">
        <w:rPr>
          <w:rFonts w:ascii="Times New Roman" w:hAnsi="Times New Roman" w:cs="Times New Roman"/>
          <w:sz w:val="26"/>
          <w:szCs w:val="26"/>
        </w:rPr>
        <w:t>. На каком наречии говорят твои подданные?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  На великом языке </w:t>
      </w:r>
      <w:proofErr w:type="spellStart"/>
      <w:r w:rsidRPr="00347B4A">
        <w:rPr>
          <w:rFonts w:ascii="Times New Roman" w:hAnsi="Times New Roman" w:cs="Times New Roman"/>
          <w:sz w:val="26"/>
          <w:szCs w:val="26"/>
        </w:rPr>
        <w:t>русичей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>, свободном и богатом, могучем и правдивом!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  Какие традиции есть в твоей стране?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Великое множество: блины на Масленицу печем, косы невестам расплетаем, в Святки гадаем, а на Пасху столы собираем.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lastRenderedPageBreak/>
        <w:t>- А веры какой твой народ?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- Православной. Но в моем царстве-государстве живут люди разной веры, ведь главное, чтобы люди жили по нравственным законам.</w:t>
      </w:r>
    </w:p>
    <w:p w:rsidR="00D55BD4" w:rsidRPr="00347B4A" w:rsidRDefault="00D55BD4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И встал правитель со своего трона, и отдал мешок, с которым он когда-то стоял перед </w:t>
      </w:r>
      <w:proofErr w:type="spellStart"/>
      <w:r w:rsidRPr="00347B4A">
        <w:rPr>
          <w:rFonts w:ascii="Times New Roman" w:hAnsi="Times New Roman" w:cs="Times New Roman"/>
          <w:sz w:val="26"/>
          <w:szCs w:val="26"/>
        </w:rPr>
        <w:t>Велимудром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, а мешок тот вовсе не старый, а </w:t>
      </w:r>
      <w:r w:rsidR="004E0952" w:rsidRPr="00347B4A">
        <w:rPr>
          <w:rFonts w:ascii="Times New Roman" w:hAnsi="Times New Roman" w:cs="Times New Roman"/>
          <w:sz w:val="26"/>
          <w:szCs w:val="26"/>
        </w:rPr>
        <w:t>павлопосадскими узорами расписан.</w:t>
      </w:r>
    </w:p>
    <w:p w:rsidR="00C45818" w:rsidRPr="00347B4A" w:rsidRDefault="004E0952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- Я возвращаю прошлое твоему народу, </w:t>
      </w:r>
      <w:r w:rsidR="00D36A7C" w:rsidRPr="00347B4A">
        <w:rPr>
          <w:rFonts w:ascii="Times New Roman" w:hAnsi="Times New Roman" w:cs="Times New Roman"/>
          <w:sz w:val="26"/>
          <w:szCs w:val="26"/>
        </w:rPr>
        <w:t>ступай</w:t>
      </w:r>
      <w:r w:rsidRPr="00347B4A">
        <w:rPr>
          <w:rFonts w:ascii="Times New Roman" w:hAnsi="Times New Roman" w:cs="Times New Roman"/>
          <w:sz w:val="26"/>
          <w:szCs w:val="26"/>
        </w:rPr>
        <w:t xml:space="preserve"> в свое царство и береги его как зеницу ока.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 xml:space="preserve">И вернулся царь </w:t>
      </w:r>
      <w:proofErr w:type="spellStart"/>
      <w:r w:rsidR="00332EE7" w:rsidRPr="00347B4A">
        <w:rPr>
          <w:rFonts w:ascii="Times New Roman" w:hAnsi="Times New Roman" w:cs="Times New Roman"/>
          <w:sz w:val="26"/>
          <w:szCs w:val="26"/>
        </w:rPr>
        <w:t>Велимудр</w:t>
      </w:r>
      <w:proofErr w:type="spellEnd"/>
      <w:r w:rsidRPr="00347B4A">
        <w:rPr>
          <w:rFonts w:ascii="Times New Roman" w:hAnsi="Times New Roman" w:cs="Times New Roman"/>
          <w:sz w:val="26"/>
          <w:szCs w:val="26"/>
        </w:rPr>
        <w:t xml:space="preserve"> в свое царство-государство, и повелел издать указ: 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«Отныне и навсегда</w:t>
      </w:r>
      <w:r w:rsidR="004E0952" w:rsidRPr="00347B4A">
        <w:rPr>
          <w:rFonts w:ascii="Times New Roman" w:hAnsi="Times New Roman" w:cs="Times New Roman"/>
          <w:sz w:val="26"/>
          <w:szCs w:val="26"/>
        </w:rPr>
        <w:t xml:space="preserve"> беречь как зеницу ока источник </w:t>
      </w:r>
      <w:r w:rsidRPr="00347B4A">
        <w:rPr>
          <w:rFonts w:ascii="Times New Roman" w:hAnsi="Times New Roman" w:cs="Times New Roman"/>
          <w:sz w:val="26"/>
          <w:szCs w:val="26"/>
        </w:rPr>
        <w:t>народных знаний – основу культуры, и связь с древними знаниями держать в памяти, ибо не будет развития у того народа, который не чтит культуру предков своих, не помнит историю, не перенимает опыт»</w:t>
      </w:r>
    </w:p>
    <w:p w:rsidR="00F446C5" w:rsidRPr="00347B4A" w:rsidRDefault="00F446C5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7B4A">
        <w:rPr>
          <w:rFonts w:ascii="Times New Roman" w:hAnsi="Times New Roman" w:cs="Times New Roman"/>
          <w:sz w:val="26"/>
          <w:szCs w:val="26"/>
        </w:rPr>
        <w:t>И вновь в царстве-государстве все ожило: музыка зазвучала на площадях, сказки стали читать детям, жить стали дружно, чтить обряды и традиции, помнить о прошлом, жить в настоящем и думать о будущем.</w:t>
      </w:r>
    </w:p>
    <w:p w:rsidR="00D36A7C" w:rsidRPr="00347B4A" w:rsidRDefault="00D36A7C" w:rsidP="00F446C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446C5" w:rsidRPr="00347B4A" w:rsidRDefault="00D36A7C" w:rsidP="00F446C5">
      <w:pPr>
        <w:spacing w:line="360" w:lineRule="auto"/>
        <w:ind w:firstLine="708"/>
        <w:rPr>
          <w:color w:val="2C2D2E"/>
          <w:sz w:val="26"/>
          <w:szCs w:val="26"/>
          <w:shd w:val="clear" w:color="auto" w:fill="FFFFFF"/>
        </w:rPr>
      </w:pPr>
      <w:r w:rsidRPr="00347B4A">
        <w:rPr>
          <w:noProof/>
          <w:color w:val="2C2D2E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004041" cy="4103828"/>
            <wp:effectExtent l="0" t="0" r="0" b="0"/>
            <wp:docPr id="1" name="Рисунок 1" descr="C:\Users\Екатерина\Desktop\image-14-11-21-0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-14-11-21-06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0" t="36305" r="17742" b="34982"/>
                    <a:stretch/>
                  </pic:blipFill>
                  <pic:spPr bwMode="auto">
                    <a:xfrm>
                      <a:off x="0" y="0"/>
                      <a:ext cx="6023109" cy="411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C5" w:rsidRPr="00347B4A" w:rsidRDefault="00F446C5" w:rsidP="00FC2002">
      <w:pPr>
        <w:rPr>
          <w:sz w:val="26"/>
          <w:szCs w:val="26"/>
        </w:rPr>
      </w:pPr>
    </w:p>
    <w:sectPr w:rsidR="00F446C5" w:rsidRPr="00347B4A" w:rsidSect="00F446C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6C"/>
    <w:rsid w:val="00332EE7"/>
    <w:rsid w:val="00347B4A"/>
    <w:rsid w:val="004E0952"/>
    <w:rsid w:val="00543EE8"/>
    <w:rsid w:val="005B216C"/>
    <w:rsid w:val="009808B0"/>
    <w:rsid w:val="00B72964"/>
    <w:rsid w:val="00BB218E"/>
    <w:rsid w:val="00C45818"/>
    <w:rsid w:val="00D36A7C"/>
    <w:rsid w:val="00D55BD4"/>
    <w:rsid w:val="00E86970"/>
    <w:rsid w:val="00F446C5"/>
    <w:rsid w:val="00FC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38158-255C-45F3-B28B-1D924353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2021-11-14T08:13:00Z</dcterms:created>
  <dcterms:modified xsi:type="dcterms:W3CDTF">2021-12-14T07:03:00Z</dcterms:modified>
</cp:coreProperties>
</file>