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56" w:rsidRPr="00E86260" w:rsidRDefault="00026989" w:rsidP="00DA35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E86260" w:rsidRPr="00E86260">
        <w:rPr>
          <w:rFonts w:ascii="Times New Roman" w:hAnsi="Times New Roman" w:cs="Times New Roman"/>
          <w:sz w:val="28"/>
          <w:szCs w:val="28"/>
          <w:lang w:val="ru-RU"/>
        </w:rPr>
        <w:t>онкурс</w:t>
      </w:r>
    </w:p>
    <w:p w:rsidR="00443556" w:rsidRPr="00E86260" w:rsidRDefault="00E86260" w:rsidP="00DA35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86260">
        <w:rPr>
          <w:rFonts w:ascii="Times New Roman" w:hAnsi="Times New Roman" w:cs="Times New Roman"/>
          <w:sz w:val="28"/>
          <w:szCs w:val="28"/>
          <w:lang w:val="ru-RU"/>
        </w:rPr>
        <w:t>работ исследовательского характера учащихся</w:t>
      </w:r>
    </w:p>
    <w:p w:rsidR="00E86260" w:rsidRPr="00E86260" w:rsidRDefault="00E86260" w:rsidP="00DA35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86260">
        <w:rPr>
          <w:rFonts w:ascii="Times New Roman" w:hAnsi="Times New Roman" w:cs="Times New Roman"/>
          <w:sz w:val="28"/>
          <w:szCs w:val="28"/>
          <w:lang w:val="ru-RU"/>
        </w:rPr>
        <w:t xml:space="preserve">по учебному предмету </w:t>
      </w:r>
    </w:p>
    <w:p w:rsidR="00443556" w:rsidRDefault="00E86260" w:rsidP="00DA35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86260">
        <w:rPr>
          <w:rFonts w:ascii="Times New Roman" w:hAnsi="Times New Roman" w:cs="Times New Roman"/>
          <w:sz w:val="28"/>
          <w:szCs w:val="28"/>
          <w:lang w:val="ru-RU"/>
        </w:rPr>
        <w:t>«ИСТОРИЯ»</w:t>
      </w:r>
    </w:p>
    <w:p w:rsidR="00DA3534" w:rsidRDefault="00DA3534" w:rsidP="00DA35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A3534" w:rsidRDefault="00DA3534" w:rsidP="00DA35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A3534" w:rsidRDefault="00DA3534" w:rsidP="00DA35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A3534" w:rsidRDefault="00DA3534" w:rsidP="00DA35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A3534" w:rsidRDefault="00DA3534" w:rsidP="00DA35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A3534" w:rsidRDefault="00DA3534" w:rsidP="00DA35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A3534" w:rsidRDefault="00DA3534" w:rsidP="00DA35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A3534" w:rsidRDefault="00DA3534" w:rsidP="00DA35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A3534" w:rsidRPr="00E86260" w:rsidRDefault="00DA3534" w:rsidP="00DA3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86260" w:rsidRDefault="00240210" w:rsidP="00DA3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ИСТОКИ СИСТЕМЫ ПРОФЕССИОНАЛЬНОГО ОБРАЗОВАНИЯ РЕСПУБЛИКИ БЕЛАРУСЬ: </w:t>
      </w:r>
      <w:r w:rsidR="00443556" w:rsidRPr="00E86260">
        <w:rPr>
          <w:rFonts w:ascii="Times New Roman" w:hAnsi="Times New Roman" w:cs="Times New Roman"/>
          <w:b/>
          <w:sz w:val="28"/>
          <w:szCs w:val="28"/>
          <w:lang w:val="ru-RU"/>
        </w:rPr>
        <w:t>СРЕДНЕЕ СПЕЦИАЛЬНОЕ О</w:t>
      </w:r>
      <w:r w:rsidR="00DA3534">
        <w:rPr>
          <w:rFonts w:ascii="Times New Roman" w:hAnsi="Times New Roman" w:cs="Times New Roman"/>
          <w:b/>
          <w:sz w:val="28"/>
          <w:szCs w:val="28"/>
          <w:lang w:val="ru-RU"/>
        </w:rPr>
        <w:t>БРАЗОВАНИЕ В БССР</w:t>
      </w:r>
      <w:r w:rsidR="001D737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</w:t>
      </w:r>
      <w:r w:rsidR="00DA35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1920 – 1930</w:t>
      </w:r>
      <w:r w:rsidR="0054092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A3534">
        <w:rPr>
          <w:rFonts w:ascii="Times New Roman" w:hAnsi="Times New Roman" w:cs="Times New Roman"/>
          <w:b/>
          <w:sz w:val="28"/>
          <w:szCs w:val="28"/>
          <w:lang w:val="ru-RU"/>
        </w:rPr>
        <w:t>ГОДЫ</w:t>
      </w:r>
    </w:p>
    <w:p w:rsidR="00DA3534" w:rsidRDefault="00DA3534" w:rsidP="00DA3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A3534" w:rsidRDefault="00DA3534" w:rsidP="00DA3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A3534" w:rsidRDefault="00DA3534" w:rsidP="00DA3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A3534" w:rsidRDefault="00DA3534" w:rsidP="00DA3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A3534" w:rsidRDefault="00DA3534" w:rsidP="00DA3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A3534" w:rsidRDefault="00DA3534" w:rsidP="00DA3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A3534" w:rsidRDefault="00DA3534" w:rsidP="00DA3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A3534" w:rsidRDefault="00DA3534" w:rsidP="00DA3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A3534" w:rsidRDefault="00DA3534" w:rsidP="00DA353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  <w:lang w:val="ru-RU"/>
        </w:rPr>
      </w:pPr>
    </w:p>
    <w:p w:rsidR="00A7488D" w:rsidRDefault="00E86260" w:rsidP="00A7488D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86260">
        <w:rPr>
          <w:rFonts w:ascii="Times New Roman" w:hAnsi="Times New Roman" w:cs="Times New Roman"/>
          <w:sz w:val="28"/>
          <w:szCs w:val="28"/>
          <w:lang w:val="ru-RU"/>
        </w:rPr>
        <w:t>Автор</w:t>
      </w:r>
      <w:r w:rsidR="00560951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E8626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86260" w:rsidRPr="00E86260" w:rsidRDefault="00A7488D" w:rsidP="00A7488D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</w:t>
      </w:r>
      <w:r w:rsidR="003005E4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560951" w:rsidRPr="00DA35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Яковский Владислав </w:t>
      </w:r>
      <w:r w:rsidR="00DA3534" w:rsidRPr="00DA3534">
        <w:rPr>
          <w:rFonts w:ascii="Times New Roman" w:hAnsi="Times New Roman" w:cs="Times New Roman"/>
          <w:b/>
          <w:sz w:val="28"/>
          <w:szCs w:val="28"/>
          <w:lang w:val="ru-RU"/>
        </w:rPr>
        <w:t>Юрьевич</w:t>
      </w:r>
      <w:r w:rsidR="00DA3534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E86260" w:rsidRDefault="00E86260" w:rsidP="00DA3534">
      <w:pPr>
        <w:spacing w:after="0" w:line="240" w:lineRule="auto"/>
        <w:ind w:left="288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E86260">
        <w:rPr>
          <w:rFonts w:ascii="Times New Roman" w:hAnsi="Times New Roman" w:cs="Times New Roman"/>
          <w:sz w:val="28"/>
          <w:szCs w:val="28"/>
          <w:lang w:val="ru-RU"/>
        </w:rPr>
        <w:t xml:space="preserve">учащийся </w:t>
      </w:r>
      <w:r w:rsidRPr="00E86260">
        <w:rPr>
          <w:rFonts w:ascii="Times New Roman" w:hAnsi="Times New Roman" w:cs="Times New Roman"/>
          <w:sz w:val="28"/>
          <w:szCs w:val="28"/>
        </w:rPr>
        <w:t>IX</w:t>
      </w:r>
      <w:r w:rsidRPr="00E86260">
        <w:rPr>
          <w:rFonts w:ascii="Times New Roman" w:hAnsi="Times New Roman" w:cs="Times New Roman"/>
          <w:sz w:val="28"/>
          <w:szCs w:val="28"/>
          <w:lang w:val="be-BY"/>
        </w:rPr>
        <w:t xml:space="preserve"> класса</w:t>
      </w:r>
    </w:p>
    <w:p w:rsidR="00560951" w:rsidRPr="00E86260" w:rsidRDefault="00A7488D" w:rsidP="00DA3534">
      <w:pPr>
        <w:spacing w:after="0" w:line="240" w:lineRule="auto"/>
        <w:ind w:left="432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</w:t>
      </w:r>
      <w:r w:rsidR="00560951" w:rsidRPr="00DA3534">
        <w:rPr>
          <w:rFonts w:ascii="Times New Roman" w:hAnsi="Times New Roman" w:cs="Times New Roman"/>
          <w:b/>
          <w:sz w:val="28"/>
          <w:szCs w:val="28"/>
          <w:lang w:val="be-BY"/>
        </w:rPr>
        <w:t>Иванова Дарина</w:t>
      </w:r>
      <w:r w:rsidR="00DA3534" w:rsidRPr="00DA353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Александровна</w:t>
      </w:r>
      <w:r w:rsidR="00DA3534">
        <w:rPr>
          <w:rFonts w:ascii="Times New Roman" w:hAnsi="Times New Roman" w:cs="Times New Roman"/>
          <w:sz w:val="28"/>
          <w:szCs w:val="28"/>
          <w:lang w:val="be-BY"/>
        </w:rPr>
        <w:t>,</w:t>
      </w:r>
    </w:p>
    <w:p w:rsidR="00443556" w:rsidRPr="00560951" w:rsidRDefault="00560951" w:rsidP="00DA35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A748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</w:t>
      </w:r>
      <w:r w:rsidRPr="00560951">
        <w:rPr>
          <w:rFonts w:ascii="Times New Roman" w:hAnsi="Times New Roman" w:cs="Times New Roman"/>
          <w:sz w:val="28"/>
          <w:szCs w:val="28"/>
          <w:lang w:val="ru-RU"/>
        </w:rPr>
        <w:t>учащ</w:t>
      </w:r>
      <w:r w:rsidR="00DA3534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Pr="00560951">
        <w:rPr>
          <w:rFonts w:ascii="Times New Roman" w:hAnsi="Times New Roman" w:cs="Times New Roman"/>
          <w:sz w:val="28"/>
          <w:szCs w:val="28"/>
          <w:lang w:val="ru-RU"/>
        </w:rPr>
        <w:t>ся IX класса</w:t>
      </w:r>
    </w:p>
    <w:p w:rsidR="00443556" w:rsidRDefault="00443556" w:rsidP="00DA3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C69" w:rsidRPr="00543C69" w:rsidRDefault="00543C69" w:rsidP="00543C69">
      <w:pPr>
        <w:tabs>
          <w:tab w:val="left" w:pos="5370"/>
        </w:tabs>
        <w:ind w:left="5245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543C69">
        <w:rPr>
          <w:rFonts w:ascii="Times New Roman" w:hAnsi="Times New Roman" w:cs="Times New Roman"/>
          <w:sz w:val="28"/>
          <w:szCs w:val="28"/>
          <w:lang w:val="ru-RU"/>
        </w:rPr>
        <w:t>Руководитель работы:</w:t>
      </w:r>
    </w:p>
    <w:p w:rsidR="00543C69" w:rsidRPr="00543C69" w:rsidRDefault="00543C69" w:rsidP="00543C69">
      <w:pPr>
        <w:tabs>
          <w:tab w:val="left" w:pos="5370"/>
        </w:tabs>
        <w:ind w:left="5245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543C69">
        <w:rPr>
          <w:rFonts w:ascii="Times New Roman" w:hAnsi="Times New Roman" w:cs="Times New Roman"/>
          <w:b/>
          <w:bCs/>
          <w:sz w:val="28"/>
          <w:szCs w:val="28"/>
          <w:lang w:val="ru-RU"/>
        </w:rPr>
        <w:t>Альзо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бо Екатерина Васильевна,</w:t>
      </w:r>
      <w:r w:rsidRPr="00543C6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43C69">
        <w:rPr>
          <w:rFonts w:ascii="Times New Roman" w:hAnsi="Times New Roman" w:cs="Times New Roman"/>
          <w:sz w:val="28"/>
          <w:szCs w:val="28"/>
          <w:lang w:val="ru-RU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  <w:lang w:val="ru-RU"/>
        </w:rPr>
        <w:t>истории</w:t>
      </w:r>
    </w:p>
    <w:p w:rsidR="00543C69" w:rsidRPr="00543C69" w:rsidRDefault="00543C69" w:rsidP="00543C69">
      <w:pPr>
        <w:tabs>
          <w:tab w:val="left" w:pos="5370"/>
        </w:tabs>
        <w:ind w:left="5245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543C69">
        <w:rPr>
          <w:rFonts w:ascii="Times New Roman" w:hAnsi="Times New Roman" w:cs="Times New Roman"/>
          <w:sz w:val="28"/>
          <w:szCs w:val="28"/>
          <w:lang w:val="ru-RU"/>
        </w:rPr>
        <w:t>ГУО «Средняя школа № 6 г.Могилева»</w:t>
      </w:r>
    </w:p>
    <w:p w:rsidR="00DA3534" w:rsidRDefault="00DA3534" w:rsidP="00DA3534">
      <w:pPr>
        <w:spacing w:after="0" w:line="240" w:lineRule="auto"/>
        <w:rPr>
          <w:rFonts w:ascii="Times New Roman" w:hAnsi="Times New Roman" w:cs="Times New Roman"/>
          <w:b/>
          <w:sz w:val="40"/>
          <w:szCs w:val="32"/>
          <w:lang w:val="ru-RU"/>
        </w:rPr>
      </w:pPr>
    </w:p>
    <w:p w:rsidR="00DA3534" w:rsidRDefault="00DA3534" w:rsidP="00DA3534">
      <w:pPr>
        <w:spacing w:after="0" w:line="240" w:lineRule="auto"/>
        <w:rPr>
          <w:rFonts w:ascii="Times New Roman" w:hAnsi="Times New Roman" w:cs="Times New Roman"/>
          <w:b/>
          <w:sz w:val="40"/>
          <w:szCs w:val="32"/>
          <w:lang w:val="ru-RU"/>
        </w:rPr>
      </w:pPr>
    </w:p>
    <w:p w:rsidR="00DA3534" w:rsidRDefault="00DA3534" w:rsidP="00DA3534">
      <w:pPr>
        <w:spacing w:after="0" w:line="240" w:lineRule="auto"/>
        <w:rPr>
          <w:rFonts w:ascii="Times New Roman" w:hAnsi="Times New Roman" w:cs="Times New Roman"/>
          <w:b/>
          <w:sz w:val="40"/>
          <w:szCs w:val="32"/>
          <w:lang w:val="ru-RU"/>
        </w:rPr>
      </w:pPr>
    </w:p>
    <w:p w:rsidR="000547DD" w:rsidRDefault="000547DD" w:rsidP="00DA35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A3534" w:rsidRDefault="00E86260" w:rsidP="00DA35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86260">
        <w:rPr>
          <w:rFonts w:ascii="Times New Roman" w:hAnsi="Times New Roman" w:cs="Times New Roman"/>
          <w:sz w:val="28"/>
          <w:szCs w:val="28"/>
          <w:lang w:val="ru-RU"/>
        </w:rPr>
        <w:t>Могилёв, 202</w:t>
      </w:r>
      <w:r w:rsidR="0009402C"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:rsidR="0009402C" w:rsidRDefault="0009402C" w:rsidP="00DA35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ОГЛАВЛЕНИЕ</w:t>
      </w:r>
    </w:p>
    <w:tbl>
      <w:tblPr>
        <w:tblStyle w:val="a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992"/>
      </w:tblGrid>
      <w:tr w:rsidR="0009402C" w:rsidRPr="001A3F1D" w:rsidTr="00A50583">
        <w:tc>
          <w:tcPr>
            <w:tcW w:w="9039" w:type="dxa"/>
          </w:tcPr>
          <w:p w:rsidR="0009402C" w:rsidRPr="001A3F1D" w:rsidRDefault="0009402C" w:rsidP="001A3F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3F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Введение</w:t>
            </w:r>
          </w:p>
        </w:tc>
        <w:tc>
          <w:tcPr>
            <w:tcW w:w="992" w:type="dxa"/>
          </w:tcPr>
          <w:p w:rsidR="0009402C" w:rsidRPr="001A3F1D" w:rsidRDefault="0009402C" w:rsidP="00DA35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3F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09402C" w:rsidRPr="001A3F1D" w:rsidTr="00A50583">
        <w:trPr>
          <w:trHeight w:val="339"/>
        </w:trPr>
        <w:tc>
          <w:tcPr>
            <w:tcW w:w="9039" w:type="dxa"/>
          </w:tcPr>
          <w:p w:rsidR="0009402C" w:rsidRPr="001A3F1D" w:rsidRDefault="0009402C" w:rsidP="001A3F1D">
            <w:pPr>
              <w:pStyle w:val="11"/>
              <w:rPr>
                <w:sz w:val="28"/>
                <w:szCs w:val="28"/>
              </w:rPr>
            </w:pPr>
            <w:r w:rsidRPr="001A3F1D">
              <w:rPr>
                <w:sz w:val="28"/>
                <w:szCs w:val="28"/>
              </w:rPr>
              <w:t>ГЛАВА 1. Характеристика эпохи и обзор источников</w:t>
            </w:r>
          </w:p>
        </w:tc>
        <w:tc>
          <w:tcPr>
            <w:tcW w:w="992" w:type="dxa"/>
          </w:tcPr>
          <w:p w:rsidR="0009402C" w:rsidRPr="001A3F1D" w:rsidRDefault="00A50583" w:rsidP="00DA35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09402C" w:rsidRPr="00E3157A" w:rsidTr="00A50583">
        <w:tc>
          <w:tcPr>
            <w:tcW w:w="9039" w:type="dxa"/>
          </w:tcPr>
          <w:p w:rsidR="0009402C" w:rsidRPr="001A3F1D" w:rsidRDefault="0009402C" w:rsidP="001A3F1D">
            <w:pPr>
              <w:pStyle w:val="11"/>
              <w:rPr>
                <w:sz w:val="28"/>
                <w:szCs w:val="28"/>
              </w:rPr>
            </w:pPr>
            <w:r w:rsidRPr="001A3F1D">
              <w:rPr>
                <w:sz w:val="28"/>
                <w:szCs w:val="28"/>
              </w:rPr>
              <w:t xml:space="preserve">ГЛАВА 2. Становление среднего </w:t>
            </w:r>
            <w:r w:rsidR="00B203CB" w:rsidRPr="001A3F1D">
              <w:rPr>
                <w:sz w:val="28"/>
                <w:szCs w:val="28"/>
              </w:rPr>
              <w:t>профессионально-технического образования в БССР в 1920 годы</w:t>
            </w:r>
          </w:p>
        </w:tc>
        <w:tc>
          <w:tcPr>
            <w:tcW w:w="992" w:type="dxa"/>
          </w:tcPr>
          <w:p w:rsidR="0009402C" w:rsidRPr="001A3F1D" w:rsidRDefault="00A50583" w:rsidP="00DA35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09402C" w:rsidRPr="00E3157A" w:rsidTr="00A50583">
        <w:tc>
          <w:tcPr>
            <w:tcW w:w="9039" w:type="dxa"/>
          </w:tcPr>
          <w:p w:rsidR="0009402C" w:rsidRPr="001A3F1D" w:rsidRDefault="00B203CB" w:rsidP="001A3F1D">
            <w:pPr>
              <w:pStyle w:val="11"/>
              <w:rPr>
                <w:sz w:val="28"/>
                <w:szCs w:val="28"/>
              </w:rPr>
            </w:pPr>
            <w:r w:rsidRPr="001A3F1D">
              <w:rPr>
                <w:sz w:val="28"/>
                <w:szCs w:val="28"/>
              </w:rPr>
              <w:t>ГЛАВА 3. Развитие среднего специального образования в БССР в 1930 годы</w:t>
            </w:r>
          </w:p>
        </w:tc>
        <w:tc>
          <w:tcPr>
            <w:tcW w:w="992" w:type="dxa"/>
          </w:tcPr>
          <w:p w:rsidR="0009402C" w:rsidRPr="001A3F1D" w:rsidRDefault="00A50583" w:rsidP="001A3F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</w:tr>
      <w:tr w:rsidR="0009402C" w:rsidRPr="00E3157A" w:rsidTr="00A50583">
        <w:tc>
          <w:tcPr>
            <w:tcW w:w="9039" w:type="dxa"/>
          </w:tcPr>
          <w:p w:rsidR="0009402C" w:rsidRPr="001A3F1D" w:rsidRDefault="00B203CB" w:rsidP="001A3F1D">
            <w:pPr>
              <w:pStyle w:val="11"/>
              <w:rPr>
                <w:sz w:val="28"/>
                <w:szCs w:val="28"/>
              </w:rPr>
            </w:pPr>
            <w:r w:rsidRPr="001A3F1D">
              <w:rPr>
                <w:sz w:val="28"/>
                <w:szCs w:val="28"/>
              </w:rPr>
              <w:t>ГЛАВА 4. Истоки системы современного профессионального</w:t>
            </w:r>
            <w:r w:rsidR="001A3F1D" w:rsidRPr="001A3F1D">
              <w:rPr>
                <w:sz w:val="28"/>
                <w:szCs w:val="28"/>
              </w:rPr>
              <w:t xml:space="preserve"> образования Республики Беларусь: сравнительный анализ на примере учебных заведений города Могилева</w:t>
            </w:r>
          </w:p>
        </w:tc>
        <w:tc>
          <w:tcPr>
            <w:tcW w:w="992" w:type="dxa"/>
          </w:tcPr>
          <w:p w:rsidR="0009402C" w:rsidRPr="001A3F1D" w:rsidRDefault="00A50583" w:rsidP="001A3F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</w:tr>
      <w:tr w:rsidR="0009402C" w:rsidRPr="001A3F1D" w:rsidTr="00A50583">
        <w:tc>
          <w:tcPr>
            <w:tcW w:w="9039" w:type="dxa"/>
          </w:tcPr>
          <w:p w:rsidR="0009402C" w:rsidRPr="001A3F1D" w:rsidRDefault="001A3F1D" w:rsidP="001A3F1D">
            <w:pPr>
              <w:pStyle w:val="11"/>
              <w:rPr>
                <w:sz w:val="28"/>
                <w:szCs w:val="28"/>
              </w:rPr>
            </w:pPr>
            <w:r w:rsidRPr="001A3F1D">
              <w:rPr>
                <w:sz w:val="28"/>
                <w:szCs w:val="28"/>
              </w:rPr>
              <w:t>Заключение</w:t>
            </w:r>
          </w:p>
        </w:tc>
        <w:tc>
          <w:tcPr>
            <w:tcW w:w="992" w:type="dxa"/>
          </w:tcPr>
          <w:p w:rsidR="0009402C" w:rsidRPr="001A3F1D" w:rsidRDefault="00A50583" w:rsidP="001A3F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</w:tr>
      <w:tr w:rsidR="00A50583" w:rsidRPr="001A3F1D" w:rsidTr="00A50583">
        <w:tc>
          <w:tcPr>
            <w:tcW w:w="9039" w:type="dxa"/>
          </w:tcPr>
          <w:p w:rsidR="00A50583" w:rsidRPr="00A50583" w:rsidRDefault="00A50583" w:rsidP="001A3F1D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992" w:type="dxa"/>
          </w:tcPr>
          <w:p w:rsidR="00A50583" w:rsidRDefault="00A50583" w:rsidP="001A3F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</w:tr>
      <w:tr w:rsidR="001A3F1D" w:rsidRPr="001A3F1D" w:rsidTr="00A50583">
        <w:tc>
          <w:tcPr>
            <w:tcW w:w="9039" w:type="dxa"/>
          </w:tcPr>
          <w:p w:rsidR="001A3F1D" w:rsidRPr="001A3F1D" w:rsidRDefault="001A3F1D" w:rsidP="001A3F1D">
            <w:pPr>
              <w:pStyle w:val="11"/>
              <w:rPr>
                <w:sz w:val="28"/>
                <w:szCs w:val="28"/>
              </w:rPr>
            </w:pPr>
            <w:r w:rsidRPr="001A3F1D">
              <w:rPr>
                <w:sz w:val="28"/>
                <w:szCs w:val="28"/>
              </w:rPr>
              <w:t>Приложение А</w:t>
            </w:r>
          </w:p>
        </w:tc>
        <w:tc>
          <w:tcPr>
            <w:tcW w:w="992" w:type="dxa"/>
          </w:tcPr>
          <w:p w:rsidR="001A3F1D" w:rsidRPr="001A3F1D" w:rsidRDefault="00A50583" w:rsidP="001A3F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</w:tr>
      <w:tr w:rsidR="001A3F1D" w:rsidRPr="001A3F1D" w:rsidTr="00A50583">
        <w:tc>
          <w:tcPr>
            <w:tcW w:w="9039" w:type="dxa"/>
          </w:tcPr>
          <w:p w:rsidR="001A3F1D" w:rsidRPr="001A3F1D" w:rsidRDefault="001A3F1D" w:rsidP="001A3F1D">
            <w:pPr>
              <w:pStyle w:val="11"/>
              <w:rPr>
                <w:sz w:val="28"/>
                <w:szCs w:val="28"/>
              </w:rPr>
            </w:pPr>
            <w:r w:rsidRPr="001A3F1D">
              <w:rPr>
                <w:sz w:val="28"/>
                <w:szCs w:val="28"/>
              </w:rPr>
              <w:t>Приложение Б</w:t>
            </w:r>
          </w:p>
        </w:tc>
        <w:tc>
          <w:tcPr>
            <w:tcW w:w="992" w:type="dxa"/>
          </w:tcPr>
          <w:p w:rsidR="001A3F1D" w:rsidRPr="001A3F1D" w:rsidRDefault="00F33A06" w:rsidP="001A3F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</w:tr>
    </w:tbl>
    <w:p w:rsidR="001A3F1D" w:rsidRDefault="001A3F1D" w:rsidP="00DA3534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  <w:bookmarkStart w:id="0" w:name="_Toc83907278"/>
    </w:p>
    <w:p w:rsidR="001A3F1D" w:rsidRPr="001A3F1D" w:rsidRDefault="001A3F1D" w:rsidP="001A3F1D">
      <w:pPr>
        <w:rPr>
          <w:lang w:val="ru-RU"/>
        </w:rPr>
      </w:pPr>
      <w:r>
        <w:rPr>
          <w:lang w:val="ru-RU"/>
        </w:rPr>
        <w:br w:type="page"/>
      </w:r>
    </w:p>
    <w:p w:rsidR="00443556" w:rsidRPr="00121CD3" w:rsidRDefault="00443556" w:rsidP="001A3F1D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121C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lastRenderedPageBreak/>
        <w:t>ВВЕДЕНИЕ</w:t>
      </w:r>
      <w:bookmarkEnd w:id="0"/>
    </w:p>
    <w:p w:rsidR="00D156BB" w:rsidRPr="00D572EA" w:rsidRDefault="00443556" w:rsidP="00DA35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4355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Актуальность темы. </w:t>
      </w:r>
      <w:r w:rsidR="00304780" w:rsidRPr="0030478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Мы, учащиеся 9 класса, </w:t>
      </w:r>
      <w:r w:rsidR="0030478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стоим </w:t>
      </w:r>
      <w:r w:rsidR="00304780" w:rsidRPr="00304780">
        <w:rPr>
          <w:rFonts w:ascii="Times New Roman" w:eastAsia="Calibri" w:hAnsi="Times New Roman" w:cs="Times New Roman"/>
          <w:sz w:val="28"/>
          <w:szCs w:val="28"/>
          <w:lang w:val="ru-RU"/>
        </w:rPr>
        <w:t>на п</w:t>
      </w:r>
      <w:r w:rsidR="0030478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ороге профессионального самоопределения. </w:t>
      </w:r>
      <w:r w:rsidR="00ED40A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 8-го класса нас активно </w:t>
      </w:r>
      <w:r w:rsidR="00C80B41">
        <w:rPr>
          <w:rFonts w:ascii="Times New Roman" w:eastAsia="Calibri" w:hAnsi="Times New Roman" w:cs="Times New Roman"/>
          <w:sz w:val="28"/>
          <w:szCs w:val="28"/>
          <w:lang w:val="ru-RU"/>
        </w:rPr>
        <w:t>знакомили</w:t>
      </w:r>
      <w:r w:rsidR="00ED40A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со средн</w:t>
      </w:r>
      <w:r w:rsidR="00E658E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ими </w:t>
      </w:r>
      <w:r w:rsidR="00ED40A8">
        <w:rPr>
          <w:rFonts w:ascii="Times New Roman" w:eastAsia="Calibri" w:hAnsi="Times New Roman" w:cs="Times New Roman"/>
          <w:sz w:val="28"/>
          <w:szCs w:val="28"/>
          <w:lang w:val="ru-RU"/>
        </w:rPr>
        <w:t>специаль</w:t>
      </w:r>
      <w:r w:rsidR="00326D63">
        <w:rPr>
          <w:rFonts w:ascii="Times New Roman" w:eastAsia="Calibri" w:hAnsi="Times New Roman" w:cs="Times New Roman"/>
          <w:sz w:val="28"/>
          <w:szCs w:val="28"/>
          <w:lang w:val="ru-RU"/>
        </w:rPr>
        <w:t>ными учреждениями образования города</w:t>
      </w:r>
      <w:r w:rsidR="00A5058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ED40A8">
        <w:rPr>
          <w:rFonts w:ascii="Times New Roman" w:eastAsia="Calibri" w:hAnsi="Times New Roman" w:cs="Times New Roman"/>
          <w:sz w:val="28"/>
          <w:szCs w:val="28"/>
          <w:lang w:val="ru-RU"/>
        </w:rPr>
        <w:t>Могилёва, а п</w:t>
      </w:r>
      <w:r w:rsidR="00304780">
        <w:rPr>
          <w:rFonts w:ascii="Times New Roman" w:eastAsia="Calibri" w:hAnsi="Times New Roman" w:cs="Times New Roman"/>
          <w:sz w:val="28"/>
          <w:szCs w:val="28"/>
          <w:lang w:val="ru-RU"/>
        </w:rPr>
        <w:t>осещение факультативного занятия «Профессия моей мечты»</w:t>
      </w:r>
      <w:r w:rsidR="003C34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9 классе</w:t>
      </w:r>
      <w:r w:rsidR="0030478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заставило нас задуматься о выборе учебного заведения для получения профессионального образования.</w:t>
      </w:r>
      <w:r w:rsidR="00E315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D156BB">
        <w:rPr>
          <w:rFonts w:ascii="Times New Roman" w:eastAsia="Calibri" w:hAnsi="Times New Roman" w:cs="Times New Roman"/>
          <w:sz w:val="28"/>
          <w:szCs w:val="28"/>
          <w:lang w:val="ru-RU"/>
        </w:rPr>
        <w:t>Учитель истории сказал нам, что истоки системы профессионально-технического</w:t>
      </w:r>
      <w:r w:rsidR="00FA072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образования зародились в 1920–</w:t>
      </w:r>
      <w:r w:rsidR="001A3F1D">
        <w:rPr>
          <w:rFonts w:ascii="Times New Roman" w:eastAsia="Calibri" w:hAnsi="Times New Roman" w:cs="Times New Roman"/>
          <w:sz w:val="28"/>
          <w:szCs w:val="28"/>
          <w:lang w:val="ru-RU"/>
        </w:rPr>
        <w:t>1930</w:t>
      </w:r>
      <w:r w:rsidR="00D156B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гг.</w:t>
      </w:r>
      <w:r w:rsidR="00E658E5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="00D156B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мы решили подробнее исследовать этот вопрос.</w:t>
      </w:r>
    </w:p>
    <w:p w:rsidR="005C4D6B" w:rsidRDefault="00E658E5" w:rsidP="00DA35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Исследование </w:t>
      </w:r>
      <w:r w:rsidRPr="00E658E5">
        <w:rPr>
          <w:rFonts w:ascii="Times New Roman" w:eastAsia="Calibri" w:hAnsi="Times New Roman" w:cs="Times New Roman"/>
          <w:b/>
          <w:sz w:val="28"/>
          <w:szCs w:val="28"/>
          <w:lang w:val="ru-RU"/>
        </w:rPr>
        <w:t>актуально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, так как</w:t>
      </w:r>
      <w:r w:rsidR="00E315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профориентационная работа</w:t>
      </w:r>
      <w:r w:rsidR="005C4D6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является неотъемлемым этапом допрофильной подготовки и профильного обучения в школах на современном этапе. П</w:t>
      </w:r>
      <w:r w:rsidR="00D572EA" w:rsidRPr="00443556">
        <w:rPr>
          <w:rFonts w:ascii="Times New Roman" w:eastAsia="Calibri" w:hAnsi="Times New Roman" w:cs="Times New Roman"/>
          <w:sz w:val="28"/>
          <w:szCs w:val="28"/>
          <w:lang w:val="ru-RU"/>
        </w:rPr>
        <w:t>роцессы, нача</w:t>
      </w:r>
      <w:r w:rsidR="00D572E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ло которым было положено </w:t>
      </w:r>
      <w:r w:rsidR="005C4D6B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="005C4D6B" w:rsidRPr="005C4D6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БССР в </w:t>
      </w:r>
      <w:r w:rsidR="00FA072F">
        <w:rPr>
          <w:rFonts w:ascii="Times New Roman" w:eastAsia="Calibri" w:hAnsi="Times New Roman" w:cs="Times New Roman"/>
          <w:sz w:val="28"/>
          <w:szCs w:val="28"/>
          <w:lang w:val="ru-RU"/>
        </w:rPr>
        <w:t>1920–</w:t>
      </w:r>
      <w:r w:rsidR="001A3F1D">
        <w:rPr>
          <w:rFonts w:ascii="Times New Roman" w:eastAsia="Calibri" w:hAnsi="Times New Roman" w:cs="Times New Roman"/>
          <w:sz w:val="28"/>
          <w:szCs w:val="28"/>
          <w:lang w:val="ru-RU"/>
        </w:rPr>
        <w:t>1930 гг.</w:t>
      </w:r>
      <w:r w:rsidR="00D572EA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="00D572EA" w:rsidRPr="004435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предопределили осно</w:t>
      </w:r>
      <w:r w:rsidR="00D572E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вные черты </w:t>
      </w:r>
      <w:r w:rsidR="00D572EA" w:rsidRPr="00E370D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системы сотрудничества старшей ступени школы </w:t>
      </w:r>
      <w:r w:rsidR="00D572EA">
        <w:rPr>
          <w:rFonts w:ascii="Times New Roman" w:eastAsia="Calibri" w:hAnsi="Times New Roman" w:cs="Times New Roman"/>
          <w:sz w:val="28"/>
          <w:szCs w:val="28"/>
          <w:lang w:val="ru-RU"/>
        </w:rPr>
        <w:t>с учреждениями профессионально-технического</w:t>
      </w:r>
      <w:r w:rsidR="00D572EA" w:rsidRPr="00E370D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образования</w:t>
      </w:r>
      <w:r w:rsidR="00D572EA">
        <w:rPr>
          <w:rFonts w:ascii="Times New Roman" w:eastAsia="Calibri" w:hAnsi="Times New Roman" w:cs="Times New Roman"/>
          <w:sz w:val="28"/>
          <w:szCs w:val="28"/>
          <w:lang w:val="ru-RU"/>
        </w:rPr>
        <w:t>, кот</w:t>
      </w:r>
      <w:r w:rsidR="00FA072F">
        <w:rPr>
          <w:rFonts w:ascii="Times New Roman" w:eastAsia="Calibri" w:hAnsi="Times New Roman" w:cs="Times New Roman"/>
          <w:sz w:val="28"/>
          <w:szCs w:val="28"/>
          <w:lang w:val="ru-RU"/>
        </w:rPr>
        <w:t>орые сохраняются и по сей день.</w:t>
      </w:r>
    </w:p>
    <w:p w:rsidR="00443556" w:rsidRPr="00443556" w:rsidRDefault="00702D08" w:rsidP="00DA35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Цель </w:t>
      </w:r>
      <w:r w:rsidR="00443556" w:rsidRPr="00443556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работы</w:t>
      </w:r>
      <w:r w:rsidR="00443556" w:rsidRPr="004435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выявить и </w:t>
      </w:r>
      <w:r w:rsidR="009B36B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установить </w:t>
      </w:r>
      <w:r w:rsidR="005C4D6B">
        <w:rPr>
          <w:rFonts w:ascii="Times New Roman" w:eastAsia="Calibri" w:hAnsi="Times New Roman" w:cs="Times New Roman"/>
          <w:sz w:val="28"/>
          <w:szCs w:val="28"/>
          <w:lang w:val="ru-RU"/>
        </w:rPr>
        <w:t>взаимосвязь</w:t>
      </w:r>
      <w:r w:rsidR="00A5058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443556" w:rsidRPr="00443556">
        <w:rPr>
          <w:rFonts w:ascii="Times New Roman" w:eastAsia="Calibri" w:hAnsi="Times New Roman" w:cs="Times New Roman"/>
          <w:sz w:val="28"/>
          <w:szCs w:val="28"/>
          <w:lang w:val="ru-RU"/>
        </w:rPr>
        <w:t>среднего специального образования на территории БССР в 1920</w:t>
      </w:r>
      <w:r w:rsidR="00FA072F">
        <w:rPr>
          <w:rFonts w:ascii="Times New Roman" w:eastAsia="Calibri" w:hAnsi="Times New Roman" w:cs="Times New Roman"/>
          <w:sz w:val="28"/>
          <w:szCs w:val="28"/>
          <w:lang w:val="ru-RU"/>
        </w:rPr>
        <w:t>–1930</w:t>
      </w:r>
      <w:r w:rsidR="00443556" w:rsidRPr="004435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гг.</w:t>
      </w:r>
      <w:r w:rsidR="009B36B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 современной системой профессионально-технического образования в Республике Беларусь</w:t>
      </w:r>
      <w:r w:rsidR="00FA072F">
        <w:rPr>
          <w:rFonts w:ascii="Times New Roman" w:eastAsia="Calibri" w:hAnsi="Times New Roman" w:cs="Times New Roman"/>
          <w:sz w:val="28"/>
          <w:szCs w:val="28"/>
          <w:lang w:val="ru-RU"/>
        </w:rPr>
        <w:t>, используя архивные данные</w:t>
      </w:r>
      <w:r w:rsidR="009B36BD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AC52FC" w:rsidRPr="00443556" w:rsidRDefault="00443556" w:rsidP="00DA35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43556">
        <w:rPr>
          <w:rFonts w:ascii="Times New Roman" w:eastAsia="Calibri" w:hAnsi="Times New Roman" w:cs="Times New Roman"/>
          <w:sz w:val="28"/>
          <w:szCs w:val="28"/>
          <w:lang w:val="ru-RU"/>
        </w:rPr>
        <w:t>Для достижения поставленной цели необходимо решить</w:t>
      </w:r>
      <w:r w:rsidR="00E315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4435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следующие </w:t>
      </w:r>
      <w:r w:rsidRPr="00443556">
        <w:rPr>
          <w:rFonts w:ascii="Times New Roman" w:eastAsia="Calibri" w:hAnsi="Times New Roman" w:cs="Times New Roman"/>
          <w:b/>
          <w:sz w:val="28"/>
          <w:szCs w:val="28"/>
          <w:lang w:val="ru-RU"/>
        </w:rPr>
        <w:t>задачи</w:t>
      </w:r>
      <w:r w:rsidRPr="004435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</w:t>
      </w:r>
      <w:r w:rsidR="005C4D6B">
        <w:rPr>
          <w:rFonts w:ascii="Times New Roman" w:eastAsia="Calibri" w:hAnsi="Times New Roman" w:cs="Times New Roman"/>
          <w:sz w:val="28"/>
          <w:szCs w:val="28"/>
          <w:lang w:val="ru-RU"/>
        </w:rPr>
        <w:t>изучить архивные материалы, статистические данные, исторические монографии и статьи по выбранной теме;</w:t>
      </w:r>
      <w:r w:rsidR="00E315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3D5F87">
        <w:rPr>
          <w:rFonts w:ascii="Times New Roman" w:eastAsia="Calibri" w:hAnsi="Times New Roman" w:cs="Times New Roman"/>
          <w:sz w:val="28"/>
          <w:szCs w:val="28"/>
          <w:lang w:val="ru-RU"/>
        </w:rPr>
        <w:t>проанализировать разрозненные сведения из различных исторических источников о</w:t>
      </w:r>
      <w:r w:rsidR="00AC52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становлении</w:t>
      </w:r>
      <w:r w:rsidRPr="004435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среднего</w:t>
      </w:r>
      <w:r w:rsidR="00E315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702D08">
        <w:rPr>
          <w:rFonts w:ascii="Times New Roman" w:eastAsia="Calibri" w:hAnsi="Times New Roman" w:cs="Times New Roman"/>
          <w:sz w:val="28"/>
          <w:szCs w:val="28"/>
          <w:lang w:val="ru-RU"/>
        </w:rPr>
        <w:t>специального</w:t>
      </w:r>
      <w:r w:rsidR="00FA072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образования в БССР </w:t>
      </w:r>
      <w:r w:rsidR="004C64E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</w:t>
      </w:r>
      <w:r w:rsidR="00FA072F">
        <w:rPr>
          <w:rFonts w:ascii="Times New Roman" w:eastAsia="Calibri" w:hAnsi="Times New Roman" w:cs="Times New Roman"/>
          <w:sz w:val="28"/>
          <w:szCs w:val="28"/>
          <w:lang w:val="ru-RU"/>
        </w:rPr>
        <w:t>1920</w:t>
      </w:r>
      <w:r w:rsidRPr="004435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гг.;</w:t>
      </w:r>
      <w:r w:rsidR="00E315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AC52FC">
        <w:rPr>
          <w:rFonts w:ascii="Times New Roman" w:eastAsia="Calibri" w:hAnsi="Times New Roman" w:cs="Times New Roman"/>
          <w:sz w:val="28"/>
          <w:szCs w:val="28"/>
          <w:lang w:val="ru-RU"/>
        </w:rPr>
        <w:t>систематизировать основные факты из истории</w:t>
      </w:r>
      <w:r w:rsidRPr="004435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системы среднего</w:t>
      </w:r>
      <w:r w:rsidR="00702D0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специального</w:t>
      </w:r>
      <w:r w:rsidR="00FA072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образования в БССР в 1930</w:t>
      </w:r>
      <w:r w:rsidRPr="004435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гг.;</w:t>
      </w:r>
      <w:r w:rsidR="00E315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AC52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транслировать результаты исследования в средствах массовой информации, на школьном сайте, на классных часах, </w:t>
      </w:r>
      <w:r w:rsidR="00FA072F">
        <w:rPr>
          <w:rFonts w:ascii="Times New Roman" w:eastAsia="Calibri" w:hAnsi="Times New Roman" w:cs="Times New Roman"/>
          <w:sz w:val="28"/>
          <w:szCs w:val="28"/>
          <w:lang w:val="ru-RU"/>
        </w:rPr>
        <w:t>профориентационных мероприятиях.</w:t>
      </w:r>
    </w:p>
    <w:p w:rsidR="00F4309B" w:rsidRPr="00924B33" w:rsidRDefault="00023140" w:rsidP="00DA35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lastRenderedPageBreak/>
        <w:t>Объект исследования</w:t>
      </w:r>
      <w:r w:rsidR="00CD3383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="00FA072F">
        <w:rPr>
          <w:rFonts w:ascii="Times New Roman" w:eastAsia="Calibri" w:hAnsi="Times New Roman" w:cs="Times New Roman"/>
          <w:sz w:val="28"/>
          <w:szCs w:val="28"/>
          <w:lang w:val="ru-RU"/>
        </w:rPr>
        <w:t>–</w:t>
      </w:r>
      <w:r w:rsidR="00443556" w:rsidRPr="004435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система образования в </w:t>
      </w:r>
      <w:r w:rsidR="001A3F1D">
        <w:rPr>
          <w:rFonts w:ascii="Times New Roman" w:eastAsia="Calibri" w:hAnsi="Times New Roman" w:cs="Times New Roman"/>
          <w:sz w:val="28"/>
          <w:szCs w:val="28"/>
          <w:lang w:val="ru-RU"/>
        </w:rPr>
        <w:t>БССР</w:t>
      </w:r>
      <w:r w:rsidR="00443556" w:rsidRPr="00443556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  <w:r w:rsidR="00702D08">
        <w:rPr>
          <w:rFonts w:ascii="Times New Roman" w:eastAsia="Calibri" w:hAnsi="Times New Roman" w:cs="Times New Roman"/>
          <w:b/>
          <w:sz w:val="28"/>
          <w:szCs w:val="28"/>
          <w:lang w:val="be-BY"/>
        </w:rPr>
        <w:t>Предмет исследования –</w:t>
      </w:r>
      <w:r w:rsidR="00443556" w:rsidRPr="004435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среднее специальное образован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ие в БССР в 1920</w:t>
      </w:r>
      <w:r w:rsidR="001A3F1D">
        <w:rPr>
          <w:rFonts w:ascii="Times New Roman" w:eastAsia="Calibri" w:hAnsi="Times New Roman" w:cs="Times New Roman"/>
          <w:sz w:val="28"/>
          <w:szCs w:val="28"/>
          <w:lang w:val="ru-RU"/>
        </w:rPr>
        <w:t>–1930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гг.</w:t>
      </w:r>
      <w:r w:rsidR="00CD338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924B33">
        <w:rPr>
          <w:rFonts w:ascii="Times New Roman" w:eastAsia="Calibri" w:hAnsi="Times New Roman" w:cs="Times New Roman"/>
          <w:b/>
          <w:sz w:val="28"/>
          <w:szCs w:val="28"/>
          <w:lang w:val="ru-RU"/>
        </w:rPr>
        <w:t>Гипотеза</w:t>
      </w:r>
      <w:r w:rsidR="00FA072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– </w:t>
      </w:r>
      <w:r w:rsidR="00FA072F" w:rsidRPr="00FA072F">
        <w:rPr>
          <w:rFonts w:ascii="Times New Roman" w:eastAsia="Calibri" w:hAnsi="Times New Roman" w:cs="Times New Roman"/>
          <w:sz w:val="28"/>
          <w:szCs w:val="28"/>
          <w:lang w:val="ru-RU"/>
        </w:rPr>
        <w:t>с</w:t>
      </w:r>
      <w:r w:rsidR="00D572EA">
        <w:rPr>
          <w:rFonts w:ascii="Times New Roman" w:eastAsia="Calibri" w:hAnsi="Times New Roman" w:cs="Times New Roman"/>
          <w:sz w:val="28"/>
          <w:szCs w:val="28"/>
          <w:lang w:val="ru-RU"/>
        </w:rPr>
        <w:t>ов</w:t>
      </w:r>
      <w:r w:rsidR="00AC52FC">
        <w:rPr>
          <w:rFonts w:ascii="Times New Roman" w:eastAsia="Calibri" w:hAnsi="Times New Roman" w:cs="Times New Roman"/>
          <w:sz w:val="28"/>
          <w:szCs w:val="28"/>
          <w:lang w:val="ru-RU"/>
        </w:rPr>
        <w:t>ременное</w:t>
      </w:r>
      <w:r w:rsidR="00D572E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професси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онально-техническое</w:t>
      </w:r>
      <w:r w:rsidR="00AC52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образование</w:t>
      </w:r>
      <w:r w:rsidR="00D572E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Республики Беларусь</w:t>
      </w:r>
      <w:r w:rsidR="00AC52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как система</w:t>
      </w:r>
      <w:r w:rsidR="00326D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зародило</w:t>
      </w:r>
      <w:r w:rsidR="00D572EA">
        <w:rPr>
          <w:rFonts w:ascii="Times New Roman" w:eastAsia="Calibri" w:hAnsi="Times New Roman" w:cs="Times New Roman"/>
          <w:sz w:val="28"/>
          <w:szCs w:val="28"/>
          <w:lang w:val="ru-RU"/>
        </w:rPr>
        <w:t>сь в БССР</w:t>
      </w:r>
      <w:r w:rsidR="00AC52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</w:t>
      </w:r>
      <w:r w:rsidR="00FA072F">
        <w:rPr>
          <w:rFonts w:ascii="Times New Roman" w:eastAsia="Calibri" w:hAnsi="Times New Roman" w:cs="Times New Roman"/>
          <w:sz w:val="28"/>
          <w:szCs w:val="28"/>
          <w:lang w:val="ru-RU"/>
        </w:rPr>
        <w:t>1920–</w:t>
      </w:r>
      <w:r w:rsidR="001A3F1D">
        <w:rPr>
          <w:rFonts w:ascii="Times New Roman" w:eastAsia="Calibri" w:hAnsi="Times New Roman" w:cs="Times New Roman"/>
          <w:sz w:val="28"/>
          <w:szCs w:val="28"/>
          <w:lang w:val="ru-RU"/>
        </w:rPr>
        <w:t>1930 гг.</w:t>
      </w:r>
    </w:p>
    <w:p w:rsidR="00443556" w:rsidRDefault="00443556" w:rsidP="00DA35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43556">
        <w:rPr>
          <w:rFonts w:ascii="Times New Roman" w:eastAsia="Calibri" w:hAnsi="Times New Roman" w:cs="Times New Roman"/>
          <w:sz w:val="28"/>
          <w:szCs w:val="28"/>
          <w:lang w:val="ru-RU"/>
        </w:rPr>
        <w:t>Для решения поставленных за</w:t>
      </w:r>
      <w:r w:rsidR="00AC52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дач в работе применялись такие </w:t>
      </w:r>
      <w:r w:rsidRPr="00676C76">
        <w:rPr>
          <w:rFonts w:ascii="Times New Roman" w:eastAsia="Calibri" w:hAnsi="Times New Roman" w:cs="Times New Roman"/>
          <w:b/>
          <w:sz w:val="28"/>
          <w:szCs w:val="28"/>
          <w:lang w:val="ru-RU"/>
        </w:rPr>
        <w:t>методы исследования</w:t>
      </w:r>
      <w:r w:rsidRPr="00443556">
        <w:rPr>
          <w:rFonts w:ascii="Times New Roman" w:eastAsia="Calibri" w:hAnsi="Times New Roman" w:cs="Times New Roman"/>
          <w:sz w:val="28"/>
          <w:szCs w:val="28"/>
          <w:lang w:val="ru-RU"/>
        </w:rPr>
        <w:t>, как сравнение, анализ, синтез, индукция, дедукция, обобщен</w:t>
      </w:r>
      <w:r w:rsidR="00AC52FC">
        <w:rPr>
          <w:rFonts w:ascii="Times New Roman" w:eastAsia="Calibri" w:hAnsi="Times New Roman" w:cs="Times New Roman"/>
          <w:sz w:val="28"/>
          <w:szCs w:val="28"/>
          <w:lang w:val="ru-RU"/>
        </w:rPr>
        <w:t>ие, аналогия и</w:t>
      </w:r>
      <w:r w:rsidR="00FA072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специально-исторические методы:</w:t>
      </w:r>
      <w:r w:rsidR="004C64E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историко-сравнительный, </w:t>
      </w:r>
      <w:r w:rsidRPr="00443556">
        <w:rPr>
          <w:rFonts w:ascii="Times New Roman" w:eastAsia="Calibri" w:hAnsi="Times New Roman" w:cs="Times New Roman"/>
          <w:sz w:val="28"/>
          <w:szCs w:val="28"/>
          <w:lang w:val="ru-RU"/>
        </w:rPr>
        <w:t>позволи</w:t>
      </w:r>
      <w:r w:rsidR="004C64E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вший </w:t>
      </w:r>
      <w:r w:rsidRPr="00443556">
        <w:rPr>
          <w:rFonts w:ascii="Times New Roman" w:eastAsia="Calibri" w:hAnsi="Times New Roman" w:cs="Times New Roman"/>
          <w:sz w:val="28"/>
          <w:szCs w:val="28"/>
          <w:lang w:val="ru-RU"/>
        </w:rPr>
        <w:t>сопоставить развити</w:t>
      </w:r>
      <w:r w:rsidR="00702D0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е среднего специального </w:t>
      </w:r>
      <w:r w:rsidR="00FA072F">
        <w:rPr>
          <w:rFonts w:ascii="Times New Roman" w:eastAsia="Calibri" w:hAnsi="Times New Roman" w:cs="Times New Roman"/>
          <w:sz w:val="28"/>
          <w:szCs w:val="28"/>
          <w:lang w:val="ru-RU"/>
        </w:rPr>
        <w:t>образования в 1920гг. и в 1930</w:t>
      </w:r>
      <w:r w:rsidRPr="004435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гг.</w:t>
      </w:r>
      <w:r w:rsidR="00FA072F">
        <w:rPr>
          <w:rFonts w:ascii="Times New Roman" w:eastAsia="Calibri" w:hAnsi="Times New Roman" w:cs="Times New Roman"/>
          <w:sz w:val="28"/>
          <w:szCs w:val="28"/>
          <w:lang w:val="ru-RU"/>
        </w:rPr>
        <w:t>; и</w:t>
      </w:r>
      <w:r w:rsidRPr="00443556">
        <w:rPr>
          <w:rFonts w:ascii="Times New Roman" w:eastAsia="Calibri" w:hAnsi="Times New Roman" w:cs="Times New Roman"/>
          <w:sz w:val="28"/>
          <w:szCs w:val="28"/>
          <w:lang w:val="ru-RU"/>
        </w:rPr>
        <w:t>сторико-генетический</w:t>
      </w:r>
      <w:r w:rsidR="004C64ED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Pr="004435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использова</w:t>
      </w:r>
      <w:r w:rsidR="004C64ED">
        <w:rPr>
          <w:rFonts w:ascii="Times New Roman" w:eastAsia="Calibri" w:hAnsi="Times New Roman" w:cs="Times New Roman"/>
          <w:sz w:val="28"/>
          <w:szCs w:val="28"/>
          <w:lang w:val="ru-RU"/>
        </w:rPr>
        <w:t>вшийся</w:t>
      </w:r>
      <w:r w:rsidRPr="004435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для выявления изменений в процессе развития изучаемого явления</w:t>
      </w:r>
      <w:r w:rsidR="00C376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</w:t>
      </w:r>
      <w:r w:rsidRPr="004435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выдел</w:t>
      </w:r>
      <w:r w:rsidR="00C3760E">
        <w:rPr>
          <w:rFonts w:ascii="Times New Roman" w:eastAsia="Calibri" w:hAnsi="Times New Roman" w:cs="Times New Roman"/>
          <w:sz w:val="28"/>
          <w:szCs w:val="28"/>
          <w:lang w:val="ru-RU"/>
        </w:rPr>
        <w:t>ения</w:t>
      </w:r>
      <w:r w:rsidRPr="004435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важнейши</w:t>
      </w:r>
      <w:r w:rsidR="00C3760E">
        <w:rPr>
          <w:rFonts w:ascii="Times New Roman" w:eastAsia="Calibri" w:hAnsi="Times New Roman" w:cs="Times New Roman"/>
          <w:sz w:val="28"/>
          <w:szCs w:val="28"/>
          <w:lang w:val="ru-RU"/>
        </w:rPr>
        <w:t>х</w:t>
      </w:r>
      <w:r w:rsidRPr="004435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осо</w:t>
      </w:r>
      <w:r w:rsidR="00702D08">
        <w:rPr>
          <w:rFonts w:ascii="Times New Roman" w:eastAsia="Calibri" w:hAnsi="Times New Roman" w:cs="Times New Roman"/>
          <w:sz w:val="28"/>
          <w:szCs w:val="28"/>
          <w:lang w:val="ru-RU"/>
        </w:rPr>
        <w:t>бенност</w:t>
      </w:r>
      <w:r w:rsidR="00C3760E">
        <w:rPr>
          <w:rFonts w:ascii="Times New Roman" w:eastAsia="Calibri" w:hAnsi="Times New Roman" w:cs="Times New Roman"/>
          <w:sz w:val="28"/>
          <w:szCs w:val="28"/>
          <w:lang w:val="ru-RU"/>
        </w:rPr>
        <w:t>ей</w:t>
      </w:r>
      <w:r w:rsidR="00702D0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становления </w:t>
      </w:r>
      <w:r w:rsidRPr="00443556">
        <w:rPr>
          <w:rFonts w:ascii="Times New Roman" w:eastAsia="Calibri" w:hAnsi="Times New Roman" w:cs="Times New Roman"/>
          <w:sz w:val="28"/>
          <w:szCs w:val="28"/>
          <w:lang w:val="ru-RU"/>
        </w:rPr>
        <w:t>среднего специального образ</w:t>
      </w:r>
      <w:r w:rsidR="004C64ED">
        <w:rPr>
          <w:rFonts w:ascii="Times New Roman" w:eastAsia="Calibri" w:hAnsi="Times New Roman" w:cs="Times New Roman"/>
          <w:sz w:val="28"/>
          <w:szCs w:val="28"/>
          <w:lang w:val="ru-RU"/>
        </w:rPr>
        <w:t>ования в рассматриваемый период; с помощью и</w:t>
      </w:r>
      <w:r w:rsidRPr="00443556">
        <w:rPr>
          <w:rFonts w:ascii="Times New Roman" w:eastAsia="Calibri" w:hAnsi="Times New Roman" w:cs="Times New Roman"/>
          <w:sz w:val="28"/>
          <w:szCs w:val="28"/>
          <w:lang w:val="ru-RU"/>
        </w:rPr>
        <w:t>стор</w:t>
      </w:r>
      <w:r w:rsidR="00FA072F">
        <w:rPr>
          <w:rFonts w:ascii="Times New Roman" w:eastAsia="Calibri" w:hAnsi="Times New Roman" w:cs="Times New Roman"/>
          <w:sz w:val="28"/>
          <w:szCs w:val="28"/>
          <w:lang w:val="ru-RU"/>
        </w:rPr>
        <w:t>ико-типологическ</w:t>
      </w:r>
      <w:r w:rsidR="004C64ED">
        <w:rPr>
          <w:rFonts w:ascii="Times New Roman" w:eastAsia="Calibri" w:hAnsi="Times New Roman" w:cs="Times New Roman"/>
          <w:sz w:val="28"/>
          <w:szCs w:val="28"/>
          <w:lang w:val="ru-RU"/>
        </w:rPr>
        <w:t>ого</w:t>
      </w:r>
      <w:r w:rsidR="00CC18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443556">
        <w:rPr>
          <w:rFonts w:ascii="Times New Roman" w:eastAsia="Calibri" w:hAnsi="Times New Roman" w:cs="Times New Roman"/>
          <w:sz w:val="28"/>
          <w:szCs w:val="28"/>
          <w:lang w:val="ru-RU"/>
        </w:rPr>
        <w:t>метод</w:t>
      </w:r>
      <w:r w:rsidR="004C64ED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="00CC18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4C64E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авторы </w:t>
      </w:r>
      <w:r w:rsidR="00FA072F">
        <w:rPr>
          <w:rFonts w:ascii="Times New Roman" w:eastAsia="Calibri" w:hAnsi="Times New Roman" w:cs="Times New Roman"/>
          <w:sz w:val="28"/>
          <w:szCs w:val="28"/>
          <w:lang w:val="ru-RU"/>
        </w:rPr>
        <w:t>выявил</w:t>
      </w:r>
      <w:r w:rsidR="004C64ED">
        <w:rPr>
          <w:rFonts w:ascii="Times New Roman" w:eastAsia="Calibri" w:hAnsi="Times New Roman" w:cs="Times New Roman"/>
          <w:sz w:val="28"/>
          <w:szCs w:val="28"/>
          <w:lang w:val="ru-RU"/>
        </w:rPr>
        <w:t>и</w:t>
      </w:r>
      <w:r w:rsidR="00CC18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443556">
        <w:rPr>
          <w:rFonts w:ascii="Times New Roman" w:eastAsia="Calibri" w:hAnsi="Times New Roman" w:cs="Times New Roman"/>
          <w:sz w:val="28"/>
          <w:szCs w:val="28"/>
          <w:lang w:val="ru-RU"/>
        </w:rPr>
        <w:t>и охарактеризова</w:t>
      </w:r>
      <w:r w:rsidR="00FA072F">
        <w:rPr>
          <w:rFonts w:ascii="Times New Roman" w:eastAsia="Calibri" w:hAnsi="Times New Roman" w:cs="Times New Roman"/>
          <w:sz w:val="28"/>
          <w:szCs w:val="28"/>
          <w:lang w:val="ru-RU"/>
        </w:rPr>
        <w:t>л</w:t>
      </w:r>
      <w:r w:rsidR="004C64ED">
        <w:rPr>
          <w:rFonts w:ascii="Times New Roman" w:eastAsia="Calibri" w:hAnsi="Times New Roman" w:cs="Times New Roman"/>
          <w:sz w:val="28"/>
          <w:szCs w:val="28"/>
          <w:lang w:val="ru-RU"/>
        </w:rPr>
        <w:t>и</w:t>
      </w:r>
      <w:r w:rsidRPr="004435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общие черты в становлении и развитии среднего специального образования в системе образования БССР</w:t>
      </w:r>
      <w:r w:rsidR="004C64ED">
        <w:rPr>
          <w:rFonts w:ascii="Times New Roman" w:eastAsia="Calibri" w:hAnsi="Times New Roman" w:cs="Times New Roman"/>
          <w:sz w:val="28"/>
          <w:szCs w:val="28"/>
          <w:lang w:val="ru-RU"/>
        </w:rPr>
        <w:t>; используя и</w:t>
      </w:r>
      <w:r w:rsidRPr="00443556">
        <w:rPr>
          <w:rFonts w:ascii="Times New Roman" w:eastAsia="Calibri" w:hAnsi="Times New Roman" w:cs="Times New Roman"/>
          <w:sz w:val="28"/>
          <w:szCs w:val="28"/>
          <w:lang w:val="ru-RU"/>
        </w:rPr>
        <w:t>сторико</w:t>
      </w:r>
      <w:r w:rsidRPr="00443556">
        <w:rPr>
          <w:rFonts w:ascii="Times New Roman" w:eastAsia="Calibri" w:hAnsi="Times New Roman" w:cs="Times New Roman"/>
          <w:sz w:val="28"/>
          <w:szCs w:val="28"/>
          <w:lang w:val="be-BY"/>
        </w:rPr>
        <w:t>-</w:t>
      </w:r>
      <w:r w:rsidR="00FA072F">
        <w:rPr>
          <w:rFonts w:ascii="Times New Roman" w:eastAsia="Calibri" w:hAnsi="Times New Roman" w:cs="Times New Roman"/>
          <w:sz w:val="28"/>
          <w:szCs w:val="28"/>
          <w:lang w:val="ru-RU"/>
        </w:rPr>
        <w:t>системн</w:t>
      </w:r>
      <w:r w:rsidR="004C64ED">
        <w:rPr>
          <w:rFonts w:ascii="Times New Roman" w:eastAsia="Calibri" w:hAnsi="Times New Roman" w:cs="Times New Roman"/>
          <w:sz w:val="28"/>
          <w:szCs w:val="28"/>
          <w:lang w:val="ru-RU"/>
        </w:rPr>
        <w:t>ый</w:t>
      </w:r>
      <w:r w:rsidR="00CC18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4C64ED">
        <w:rPr>
          <w:rFonts w:ascii="Times New Roman" w:eastAsia="Calibri" w:hAnsi="Times New Roman" w:cs="Times New Roman"/>
          <w:sz w:val="28"/>
          <w:szCs w:val="28"/>
          <w:lang w:val="ru-RU"/>
        </w:rPr>
        <w:t>метод</w:t>
      </w:r>
      <w:r w:rsidR="00C376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авторами </w:t>
      </w:r>
      <w:r w:rsidR="004C64ED">
        <w:rPr>
          <w:rFonts w:ascii="Times New Roman" w:eastAsia="Calibri" w:hAnsi="Times New Roman" w:cs="Times New Roman"/>
          <w:sz w:val="28"/>
          <w:szCs w:val="28"/>
          <w:lang w:val="ru-RU"/>
        </w:rPr>
        <w:t>прослежена</w:t>
      </w:r>
      <w:r w:rsidRPr="004435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политик</w:t>
      </w:r>
      <w:r w:rsidR="00C3760E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4435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советского правительства относительно процесса становления</w:t>
      </w:r>
      <w:r w:rsidR="00CC18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443556">
        <w:rPr>
          <w:rFonts w:ascii="Times New Roman" w:eastAsia="Calibri" w:hAnsi="Times New Roman" w:cs="Times New Roman"/>
          <w:sz w:val="28"/>
          <w:szCs w:val="28"/>
          <w:lang w:val="ru-RU"/>
        </w:rPr>
        <w:t>профессионально-технической школы на белорусских землях в 1920</w:t>
      </w:r>
      <w:r w:rsidR="00FA072F">
        <w:rPr>
          <w:rFonts w:ascii="Times New Roman" w:eastAsia="Calibri" w:hAnsi="Times New Roman" w:cs="Times New Roman"/>
          <w:sz w:val="28"/>
          <w:szCs w:val="28"/>
          <w:lang w:val="ru-RU"/>
        </w:rPr>
        <w:t>–</w:t>
      </w:r>
      <w:r w:rsidR="00296F2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1930 </w:t>
      </w:r>
      <w:bookmarkStart w:id="1" w:name="_GoBack"/>
      <w:bookmarkEnd w:id="1"/>
      <w:r w:rsidRPr="004435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гг. </w:t>
      </w:r>
      <w:r w:rsidR="00FA072F"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r w:rsidRPr="00443556">
        <w:rPr>
          <w:rFonts w:ascii="Times New Roman" w:eastAsia="Calibri" w:hAnsi="Times New Roman" w:cs="Times New Roman"/>
          <w:sz w:val="28"/>
          <w:szCs w:val="28"/>
          <w:lang w:val="ru-RU"/>
        </w:rPr>
        <w:t>роблемно-хронологическ</w:t>
      </w:r>
      <w:r w:rsidR="00FA072F">
        <w:rPr>
          <w:rFonts w:ascii="Times New Roman" w:eastAsia="Calibri" w:hAnsi="Times New Roman" w:cs="Times New Roman"/>
          <w:sz w:val="28"/>
          <w:szCs w:val="28"/>
          <w:lang w:val="ru-RU"/>
        </w:rPr>
        <w:t>ий</w:t>
      </w:r>
      <w:r w:rsidRPr="004435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принцип позволил</w:t>
      </w:r>
      <w:r w:rsidR="00FA072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изучить проблему</w:t>
      </w:r>
      <w:r w:rsidRPr="004435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связи с другими социально-экономическими и общественно-политическими процессами, которые происходили в БССР в рассматриваемый период.</w:t>
      </w:r>
    </w:p>
    <w:p w:rsidR="00AC52FC" w:rsidRDefault="00AC52FC" w:rsidP="00DA35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71F2B">
        <w:rPr>
          <w:rFonts w:ascii="Times New Roman" w:eastAsia="Calibri" w:hAnsi="Times New Roman" w:cs="Times New Roman"/>
          <w:b/>
          <w:sz w:val="28"/>
          <w:szCs w:val="28"/>
          <w:lang w:val="ru-RU"/>
        </w:rPr>
        <w:t>Новизна</w:t>
      </w:r>
      <w:r w:rsidR="00CC185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="00FA072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заключается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в системном анализе общеизвестных и малоизвестных фактов о становлении среднего специального образования в</w:t>
      </w:r>
      <w:r w:rsidR="00FA072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1920–1930</w:t>
      </w:r>
      <w:r w:rsidRPr="00AC52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гг.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БССР.</w:t>
      </w:r>
    </w:p>
    <w:p w:rsidR="00AC52FC" w:rsidRPr="00443556" w:rsidRDefault="00AC52FC" w:rsidP="00DA35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71F2B">
        <w:rPr>
          <w:rFonts w:ascii="Times New Roman" w:eastAsia="Calibri" w:hAnsi="Times New Roman" w:cs="Times New Roman"/>
          <w:b/>
          <w:sz w:val="28"/>
          <w:szCs w:val="28"/>
          <w:lang w:val="ru-RU"/>
        </w:rPr>
        <w:t>Научность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работы прослеживается через методы исследования, которые поз</w:t>
      </w:r>
      <w:r w:rsidR="00477E7E">
        <w:rPr>
          <w:rFonts w:ascii="Times New Roman" w:eastAsia="Calibri" w:hAnsi="Times New Roman" w:cs="Times New Roman"/>
          <w:sz w:val="28"/>
          <w:szCs w:val="28"/>
          <w:lang w:val="ru-RU"/>
        </w:rPr>
        <w:t>воляют понять и оценить масштаб созданной системы профессионально-технического образования для массовой подготовки специалистов,</w:t>
      </w:r>
      <w:r w:rsidR="00C71F2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обладающих не только практическими</w:t>
      </w:r>
      <w:r w:rsidR="00477E7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но и </w:t>
      </w:r>
      <w:r w:rsidR="00C71F2B">
        <w:rPr>
          <w:rFonts w:ascii="Times New Roman" w:eastAsia="Calibri" w:hAnsi="Times New Roman" w:cs="Times New Roman"/>
          <w:sz w:val="28"/>
          <w:szCs w:val="28"/>
          <w:lang w:val="ru-RU"/>
        </w:rPr>
        <w:t>теоретическими</w:t>
      </w:r>
      <w:r w:rsidR="00CC18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C71F2B">
        <w:rPr>
          <w:rFonts w:ascii="Times New Roman" w:eastAsia="Calibri" w:hAnsi="Times New Roman" w:cs="Times New Roman"/>
          <w:sz w:val="28"/>
          <w:szCs w:val="28"/>
          <w:lang w:val="ru-RU"/>
        </w:rPr>
        <w:t>знаниями</w:t>
      </w:r>
      <w:r w:rsidR="00477E7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</w:p>
    <w:p w:rsidR="00443556" w:rsidRPr="00443556" w:rsidRDefault="00B71FBA" w:rsidP="00DA35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Исследовательская</w:t>
      </w:r>
      <w:r w:rsidR="009D1FD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работа состоит из введения, четырёх</w:t>
      </w:r>
      <w:r w:rsidR="00326D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глав, заключения,</w:t>
      </w:r>
      <w:r w:rsidR="00443556" w:rsidRPr="004435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списка использованных источников</w:t>
      </w:r>
      <w:r w:rsidR="00326D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</w:t>
      </w:r>
      <w:r w:rsidR="00184940">
        <w:rPr>
          <w:rFonts w:ascii="Times New Roman" w:eastAsia="Calibri" w:hAnsi="Times New Roman" w:cs="Times New Roman"/>
          <w:sz w:val="28"/>
          <w:szCs w:val="28"/>
          <w:lang w:val="ru-RU"/>
        </w:rPr>
        <w:t>приложений</w:t>
      </w:r>
      <w:r w:rsidR="00443556" w:rsidRPr="00443556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556410" w:rsidRDefault="00556410" w:rsidP="00DA3534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326D63" w:rsidRDefault="00184940" w:rsidP="00DA3534">
      <w:pPr>
        <w:pStyle w:val="1"/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  <w:bookmarkStart w:id="2" w:name="_Toc83907279"/>
      <w:bookmarkStart w:id="3" w:name="_Toc40732213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lastRenderedPageBreak/>
        <w:t>ГЛАВА 1. ХАРАКТЕРИСТИКА ЭПОХИ И ОБЗОР ИСТОЧНИКОВ</w:t>
      </w:r>
      <w:bookmarkEnd w:id="2"/>
    </w:p>
    <w:p w:rsidR="00184940" w:rsidRPr="002B279C" w:rsidRDefault="00184940" w:rsidP="00DA35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79C">
        <w:rPr>
          <w:rFonts w:ascii="Times New Roman" w:hAnsi="Times New Roman" w:cs="Times New Roman"/>
          <w:sz w:val="28"/>
          <w:szCs w:val="28"/>
          <w:lang w:val="ru-RU"/>
        </w:rPr>
        <w:t xml:space="preserve">Отсутствие преемственности между системой образования Российской империи и системой образования </w:t>
      </w:r>
      <w:r w:rsidR="006C7584">
        <w:rPr>
          <w:rFonts w:ascii="Times New Roman" w:hAnsi="Times New Roman" w:cs="Times New Roman"/>
          <w:sz w:val="28"/>
          <w:szCs w:val="28"/>
          <w:lang w:val="ru-RU"/>
        </w:rPr>
        <w:t>БССР, которая развивалась</w:t>
      </w:r>
      <w:r w:rsidRPr="002B279C">
        <w:rPr>
          <w:rFonts w:ascii="Times New Roman" w:hAnsi="Times New Roman" w:cs="Times New Roman"/>
          <w:sz w:val="28"/>
          <w:szCs w:val="28"/>
          <w:lang w:val="ru-RU"/>
        </w:rPr>
        <w:t xml:space="preserve"> в контексте общесоюзной политики, делает тему необходимой для всестороннего изучения.</w:t>
      </w:r>
    </w:p>
    <w:p w:rsidR="00184940" w:rsidRDefault="00184940" w:rsidP="00DA35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43556">
        <w:rPr>
          <w:rFonts w:ascii="Times New Roman" w:eastAsia="Calibri" w:hAnsi="Times New Roman" w:cs="Times New Roman"/>
          <w:sz w:val="28"/>
          <w:szCs w:val="28"/>
          <w:lang w:val="ru-RU"/>
        </w:rPr>
        <w:t>Рассматриваемый период вобрал в себя крайне противоречивые события в истории становлен</w:t>
      </w:r>
      <w:r w:rsidR="006C7584">
        <w:rPr>
          <w:rFonts w:ascii="Times New Roman" w:eastAsia="Calibri" w:hAnsi="Times New Roman" w:cs="Times New Roman"/>
          <w:sz w:val="28"/>
          <w:szCs w:val="28"/>
          <w:lang w:val="ru-RU"/>
        </w:rPr>
        <w:t>ия советского общества</w:t>
      </w:r>
      <w:r w:rsidR="00155BD6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  <w:r w:rsidR="00E315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443556">
        <w:rPr>
          <w:rFonts w:ascii="Times New Roman" w:eastAsia="Calibri" w:hAnsi="Times New Roman" w:cs="Times New Roman"/>
          <w:sz w:val="28"/>
          <w:szCs w:val="28"/>
          <w:lang w:val="ru-RU"/>
        </w:rPr>
        <w:t>две противоречащие друг другу идеи столкнулись в рамках одного периода</w:t>
      </w:r>
      <w:r w:rsidR="00155BD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</w:t>
      </w:r>
      <w:r w:rsidRPr="004435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политика на</w:t>
      </w:r>
      <w:r w:rsidR="006C7584">
        <w:rPr>
          <w:rFonts w:ascii="Times New Roman" w:eastAsia="Calibri" w:hAnsi="Times New Roman" w:cs="Times New Roman"/>
          <w:sz w:val="28"/>
          <w:szCs w:val="28"/>
          <w:lang w:val="ru-RU"/>
        </w:rPr>
        <w:t>ционального возрождения в 1920</w:t>
      </w:r>
      <w:r w:rsidRPr="004435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гг. и формирование тоталитарной политической системы со всеми её чертами. Это нашло отражение в системе образования БССР, так как именно школа была основным механизмом реализации той и другой идеи.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Современная белорусская система профессионально-технического образования во многом унаследовала черты советской профтехшколы, которые в </w:t>
      </w:r>
      <w:r w:rsidR="006C7584">
        <w:rPr>
          <w:rFonts w:ascii="Times New Roman" w:eastAsia="Calibri" w:hAnsi="Times New Roman" w:cs="Times New Roman"/>
          <w:sz w:val="28"/>
          <w:szCs w:val="28"/>
          <w:lang w:val="ru-RU"/>
        </w:rPr>
        <w:t>1920–</w:t>
      </w:r>
      <w:r w:rsidR="001A3F1D">
        <w:rPr>
          <w:rFonts w:ascii="Times New Roman" w:eastAsia="Calibri" w:hAnsi="Times New Roman" w:cs="Times New Roman"/>
          <w:sz w:val="28"/>
          <w:szCs w:val="28"/>
          <w:lang w:val="ru-RU"/>
        </w:rPr>
        <w:t>1930 гг.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переживали </w:t>
      </w:r>
      <w:r w:rsidR="00633E6E">
        <w:rPr>
          <w:rFonts w:ascii="Times New Roman" w:eastAsia="Calibri" w:hAnsi="Times New Roman" w:cs="Times New Roman"/>
          <w:sz w:val="28"/>
          <w:szCs w:val="28"/>
          <w:lang w:val="ru-RU"/>
        </w:rPr>
        <w:t>важный этап своего формирования.</w:t>
      </w:r>
    </w:p>
    <w:p w:rsidR="00184940" w:rsidRDefault="004E0019" w:rsidP="00DA35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Для</w:t>
      </w:r>
      <w:r w:rsidR="00E636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изучения становления среднего специального образования в БССР</w:t>
      </w:r>
      <w:r w:rsidR="00C937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</w:t>
      </w:r>
      <w:r w:rsidR="00155BD6">
        <w:rPr>
          <w:rFonts w:ascii="Times New Roman" w:eastAsia="Calibri" w:hAnsi="Times New Roman" w:cs="Times New Roman"/>
          <w:sz w:val="28"/>
          <w:szCs w:val="28"/>
          <w:lang w:val="ru-RU"/>
        </w:rPr>
        <w:t>1920–</w:t>
      </w:r>
      <w:r w:rsidR="001A3F1D">
        <w:rPr>
          <w:rFonts w:ascii="Times New Roman" w:eastAsia="Calibri" w:hAnsi="Times New Roman" w:cs="Times New Roman"/>
          <w:sz w:val="28"/>
          <w:szCs w:val="28"/>
          <w:lang w:val="ru-RU"/>
        </w:rPr>
        <w:t>1930 гг.</w:t>
      </w:r>
      <w:r w:rsidR="00E636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авторами были привлечены архивные материалы, статистические данные</w:t>
      </w:r>
      <w:r w:rsidR="00C937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из Государственного архива общественных объединений Могилёвской области, а также исторические монографии и научные статьи по теме (Приложение </w:t>
      </w:r>
      <w:r w:rsidR="00633E6E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="00C93768">
        <w:rPr>
          <w:rFonts w:ascii="Times New Roman" w:eastAsia="Calibri" w:hAnsi="Times New Roman" w:cs="Times New Roman"/>
          <w:sz w:val="28"/>
          <w:szCs w:val="28"/>
          <w:lang w:val="ru-RU"/>
        </w:rPr>
        <w:t>).</w:t>
      </w:r>
    </w:p>
    <w:p w:rsidR="004E0019" w:rsidRPr="004E0019" w:rsidRDefault="004E0019" w:rsidP="00DA35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0019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Таким образом,</w:t>
      </w:r>
      <w:r w:rsidR="00E3157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4E0019">
        <w:rPr>
          <w:rFonts w:ascii="Times New Roman" w:eastAsia="Calibri" w:hAnsi="Times New Roman" w:cs="Times New Roman"/>
          <w:sz w:val="28"/>
          <w:szCs w:val="28"/>
          <w:lang w:val="ru-RU"/>
        </w:rPr>
        <w:t>на основании использованных источников можно сделать вывод:</w:t>
      </w:r>
      <w:r w:rsidR="00E315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становление белорусской государственности в первые десятилетия формирования советского государства и тоталитарной системы </w:t>
      </w:r>
      <w:r w:rsidR="00633E6E">
        <w:rPr>
          <w:rFonts w:ascii="Times New Roman" w:hAnsi="Times New Roman" w:cs="Times New Roman"/>
          <w:sz w:val="28"/>
          <w:szCs w:val="28"/>
          <w:lang w:val="ru-RU"/>
        </w:rPr>
        <w:t>столкнулось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различными </w:t>
      </w:r>
      <w:r w:rsidR="00633E6E">
        <w:rPr>
          <w:rFonts w:ascii="Times New Roman" w:hAnsi="Times New Roman" w:cs="Times New Roman"/>
          <w:sz w:val="28"/>
          <w:szCs w:val="28"/>
          <w:lang w:val="ru-RU"/>
        </w:rPr>
        <w:t>трудностями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Существенный экономический упадок, разрушение экономических связей, военные действия, оккупация западной части страны, </w:t>
      </w:r>
      <w:r w:rsidR="00633E6E">
        <w:rPr>
          <w:rFonts w:ascii="Times New Roman" w:hAnsi="Times New Roman" w:cs="Times New Roman"/>
          <w:sz w:val="28"/>
          <w:szCs w:val="28"/>
          <w:lang w:val="ru-RU"/>
        </w:rPr>
        <w:t>первые попытки самоопределения н</w:t>
      </w:r>
      <w:r>
        <w:rPr>
          <w:rFonts w:ascii="Times New Roman" w:hAnsi="Times New Roman" w:cs="Times New Roman"/>
          <w:sz w:val="28"/>
          <w:szCs w:val="28"/>
          <w:lang w:val="ru-RU"/>
        </w:rPr>
        <w:t>аложили отпечаток на многие процессы, которые протекали на территории Беларуси. Новая советская власть нуждалась в совершенно новом устройстве государства, экономики, пе</w:t>
      </w:r>
      <w:r w:rsidR="001E1B0C">
        <w:rPr>
          <w:rFonts w:ascii="Times New Roman" w:hAnsi="Times New Roman" w:cs="Times New Roman"/>
          <w:sz w:val="28"/>
          <w:szCs w:val="28"/>
          <w:lang w:val="ru-RU"/>
        </w:rPr>
        <w:t>реустройстве социальной сферы и системы образования.</w:t>
      </w:r>
    </w:p>
    <w:p w:rsidR="00556410" w:rsidRPr="00EB5891" w:rsidRDefault="00326D63" w:rsidP="00EB589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4" w:name="_Toc83907280"/>
      <w:r w:rsidRPr="00EB5891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ГЛАВА 2</w:t>
      </w:r>
      <w:r w:rsidR="00556410" w:rsidRPr="00EB58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СТАНОВЛЕНИЕ СРЕДНЕГО ПРОФЕССИОНАЛЬНО-ТЕХНИЧЕСКОГО ОБРАЗОВАНИЯ В БССР В </w:t>
      </w:r>
      <w:r w:rsidR="00296F28">
        <w:rPr>
          <w:rFonts w:ascii="Times New Roman" w:hAnsi="Times New Roman" w:cs="Times New Roman"/>
          <w:b/>
          <w:sz w:val="28"/>
          <w:szCs w:val="28"/>
          <w:lang w:val="ru-RU"/>
        </w:rPr>
        <w:t xml:space="preserve">1920 </w:t>
      </w:r>
      <w:r w:rsidR="00556410" w:rsidRPr="00EB58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ГГ.</w:t>
      </w:r>
      <w:bookmarkEnd w:id="3"/>
      <w:bookmarkEnd w:id="4"/>
    </w:p>
    <w:p w:rsidR="00556410" w:rsidRPr="00556410" w:rsidRDefault="00556410" w:rsidP="00DA35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641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становлении образования в БССР есть ряд особенностей, присущих </w:t>
      </w:r>
      <w:r w:rsidR="005B6B48">
        <w:rPr>
          <w:rFonts w:ascii="Times New Roman" w:eastAsia="Calibri" w:hAnsi="Times New Roman" w:cs="Times New Roman"/>
          <w:sz w:val="28"/>
          <w:szCs w:val="28"/>
          <w:lang w:val="ru-RU"/>
        </w:rPr>
        <w:t>только этой территории. В 1920</w:t>
      </w:r>
      <w:r w:rsidRPr="0055641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г. происходило «строительство» новой школьной системы, закладка её фундамента. Интересно, что новая народная школа не обладала преемственностью, то есть </w:t>
      </w:r>
      <w:r w:rsidR="001F600B">
        <w:rPr>
          <w:rFonts w:ascii="Times New Roman" w:eastAsia="Calibri" w:hAnsi="Times New Roman" w:cs="Times New Roman"/>
          <w:sz w:val="28"/>
          <w:szCs w:val="28"/>
          <w:lang w:val="ru-RU"/>
        </w:rPr>
        <w:t>формировалась фактически с нуля</w:t>
      </w:r>
      <w:r w:rsidRPr="0055641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военной и послевоенной разрухе. </w:t>
      </w:r>
      <w:r w:rsidR="003B7192">
        <w:rPr>
          <w:rFonts w:ascii="Times New Roman" w:eastAsia="Calibri" w:hAnsi="Times New Roman" w:cs="Times New Roman"/>
          <w:sz w:val="28"/>
          <w:szCs w:val="28"/>
          <w:lang w:val="be-BY"/>
        </w:rPr>
        <w:t>У</w:t>
      </w:r>
      <w:r w:rsidRPr="00556410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же к 1920 г. </w:t>
      </w:r>
      <w:r w:rsidRPr="00556410">
        <w:rPr>
          <w:rFonts w:ascii="Times New Roman" w:eastAsia="Calibri" w:hAnsi="Times New Roman" w:cs="Times New Roman"/>
          <w:sz w:val="28"/>
          <w:szCs w:val="28"/>
          <w:lang w:val="ru-RU"/>
        </w:rPr>
        <w:t>в системе народного образования появились ф</w:t>
      </w:r>
      <w:r w:rsidR="001F600B">
        <w:rPr>
          <w:rFonts w:ascii="Times New Roman" w:eastAsia="Calibri" w:hAnsi="Times New Roman" w:cs="Times New Roman"/>
          <w:sz w:val="28"/>
          <w:szCs w:val="28"/>
          <w:lang w:val="ru-RU"/>
        </w:rPr>
        <w:t>ундаментальные изменения. В</w:t>
      </w:r>
      <w:r w:rsidRPr="0055641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январе 1918 г. вышел декрет СНК «Об отделении школы от церкви». Он полностью перечеркнул возможную взаимосвязь между образованием имперским и советским. «Пастановай ад 31 мая 1918 г. уводзілася</w:t>
      </w:r>
      <w:r w:rsidR="00E315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556410">
        <w:rPr>
          <w:rFonts w:ascii="Times New Roman" w:eastAsia="Calibri" w:hAnsi="Times New Roman" w:cs="Times New Roman"/>
          <w:sz w:val="28"/>
          <w:szCs w:val="28"/>
          <w:lang w:val="ru-RU"/>
        </w:rPr>
        <w:t>сумеснае</w:t>
      </w:r>
      <w:r w:rsidR="00E315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556410">
        <w:rPr>
          <w:rFonts w:ascii="Times New Roman" w:eastAsia="Calibri" w:hAnsi="Times New Roman" w:cs="Times New Roman"/>
          <w:sz w:val="28"/>
          <w:szCs w:val="28"/>
          <w:lang w:val="ru-RU"/>
        </w:rPr>
        <w:t>навучанне</w:t>
      </w:r>
      <w:r w:rsidR="00E315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556410">
        <w:rPr>
          <w:rFonts w:ascii="Times New Roman" w:eastAsia="Calibri" w:hAnsi="Times New Roman" w:cs="Times New Roman"/>
          <w:sz w:val="28"/>
          <w:szCs w:val="28"/>
          <w:lang w:val="ru-RU"/>
        </w:rPr>
        <w:t>мужчын і жанчын, што</w:t>
      </w:r>
      <w:r w:rsidR="00E315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556410">
        <w:rPr>
          <w:rFonts w:ascii="Times New Roman" w:eastAsia="Calibri" w:hAnsi="Times New Roman" w:cs="Times New Roman"/>
          <w:sz w:val="28"/>
          <w:szCs w:val="28"/>
          <w:lang w:val="ru-RU"/>
        </w:rPr>
        <w:t>ліквідавала</w:t>
      </w:r>
      <w:r w:rsidR="00E315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556410">
        <w:rPr>
          <w:rFonts w:ascii="Times New Roman" w:eastAsia="Calibri" w:hAnsi="Times New Roman" w:cs="Times New Roman"/>
          <w:sz w:val="28"/>
          <w:szCs w:val="28"/>
          <w:lang w:val="ru-RU"/>
        </w:rPr>
        <w:t>няроўнасць</w:t>
      </w:r>
      <w:r w:rsidR="00E315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556410">
        <w:rPr>
          <w:rFonts w:ascii="Times New Roman" w:eastAsia="Calibri" w:hAnsi="Times New Roman" w:cs="Times New Roman"/>
          <w:sz w:val="28"/>
          <w:szCs w:val="28"/>
          <w:lang w:val="ru-RU"/>
        </w:rPr>
        <w:t>пам</w:t>
      </w:r>
      <w:r w:rsidR="0031566B">
        <w:rPr>
          <w:rFonts w:ascii="Times New Roman" w:eastAsia="Calibri" w:hAnsi="Times New Roman" w:cs="Times New Roman"/>
          <w:sz w:val="28"/>
          <w:szCs w:val="28"/>
          <w:lang w:val="ru-RU"/>
        </w:rPr>
        <w:t>іж</w:t>
      </w:r>
      <w:r w:rsidR="00E315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A424D8">
        <w:rPr>
          <w:rFonts w:ascii="Times New Roman" w:eastAsia="Calibri" w:hAnsi="Times New Roman" w:cs="Times New Roman"/>
          <w:sz w:val="28"/>
          <w:szCs w:val="28"/>
          <w:lang w:val="ru-RU"/>
        </w:rPr>
        <w:t>паламі ў сферы навучання» [10</w:t>
      </w:r>
      <w:r w:rsidR="00851B4B">
        <w:rPr>
          <w:rFonts w:ascii="Times New Roman" w:eastAsia="Calibri" w:hAnsi="Times New Roman" w:cs="Times New Roman"/>
          <w:sz w:val="28"/>
          <w:szCs w:val="28"/>
          <w:lang w:val="ru-RU"/>
        </w:rPr>
        <w:t>, с.</w:t>
      </w:r>
      <w:r w:rsidRPr="00556410">
        <w:rPr>
          <w:rFonts w:ascii="Times New Roman" w:eastAsia="Calibri" w:hAnsi="Times New Roman" w:cs="Times New Roman"/>
          <w:sz w:val="28"/>
          <w:szCs w:val="28"/>
          <w:lang w:val="ru-RU"/>
        </w:rPr>
        <w:t>70].</w:t>
      </w:r>
    </w:p>
    <w:p w:rsidR="00556410" w:rsidRPr="00556410" w:rsidRDefault="008629ED" w:rsidP="00DA35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В 1920</w:t>
      </w:r>
      <w:r w:rsidR="00556410" w:rsidRPr="0055641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гг. становление образования в БССР сопровождали противоречивые тенденции. С одной стороны, образование, в том числе и среднее, стало способом решения национального вопроса, популяризации белорусского языка и культуры. С другой стороны, именно в эт</w:t>
      </w:r>
      <w:r w:rsidR="001F600B">
        <w:rPr>
          <w:rFonts w:ascii="Times New Roman" w:eastAsia="Calibri" w:hAnsi="Times New Roman" w:cs="Times New Roman"/>
          <w:sz w:val="28"/>
          <w:szCs w:val="28"/>
          <w:lang w:val="ru-RU"/>
        </w:rPr>
        <w:t>от период формировались</w:t>
      </w:r>
      <w:r w:rsidR="00556410" w:rsidRPr="0055641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административно-командные методы управления, в том числе и в образовании, единое направление трактовки знания, от</w:t>
      </w:r>
      <w:r w:rsidR="001D7370">
        <w:rPr>
          <w:rFonts w:ascii="Times New Roman" w:eastAsia="Calibri" w:hAnsi="Times New Roman" w:cs="Times New Roman"/>
          <w:sz w:val="28"/>
          <w:szCs w:val="28"/>
          <w:lang w:val="ru-RU"/>
        </w:rPr>
        <w:t>сутствие преемственности. Это в</w:t>
      </w:r>
      <w:r w:rsidR="00556410" w:rsidRPr="0055641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последствии привело к кризису национальных идей и сопротивлению политике белорусизации. </w:t>
      </w:r>
    </w:p>
    <w:p w:rsidR="00556410" w:rsidRPr="00556410" w:rsidRDefault="00556410" w:rsidP="00DA35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6410">
        <w:rPr>
          <w:rFonts w:ascii="Times New Roman" w:eastAsia="Calibri" w:hAnsi="Times New Roman" w:cs="Times New Roman"/>
          <w:sz w:val="28"/>
          <w:szCs w:val="28"/>
          <w:lang w:val="ru-RU"/>
        </w:rPr>
        <w:t>Важнейшим документом, определившим</w:t>
      </w:r>
      <w:r w:rsidR="001F60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дальнейшее развитие образования</w:t>
      </w:r>
      <w:r w:rsidRPr="0055641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БССР, является декрет от 24 марта 1919 г. «О реорганизации школьной работы». Самым важным нововведением в белорусской школе было разделение её на две ступени: первая подразумевала начальное школьное образование – пятилетку, вторая – четырёхлетку. Вторая, по сути, и являлась средней ступенью образования в этот период времени. Важно отметить, что обучение являлось бесплатным, в нём не было разделен</w:t>
      </w:r>
      <w:r w:rsidR="001F600B">
        <w:rPr>
          <w:rFonts w:ascii="Times New Roman" w:eastAsia="Calibri" w:hAnsi="Times New Roman" w:cs="Times New Roman"/>
          <w:sz w:val="28"/>
          <w:szCs w:val="28"/>
          <w:lang w:val="ru-RU"/>
        </w:rPr>
        <w:t>ия по гендерному признаку,</w:t>
      </w:r>
      <w:r w:rsidRPr="0055641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начальная ступень являлась обязательной для всех.</w:t>
      </w:r>
    </w:p>
    <w:p w:rsidR="00556410" w:rsidRDefault="000674D9" w:rsidP="00DA35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Однако</w:t>
      </w:r>
      <w:r w:rsidR="00556410" w:rsidRPr="0055641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уже в декабре 1920 г. </w:t>
      </w:r>
      <w:r w:rsidR="00556410" w:rsidRPr="00556410">
        <w:rPr>
          <w:rFonts w:ascii="Times New Roman" w:eastAsia="Calibri" w:hAnsi="Times New Roman" w:cs="Times New Roman"/>
          <w:sz w:val="28"/>
          <w:szCs w:val="28"/>
        </w:rPr>
        <w:t>II</w:t>
      </w:r>
      <w:r w:rsidR="00556410" w:rsidRPr="0055641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Всебелорусский съезд принял решение о сокращении срока обучения до семи лет. Важно, что была сокращена вторая ступень обучения, а обучение, которое было изначально заложено в программу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восьмого и девятого классов</w:t>
      </w:r>
      <w:r w:rsidR="003B7192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="00556410" w:rsidRPr="0055641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теперь переходило в ведение учреждений профессионально-технического образования. Так появилась семилетняя общеобразовательная политехническая народная школа. «16 лютага 1922 года Наркамасветы БССР прыняў новую сістэму</w:t>
      </w:r>
      <w:r w:rsidR="00E315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556410" w:rsidRPr="00556410">
        <w:rPr>
          <w:rFonts w:ascii="Times New Roman" w:eastAsia="Calibri" w:hAnsi="Times New Roman" w:cs="Times New Roman"/>
          <w:sz w:val="28"/>
          <w:szCs w:val="28"/>
          <w:lang w:val="ru-RU"/>
        </w:rPr>
        <w:t>народнай</w:t>
      </w:r>
      <w:r w:rsidR="00E315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556410" w:rsidRPr="00556410">
        <w:rPr>
          <w:rFonts w:ascii="Times New Roman" w:eastAsia="Calibri" w:hAnsi="Times New Roman" w:cs="Times New Roman"/>
          <w:sz w:val="28"/>
          <w:szCs w:val="28"/>
          <w:lang w:val="ru-RU"/>
        </w:rPr>
        <w:t>адукацыі, па якой</w:t>
      </w:r>
      <w:r w:rsidR="00E315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556410" w:rsidRPr="00556410">
        <w:rPr>
          <w:rFonts w:ascii="Times New Roman" w:eastAsia="Calibri" w:hAnsi="Times New Roman" w:cs="Times New Roman"/>
          <w:sz w:val="28"/>
          <w:szCs w:val="28"/>
          <w:lang w:val="ru-RU"/>
        </w:rPr>
        <w:t>сямігадовая</w:t>
      </w:r>
      <w:r w:rsidR="00E315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556410" w:rsidRPr="00556410">
        <w:rPr>
          <w:rFonts w:ascii="Times New Roman" w:eastAsia="Calibri" w:hAnsi="Times New Roman" w:cs="Times New Roman"/>
          <w:sz w:val="28"/>
          <w:szCs w:val="28"/>
          <w:lang w:val="ru-RU"/>
        </w:rPr>
        <w:t>агульна</w:t>
      </w:r>
      <w:r w:rsidR="00E315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556410" w:rsidRPr="00556410">
        <w:rPr>
          <w:rFonts w:ascii="Times New Roman" w:eastAsia="Calibri" w:hAnsi="Times New Roman" w:cs="Times New Roman"/>
          <w:sz w:val="28"/>
          <w:szCs w:val="28"/>
          <w:lang w:val="ru-RU"/>
        </w:rPr>
        <w:t>адукацыйная</w:t>
      </w:r>
      <w:r w:rsidR="00E315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556410" w:rsidRPr="00556410">
        <w:rPr>
          <w:rFonts w:ascii="Times New Roman" w:eastAsia="Calibri" w:hAnsi="Times New Roman" w:cs="Times New Roman"/>
          <w:sz w:val="28"/>
          <w:szCs w:val="28"/>
          <w:lang w:val="ru-RU"/>
        </w:rPr>
        <w:t>політэхнічная школа была прызнана</w:t>
      </w:r>
      <w:r w:rsidR="00E315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556410" w:rsidRPr="00556410">
        <w:rPr>
          <w:rFonts w:ascii="Times New Roman" w:eastAsia="Calibri" w:hAnsi="Times New Roman" w:cs="Times New Roman"/>
          <w:sz w:val="28"/>
          <w:szCs w:val="28"/>
          <w:lang w:val="ru-RU"/>
        </w:rPr>
        <w:t>асноўным</w:t>
      </w:r>
      <w:r w:rsidR="00E315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556410" w:rsidRPr="00556410">
        <w:rPr>
          <w:rFonts w:ascii="Times New Roman" w:eastAsia="Calibri" w:hAnsi="Times New Roman" w:cs="Times New Roman"/>
          <w:sz w:val="28"/>
          <w:szCs w:val="28"/>
          <w:lang w:val="ru-RU"/>
        </w:rPr>
        <w:t>тыпам</w:t>
      </w:r>
      <w:r w:rsidR="00E315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556410" w:rsidRPr="00556410">
        <w:rPr>
          <w:rFonts w:ascii="Times New Roman" w:eastAsia="Calibri" w:hAnsi="Times New Roman" w:cs="Times New Roman"/>
          <w:sz w:val="28"/>
          <w:szCs w:val="28"/>
          <w:lang w:val="ru-RU"/>
        </w:rPr>
        <w:t>масавай</w:t>
      </w:r>
      <w:r w:rsidR="00E315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556410" w:rsidRPr="00556410">
        <w:rPr>
          <w:rFonts w:ascii="Times New Roman" w:eastAsia="Calibri" w:hAnsi="Times New Roman" w:cs="Times New Roman"/>
          <w:sz w:val="28"/>
          <w:szCs w:val="28"/>
          <w:lang w:val="ru-RU"/>
        </w:rPr>
        <w:t>навучальнай</w:t>
      </w:r>
      <w:r w:rsidR="00E315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7D2893">
        <w:rPr>
          <w:rFonts w:ascii="Times New Roman" w:eastAsia="Calibri" w:hAnsi="Times New Roman" w:cs="Times New Roman"/>
          <w:sz w:val="28"/>
          <w:szCs w:val="28"/>
          <w:lang w:val="ru-RU"/>
        </w:rPr>
        <w:t>установы ў нашай</w:t>
      </w:r>
      <w:r w:rsidR="00E315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296F28">
        <w:rPr>
          <w:rFonts w:ascii="Times New Roman" w:eastAsia="Calibri" w:hAnsi="Times New Roman" w:cs="Times New Roman"/>
          <w:sz w:val="28"/>
          <w:szCs w:val="28"/>
          <w:lang w:val="ru-RU"/>
        </w:rPr>
        <w:t>рэспубліцы» [4</w:t>
      </w:r>
      <w:r w:rsidR="00851B4B">
        <w:rPr>
          <w:rFonts w:ascii="Times New Roman" w:eastAsia="Calibri" w:hAnsi="Times New Roman" w:cs="Times New Roman"/>
          <w:sz w:val="28"/>
          <w:szCs w:val="28"/>
          <w:lang w:val="ru-RU"/>
        </w:rPr>
        <w:t>, с.</w:t>
      </w:r>
      <w:r w:rsidR="00556410" w:rsidRPr="00556410">
        <w:rPr>
          <w:rFonts w:ascii="Times New Roman" w:eastAsia="Calibri" w:hAnsi="Times New Roman" w:cs="Times New Roman"/>
          <w:sz w:val="28"/>
          <w:szCs w:val="28"/>
          <w:lang w:val="ru-RU"/>
        </w:rPr>
        <w:t>3]. Срок обучения сократился до 15 лет, что было большим плюсом в условиях послевоенной разрухи в народном хозяйстве. Главной целью новой школы стала подготовка учеников для дальнейшего профессио</w:t>
      </w:r>
      <w:r w:rsidR="001876D3">
        <w:rPr>
          <w:rFonts w:ascii="Times New Roman" w:eastAsia="Calibri" w:hAnsi="Times New Roman" w:cs="Times New Roman"/>
          <w:sz w:val="28"/>
          <w:szCs w:val="28"/>
          <w:lang w:val="ru-RU"/>
        </w:rPr>
        <w:t>нального обучения и формирования</w:t>
      </w:r>
      <w:r w:rsidR="00556410" w:rsidRPr="0055641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рабочих кадров. Здесь необходимо учесть, что не вся территория Беларуси в этот период входила в состав ССРБ</w:t>
      </w:r>
      <w:r w:rsidR="00556410" w:rsidRPr="00116A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поэтому в Гомельской, </w:t>
      </w:r>
      <w:r w:rsidR="001876D3" w:rsidRPr="00116A7A">
        <w:rPr>
          <w:rFonts w:ascii="Times New Roman" w:eastAsia="Calibri" w:hAnsi="Times New Roman" w:cs="Times New Roman"/>
          <w:sz w:val="28"/>
          <w:szCs w:val="28"/>
          <w:lang w:val="ru-RU"/>
        </w:rPr>
        <w:t>Витебской и Могилёвской губерниях</w:t>
      </w:r>
      <w:r w:rsidR="00556410" w:rsidRPr="00116A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школа оставалась девятилетней вплоть до их присоединения</w:t>
      </w:r>
      <w:r w:rsidR="001876D3" w:rsidRPr="00116A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 республике</w:t>
      </w:r>
      <w:r w:rsidR="00116A7A" w:rsidRPr="00116A7A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556410" w:rsidRPr="00556410" w:rsidRDefault="001876D3" w:rsidP="00DA35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r w:rsidR="00556410" w:rsidRPr="00556410">
        <w:rPr>
          <w:rFonts w:ascii="Times New Roman" w:eastAsia="Calibri" w:hAnsi="Times New Roman" w:cs="Times New Roman"/>
          <w:sz w:val="28"/>
          <w:szCs w:val="28"/>
          <w:lang w:val="ru-RU"/>
        </w:rPr>
        <w:t>ристальное внимание к профессионально-тех</w:t>
      </w:r>
      <w:r w:rsidR="00900FA6">
        <w:rPr>
          <w:rFonts w:ascii="Times New Roman" w:eastAsia="Calibri" w:hAnsi="Times New Roman" w:cs="Times New Roman"/>
          <w:sz w:val="28"/>
          <w:szCs w:val="28"/>
          <w:lang w:val="ru-RU"/>
        </w:rPr>
        <w:t>ническому образованию</w:t>
      </w:r>
      <w:r w:rsidR="00116A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уделялось в 1920</w:t>
      </w:r>
      <w:r w:rsidR="00556410" w:rsidRPr="0055641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гг., когда квалифицированные рабочие были необходимы для восстановления народного хозяйства республики.</w:t>
      </w:r>
    </w:p>
    <w:p w:rsidR="00556410" w:rsidRPr="00556410" w:rsidRDefault="00556410" w:rsidP="00DA35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6410">
        <w:rPr>
          <w:rFonts w:ascii="Times New Roman" w:eastAsia="Calibri" w:hAnsi="Times New Roman" w:cs="Times New Roman"/>
          <w:sz w:val="28"/>
          <w:szCs w:val="28"/>
          <w:lang w:val="ru-RU"/>
        </w:rPr>
        <w:t>В сентябре 1920 г. в составе Наркомпроса БССР был создан отдел профессиона</w:t>
      </w:r>
      <w:r w:rsidR="003B7192">
        <w:rPr>
          <w:rFonts w:ascii="Times New Roman" w:eastAsia="Calibri" w:hAnsi="Times New Roman" w:cs="Times New Roman"/>
          <w:sz w:val="28"/>
          <w:szCs w:val="28"/>
          <w:lang w:val="ru-RU"/>
        </w:rPr>
        <w:t>льно-технического образования, позже</w:t>
      </w:r>
      <w:r w:rsidRPr="0055641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преобразован</w:t>
      </w:r>
      <w:r w:rsidR="003B7192">
        <w:rPr>
          <w:rFonts w:ascii="Times New Roman" w:eastAsia="Calibri" w:hAnsi="Times New Roman" w:cs="Times New Roman"/>
          <w:sz w:val="28"/>
          <w:szCs w:val="28"/>
          <w:lang w:val="ru-RU"/>
        </w:rPr>
        <w:t>ный</w:t>
      </w:r>
      <w:r w:rsidRPr="0055641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Комитет профессионально-технического образования, а затем в Главное управление профессионально-технического образования, которое входило в состав НКО БССР. Главной задачей управления была подготовка кадров для промышленности, сельского хозяйства, учреждений просвещения, здравоо</w:t>
      </w:r>
      <w:r w:rsidR="00116A7A">
        <w:rPr>
          <w:rFonts w:ascii="Times New Roman" w:eastAsia="Calibri" w:hAnsi="Times New Roman" w:cs="Times New Roman"/>
          <w:sz w:val="28"/>
          <w:szCs w:val="28"/>
          <w:lang w:val="ru-RU"/>
        </w:rPr>
        <w:t>хранения и культуры республики.</w:t>
      </w:r>
    </w:p>
    <w:p w:rsidR="00556410" w:rsidRPr="00556410" w:rsidRDefault="00556410" w:rsidP="00DA35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641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 1921 г. начался значительный рост профессионально-технических учебных заведений в БССР. В 1921 г. в Минске открылись школы металлистов, </w:t>
      </w:r>
      <w:r w:rsidRPr="00556410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деревообработчиков, полиграфистов, обувного и кожевенного производства. Профессионально-технические учреждения открывались и в других городах, главным образом там, где сохранилось база действующих до революции профессиональных школ. Так, школы металлистов были открыты в Слуц</w:t>
      </w:r>
      <w:r w:rsidR="00557F16">
        <w:rPr>
          <w:rFonts w:ascii="Times New Roman" w:eastAsia="Calibri" w:hAnsi="Times New Roman" w:cs="Times New Roman"/>
          <w:sz w:val="28"/>
          <w:szCs w:val="28"/>
          <w:lang w:val="ru-RU"/>
        </w:rPr>
        <w:t>ке, Витебске и Могилёве. В</w:t>
      </w:r>
      <w:r w:rsidRPr="0055641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Витебске открылись профтехшколы печатников и кожевников, а в Могилеве – школа «Строй». </w:t>
      </w:r>
    </w:p>
    <w:p w:rsidR="00556410" w:rsidRPr="00556410" w:rsidRDefault="00556410" w:rsidP="00DA35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641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1922 г. </w:t>
      </w:r>
      <w:r w:rsidR="00430D15">
        <w:rPr>
          <w:rFonts w:ascii="Times New Roman" w:eastAsia="Calibri" w:hAnsi="Times New Roman" w:cs="Times New Roman"/>
          <w:sz w:val="28"/>
          <w:szCs w:val="28"/>
          <w:lang w:val="ru-RU"/>
        </w:rPr>
        <w:t>появляе</w:t>
      </w:r>
      <w:r w:rsidRPr="00556410">
        <w:rPr>
          <w:rFonts w:ascii="Times New Roman" w:eastAsia="Calibri" w:hAnsi="Times New Roman" w:cs="Times New Roman"/>
          <w:sz w:val="28"/>
          <w:szCs w:val="28"/>
          <w:lang w:val="ru-RU"/>
        </w:rPr>
        <w:t>тся ещё больше профессионально-технических школ, в том числе и в уездах. Так, в Витебске была открыта школа деревообработчиков, текстильщиков при фабрике «Двина», в Чаусах и Горках были учреждены школы металлистов, в Бобруйском повете – школа при стеклозаводе, в Добруше – школа пр</w:t>
      </w:r>
      <w:r w:rsidR="00A424D8">
        <w:rPr>
          <w:rFonts w:ascii="Times New Roman" w:eastAsia="Calibri" w:hAnsi="Times New Roman" w:cs="Times New Roman"/>
          <w:sz w:val="28"/>
          <w:szCs w:val="28"/>
          <w:lang w:val="ru-RU"/>
        </w:rPr>
        <w:t>и бумажной фабрике и др. [8</w:t>
      </w:r>
      <w:r w:rsidR="00851B4B">
        <w:rPr>
          <w:rFonts w:ascii="Times New Roman" w:eastAsia="Calibri" w:hAnsi="Times New Roman" w:cs="Times New Roman"/>
          <w:sz w:val="28"/>
          <w:szCs w:val="28"/>
          <w:lang w:val="ru-RU"/>
        </w:rPr>
        <w:t>, с.</w:t>
      </w:r>
      <w:r w:rsidRPr="00556410">
        <w:rPr>
          <w:rFonts w:ascii="Times New Roman" w:eastAsia="Calibri" w:hAnsi="Times New Roman" w:cs="Times New Roman"/>
          <w:sz w:val="28"/>
          <w:szCs w:val="28"/>
          <w:lang w:val="ru-RU"/>
        </w:rPr>
        <w:t>108]. Учебно</w:t>
      </w:r>
      <w:r w:rsidR="00430D15">
        <w:rPr>
          <w:rFonts w:ascii="Times New Roman" w:eastAsia="Calibri" w:hAnsi="Times New Roman" w:cs="Times New Roman"/>
          <w:sz w:val="28"/>
          <w:szCs w:val="28"/>
          <w:lang w:val="ru-RU"/>
        </w:rPr>
        <w:t>-практические мастерские, их могли называть</w:t>
      </w:r>
      <w:r w:rsidRPr="0055641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ремесленные мастерские, существовали практически во всех уездах БССР уже к 1924 г. «Усяго да канца 1923 г. у рэспубліцы</w:t>
      </w:r>
      <w:r w:rsidR="00E315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556410">
        <w:rPr>
          <w:rFonts w:ascii="Times New Roman" w:eastAsia="Calibri" w:hAnsi="Times New Roman" w:cs="Times New Roman"/>
          <w:sz w:val="28"/>
          <w:szCs w:val="28"/>
          <w:lang w:val="ru-RU"/>
        </w:rPr>
        <w:t>працавала</w:t>
      </w:r>
      <w:r w:rsidR="00E315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556410">
        <w:rPr>
          <w:rFonts w:ascii="Times New Roman" w:eastAsia="Calibri" w:hAnsi="Times New Roman" w:cs="Times New Roman"/>
          <w:sz w:val="28"/>
          <w:szCs w:val="28"/>
          <w:lang w:val="ru-RU"/>
        </w:rPr>
        <w:t>больш за 40 прафесіянальна-тэхнічных</w:t>
      </w:r>
      <w:r w:rsidR="00E315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556410">
        <w:rPr>
          <w:rFonts w:ascii="Times New Roman" w:eastAsia="Calibri" w:hAnsi="Times New Roman" w:cs="Times New Roman"/>
          <w:sz w:val="28"/>
          <w:szCs w:val="28"/>
          <w:lang w:val="ru-RU"/>
        </w:rPr>
        <w:t>навучальных</w:t>
      </w:r>
      <w:r w:rsidR="00E315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556410">
        <w:rPr>
          <w:rFonts w:ascii="Times New Roman" w:eastAsia="Calibri" w:hAnsi="Times New Roman" w:cs="Times New Roman"/>
          <w:sz w:val="28"/>
          <w:szCs w:val="28"/>
          <w:lang w:val="ru-RU"/>
        </w:rPr>
        <w:t>устаноў, дзе</w:t>
      </w:r>
      <w:r w:rsidR="00E315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556410">
        <w:rPr>
          <w:rFonts w:ascii="Times New Roman" w:eastAsia="Calibri" w:hAnsi="Times New Roman" w:cs="Times New Roman"/>
          <w:sz w:val="28"/>
          <w:szCs w:val="28"/>
          <w:lang w:val="ru-RU"/>
        </w:rPr>
        <w:t>навучалася</w:t>
      </w:r>
      <w:r w:rsidR="00E315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55641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больш за </w:t>
      </w:r>
      <w:r w:rsidR="00A424D8">
        <w:rPr>
          <w:rFonts w:ascii="Times New Roman" w:eastAsia="Calibri" w:hAnsi="Times New Roman" w:cs="Times New Roman"/>
          <w:sz w:val="28"/>
          <w:szCs w:val="28"/>
          <w:lang w:val="ru-RU"/>
        </w:rPr>
        <w:t>2100 дзяцей і падлеткаў» [8</w:t>
      </w:r>
      <w:r w:rsidR="00851B4B">
        <w:rPr>
          <w:rFonts w:ascii="Times New Roman" w:eastAsia="Calibri" w:hAnsi="Times New Roman" w:cs="Times New Roman"/>
          <w:sz w:val="28"/>
          <w:szCs w:val="28"/>
          <w:lang w:val="ru-RU"/>
        </w:rPr>
        <w:t>, с.</w:t>
      </w:r>
      <w:r w:rsidRPr="00556410">
        <w:rPr>
          <w:rFonts w:ascii="Times New Roman" w:eastAsia="Calibri" w:hAnsi="Times New Roman" w:cs="Times New Roman"/>
          <w:sz w:val="28"/>
          <w:szCs w:val="28"/>
          <w:lang w:val="ru-RU"/>
        </w:rPr>
        <w:t>66]. Необходимо отметить, что профтехшколы были укомплектованы достаточно малым количеством учащихся. Так, 4 февраля 1924 года учащиеся профтехшкол Могилёвского района распределены следующим образом: школа металлистов – 93, «Швейпром» – 67, «Кожа» – 619, «Строй» – 63. В Быхове в учебных мастерски</w:t>
      </w:r>
      <w:r w:rsidR="001D7370">
        <w:rPr>
          <w:rFonts w:ascii="Times New Roman" w:eastAsia="Calibri" w:hAnsi="Times New Roman" w:cs="Times New Roman"/>
          <w:sz w:val="28"/>
          <w:szCs w:val="28"/>
          <w:lang w:val="ru-RU"/>
        </w:rPr>
        <w:t>х насчитывалось 93 учащихся, Гре</w:t>
      </w:r>
      <w:r w:rsidRPr="00556410">
        <w:rPr>
          <w:rFonts w:ascii="Times New Roman" w:eastAsia="Calibri" w:hAnsi="Times New Roman" w:cs="Times New Roman"/>
          <w:sz w:val="28"/>
          <w:szCs w:val="28"/>
          <w:lang w:val="ru-RU"/>
        </w:rPr>
        <w:t>бенево – 40, Т</w:t>
      </w:r>
      <w:r w:rsidR="00A424D8">
        <w:rPr>
          <w:rFonts w:ascii="Times New Roman" w:eastAsia="Calibri" w:hAnsi="Times New Roman" w:cs="Times New Roman"/>
          <w:sz w:val="28"/>
          <w:szCs w:val="28"/>
          <w:lang w:val="ru-RU"/>
        </w:rPr>
        <w:t>етерино – 43, Толпечицы – 23 [9</w:t>
      </w:r>
      <w:r w:rsidRPr="00556410">
        <w:rPr>
          <w:rFonts w:ascii="Times New Roman" w:eastAsia="Calibri" w:hAnsi="Times New Roman" w:cs="Times New Roman"/>
          <w:sz w:val="28"/>
          <w:szCs w:val="28"/>
          <w:lang w:val="ru-RU"/>
        </w:rPr>
        <w:t>, л. 91].</w:t>
      </w:r>
    </w:p>
    <w:p w:rsidR="00556410" w:rsidRPr="00556410" w:rsidRDefault="00556410" w:rsidP="00DA35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6410">
        <w:rPr>
          <w:rFonts w:ascii="Times New Roman" w:eastAsia="Calibri" w:hAnsi="Times New Roman" w:cs="Times New Roman"/>
          <w:sz w:val="28"/>
          <w:szCs w:val="28"/>
          <w:lang w:val="ru-RU"/>
        </w:rPr>
        <w:t>11 июня 1920 коллегия Главного комитета профессионально-технической образования Наркомата просвещения утвердила «Положение о социальном обеспечении учащихся профессионально-технических учреждений». Оно постановило, что всем учащимся, которые выполняли учебную повинность, необходимо было выделить социальное обеспечение, его размеры регулировались в зависимости от учебного заведения и втянутости студентов в производство. Необходимо отметить, что материальное состояние профессионально-технических учр</w:t>
      </w:r>
      <w:r w:rsidR="00116A7A">
        <w:rPr>
          <w:rFonts w:ascii="Times New Roman" w:eastAsia="Calibri" w:hAnsi="Times New Roman" w:cs="Times New Roman"/>
          <w:sz w:val="28"/>
          <w:szCs w:val="28"/>
          <w:lang w:val="ru-RU"/>
        </w:rPr>
        <w:t>еждений в первой половине 1920</w:t>
      </w:r>
      <w:r w:rsidRPr="0055641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гг. было плохим. Главной проблемой </w:t>
      </w:r>
      <w:r w:rsidRPr="00556410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профшкол республики стала нехватка материально-технического обеспечения. В протоколе №</w:t>
      </w:r>
      <w:r w:rsidR="001D7370">
        <w:rPr>
          <w:rFonts w:ascii="Times New Roman" w:eastAsia="Calibri" w:hAnsi="Times New Roman" w:cs="Times New Roman"/>
          <w:sz w:val="28"/>
          <w:szCs w:val="28"/>
          <w:lang w:val="ru-RU"/>
        </w:rPr>
        <w:t>2 з</w:t>
      </w:r>
      <w:r w:rsidRPr="0055641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аседания </w:t>
      </w:r>
      <w:r w:rsidRPr="009D0ABB">
        <w:rPr>
          <w:rFonts w:ascii="Times New Roman" w:eastAsia="Calibri" w:hAnsi="Times New Roman" w:cs="Times New Roman"/>
          <w:sz w:val="28"/>
          <w:szCs w:val="28"/>
          <w:lang w:val="ru-RU"/>
        </w:rPr>
        <w:t>коллегии агитпропа</w:t>
      </w:r>
      <w:r w:rsidRPr="0055641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 4 февраля 1924 г. отмечалось их недостаточное финансирование: «Отпускаемые стипендии недостаточны, учебных пособий больше, чем мало – это следст</w:t>
      </w:r>
      <w:r w:rsidR="00257156">
        <w:rPr>
          <w:rFonts w:ascii="Times New Roman" w:eastAsia="Calibri" w:hAnsi="Times New Roman" w:cs="Times New Roman"/>
          <w:sz w:val="28"/>
          <w:szCs w:val="28"/>
          <w:lang w:val="ru-RU"/>
        </w:rPr>
        <w:t>вие прежнего состояния шк</w:t>
      </w:r>
      <w:r w:rsidR="00A53361">
        <w:rPr>
          <w:rFonts w:ascii="Times New Roman" w:eastAsia="Calibri" w:hAnsi="Times New Roman" w:cs="Times New Roman"/>
          <w:sz w:val="28"/>
          <w:szCs w:val="28"/>
          <w:lang w:val="ru-RU"/>
        </w:rPr>
        <w:t>ол» [16</w:t>
      </w:r>
      <w:r w:rsidRPr="00556410">
        <w:rPr>
          <w:rFonts w:ascii="Times New Roman" w:eastAsia="Calibri" w:hAnsi="Times New Roman" w:cs="Times New Roman"/>
          <w:sz w:val="28"/>
          <w:szCs w:val="28"/>
          <w:lang w:val="ru-RU"/>
        </w:rPr>
        <w:t>, л. 71].</w:t>
      </w:r>
    </w:p>
    <w:p w:rsidR="00556410" w:rsidRPr="00556410" w:rsidRDefault="00556410" w:rsidP="00DA35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641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«Акте обследования школы Кожа» на 10 января 1925 г., комиссия в составе 5 человек отмечала: «В мастерских для правильного налаживания работы не хватает инструментов: одна пара острогубцев на группу, 8 клещей, 12 молотков, один клеш, ножи не все хорошего качества и те плохо сточены; индивидуальных </w:t>
      </w:r>
      <w:r w:rsidR="00A424D8">
        <w:rPr>
          <w:rFonts w:ascii="Times New Roman" w:eastAsia="Calibri" w:hAnsi="Times New Roman" w:cs="Times New Roman"/>
          <w:sz w:val="28"/>
          <w:szCs w:val="28"/>
          <w:lang w:val="ru-RU"/>
        </w:rPr>
        <w:t>ящиков для инструмента нет…» [9</w:t>
      </w:r>
      <w:r w:rsidRPr="00556410">
        <w:rPr>
          <w:rFonts w:ascii="Times New Roman" w:eastAsia="Calibri" w:hAnsi="Times New Roman" w:cs="Times New Roman"/>
          <w:sz w:val="28"/>
          <w:szCs w:val="28"/>
          <w:lang w:val="ru-RU"/>
        </w:rPr>
        <w:t>, л. 90]. Также комиссия констатировала ненадлежащее состояние станков, плохое оснащение мастерских и даже проблему с материальным обеспечением самих учащихся</w:t>
      </w:r>
      <w:r w:rsidR="003D3225">
        <w:rPr>
          <w:rFonts w:ascii="Times New Roman" w:eastAsia="Calibri" w:hAnsi="Times New Roman" w:cs="Times New Roman"/>
          <w:sz w:val="28"/>
          <w:szCs w:val="28"/>
          <w:lang w:val="ru-RU"/>
        </w:rPr>
        <w:t>[14</w:t>
      </w:r>
      <w:r w:rsidR="00D8366E">
        <w:rPr>
          <w:rFonts w:ascii="Times New Roman" w:eastAsia="Calibri" w:hAnsi="Times New Roman" w:cs="Times New Roman"/>
          <w:sz w:val="28"/>
          <w:szCs w:val="28"/>
          <w:lang w:val="ru-RU"/>
        </w:rPr>
        <w:t>, c.</w:t>
      </w:r>
      <w:r w:rsidR="00D8366E" w:rsidRPr="00D8366E">
        <w:rPr>
          <w:rFonts w:ascii="Times New Roman" w:eastAsia="Calibri" w:hAnsi="Times New Roman" w:cs="Times New Roman"/>
          <w:sz w:val="28"/>
          <w:szCs w:val="28"/>
          <w:lang w:val="ru-RU"/>
        </w:rPr>
        <w:t>19]</w:t>
      </w:r>
      <w:r w:rsidRPr="0055641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Интересно, что в представленном документе наблюдается активное пренебрежение учеников учёбой, а также разный уровень их подготовки. «Отношение </w:t>
      </w:r>
      <w:r w:rsidR="00A424D8">
        <w:rPr>
          <w:rFonts w:ascii="Times New Roman" w:eastAsia="Calibri" w:hAnsi="Times New Roman" w:cs="Times New Roman"/>
          <w:sz w:val="28"/>
          <w:szCs w:val="28"/>
          <w:lang w:val="ru-RU"/>
        </w:rPr>
        <w:t>учащихся к работе пассивное» [9</w:t>
      </w:r>
      <w:r w:rsidRPr="00556410">
        <w:rPr>
          <w:rFonts w:ascii="Times New Roman" w:eastAsia="Calibri" w:hAnsi="Times New Roman" w:cs="Times New Roman"/>
          <w:sz w:val="28"/>
          <w:szCs w:val="28"/>
          <w:lang w:val="ru-RU"/>
        </w:rPr>
        <w:t>, л. 90]. Имеет место интересный факт: студенты про</w:t>
      </w:r>
      <w:r w:rsidR="007F2370">
        <w:rPr>
          <w:rFonts w:ascii="Times New Roman" w:eastAsia="Calibri" w:hAnsi="Times New Roman" w:cs="Times New Roman"/>
          <w:sz w:val="28"/>
          <w:szCs w:val="28"/>
          <w:lang w:val="ru-RU"/>
        </w:rPr>
        <w:t>ф</w:t>
      </w:r>
      <w:r w:rsidRPr="00556410">
        <w:rPr>
          <w:rFonts w:ascii="Times New Roman" w:eastAsia="Calibri" w:hAnsi="Times New Roman" w:cs="Times New Roman"/>
          <w:sz w:val="28"/>
          <w:szCs w:val="28"/>
          <w:lang w:val="ru-RU"/>
        </w:rPr>
        <w:t>техшколы «Кожа» активно прогуливали занятия. Так, в «Акте обследования школы Кожа» на 10 января 1925 г. было зафиксировано, что один из студентов находился в постели во время занятий</w:t>
      </w:r>
      <w:r w:rsidR="002D0724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Pr="0055641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потому что «у него не было ботинок», также отмечен</w:t>
      </w:r>
      <w:r w:rsidR="002300A7">
        <w:rPr>
          <w:rFonts w:ascii="Times New Roman" w:eastAsia="Calibri" w:hAnsi="Times New Roman" w:cs="Times New Roman"/>
          <w:sz w:val="28"/>
          <w:szCs w:val="28"/>
          <w:lang w:val="ru-RU"/>
        </w:rPr>
        <w:t>о, что множество студентов</w:t>
      </w:r>
      <w:r w:rsidRPr="0055641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находились в общеж</w:t>
      </w:r>
      <w:r w:rsidR="007F2370">
        <w:rPr>
          <w:rFonts w:ascii="Times New Roman" w:eastAsia="Calibri" w:hAnsi="Times New Roman" w:cs="Times New Roman"/>
          <w:sz w:val="28"/>
          <w:szCs w:val="28"/>
          <w:lang w:val="ru-RU"/>
        </w:rPr>
        <w:t>итиях.</w:t>
      </w:r>
    </w:p>
    <w:p w:rsidR="00556410" w:rsidRPr="00556410" w:rsidRDefault="00556410" w:rsidP="00DA35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6410">
        <w:rPr>
          <w:rFonts w:ascii="Times New Roman" w:eastAsia="Calibri" w:hAnsi="Times New Roman" w:cs="Times New Roman"/>
          <w:sz w:val="28"/>
          <w:szCs w:val="28"/>
          <w:lang w:val="ru-RU"/>
        </w:rPr>
        <w:t>В школе «Строй» в вопросе материального обеспечения наблю</w:t>
      </w:r>
      <w:r w:rsidR="00430D1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далась схожая ситуация. Однако </w:t>
      </w:r>
      <w:r w:rsidR="002F2D9E">
        <w:rPr>
          <w:rFonts w:ascii="Times New Roman" w:eastAsia="Calibri" w:hAnsi="Times New Roman" w:cs="Times New Roman"/>
          <w:sz w:val="28"/>
          <w:szCs w:val="28"/>
          <w:lang w:val="ru-RU"/>
        </w:rPr>
        <w:t>были отмечены</w:t>
      </w:r>
      <w:r w:rsidRPr="0055641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высокая квалификация учеников, хорошее отношение к учёбе и увязка преподаваемых предметом с производством. В учебных мастерских также было отмечено, что «оборудование мастерской бедное».</w:t>
      </w:r>
    </w:p>
    <w:p w:rsidR="00556410" w:rsidRPr="00556410" w:rsidRDefault="00556410" w:rsidP="00DA35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6410">
        <w:rPr>
          <w:rFonts w:ascii="Times New Roman" w:eastAsia="Calibri" w:hAnsi="Times New Roman" w:cs="Times New Roman"/>
          <w:sz w:val="28"/>
          <w:szCs w:val="28"/>
          <w:lang w:val="ru-RU"/>
        </w:rPr>
        <w:t>Из отчёта Витебского окрпрофсовета за 1926/</w:t>
      </w:r>
      <w:r w:rsidR="007F2370">
        <w:rPr>
          <w:rFonts w:ascii="Times New Roman" w:eastAsia="Calibri" w:hAnsi="Times New Roman" w:cs="Times New Roman"/>
          <w:sz w:val="28"/>
          <w:szCs w:val="28"/>
          <w:lang w:val="ru-RU"/>
        </w:rPr>
        <w:t>19</w:t>
      </w:r>
      <w:r w:rsidRPr="00556410">
        <w:rPr>
          <w:rFonts w:ascii="Times New Roman" w:eastAsia="Calibri" w:hAnsi="Times New Roman" w:cs="Times New Roman"/>
          <w:sz w:val="28"/>
          <w:szCs w:val="28"/>
          <w:lang w:val="ru-RU"/>
        </w:rPr>
        <w:t>27 г. на III окружном съезде профсоюзов о работе с молодёжью также становится ясно, что 5 школ в Витебском округе остро нуждаются в финансировании. Отмечено, что ма</w:t>
      </w:r>
      <w:r w:rsidR="00327E2C">
        <w:rPr>
          <w:rFonts w:ascii="Times New Roman" w:eastAsia="Calibri" w:hAnsi="Times New Roman" w:cs="Times New Roman"/>
          <w:sz w:val="28"/>
          <w:szCs w:val="28"/>
          <w:lang w:val="ru-RU"/>
        </w:rPr>
        <w:t>териальное п</w:t>
      </w:r>
      <w:r w:rsidRPr="00556410">
        <w:rPr>
          <w:rFonts w:ascii="Times New Roman" w:eastAsia="Calibri" w:hAnsi="Times New Roman" w:cs="Times New Roman"/>
          <w:sz w:val="28"/>
          <w:szCs w:val="28"/>
          <w:lang w:val="ru-RU"/>
        </w:rPr>
        <w:t>оложение студентов, несмотря на стипендии, кра</w:t>
      </w:r>
      <w:r w:rsidR="001D7370">
        <w:rPr>
          <w:rFonts w:ascii="Times New Roman" w:eastAsia="Calibri" w:hAnsi="Times New Roman" w:cs="Times New Roman"/>
          <w:sz w:val="28"/>
          <w:szCs w:val="28"/>
          <w:lang w:val="ru-RU"/>
        </w:rPr>
        <w:t>й</w:t>
      </w:r>
      <w:r w:rsidRPr="0055641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не тяжелое. Более </w:t>
      </w:r>
      <w:r w:rsidR="001D7370">
        <w:rPr>
          <w:rFonts w:ascii="Times New Roman" w:eastAsia="Calibri" w:hAnsi="Times New Roman" w:cs="Times New Roman"/>
          <w:sz w:val="28"/>
          <w:szCs w:val="28"/>
          <w:lang w:val="ru-RU"/>
        </w:rPr>
        <w:t>сложная ситуация наблюдается и в</w:t>
      </w:r>
      <w:r w:rsidRPr="0055641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ФЗУ Витебского ок</w:t>
      </w:r>
      <w:r w:rsidR="002F2D9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руга, коих </w:t>
      </w:r>
      <w:r w:rsidR="002F2D9E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насчитывалось всего два</w:t>
      </w:r>
      <w:r w:rsidRPr="00556410">
        <w:rPr>
          <w:rFonts w:ascii="Times New Roman" w:eastAsia="Calibri" w:hAnsi="Times New Roman" w:cs="Times New Roman"/>
          <w:sz w:val="28"/>
          <w:szCs w:val="28"/>
          <w:lang w:val="ru-RU"/>
        </w:rPr>
        <w:t>. У школы при фабрике «Двина» не было помещения, учебной программы и материально-технической базы. Одна</w:t>
      </w:r>
      <w:r w:rsidR="002D4C39">
        <w:rPr>
          <w:rFonts w:ascii="Times New Roman" w:eastAsia="Calibri" w:hAnsi="Times New Roman" w:cs="Times New Roman"/>
          <w:sz w:val="28"/>
          <w:szCs w:val="28"/>
          <w:lang w:val="ru-RU"/>
        </w:rPr>
        <w:t>ко</w:t>
      </w:r>
      <w:r w:rsidRPr="0055641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количество ФЗУ имело тенде</w:t>
      </w:r>
      <w:r w:rsidR="002F2D9E">
        <w:rPr>
          <w:rFonts w:ascii="Times New Roman" w:eastAsia="Calibri" w:hAnsi="Times New Roman" w:cs="Times New Roman"/>
          <w:sz w:val="28"/>
          <w:szCs w:val="28"/>
          <w:lang w:val="ru-RU"/>
        </w:rPr>
        <w:t>нцию к постоянному росту. В</w:t>
      </w:r>
      <w:r w:rsidRPr="0055641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1929 г. в республике функционировало 55 школ с</w:t>
      </w:r>
      <w:r w:rsidR="002F2D9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5,5 тыс. человек, а в 1932 г. –</w:t>
      </w:r>
      <w:r w:rsidRPr="0055641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98, в которых</w:t>
      </w:r>
      <w:r w:rsidR="00A424D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обучалось 13,5 тыс. человек [11</w:t>
      </w:r>
      <w:r w:rsidR="00851B4B">
        <w:rPr>
          <w:rFonts w:ascii="Times New Roman" w:eastAsia="Calibri" w:hAnsi="Times New Roman" w:cs="Times New Roman"/>
          <w:sz w:val="28"/>
          <w:szCs w:val="28"/>
          <w:lang w:val="ru-RU"/>
        </w:rPr>
        <w:t>, с.</w:t>
      </w:r>
      <w:r w:rsidRPr="00556410">
        <w:rPr>
          <w:rFonts w:ascii="Times New Roman" w:eastAsia="Calibri" w:hAnsi="Times New Roman" w:cs="Times New Roman"/>
          <w:sz w:val="28"/>
          <w:szCs w:val="28"/>
          <w:lang w:val="ru-RU"/>
        </w:rPr>
        <w:t>119].</w:t>
      </w:r>
    </w:p>
    <w:p w:rsidR="00556410" w:rsidRPr="00556410" w:rsidRDefault="00556410" w:rsidP="00DA35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6410">
        <w:rPr>
          <w:rFonts w:ascii="Times New Roman" w:eastAsia="Calibri" w:hAnsi="Times New Roman" w:cs="Times New Roman"/>
          <w:sz w:val="28"/>
          <w:szCs w:val="28"/>
          <w:lang w:val="ru-RU"/>
        </w:rPr>
        <w:t>В цел</w:t>
      </w:r>
      <w:r w:rsidR="001D7370">
        <w:rPr>
          <w:rFonts w:ascii="Times New Roman" w:eastAsia="Calibri" w:hAnsi="Times New Roman" w:cs="Times New Roman"/>
          <w:sz w:val="28"/>
          <w:szCs w:val="28"/>
          <w:lang w:val="ru-RU"/>
        </w:rPr>
        <w:t>ом материальная ситуация была</w:t>
      </w:r>
      <w:r w:rsidRPr="0055641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схожа с ситуацией общеобразовате</w:t>
      </w:r>
      <w:r w:rsidR="001D7370">
        <w:rPr>
          <w:rFonts w:ascii="Times New Roman" w:eastAsia="Calibri" w:hAnsi="Times New Roman" w:cs="Times New Roman"/>
          <w:sz w:val="28"/>
          <w:szCs w:val="28"/>
          <w:lang w:val="ru-RU"/>
        </w:rPr>
        <w:t>льных школ, где из-за</w:t>
      </w:r>
      <w:r w:rsidR="00A5058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7F2370">
        <w:rPr>
          <w:rFonts w:ascii="Times New Roman" w:eastAsia="Calibri" w:hAnsi="Times New Roman" w:cs="Times New Roman"/>
          <w:sz w:val="28"/>
          <w:szCs w:val="28"/>
          <w:lang w:val="ru-RU"/>
        </w:rPr>
        <w:t>нехватки финансирования в 1920</w:t>
      </w:r>
      <w:r w:rsidRPr="0055641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гг. многие профессионально-технические учебные заведения различных типов передавались на полное или частичное содержание фабрик и заводов, разного рода курсы передавались на содер</w:t>
      </w:r>
      <w:r w:rsidR="002F2D9E">
        <w:rPr>
          <w:rFonts w:ascii="Times New Roman" w:eastAsia="Calibri" w:hAnsi="Times New Roman" w:cs="Times New Roman"/>
          <w:sz w:val="28"/>
          <w:szCs w:val="28"/>
          <w:lang w:val="ru-RU"/>
        </w:rPr>
        <w:t>жание профсоюзам. Здесь,</w:t>
      </w:r>
      <w:r w:rsidRPr="0055641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как и в средней школе, наблюдалась нехватка не только инструментов, но и учебной литературы, а также квалифицир</w:t>
      </w:r>
      <w:r w:rsidR="002F2D9E">
        <w:rPr>
          <w:rFonts w:ascii="Times New Roman" w:eastAsia="Calibri" w:hAnsi="Times New Roman" w:cs="Times New Roman"/>
          <w:sz w:val="28"/>
          <w:szCs w:val="28"/>
          <w:lang w:val="ru-RU"/>
        </w:rPr>
        <w:t>ованных кадров. В протоколе №2 з</w:t>
      </w:r>
      <w:r w:rsidRPr="00556410">
        <w:rPr>
          <w:rFonts w:ascii="Times New Roman" w:eastAsia="Calibri" w:hAnsi="Times New Roman" w:cs="Times New Roman"/>
          <w:sz w:val="28"/>
          <w:szCs w:val="28"/>
          <w:lang w:val="ru-RU"/>
        </w:rPr>
        <w:t>аседания коллегии агитпропа от 4 февраля 1924 г.</w:t>
      </w:r>
      <w:r w:rsidR="00BF2A7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556410">
        <w:rPr>
          <w:rFonts w:ascii="Times New Roman" w:eastAsia="Calibri" w:hAnsi="Times New Roman" w:cs="Times New Roman"/>
          <w:sz w:val="28"/>
          <w:szCs w:val="28"/>
          <w:lang w:val="ru-RU"/>
        </w:rPr>
        <w:t>также отмечалось, что педагоги, как и ученики, работают кустарным методом и пра</w:t>
      </w:r>
      <w:r w:rsidR="007F2370">
        <w:rPr>
          <w:rFonts w:ascii="Times New Roman" w:eastAsia="Calibri" w:hAnsi="Times New Roman" w:cs="Times New Roman"/>
          <w:sz w:val="28"/>
          <w:szCs w:val="28"/>
          <w:lang w:val="ru-RU"/>
        </w:rPr>
        <w:t>ктически не используют чертежи.</w:t>
      </w:r>
    </w:p>
    <w:p w:rsidR="00556410" w:rsidRPr="00556410" w:rsidRDefault="00556410" w:rsidP="00DA35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6410">
        <w:rPr>
          <w:rFonts w:ascii="Times New Roman" w:eastAsia="Calibri" w:hAnsi="Times New Roman" w:cs="Times New Roman"/>
          <w:sz w:val="28"/>
          <w:szCs w:val="28"/>
          <w:lang w:val="ru-RU"/>
        </w:rPr>
        <w:t>При изучении системы профессионально-технического образования интерес представляет декрет СНК от 29 июня 1920 г. «Об учебной профессион</w:t>
      </w:r>
      <w:r w:rsidR="00E63FC7">
        <w:rPr>
          <w:rFonts w:ascii="Times New Roman" w:eastAsia="Calibri" w:hAnsi="Times New Roman" w:cs="Times New Roman"/>
          <w:sz w:val="28"/>
          <w:szCs w:val="28"/>
          <w:lang w:val="ru-RU"/>
        </w:rPr>
        <w:t>ально-технической повинности»,</w:t>
      </w:r>
      <w:r w:rsidRPr="0055641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который ставил задачу ликвидации технической неграмотности, а также пополнение рядов квалифицированны</w:t>
      </w:r>
      <w:r w:rsidR="007F237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х работников-специалистов. </w:t>
      </w:r>
      <w:r w:rsidRPr="00556410">
        <w:rPr>
          <w:rFonts w:ascii="Times New Roman" w:eastAsia="Calibri" w:hAnsi="Times New Roman" w:cs="Times New Roman"/>
          <w:sz w:val="28"/>
          <w:szCs w:val="28"/>
          <w:lang w:val="ru-RU"/>
        </w:rPr>
        <w:t>СНК поста</w:t>
      </w:r>
      <w:r w:rsidR="002F2D9E">
        <w:rPr>
          <w:rFonts w:ascii="Times New Roman" w:eastAsia="Calibri" w:hAnsi="Times New Roman" w:cs="Times New Roman"/>
          <w:sz w:val="28"/>
          <w:szCs w:val="28"/>
          <w:lang w:val="ru-RU"/>
        </w:rPr>
        <w:t>но</w:t>
      </w:r>
      <w:r w:rsidRPr="00556410">
        <w:rPr>
          <w:rFonts w:ascii="Times New Roman" w:eastAsia="Calibri" w:hAnsi="Times New Roman" w:cs="Times New Roman"/>
          <w:sz w:val="28"/>
          <w:szCs w:val="28"/>
          <w:lang w:val="ru-RU"/>
        </w:rPr>
        <w:t>вил, что все рабочие в возрасте от 18 до 40 лет подлежат профессионально-технической повинности, то есть получению обязательного профессионально-технического образования.</w:t>
      </w:r>
      <w:r w:rsidR="007F237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</w:t>
      </w:r>
      <w:r w:rsidRPr="0055641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соответствии с этим постановлением в республике были распространены профтехшколы, которые считались низшими профессионально-техническими заведениями. Их статус подтверждает вступительная кампания 1925/</w:t>
      </w:r>
      <w:r w:rsidR="007F2370">
        <w:rPr>
          <w:rFonts w:ascii="Times New Roman" w:eastAsia="Calibri" w:hAnsi="Times New Roman" w:cs="Times New Roman"/>
          <w:sz w:val="28"/>
          <w:szCs w:val="28"/>
          <w:lang w:val="ru-RU"/>
        </w:rPr>
        <w:t>1926 учебного года. В</w:t>
      </w:r>
      <w:r w:rsidRPr="0055641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техникумы принимались лица от 15 до 20 лет, в профшколы – от 14 до 18 лет. «Испытания для поступающих в техникумы проводятся в объёме полной семилетки, а в профшколы – в об</w:t>
      </w:r>
      <w:r w:rsidR="00A15180">
        <w:rPr>
          <w:rFonts w:ascii="Times New Roman" w:eastAsia="Calibri" w:hAnsi="Times New Roman" w:cs="Times New Roman"/>
          <w:sz w:val="28"/>
          <w:szCs w:val="28"/>
          <w:lang w:val="ru-RU"/>
        </w:rPr>
        <w:t>ъеме</w:t>
      </w:r>
      <w:r w:rsidR="00A5336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5 лет семилетней школы» [17</w:t>
      </w:r>
      <w:r w:rsidRPr="00556410">
        <w:rPr>
          <w:rFonts w:ascii="Times New Roman" w:eastAsia="Calibri" w:hAnsi="Times New Roman" w:cs="Times New Roman"/>
          <w:sz w:val="28"/>
          <w:szCs w:val="28"/>
          <w:lang w:val="ru-RU"/>
        </w:rPr>
        <w:t>, л. 207].</w:t>
      </w:r>
    </w:p>
    <w:p w:rsidR="00556410" w:rsidRPr="00556410" w:rsidRDefault="00556410" w:rsidP="00DA35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6410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Важной формой, как свидетельствует отчёт Витебского окрпрофсовета за 1926/</w:t>
      </w:r>
      <w:r w:rsidR="00937E0F">
        <w:rPr>
          <w:rFonts w:ascii="Times New Roman" w:eastAsia="Calibri" w:hAnsi="Times New Roman" w:cs="Times New Roman"/>
          <w:sz w:val="28"/>
          <w:szCs w:val="28"/>
          <w:lang w:val="ru-RU"/>
        </w:rPr>
        <w:t>19</w:t>
      </w:r>
      <w:r w:rsidRPr="00556410">
        <w:rPr>
          <w:rFonts w:ascii="Times New Roman" w:eastAsia="Calibri" w:hAnsi="Times New Roman" w:cs="Times New Roman"/>
          <w:sz w:val="28"/>
          <w:szCs w:val="28"/>
          <w:lang w:val="ru-RU"/>
        </w:rPr>
        <w:t>27 г. на III окружном съезде профсоюзов о работе с молодёжью, стали бригадные и индивидуальные формы обучения. Бригады имеются при фабрике «Профинтерн», обувной фабрике, а также при заводе Метпром</w:t>
      </w:r>
      <w:r w:rsidR="00A424D8">
        <w:rPr>
          <w:rFonts w:ascii="Times New Roman" w:eastAsia="Calibri" w:hAnsi="Times New Roman" w:cs="Times New Roman"/>
          <w:sz w:val="28"/>
          <w:szCs w:val="28"/>
          <w:lang w:val="ru-RU"/>
        </w:rPr>
        <w:t>а №3 [12</w:t>
      </w:r>
      <w:r w:rsidR="00851B4B">
        <w:rPr>
          <w:rFonts w:ascii="Times New Roman" w:eastAsia="Calibri" w:hAnsi="Times New Roman" w:cs="Times New Roman"/>
          <w:sz w:val="28"/>
          <w:szCs w:val="28"/>
          <w:lang w:val="ru-RU"/>
        </w:rPr>
        <w:t>, с.</w:t>
      </w:r>
      <w:r w:rsidRPr="00556410">
        <w:rPr>
          <w:rFonts w:ascii="Times New Roman" w:eastAsia="Calibri" w:hAnsi="Times New Roman" w:cs="Times New Roman"/>
          <w:sz w:val="28"/>
          <w:szCs w:val="28"/>
          <w:lang w:val="ru-RU"/>
        </w:rPr>
        <w:t>57]. Составной частью сети профессионально-технических учебных заведений республики в годы первых пятилеток были долгоср</w:t>
      </w:r>
      <w:r w:rsidR="002A22A4">
        <w:rPr>
          <w:rFonts w:ascii="Times New Roman" w:eastAsia="Calibri" w:hAnsi="Times New Roman" w:cs="Times New Roman"/>
          <w:sz w:val="28"/>
          <w:szCs w:val="28"/>
          <w:lang w:val="ru-RU"/>
        </w:rPr>
        <w:t>очные профессиональные курсы [13</w:t>
      </w:r>
      <w:r w:rsidR="00851B4B">
        <w:rPr>
          <w:rFonts w:ascii="Times New Roman" w:eastAsia="Calibri" w:hAnsi="Times New Roman" w:cs="Times New Roman"/>
          <w:sz w:val="28"/>
          <w:szCs w:val="28"/>
          <w:lang w:val="ru-RU"/>
        </w:rPr>
        <w:t>, с.</w:t>
      </w:r>
      <w:r w:rsidRPr="00556410">
        <w:rPr>
          <w:rFonts w:ascii="Times New Roman" w:eastAsia="Calibri" w:hAnsi="Times New Roman" w:cs="Times New Roman"/>
          <w:sz w:val="28"/>
          <w:szCs w:val="28"/>
          <w:lang w:val="ru-RU"/>
        </w:rPr>
        <w:t>127]. Они стали довольно распространённой формой получения квалификации. В БССР в 1920-30-е гг. годы действовали кружки и курсы технического обучения, проводились курсы бригадиров, хозрасчётных б</w:t>
      </w:r>
      <w:r w:rsidR="00A53361">
        <w:rPr>
          <w:rFonts w:ascii="Times New Roman" w:eastAsia="Calibri" w:hAnsi="Times New Roman" w:cs="Times New Roman"/>
          <w:sz w:val="28"/>
          <w:szCs w:val="28"/>
          <w:lang w:val="ru-RU"/>
        </w:rPr>
        <w:t>ригад, мастеров, к</w:t>
      </w:r>
      <w:r w:rsidR="002A22A4">
        <w:rPr>
          <w:rFonts w:ascii="Times New Roman" w:eastAsia="Calibri" w:hAnsi="Times New Roman" w:cs="Times New Roman"/>
          <w:sz w:val="28"/>
          <w:szCs w:val="28"/>
          <w:lang w:val="ru-RU"/>
        </w:rPr>
        <w:t>онференции [13</w:t>
      </w:r>
      <w:r w:rsidR="00851B4B">
        <w:rPr>
          <w:rFonts w:ascii="Times New Roman" w:eastAsia="Calibri" w:hAnsi="Times New Roman" w:cs="Times New Roman"/>
          <w:sz w:val="28"/>
          <w:szCs w:val="28"/>
          <w:lang w:val="ru-RU"/>
        </w:rPr>
        <w:t>, с.</w:t>
      </w:r>
      <w:r w:rsidRPr="00556410">
        <w:rPr>
          <w:rFonts w:ascii="Times New Roman" w:eastAsia="Calibri" w:hAnsi="Times New Roman" w:cs="Times New Roman"/>
          <w:sz w:val="28"/>
          <w:szCs w:val="28"/>
          <w:lang w:val="ru-RU"/>
        </w:rPr>
        <w:t>128]. Показательным в отношении квалификации мастеров является «Протокол №</w:t>
      </w:r>
      <w:r w:rsidR="001D7370">
        <w:rPr>
          <w:rFonts w:ascii="Times New Roman" w:eastAsia="Calibri" w:hAnsi="Times New Roman" w:cs="Times New Roman"/>
          <w:sz w:val="28"/>
          <w:szCs w:val="28"/>
          <w:lang w:val="ru-RU"/>
        </w:rPr>
        <w:t>2 з</w:t>
      </w:r>
      <w:r w:rsidRPr="00556410">
        <w:rPr>
          <w:rFonts w:ascii="Times New Roman" w:eastAsia="Calibri" w:hAnsi="Times New Roman" w:cs="Times New Roman"/>
          <w:sz w:val="28"/>
          <w:szCs w:val="28"/>
          <w:lang w:val="ru-RU"/>
        </w:rPr>
        <w:t>аседания коллегии агитпропа от 4 февраля 1924 г.». В нём зафиксировано: «Мастера школ высокой квалификации, но у них не хвата</w:t>
      </w:r>
      <w:r w:rsidR="00A53361">
        <w:rPr>
          <w:rFonts w:ascii="Times New Roman" w:eastAsia="Calibri" w:hAnsi="Times New Roman" w:cs="Times New Roman"/>
          <w:sz w:val="28"/>
          <w:szCs w:val="28"/>
          <w:lang w:val="ru-RU"/>
        </w:rPr>
        <w:t>ет теоретической подготовки» [16</w:t>
      </w:r>
      <w:r w:rsidRPr="00556410">
        <w:rPr>
          <w:rFonts w:ascii="Times New Roman" w:eastAsia="Calibri" w:hAnsi="Times New Roman" w:cs="Times New Roman"/>
          <w:sz w:val="28"/>
          <w:szCs w:val="28"/>
          <w:lang w:val="ru-RU"/>
        </w:rPr>
        <w:t>, л.</w:t>
      </w:r>
      <w:r w:rsidR="00633E6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71]. </w:t>
      </w:r>
      <w:r w:rsidRPr="0055641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Проблема с низкой квалификацией преподавателей наблюдалась и в профшколе «Швейпром», где преподавание должно было осуществляться на иврите, однако из-за слабой подготовки педагогов, занятия приходилось вести на русском языке. </w:t>
      </w:r>
      <w:r w:rsidR="00E63FC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Тем не менее </w:t>
      </w:r>
      <w:r w:rsidRPr="00556410">
        <w:rPr>
          <w:rFonts w:ascii="Times New Roman" w:eastAsia="Calibri" w:hAnsi="Times New Roman" w:cs="Times New Roman"/>
          <w:sz w:val="28"/>
          <w:szCs w:val="28"/>
          <w:lang w:val="ru-RU"/>
        </w:rPr>
        <w:t>обр</w:t>
      </w:r>
      <w:r w:rsidR="001D7370">
        <w:rPr>
          <w:rFonts w:ascii="Times New Roman" w:eastAsia="Calibri" w:hAnsi="Times New Roman" w:cs="Times New Roman"/>
          <w:sz w:val="28"/>
          <w:szCs w:val="28"/>
          <w:lang w:val="ru-RU"/>
        </w:rPr>
        <w:t>азованность мастеров росла. Так в</w:t>
      </w:r>
      <w:r w:rsidRPr="0055641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г. Могилеве за 1932 г. в кружках и курсах профессиональную подготовк</w:t>
      </w:r>
      <w:r w:rsidR="006E49E7">
        <w:rPr>
          <w:rFonts w:ascii="Times New Roman" w:eastAsia="Calibri" w:hAnsi="Times New Roman" w:cs="Times New Roman"/>
          <w:sz w:val="28"/>
          <w:szCs w:val="28"/>
          <w:lang w:val="ru-RU"/>
        </w:rPr>
        <w:t>у получи</w:t>
      </w:r>
      <w:r w:rsidR="00A424D8">
        <w:rPr>
          <w:rFonts w:ascii="Times New Roman" w:eastAsia="Calibri" w:hAnsi="Times New Roman" w:cs="Times New Roman"/>
          <w:sz w:val="28"/>
          <w:szCs w:val="28"/>
          <w:lang w:val="ru-RU"/>
        </w:rPr>
        <w:t>ли 1,9 тысяч человек [13</w:t>
      </w:r>
      <w:r w:rsidR="00851B4B">
        <w:rPr>
          <w:rFonts w:ascii="Times New Roman" w:eastAsia="Calibri" w:hAnsi="Times New Roman" w:cs="Times New Roman"/>
          <w:sz w:val="28"/>
          <w:szCs w:val="28"/>
          <w:lang w:val="ru-RU"/>
        </w:rPr>
        <w:t>, с.</w:t>
      </w:r>
      <w:r w:rsidRPr="00556410">
        <w:rPr>
          <w:rFonts w:ascii="Times New Roman" w:eastAsia="Calibri" w:hAnsi="Times New Roman" w:cs="Times New Roman"/>
          <w:sz w:val="28"/>
          <w:szCs w:val="28"/>
          <w:lang w:val="ru-RU"/>
        </w:rPr>
        <w:t>129].</w:t>
      </w:r>
    </w:p>
    <w:p w:rsidR="00556410" w:rsidRDefault="00556410" w:rsidP="00DA35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6410">
        <w:rPr>
          <w:rFonts w:ascii="Times New Roman" w:eastAsia="Calibri" w:hAnsi="Times New Roman" w:cs="Times New Roman"/>
          <w:sz w:val="28"/>
          <w:szCs w:val="28"/>
          <w:lang w:val="ru-RU"/>
        </w:rPr>
        <w:t>Важным шагом в становлении профессионально-технического образования было принятие в марте 1926 г. положения «О профессионально-технических школах». В нем подчеркивалось, что эти школы являлись низшими профессионально-техническими учебными заведениями, задачей которых была подготовка квалифицированных рабочих для различных отраслей народного хозяйства, а также расширение среди население специальных и технических знаний. У «Палажэнні» вызначаліся</w:t>
      </w:r>
      <w:r w:rsidR="00A5058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556410">
        <w:rPr>
          <w:rFonts w:ascii="Times New Roman" w:eastAsia="Calibri" w:hAnsi="Times New Roman" w:cs="Times New Roman"/>
          <w:sz w:val="28"/>
          <w:szCs w:val="28"/>
          <w:lang w:val="ru-RU"/>
        </w:rPr>
        <w:t>арганізацыйныя формы работы навучальных</w:t>
      </w:r>
      <w:r w:rsidR="00A5058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556410">
        <w:rPr>
          <w:rFonts w:ascii="Times New Roman" w:eastAsia="Calibri" w:hAnsi="Times New Roman" w:cs="Times New Roman"/>
          <w:sz w:val="28"/>
          <w:szCs w:val="28"/>
          <w:lang w:val="ru-RU"/>
        </w:rPr>
        <w:t>устаноў: кіраванне</w:t>
      </w:r>
      <w:r w:rsidR="00A5058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556410">
        <w:rPr>
          <w:rFonts w:ascii="Times New Roman" w:eastAsia="Calibri" w:hAnsi="Times New Roman" w:cs="Times New Roman"/>
          <w:sz w:val="28"/>
          <w:szCs w:val="28"/>
          <w:lang w:val="ru-RU"/>
        </w:rPr>
        <w:t>імі, камплектаванне, парадак</w:t>
      </w:r>
      <w:r w:rsidR="00A5058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556410">
        <w:rPr>
          <w:rFonts w:ascii="Times New Roman" w:eastAsia="Calibri" w:hAnsi="Times New Roman" w:cs="Times New Roman"/>
          <w:sz w:val="28"/>
          <w:szCs w:val="28"/>
          <w:lang w:val="ru-RU"/>
        </w:rPr>
        <w:t>прызначэння</w:t>
      </w:r>
      <w:r w:rsidR="00A5058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556410">
        <w:rPr>
          <w:rFonts w:ascii="Times New Roman" w:eastAsia="Calibri" w:hAnsi="Times New Roman" w:cs="Times New Roman"/>
          <w:sz w:val="28"/>
          <w:szCs w:val="28"/>
          <w:lang w:val="ru-RU"/>
        </w:rPr>
        <w:t>выкладчыкаў і г. д.» [1</w:t>
      </w:r>
      <w:r w:rsidR="00851B4B">
        <w:rPr>
          <w:rFonts w:ascii="Times New Roman" w:eastAsia="Calibri" w:hAnsi="Times New Roman" w:cs="Times New Roman"/>
          <w:sz w:val="28"/>
          <w:szCs w:val="28"/>
          <w:lang w:val="ru-RU"/>
        </w:rPr>
        <w:t>, с.</w:t>
      </w:r>
      <w:r w:rsidR="009C53B3">
        <w:rPr>
          <w:rFonts w:ascii="Times New Roman" w:eastAsia="Calibri" w:hAnsi="Times New Roman" w:cs="Times New Roman"/>
          <w:sz w:val="28"/>
          <w:szCs w:val="28"/>
          <w:lang w:val="ru-RU"/>
        </w:rPr>
        <w:t>193]. В</w:t>
      </w:r>
      <w:r w:rsidRPr="0055641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скоре было принято постановление ЦК КП(б)Б от 11 ноября 1927 г. В нём предусматривалось расширение сети учебных заведений профтехобразования </w:t>
      </w:r>
      <w:r w:rsidRPr="00556410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с таким расчетом, чтобы их технологии, оборудование и учебные программы не отставали от развития промышленности. Предусматривалось также увеличить финансирование за счёт различных источников: госбюджет</w:t>
      </w:r>
      <w:r w:rsidR="001D7370">
        <w:rPr>
          <w:rFonts w:ascii="Times New Roman" w:eastAsia="Calibri" w:hAnsi="Times New Roman" w:cs="Times New Roman"/>
          <w:sz w:val="28"/>
          <w:szCs w:val="28"/>
          <w:lang w:val="ru-RU"/>
        </w:rPr>
        <w:t>а, местных бюджетов</w:t>
      </w:r>
      <w:r w:rsidRPr="00556410">
        <w:rPr>
          <w:rFonts w:ascii="Times New Roman" w:eastAsia="Calibri" w:hAnsi="Times New Roman" w:cs="Times New Roman"/>
          <w:sz w:val="28"/>
          <w:szCs w:val="28"/>
          <w:lang w:val="ru-RU"/>
        </w:rPr>
        <w:t>, профсоюзы, кооперацию, финансирование со стороны предприятий и др.</w:t>
      </w:r>
    </w:p>
    <w:p w:rsidR="00900FA6" w:rsidRDefault="00327E2C" w:rsidP="00DA35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27E2C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Таким образом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профессионально-техническое образование в </w:t>
      </w:r>
      <w:r w:rsidR="00296F2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1920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гг. переживало начальный этап своего становления. Главной пробле</w:t>
      </w:r>
      <w:r w:rsidR="009C53B3">
        <w:rPr>
          <w:rFonts w:ascii="Times New Roman" w:eastAsia="Calibri" w:hAnsi="Times New Roman" w:cs="Times New Roman"/>
          <w:sz w:val="28"/>
          <w:szCs w:val="28"/>
          <w:lang w:val="ru-RU"/>
        </w:rPr>
        <w:t>мой профтехшкол республики было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материально-техническое обеспечение, а также квалификация педагогов. </w:t>
      </w:r>
      <w:r w:rsidR="0090465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Некоторые из учреждённых в первые годы </w:t>
      </w:r>
      <w:r w:rsidR="008C686B">
        <w:rPr>
          <w:rFonts w:ascii="Times New Roman" w:eastAsia="Calibri" w:hAnsi="Times New Roman" w:cs="Times New Roman"/>
          <w:sz w:val="28"/>
          <w:szCs w:val="28"/>
          <w:lang w:val="ru-RU"/>
        </w:rPr>
        <w:t>советской власти профтехшкол</w:t>
      </w:r>
      <w:r w:rsidR="0090465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сохранились и по сей день. Так, например, профтехшкола металлистов</w:t>
      </w:r>
      <w:r w:rsidR="00DC05C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города Могилёва</w:t>
      </w:r>
      <w:r w:rsidR="00904654">
        <w:rPr>
          <w:rFonts w:ascii="Times New Roman" w:eastAsia="Calibri" w:hAnsi="Times New Roman" w:cs="Times New Roman"/>
          <w:sz w:val="28"/>
          <w:szCs w:val="28"/>
          <w:lang w:val="ru-RU"/>
        </w:rPr>
        <w:t>, основанная на базе могилевского технического училища, учрежденного в 1919 г., на данный момент является могилевским государственным машиностроительным профессионально-техническим</w:t>
      </w:r>
      <w:r w:rsidR="00904654" w:rsidRPr="0090465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колледж</w:t>
      </w:r>
      <w:r w:rsidR="00904654">
        <w:rPr>
          <w:rFonts w:ascii="Times New Roman" w:eastAsia="Calibri" w:hAnsi="Times New Roman" w:cs="Times New Roman"/>
          <w:sz w:val="28"/>
          <w:szCs w:val="28"/>
          <w:lang w:val="ru-RU"/>
        </w:rPr>
        <w:t>ем. Учреждение профес</w:t>
      </w:r>
      <w:r w:rsidR="00121C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сионально-технического и среднего </w:t>
      </w:r>
      <w:r w:rsidR="00904654">
        <w:rPr>
          <w:rFonts w:ascii="Times New Roman" w:eastAsia="Calibri" w:hAnsi="Times New Roman" w:cs="Times New Roman"/>
          <w:sz w:val="28"/>
          <w:szCs w:val="28"/>
          <w:lang w:val="ru-RU"/>
        </w:rPr>
        <w:t>специального образования сохран</w:t>
      </w:r>
      <w:r w:rsidR="002300A7">
        <w:rPr>
          <w:rFonts w:ascii="Times New Roman" w:eastAsia="Calibri" w:hAnsi="Times New Roman" w:cs="Times New Roman"/>
          <w:sz w:val="28"/>
          <w:szCs w:val="28"/>
          <w:lang w:val="ru-RU"/>
        </w:rPr>
        <w:t>ило свою специфику и на современном этапе</w:t>
      </w:r>
      <w:r w:rsidR="00904654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A5058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900FA6">
        <w:rPr>
          <w:rFonts w:ascii="Times New Roman" w:eastAsia="Calibri" w:hAnsi="Times New Roman" w:cs="Times New Roman"/>
          <w:sz w:val="28"/>
          <w:szCs w:val="28"/>
          <w:lang w:val="ru-RU"/>
        </w:rPr>
        <w:t>Уже в с</w:t>
      </w:r>
      <w:r w:rsidR="001D7370"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r w:rsidR="00900FA6">
        <w:rPr>
          <w:rFonts w:ascii="Times New Roman" w:eastAsia="Calibri" w:hAnsi="Times New Roman" w:cs="Times New Roman"/>
          <w:sz w:val="28"/>
          <w:szCs w:val="28"/>
          <w:lang w:val="ru-RU"/>
        </w:rPr>
        <w:t>редине 1920-х гг. наблюдалось разнообразие форм профессионально-технической п</w:t>
      </w:r>
      <w:r w:rsidR="001E7765">
        <w:rPr>
          <w:rFonts w:ascii="Times New Roman" w:eastAsia="Calibri" w:hAnsi="Times New Roman" w:cs="Times New Roman"/>
          <w:sz w:val="28"/>
          <w:szCs w:val="28"/>
          <w:lang w:val="ru-RU"/>
        </w:rPr>
        <w:t>одготовки учащихся. О</w:t>
      </w:r>
      <w:r w:rsidR="00900FA6">
        <w:rPr>
          <w:rFonts w:ascii="Times New Roman" w:eastAsia="Calibri" w:hAnsi="Times New Roman" w:cs="Times New Roman"/>
          <w:sz w:val="28"/>
          <w:szCs w:val="28"/>
          <w:lang w:val="ru-RU"/>
        </w:rPr>
        <w:t>на не ограничивалась только профтехшколами, присутствовали также бригадные и</w:t>
      </w:r>
      <w:r w:rsidR="00937E0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индивидуальные формы обучения.</w:t>
      </w:r>
    </w:p>
    <w:p w:rsidR="00556410" w:rsidRDefault="00900FA6" w:rsidP="00DA3534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br w:type="page"/>
      </w:r>
    </w:p>
    <w:p w:rsidR="00BA4464" w:rsidRPr="00860FE0" w:rsidRDefault="008652D2" w:rsidP="00937E0F">
      <w:pPr>
        <w:pStyle w:val="1"/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</w:pPr>
      <w:bookmarkStart w:id="5" w:name="_Toc83907281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  <w:lastRenderedPageBreak/>
        <w:t xml:space="preserve">ГЛАВА 3. </w:t>
      </w:r>
      <w:r w:rsidR="00556410" w:rsidRPr="00860FE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  <w:t xml:space="preserve">РАЗВИТИЕ СРЕДНЕГО СПЕЦИАЛЬНОГО ОБРАЗОВАНИЯ В БССР В </w:t>
      </w:r>
      <w:r w:rsidR="00296F2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  <w:t xml:space="preserve">1930 </w:t>
      </w:r>
      <w:r w:rsidR="00556410" w:rsidRPr="00860FE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  <w:t>ГГ.</w:t>
      </w:r>
      <w:bookmarkEnd w:id="5"/>
    </w:p>
    <w:p w:rsidR="00BA4464" w:rsidRPr="00BA4464" w:rsidRDefault="00BA4464" w:rsidP="00DA35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A4464">
        <w:rPr>
          <w:rFonts w:ascii="Times New Roman" w:eastAsia="Calibri" w:hAnsi="Times New Roman" w:cs="Times New Roman"/>
          <w:sz w:val="28"/>
          <w:szCs w:val="28"/>
          <w:lang w:val="be-BY"/>
        </w:rPr>
        <w:t>В 1932 г.СНК СССР принял решение о мероприятиях по улучшению работы школ ФЗУ. «Планавалася палепшыць забеспячэнне навучэнцаў жыллём у раёнах новага будаўніцтва, правесці мабілізацыю памяшканняў, якія прыгодныя для разгортвання работы школ ФЗВ, усталёўваліся канкрэтныя заданні па</w:t>
      </w:r>
      <w:r w:rsidR="00296F2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забеспячэнню школ станкамі» [6</w:t>
      </w:r>
      <w:r w:rsidR="00851B4B">
        <w:rPr>
          <w:rFonts w:ascii="Times New Roman" w:eastAsia="Calibri" w:hAnsi="Times New Roman" w:cs="Times New Roman"/>
          <w:sz w:val="28"/>
          <w:szCs w:val="28"/>
          <w:lang w:val="be-BY"/>
        </w:rPr>
        <w:t>, с.</w:t>
      </w:r>
      <w:r w:rsidRPr="00BA4464">
        <w:rPr>
          <w:rFonts w:ascii="Times New Roman" w:eastAsia="Calibri" w:hAnsi="Times New Roman" w:cs="Times New Roman"/>
          <w:sz w:val="28"/>
          <w:szCs w:val="28"/>
          <w:lang w:val="be-BY"/>
        </w:rPr>
        <w:t>383]. К концу 1</w:t>
      </w:r>
      <w:r w:rsidR="00937E0F">
        <w:rPr>
          <w:rFonts w:ascii="Times New Roman" w:eastAsia="Calibri" w:hAnsi="Times New Roman" w:cs="Times New Roman"/>
          <w:sz w:val="28"/>
          <w:szCs w:val="28"/>
          <w:lang w:val="be-BY"/>
        </w:rPr>
        <w:t>920</w:t>
      </w:r>
      <w:r w:rsidRPr="00BA4464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гг. ФЗУ стали основным типом профессионально-технических учреждений образования. «Гэтыя школы рыхтавалі металістаў, паліграфістаў, электраманцёраў, цесляроў і рабочых іншых прафесіяў, давалі побач са спецыяльнымі агульнаадукацыйныя веды і на працяглы час сталі найбольш эфектыўнай формай падрыхт</w:t>
      </w:r>
      <w:r w:rsidR="00A424D8">
        <w:rPr>
          <w:rFonts w:ascii="Times New Roman" w:eastAsia="Calibri" w:hAnsi="Times New Roman" w:cs="Times New Roman"/>
          <w:sz w:val="28"/>
          <w:szCs w:val="28"/>
          <w:lang w:val="be-BY"/>
        </w:rPr>
        <w:t>оўкі кваліфікаваных рабочых» [12</w:t>
      </w:r>
      <w:r w:rsidR="00851B4B">
        <w:rPr>
          <w:rFonts w:ascii="Times New Roman" w:eastAsia="Calibri" w:hAnsi="Times New Roman" w:cs="Times New Roman"/>
          <w:sz w:val="28"/>
          <w:szCs w:val="28"/>
          <w:lang w:val="be-BY"/>
        </w:rPr>
        <w:t>, с.</w:t>
      </w:r>
      <w:r w:rsidRPr="00BA4464">
        <w:rPr>
          <w:rFonts w:ascii="Times New Roman" w:eastAsia="Calibri" w:hAnsi="Times New Roman" w:cs="Times New Roman"/>
          <w:sz w:val="28"/>
          <w:szCs w:val="28"/>
          <w:lang w:val="be-BY"/>
        </w:rPr>
        <w:t>36]. На ФЗУ делалась серьёзная ставка в системе создания квалифицированных кадров. «У 1935 г. урад СССР прыняў рашэнне аб павелічэнні тэрміну навучання ў школах ФЗВ да 1,5 – 2 гадоў, што дазволіла значна пашырыць і паглыбіць тэарэтычную падрыхтоўку навуч</w:t>
      </w:r>
      <w:r w:rsidR="00296F28">
        <w:rPr>
          <w:rFonts w:ascii="Times New Roman" w:eastAsia="Calibri" w:hAnsi="Times New Roman" w:cs="Times New Roman"/>
          <w:sz w:val="28"/>
          <w:szCs w:val="28"/>
          <w:lang w:val="be-BY"/>
        </w:rPr>
        <w:t>энцаў і вытворчае навучанне» [6</w:t>
      </w:r>
      <w:r w:rsidR="00851B4B">
        <w:rPr>
          <w:rFonts w:ascii="Times New Roman" w:eastAsia="Calibri" w:hAnsi="Times New Roman" w:cs="Times New Roman"/>
          <w:sz w:val="28"/>
          <w:szCs w:val="28"/>
          <w:lang w:val="be-BY"/>
        </w:rPr>
        <w:t>, с.</w:t>
      </w:r>
      <w:r w:rsidRPr="00BA4464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390]. </w:t>
      </w:r>
    </w:p>
    <w:p w:rsidR="00BA4464" w:rsidRPr="00BA4464" w:rsidRDefault="00BA4464" w:rsidP="00DA35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>Система производственного обучения рабочих была перестроена в 1940 г. после принятия постановления Президиума Верховного Совета «О государственных трудовых резервах СССР», в соответствии с которым большинство школ ФЗУ было реорганизовано в школы фабрично-заводского обучения (ФЗО), а также ремесленные и желез</w:t>
      </w:r>
      <w:r w:rsidR="00A53361">
        <w:rPr>
          <w:rFonts w:ascii="Times New Roman" w:eastAsia="Calibri" w:hAnsi="Times New Roman" w:cs="Times New Roman"/>
          <w:sz w:val="28"/>
          <w:szCs w:val="28"/>
          <w:lang w:val="ru-RU"/>
        </w:rPr>
        <w:t>нодорожные училища [15</w:t>
      </w:r>
      <w:r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BA4464">
        <w:rPr>
          <w:rFonts w:ascii="Times New Roman" w:eastAsia="Calibri" w:hAnsi="Times New Roman" w:cs="Times New Roman"/>
          <w:sz w:val="28"/>
          <w:szCs w:val="28"/>
        </w:rPr>
        <w:t>c</w:t>
      </w:r>
      <w:r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>.127]. В 1941 г. в республике действовало 95 школ ФЗО, в которых приобретали про</w:t>
      </w:r>
      <w:r w:rsidR="00A53361">
        <w:rPr>
          <w:rFonts w:ascii="Times New Roman" w:eastAsia="Calibri" w:hAnsi="Times New Roman" w:cs="Times New Roman"/>
          <w:sz w:val="28"/>
          <w:szCs w:val="28"/>
          <w:lang w:val="ru-RU"/>
        </w:rPr>
        <w:t>фессии более 18 тыс. человек [15</w:t>
      </w:r>
      <w:r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BA4464">
        <w:rPr>
          <w:rFonts w:ascii="Times New Roman" w:eastAsia="Calibri" w:hAnsi="Times New Roman" w:cs="Times New Roman"/>
          <w:sz w:val="28"/>
          <w:szCs w:val="28"/>
        </w:rPr>
        <w:t>c</w:t>
      </w:r>
      <w:r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>.128].</w:t>
      </w:r>
      <w:r w:rsidR="00A5058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>Третий пятилетний план (1938 – 1942 гг.) развития был принят на XVIII съезде</w:t>
      </w:r>
      <w:r w:rsidR="001848ED">
        <w:rPr>
          <w:rFonts w:ascii="Times New Roman" w:eastAsia="Calibri" w:hAnsi="Times New Roman" w:cs="Times New Roman"/>
          <w:sz w:val="28"/>
          <w:szCs w:val="28"/>
          <w:lang w:val="ru-RU"/>
        </w:rPr>
        <w:t>. Он предусматривал масштабное культурное строительство</w:t>
      </w:r>
      <w:r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>. План заключался в реализации дополнительного о</w:t>
      </w:r>
      <w:r w:rsidR="0048232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бразования </w:t>
      </w:r>
      <w:r w:rsidR="009258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городе и семилетнего обучения </w:t>
      </w:r>
      <w:r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>в деревне. Это с учетом того, что выпускникам средней школы придется идти на производство. Поэтому для них было необходимо приобщиться к производству ещё в школе.</w:t>
      </w:r>
    </w:p>
    <w:p w:rsidR="00BA4464" w:rsidRPr="00BA4464" w:rsidRDefault="00BA4464" w:rsidP="00DA35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A4464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Важное место в среднем специальном образовании БССР в </w:t>
      </w:r>
      <w:r w:rsidR="001A3F1D">
        <w:rPr>
          <w:rFonts w:ascii="Times New Roman" w:eastAsia="Calibri" w:hAnsi="Times New Roman" w:cs="Times New Roman"/>
          <w:sz w:val="28"/>
          <w:szCs w:val="28"/>
          <w:lang w:val="ru-RU"/>
        </w:rPr>
        <w:t>1920 – 1930 гг.</w:t>
      </w:r>
      <w:r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занимали техникумы. Они давали куда б</w:t>
      </w:r>
      <w:r w:rsidR="00482324">
        <w:rPr>
          <w:rFonts w:ascii="Times New Roman" w:eastAsia="Calibri" w:hAnsi="Times New Roman" w:cs="Times New Roman"/>
          <w:sz w:val="28"/>
          <w:szCs w:val="28"/>
          <w:lang w:val="ru-RU"/>
        </w:rPr>
        <w:t>олее высокую квалификацию, чем</w:t>
      </w:r>
      <w:r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профтехшколы. Народный комиссариат земледелия БССР, в ведении которого в то время находились все сельскохозяйственные учреждения, 20 декабря 1922 г. утвердил «Положение о сельскохозяйственном техникуме». Продолжительность обучения в сельскохозяйственных средних специальных учебных заведениях была определена в три года. Одной из главных проблем при организации обучения был разный образовательный уровень студентов, в основном низкий. Также обучение сельскохозяйственных кадров проходило в специализированн</w:t>
      </w:r>
      <w:r w:rsidR="00937E0F">
        <w:rPr>
          <w:rFonts w:ascii="Times New Roman" w:eastAsia="Calibri" w:hAnsi="Times New Roman" w:cs="Times New Roman"/>
          <w:sz w:val="28"/>
          <w:szCs w:val="28"/>
          <w:lang w:val="ru-RU"/>
        </w:rPr>
        <w:t>ых кружках и курсах ещё с 1920</w:t>
      </w:r>
      <w:r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гг.</w:t>
      </w:r>
    </w:p>
    <w:p w:rsidR="00BA4464" w:rsidRPr="00BA4464" w:rsidRDefault="00BA4464" w:rsidP="00DA35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>Согласно «Положению о техникумах» 1920 г., в учебные заведения могли приниматься все, кто окончил семилетнюю школу, профшко</w:t>
      </w:r>
      <w:r w:rsidR="00482324">
        <w:rPr>
          <w:rFonts w:ascii="Times New Roman" w:eastAsia="Calibri" w:hAnsi="Times New Roman" w:cs="Times New Roman"/>
          <w:sz w:val="28"/>
          <w:szCs w:val="28"/>
          <w:lang w:val="ru-RU"/>
        </w:rPr>
        <w:t>лу или рабочие, которые успевали</w:t>
      </w:r>
      <w:r w:rsidR="00252A9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школьным курсом. Так, в</w:t>
      </w:r>
      <w:r w:rsidR="00A5058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252A99">
        <w:rPr>
          <w:rFonts w:ascii="Times New Roman" w:eastAsia="Calibri" w:hAnsi="Times New Roman" w:cs="Times New Roman"/>
          <w:sz w:val="28"/>
          <w:szCs w:val="28"/>
          <w:lang w:val="ru-RU"/>
        </w:rPr>
        <w:t>«</w:t>
      </w:r>
      <w:r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>аб’яве</w:t>
      </w:r>
      <w:r w:rsidR="00A5058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>аб</w:t>
      </w:r>
      <w:r w:rsidR="00A5058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>прыёме ад 1921 г. у Мінскі</w:t>
      </w:r>
      <w:r w:rsidR="00A5058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>рабочы</w:t>
      </w:r>
      <w:r w:rsidR="00A5058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>тэхнікум</w:t>
      </w:r>
      <w:r w:rsidR="00A5058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>гаварылася, што для залічэння на I курс тэхнікума</w:t>
      </w:r>
      <w:r w:rsidR="00A5058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>трэба</w:t>
      </w:r>
      <w:r w:rsidR="00A5058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>ўмець</w:t>
      </w:r>
      <w:r w:rsidR="00A5058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>пісаць, чытаць і быць</w:t>
      </w:r>
      <w:r w:rsidR="00A5058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знаёмым з 4-ма </w:t>
      </w:r>
      <w:r w:rsidR="00482324">
        <w:rPr>
          <w:rFonts w:ascii="Times New Roman" w:eastAsia="Calibri" w:hAnsi="Times New Roman" w:cs="Times New Roman"/>
          <w:sz w:val="28"/>
          <w:szCs w:val="28"/>
          <w:lang w:val="ru-RU"/>
        </w:rPr>
        <w:t>правіламі</w:t>
      </w:r>
      <w:r w:rsidR="00A5058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482324">
        <w:rPr>
          <w:rFonts w:ascii="Times New Roman" w:eastAsia="Calibri" w:hAnsi="Times New Roman" w:cs="Times New Roman"/>
          <w:sz w:val="28"/>
          <w:szCs w:val="28"/>
          <w:lang w:val="ru-RU"/>
        </w:rPr>
        <w:t>арыфметыкі –</w:t>
      </w:r>
      <w:r w:rsidR="002E4DF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>складанне, ад</w:t>
      </w:r>
      <w:r w:rsidR="00296F28">
        <w:rPr>
          <w:rFonts w:ascii="Times New Roman" w:eastAsia="Calibri" w:hAnsi="Times New Roman" w:cs="Times New Roman"/>
          <w:sz w:val="28"/>
          <w:szCs w:val="28"/>
          <w:lang w:val="ru-RU"/>
        </w:rPr>
        <w:t>ыманне, множанне і дзяленне» [6</w:t>
      </w:r>
      <w:r w:rsidR="00851B4B">
        <w:rPr>
          <w:rFonts w:ascii="Times New Roman" w:eastAsia="Calibri" w:hAnsi="Times New Roman" w:cs="Times New Roman"/>
          <w:sz w:val="28"/>
          <w:szCs w:val="28"/>
          <w:lang w:val="ru-RU"/>
        </w:rPr>
        <w:t>, с.</w:t>
      </w:r>
      <w:r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186].Очевидно, что с такими низкими </w:t>
      </w:r>
      <w:r w:rsidRPr="005620F4">
        <w:rPr>
          <w:rFonts w:ascii="Times New Roman" w:eastAsia="Calibri" w:hAnsi="Times New Roman" w:cs="Times New Roman"/>
          <w:sz w:val="28"/>
          <w:szCs w:val="28"/>
          <w:lang w:val="ru-RU"/>
        </w:rPr>
        <w:t>требова</w:t>
      </w:r>
      <w:r w:rsidR="00941BD1" w:rsidRPr="005620F4">
        <w:rPr>
          <w:rFonts w:ascii="Times New Roman" w:eastAsia="Calibri" w:hAnsi="Times New Roman" w:cs="Times New Roman"/>
          <w:sz w:val="28"/>
          <w:szCs w:val="28"/>
          <w:lang w:val="ru-RU"/>
        </w:rPr>
        <w:t>ниями к образованию абитуриента</w:t>
      </w:r>
      <w:r w:rsidRPr="005620F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крайне сложно</w:t>
      </w:r>
      <w:r w:rsidR="00941BD1" w:rsidRPr="005620F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было</w:t>
      </w:r>
      <w:r w:rsidRPr="005620F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течени</w:t>
      </w:r>
      <w:r w:rsidR="00BC4232" w:rsidRPr="005620F4"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r w:rsidRPr="005620F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трёхгодичного курса «вырастить» из него квалифицированного инженера-техника. Педагоги зачастую</w:t>
      </w:r>
      <w:r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тратили в разы больше академических часов на прохождение необходимых курсов из-за малограмотности студентов. «Так, напрыклад, у 1921/</w:t>
      </w:r>
      <w:r w:rsidR="00975D07">
        <w:rPr>
          <w:rFonts w:ascii="Times New Roman" w:eastAsia="Calibri" w:hAnsi="Times New Roman" w:cs="Times New Roman"/>
          <w:sz w:val="28"/>
          <w:szCs w:val="28"/>
          <w:lang w:val="ru-RU"/>
        </w:rPr>
        <w:t>19</w:t>
      </w:r>
      <w:r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>22 і ў 1922/</w:t>
      </w:r>
      <w:r w:rsidR="00975D07">
        <w:rPr>
          <w:rFonts w:ascii="Times New Roman" w:eastAsia="Calibri" w:hAnsi="Times New Roman" w:cs="Times New Roman"/>
          <w:sz w:val="28"/>
          <w:szCs w:val="28"/>
          <w:lang w:val="ru-RU"/>
        </w:rPr>
        <w:t>19</w:t>
      </w:r>
      <w:r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>23 навучальных гадах з-за дрэннай</w:t>
      </w:r>
      <w:r w:rsidR="00A5058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>падрыхтаванасці</w:t>
      </w:r>
      <w:r w:rsidR="00A5058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>навучэнцаў у Беларускім</w:t>
      </w:r>
      <w:r w:rsidR="00A5058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>рабочым</w:t>
      </w:r>
      <w:r w:rsidR="00A5058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>тэхнікуме каля 30 % ад усяго</w:t>
      </w:r>
      <w:r w:rsidR="00A5058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>ліку</w:t>
      </w:r>
      <w:r w:rsidR="00A5058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>вучэбных</w:t>
      </w:r>
      <w:r w:rsidR="00A5058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>прадметаў</w:t>
      </w:r>
      <w:r w:rsidR="00A5058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>паўтараліся два разы» [1</w:t>
      </w:r>
      <w:r w:rsidR="00851B4B">
        <w:rPr>
          <w:rFonts w:ascii="Times New Roman" w:eastAsia="Calibri" w:hAnsi="Times New Roman" w:cs="Times New Roman"/>
          <w:sz w:val="28"/>
          <w:szCs w:val="28"/>
          <w:lang w:val="ru-RU"/>
        </w:rPr>
        <w:t>, с.</w:t>
      </w:r>
      <w:r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>186]. К 1924 г. у поступающих начали требовать аттестат об окончании семилетки, что в значительной мере повысило уровень успеваемости студентов.</w:t>
      </w:r>
    </w:p>
    <w:p w:rsidR="00BA4464" w:rsidRPr="00BA4464" w:rsidRDefault="00BA4464" w:rsidP="00DA35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>«Паводле данных на 1 студзеня 1931 г. у Беларус</w:t>
      </w:r>
      <w:r w:rsidRPr="00BA4464">
        <w:rPr>
          <w:rFonts w:ascii="Times New Roman" w:eastAsia="Calibri" w:hAnsi="Times New Roman" w:cs="Times New Roman"/>
          <w:sz w:val="28"/>
          <w:szCs w:val="28"/>
          <w:lang w:val="be-BY"/>
        </w:rPr>
        <w:t>і</w:t>
      </w:r>
      <w:r w:rsidR="00A5058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>працавала 58 тэхнікума</w:t>
      </w:r>
      <w:r w:rsidR="00975D07"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>ў</w:t>
      </w:r>
      <w:r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>, у тым</w:t>
      </w:r>
      <w:r w:rsidR="00A5058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BA4464">
        <w:rPr>
          <w:rFonts w:ascii="Times New Roman" w:eastAsia="Calibri" w:hAnsi="Times New Roman" w:cs="Times New Roman"/>
          <w:sz w:val="28"/>
          <w:szCs w:val="28"/>
          <w:lang w:val="be-BY"/>
        </w:rPr>
        <w:t>ліку</w:t>
      </w:r>
      <w:r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8 і</w:t>
      </w:r>
      <w:r w:rsidRPr="00BA4464">
        <w:rPr>
          <w:rFonts w:ascii="Times New Roman" w:eastAsia="Calibri" w:hAnsi="Times New Roman" w:cs="Times New Roman"/>
          <w:sz w:val="28"/>
          <w:szCs w:val="28"/>
          <w:lang w:val="be-BY"/>
        </w:rPr>
        <w:t>н</w:t>
      </w:r>
      <w:r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>дустрыяльных, 9 сельскагаспадарчых, 7 буда</w:t>
      </w:r>
      <w:r w:rsidR="00975D07"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>ў</w:t>
      </w:r>
      <w:r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>нічых, 6 транспарту і сувязі, 3 лясной</w:t>
      </w:r>
      <w:r w:rsidR="00BF2A7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>гаспадарк</w:t>
      </w:r>
      <w:r w:rsidRPr="00BA4464">
        <w:rPr>
          <w:rFonts w:ascii="Times New Roman" w:eastAsia="Calibri" w:hAnsi="Times New Roman" w:cs="Times New Roman"/>
          <w:sz w:val="28"/>
          <w:szCs w:val="28"/>
          <w:lang w:val="be-BY"/>
        </w:rPr>
        <w:t>і</w:t>
      </w:r>
      <w:r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>»</w:t>
      </w:r>
      <w:r w:rsidR="007D2893">
        <w:rPr>
          <w:rFonts w:ascii="Times New Roman" w:eastAsia="Calibri" w:hAnsi="Times New Roman" w:cs="Times New Roman"/>
          <w:sz w:val="28"/>
          <w:szCs w:val="28"/>
          <w:lang w:val="ru-RU"/>
        </w:rPr>
        <w:t>[3</w:t>
      </w:r>
      <w:r w:rsidR="00851B4B">
        <w:rPr>
          <w:rFonts w:ascii="Times New Roman" w:eastAsia="Calibri" w:hAnsi="Times New Roman" w:cs="Times New Roman"/>
          <w:sz w:val="28"/>
          <w:szCs w:val="28"/>
          <w:lang w:val="ru-RU"/>
        </w:rPr>
        <w:t>, с.</w:t>
      </w:r>
      <w:r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>64]. Количество учащихся в это</w:t>
      </w:r>
      <w:r w:rsidR="008B6EB5">
        <w:rPr>
          <w:rFonts w:ascii="Times New Roman" w:eastAsia="Calibri" w:hAnsi="Times New Roman" w:cs="Times New Roman"/>
          <w:sz w:val="28"/>
          <w:szCs w:val="28"/>
          <w:lang w:val="ru-RU"/>
        </w:rPr>
        <w:t>м</w:t>
      </w:r>
      <w:r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же году </w:t>
      </w:r>
      <w:r w:rsidRPr="00BA4464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достигло 11249 человек. Техникумы имели довольно тесную связь с вузами. Студенты, которые окончили техникум, после двухлетнего рабочего стажа имели право поступать на второй курс университета по своей специальности, либо на первый по другой специальности. Их сеть к 1940 г. выросла до 128 учебных заведений. На Всесоюзном совещании работников управлений трудовых резервов в 11 мае 1941 г. был отмечен успех образовательных учреждение БССР по выполнению учебно-производственных планов. </w:t>
      </w:r>
    </w:p>
    <w:p w:rsidR="00BA4464" w:rsidRPr="00BA4464" w:rsidRDefault="00A06D5B" w:rsidP="00DA35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В 1930</w:t>
      </w:r>
      <w:r w:rsidR="00BA4464"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гг. профессионально-техническое образование охватило стахановское движение. Стахановские методы труда пользовались довольно</w:t>
      </w:r>
      <w:r w:rsidR="005C007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большой популярность;</w:t>
      </w:r>
      <w:r w:rsidR="003005E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BA4464"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>часто ученики, усвоившие программу досрочно, получали общественное и партийное одобрение. Например, в 1937 г. досрочно была выпущена группа учеников ФЗУ Могилё</w:t>
      </w:r>
      <w:r w:rsidR="00A53361">
        <w:rPr>
          <w:rFonts w:ascii="Times New Roman" w:eastAsia="Calibri" w:hAnsi="Times New Roman" w:cs="Times New Roman"/>
          <w:sz w:val="28"/>
          <w:szCs w:val="28"/>
          <w:lang w:val="ru-RU"/>
        </w:rPr>
        <w:t>вской шёлковой фабрики [15</w:t>
      </w:r>
      <w:r w:rsidR="00851B4B">
        <w:rPr>
          <w:rFonts w:ascii="Times New Roman" w:eastAsia="Calibri" w:hAnsi="Times New Roman" w:cs="Times New Roman"/>
          <w:sz w:val="28"/>
          <w:szCs w:val="28"/>
          <w:lang w:val="ru-RU"/>
        </w:rPr>
        <w:t>, с.</w:t>
      </w:r>
      <w:r w:rsidR="00BA4464"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>127]. Результаты не только стахановского движения, но и попустительства в сфере технического и фабрично-заводского образования отразились на случаях</w:t>
      </w:r>
      <w:r w:rsidR="00941BD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производственного брака. И</w:t>
      </w:r>
      <w:r w:rsidR="00BA4464"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>з доклада о работе Бобруйского машиностроительного завода имени Сталина за первое полугодие 1938 г. известно, что брак только по литейному це</w:t>
      </w:r>
      <w:r w:rsidR="00A53361">
        <w:rPr>
          <w:rFonts w:ascii="Times New Roman" w:eastAsia="Calibri" w:hAnsi="Times New Roman" w:cs="Times New Roman"/>
          <w:sz w:val="28"/>
          <w:szCs w:val="28"/>
          <w:lang w:val="ru-RU"/>
        </w:rPr>
        <w:t>ху составил 96, 5 т. (11,1%) [15</w:t>
      </w:r>
      <w:r w:rsidR="00851B4B">
        <w:rPr>
          <w:rFonts w:ascii="Times New Roman" w:eastAsia="Calibri" w:hAnsi="Times New Roman" w:cs="Times New Roman"/>
          <w:sz w:val="28"/>
          <w:szCs w:val="28"/>
          <w:lang w:val="ru-RU"/>
        </w:rPr>
        <w:t>, с.</w:t>
      </w:r>
      <w:r w:rsidR="00BA4464"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>129].</w:t>
      </w:r>
    </w:p>
    <w:p w:rsidR="00BA4464" w:rsidRPr="00BA4464" w:rsidRDefault="00BA4464" w:rsidP="00DA35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>Одновременно с началом становления народной системы образования полным ходом шла подготовка и переподготовка педагогов. «Так, у выніку</w:t>
      </w:r>
      <w:r w:rsidR="003005E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>інструктарскага</w:t>
      </w:r>
      <w:r w:rsidR="003005E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>абследавання 275 школ Рэчыцкага</w:t>
      </w:r>
      <w:r w:rsidR="003005E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>павета ў пачатку 1921 г. адзначалася, што з усёй</w:t>
      </w:r>
      <w:r w:rsidR="003005E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>колькасці</w:t>
      </w:r>
      <w:r w:rsidR="003005E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>настаўнікаў</w:t>
      </w:r>
      <w:r w:rsidR="003005E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>толькі 12 % прыгодныя да працы, 40 % могуць</w:t>
      </w:r>
      <w:r w:rsidR="003005E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>быць</w:t>
      </w:r>
      <w:r w:rsidR="003005E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>карыснымі, калі</w:t>
      </w:r>
      <w:r w:rsidR="003005E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>яны</w:t>
      </w:r>
      <w:r w:rsidR="003005E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>пройдуць</w:t>
      </w:r>
      <w:r w:rsidR="003005E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>паўторныя курсы, а астатнім з-за іх</w:t>
      </w:r>
      <w:r w:rsidR="003005E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>прафесіянальнай</w:t>
      </w:r>
      <w:r w:rsidR="003005E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>нягоднасці</w:t>
      </w:r>
      <w:r w:rsidR="003005E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>нават</w:t>
      </w:r>
      <w:r w:rsidR="003005E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A15180">
        <w:rPr>
          <w:rFonts w:ascii="Times New Roman" w:eastAsia="Calibri" w:hAnsi="Times New Roman" w:cs="Times New Roman"/>
          <w:sz w:val="28"/>
          <w:szCs w:val="28"/>
          <w:lang w:val="ru-RU"/>
        </w:rPr>
        <w:t>небяспечна</w:t>
      </w:r>
      <w:r w:rsidR="003005E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A53361">
        <w:rPr>
          <w:rFonts w:ascii="Times New Roman" w:eastAsia="Calibri" w:hAnsi="Times New Roman" w:cs="Times New Roman"/>
          <w:sz w:val="28"/>
          <w:szCs w:val="28"/>
          <w:lang w:val="ru-RU"/>
        </w:rPr>
        <w:t>пакідаць</w:t>
      </w:r>
      <w:r w:rsidR="003005E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A53361">
        <w:rPr>
          <w:rFonts w:ascii="Times New Roman" w:eastAsia="Calibri" w:hAnsi="Times New Roman" w:cs="Times New Roman"/>
          <w:sz w:val="28"/>
          <w:szCs w:val="28"/>
          <w:lang w:val="ru-RU"/>
        </w:rPr>
        <w:t>дзяцей» [6</w:t>
      </w:r>
      <w:r w:rsidR="00851B4B">
        <w:rPr>
          <w:rFonts w:ascii="Times New Roman" w:eastAsia="Calibri" w:hAnsi="Times New Roman" w:cs="Times New Roman"/>
          <w:sz w:val="28"/>
          <w:szCs w:val="28"/>
          <w:lang w:val="ru-RU"/>
        </w:rPr>
        <w:t>, с.</w:t>
      </w:r>
      <w:r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>286]. Под профессиональной непригодностью часто подразумевались именно политические взгляды педагогов.</w:t>
      </w:r>
      <w:r w:rsidR="00763B6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</w:t>
      </w:r>
      <w:r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>лавной формой переквалификаци</w:t>
      </w:r>
      <w:r w:rsidR="00553E8C">
        <w:rPr>
          <w:rFonts w:ascii="Times New Roman" w:eastAsia="Calibri" w:hAnsi="Times New Roman" w:cs="Times New Roman"/>
          <w:sz w:val="28"/>
          <w:szCs w:val="28"/>
          <w:lang w:val="ru-RU"/>
        </w:rPr>
        <w:t>и учителей</w:t>
      </w:r>
      <w:r w:rsidR="003005E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553E8C">
        <w:rPr>
          <w:rFonts w:ascii="Times New Roman" w:eastAsia="Calibri" w:hAnsi="Times New Roman" w:cs="Times New Roman"/>
          <w:sz w:val="28"/>
          <w:szCs w:val="28"/>
          <w:lang w:val="ru-RU"/>
        </w:rPr>
        <w:t>с целью обеспечения</w:t>
      </w:r>
      <w:r w:rsidR="003005E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>белорусскоязычных школ стали одно- или двухмесячные курсы, где учителя учили язык, а также разрабатывали новую методологию. «Да 1927 г. праз</w:t>
      </w:r>
      <w:r w:rsidR="003005E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BA4464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такія ку</w:t>
      </w:r>
      <w:r w:rsidR="00296F28">
        <w:rPr>
          <w:rFonts w:ascii="Times New Roman" w:eastAsia="Calibri" w:hAnsi="Times New Roman" w:cs="Times New Roman"/>
          <w:sz w:val="28"/>
          <w:szCs w:val="28"/>
          <w:lang w:val="ru-RU"/>
        </w:rPr>
        <w:t>рсы прайшло 75% настаўнікаў» [6</w:t>
      </w:r>
      <w:r w:rsidR="00851B4B">
        <w:rPr>
          <w:rFonts w:ascii="Times New Roman" w:eastAsia="Calibri" w:hAnsi="Times New Roman" w:cs="Times New Roman"/>
          <w:sz w:val="28"/>
          <w:szCs w:val="28"/>
          <w:lang w:val="ru-RU"/>
        </w:rPr>
        <w:t>, с.</w:t>
      </w:r>
      <w:r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>290]. В 1923 г. в Минске существовал</w:t>
      </w:r>
      <w:r w:rsidR="007D3E9F">
        <w:rPr>
          <w:rFonts w:ascii="Times New Roman" w:eastAsia="Calibri" w:hAnsi="Times New Roman" w:cs="Times New Roman"/>
          <w:sz w:val="28"/>
          <w:szCs w:val="28"/>
          <w:lang w:val="ru-RU"/>
        </w:rPr>
        <w:t>и Высшие курсы белорусоведения.</w:t>
      </w:r>
    </w:p>
    <w:p w:rsidR="00BA4464" w:rsidRPr="00BA4464" w:rsidRDefault="00BA4464" w:rsidP="00DA35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>Важно отметить, что большинство учительских курсов разной длительности (преобладали трёхлетние), были реорганизованы из дореволюционных учительских семинарий. В 1921 г. они были преобразованы в четырёхлетние педтехникумы. «У 1924/</w:t>
      </w:r>
      <w:r w:rsidR="000969F9">
        <w:rPr>
          <w:rFonts w:ascii="Times New Roman" w:eastAsia="Calibri" w:hAnsi="Times New Roman" w:cs="Times New Roman"/>
          <w:sz w:val="28"/>
          <w:szCs w:val="28"/>
          <w:lang w:val="ru-RU"/>
        </w:rPr>
        <w:t>19</w:t>
      </w:r>
      <w:r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>25 і 1925/</w:t>
      </w:r>
      <w:r w:rsidR="000969F9">
        <w:rPr>
          <w:rFonts w:ascii="Times New Roman" w:eastAsia="Calibri" w:hAnsi="Times New Roman" w:cs="Times New Roman"/>
          <w:sz w:val="28"/>
          <w:szCs w:val="28"/>
          <w:lang w:val="ru-RU"/>
        </w:rPr>
        <w:t>19</w:t>
      </w:r>
      <w:r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>26 навучальных гадах былі</w:t>
      </w:r>
      <w:r w:rsidR="003005E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>накіраваныя ў беларускія школы і школы нацыянальных</w:t>
      </w:r>
      <w:r w:rsidR="003005E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>меншасцяў</w:t>
      </w:r>
      <w:r w:rsidR="003005E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>настаўнікі, якія</w:t>
      </w:r>
      <w:r w:rsidR="003005E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>скончылі: вышэйшыя курсы беларусазнаўства – 161 чалавек, педфак БДУ – 274, п</w:t>
      </w:r>
      <w:r w:rsidR="00F03893">
        <w:rPr>
          <w:rFonts w:ascii="Times New Roman" w:eastAsia="Calibri" w:hAnsi="Times New Roman" w:cs="Times New Roman"/>
          <w:sz w:val="28"/>
          <w:szCs w:val="28"/>
          <w:lang w:val="ru-RU"/>
        </w:rPr>
        <w:t>едагагічныя</w:t>
      </w:r>
      <w:r w:rsidR="003005E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296F28">
        <w:rPr>
          <w:rFonts w:ascii="Times New Roman" w:eastAsia="Calibri" w:hAnsi="Times New Roman" w:cs="Times New Roman"/>
          <w:sz w:val="28"/>
          <w:szCs w:val="28"/>
          <w:lang w:val="ru-RU"/>
        </w:rPr>
        <w:t>тэхнікумы – 754» [6</w:t>
      </w:r>
      <w:r w:rsidR="00851B4B">
        <w:rPr>
          <w:rFonts w:ascii="Times New Roman" w:eastAsia="Calibri" w:hAnsi="Times New Roman" w:cs="Times New Roman"/>
          <w:sz w:val="28"/>
          <w:szCs w:val="28"/>
          <w:lang w:val="ru-RU"/>
        </w:rPr>
        <w:t>, с.</w:t>
      </w:r>
      <w:r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>399].</w:t>
      </w:r>
    </w:p>
    <w:p w:rsidR="00BA4464" w:rsidRPr="00553E8C" w:rsidRDefault="00766F73" w:rsidP="00DA35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В первой половине 1920</w:t>
      </w:r>
      <w:r w:rsidR="00BA4464"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гг. педтехникумы, как и сеть общеобразова</w:t>
      </w:r>
      <w:r w:rsidR="00D26C6D">
        <w:rPr>
          <w:rFonts w:ascii="Times New Roman" w:eastAsia="Calibri" w:hAnsi="Times New Roman" w:cs="Times New Roman"/>
          <w:sz w:val="28"/>
          <w:szCs w:val="28"/>
          <w:lang w:val="ru-RU"/>
        </w:rPr>
        <w:t>тельных учебных заведений, имели</w:t>
      </w:r>
      <w:r w:rsidR="005356F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тенденцию сокращаться. Однако</w:t>
      </w:r>
      <w:r w:rsidR="00BA4464"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 мере становления народной системы образова</w:t>
      </w:r>
      <w:r w:rsidR="005356F1">
        <w:rPr>
          <w:rFonts w:ascii="Times New Roman" w:eastAsia="Calibri" w:hAnsi="Times New Roman" w:cs="Times New Roman"/>
          <w:sz w:val="28"/>
          <w:szCs w:val="28"/>
          <w:lang w:val="ru-RU"/>
        </w:rPr>
        <w:t>ния и увеличения финансирования</w:t>
      </w:r>
      <w:r w:rsidR="00BA4464"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создавались педагогические образовательные учреждения различного профиля, например, агропеда</w:t>
      </w:r>
      <w:r w:rsidR="005356F1">
        <w:rPr>
          <w:rFonts w:ascii="Times New Roman" w:eastAsia="Calibri" w:hAnsi="Times New Roman" w:cs="Times New Roman"/>
          <w:sz w:val="28"/>
          <w:szCs w:val="28"/>
          <w:lang w:val="ru-RU"/>
        </w:rPr>
        <w:t>гогические. Всего к концу 1920</w:t>
      </w:r>
      <w:r w:rsidR="00BA4464"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гг. на территории БССР насчитывалось </w:t>
      </w:r>
      <w:r w:rsidR="005C0070">
        <w:rPr>
          <w:rFonts w:ascii="Times New Roman" w:eastAsia="Calibri" w:hAnsi="Times New Roman" w:cs="Times New Roman"/>
          <w:sz w:val="28"/>
          <w:szCs w:val="28"/>
          <w:lang w:val="ru-RU"/>
        </w:rPr>
        <w:t>16 педтехникумов, которые являлись</w:t>
      </w:r>
      <w:r w:rsidR="00BA4464"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основной формой подготовки учительских кадров. К 1928 г. они были полностью «белорусизированы». Однако, несмотря на это, и здесь в политике белорусизации были найдены как перегибы, так желание в большей степени русифицироваться. Так, в Могилёвском педтехникуме учащиеся в значительной мере пренебрегали русской литературой и занятиями по русскому языку. «У </w:t>
      </w:r>
      <w:r w:rsidR="00BA4464" w:rsidRPr="00BA4464">
        <w:rPr>
          <w:rFonts w:ascii="Times New Roman" w:eastAsia="Calibri" w:hAnsi="Times New Roman" w:cs="Times New Roman"/>
          <w:sz w:val="28"/>
          <w:szCs w:val="28"/>
          <w:lang w:val="be-BY"/>
        </w:rPr>
        <w:t>Бялыніцкай сямігодцы і медтэхнікуме Магілёва – наадварот, нежаданне вывучаць беларускую мову і літаратуру, а з боку часткі настаўнікаў – выпадкі нацыянальнай самаізаляцыі, нежаданне вывучаць і гаварыць на беларускай мове</w:t>
      </w:r>
      <w:r w:rsidR="00A424D8">
        <w:rPr>
          <w:rFonts w:ascii="Times New Roman" w:eastAsia="Calibri" w:hAnsi="Times New Roman" w:cs="Times New Roman"/>
          <w:sz w:val="28"/>
          <w:szCs w:val="28"/>
          <w:lang w:val="ru-RU"/>
        </w:rPr>
        <w:t>» [7</w:t>
      </w:r>
      <w:r w:rsidR="00851B4B">
        <w:rPr>
          <w:rFonts w:ascii="Times New Roman" w:eastAsia="Calibri" w:hAnsi="Times New Roman" w:cs="Times New Roman"/>
          <w:sz w:val="28"/>
          <w:szCs w:val="28"/>
          <w:lang w:val="ru-RU"/>
        </w:rPr>
        <w:t>, с.</w:t>
      </w:r>
      <w:r w:rsidR="00BA4464"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>78]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:rsidR="00BA4464" w:rsidRPr="00BA4464" w:rsidRDefault="00766F73" w:rsidP="00DA35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В 1930</w:t>
      </w:r>
      <w:r w:rsidR="00BA4464"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гг. уже полноценно сформировалось профессио</w:t>
      </w:r>
      <w:r w:rsidR="00763B60">
        <w:rPr>
          <w:rFonts w:ascii="Times New Roman" w:eastAsia="Calibri" w:hAnsi="Times New Roman" w:cs="Times New Roman"/>
          <w:sz w:val="28"/>
          <w:szCs w:val="28"/>
          <w:lang w:val="ru-RU"/>
        </w:rPr>
        <w:t>нально-техническое образование. И</w:t>
      </w:r>
      <w:r w:rsidR="00BA4464"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>зменения происходили в среднем педагогическом образовании. В 1929/30 г. в педтехнику</w:t>
      </w:r>
      <w:r w:rsidR="00004A47">
        <w:rPr>
          <w:rFonts w:ascii="Times New Roman" w:eastAsia="Calibri" w:hAnsi="Times New Roman" w:cs="Times New Roman"/>
          <w:sz w:val="28"/>
          <w:szCs w:val="28"/>
          <w:lang w:val="ru-RU"/>
        </w:rPr>
        <w:t>мах были подготовлены 2433 учителя</w:t>
      </w:r>
      <w:r w:rsidR="00BA4464"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>. В 1930 г. ко</w:t>
      </w:r>
      <w:r w:rsidR="00941BD1">
        <w:rPr>
          <w:rFonts w:ascii="Times New Roman" w:eastAsia="Calibri" w:hAnsi="Times New Roman" w:cs="Times New Roman"/>
          <w:sz w:val="28"/>
          <w:szCs w:val="28"/>
          <w:lang w:val="ru-RU"/>
        </w:rPr>
        <w:t>ллегия Наркопросвета приняла постановление</w:t>
      </w:r>
      <w:r w:rsidR="00BA4464"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 необходимости чистки всех учебных учреждений от вузов до семилетней школы от неблагонадёжных педагогов </w:t>
      </w:r>
      <w:r w:rsidR="00BA4464" w:rsidRPr="00BA4464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(непманов, кулаков, торговцев и их детей). Вместе с тем была развёрнута пропагандистская кампания, в которой партия и комсомол раз</w:t>
      </w:r>
      <w:r w:rsidR="00004A47">
        <w:rPr>
          <w:rFonts w:ascii="Times New Roman" w:eastAsia="Calibri" w:hAnsi="Times New Roman" w:cs="Times New Roman"/>
          <w:sz w:val="28"/>
          <w:szCs w:val="28"/>
          <w:lang w:val="ru-RU"/>
        </w:rPr>
        <w:t>ъясняли важность работы учителя. В ходе разъяснительных работ</w:t>
      </w:r>
      <w:r w:rsidR="00BA4464"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проводилось идеологическое воспитание педагогов. В 1937 г. в ходе идеологической «чистки» из партии было исключено 2839 человек</w:t>
      </w:r>
      <w:r w:rsidR="00BA4464" w:rsidRPr="00BA4464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, </w:t>
      </w:r>
      <w:r w:rsidR="00BA4464"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>большинство из них были работниками наркомпроса и образования. Как уже отмечалось, эти партийные чистки затронули не только педагогическое образование, но и всю систему. «</w:t>
      </w:r>
      <w:r w:rsidR="00BA4464" w:rsidRPr="00BA4464">
        <w:rPr>
          <w:rFonts w:ascii="Times New Roman" w:eastAsia="Calibri" w:hAnsi="Times New Roman" w:cs="Times New Roman"/>
          <w:sz w:val="28"/>
          <w:szCs w:val="28"/>
          <w:lang w:val="be-BY"/>
        </w:rPr>
        <w:t>Напярэданні Вялікай Айчынай вайны ў Беларускай ССР дзейнічала 26 педагічных вычулішчаў</w:t>
      </w:r>
      <w:r w:rsidR="00BA4464"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>»</w:t>
      </w:r>
      <w:r w:rsidR="002E4DF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A424D8">
        <w:rPr>
          <w:rFonts w:ascii="Times New Roman" w:eastAsia="Calibri" w:hAnsi="Times New Roman" w:cs="Times New Roman"/>
          <w:sz w:val="28"/>
          <w:szCs w:val="28"/>
          <w:lang w:val="ru-RU"/>
        </w:rPr>
        <w:t>[7</w:t>
      </w:r>
      <w:r w:rsidR="00851B4B">
        <w:rPr>
          <w:rFonts w:ascii="Times New Roman" w:eastAsia="Calibri" w:hAnsi="Times New Roman" w:cs="Times New Roman"/>
          <w:sz w:val="28"/>
          <w:szCs w:val="28"/>
          <w:lang w:val="ru-RU"/>
        </w:rPr>
        <w:t>, с.</w:t>
      </w:r>
      <w:r w:rsidR="00BA4464"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>80].</w:t>
      </w:r>
    </w:p>
    <w:p w:rsidR="00BA4464" w:rsidRPr="00BA4464" w:rsidRDefault="00BA4464" w:rsidP="00DA35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>«</w:t>
      </w:r>
      <w:r w:rsidRPr="00BA4464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Паваротны момант знаменавала сабой пастанова ЦВК СССР ад 19 кастрычніка 1932 г. </w:t>
      </w:r>
      <w:r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>«</w:t>
      </w:r>
      <w:r w:rsidRPr="00BA4464">
        <w:rPr>
          <w:rFonts w:ascii="Times New Roman" w:eastAsia="Calibri" w:hAnsi="Times New Roman" w:cs="Times New Roman"/>
          <w:sz w:val="28"/>
          <w:szCs w:val="28"/>
          <w:lang w:val="be-BY"/>
        </w:rPr>
        <w:t>Аб навучальных праграмах і рэжыме ў вышэйшай школе і тэхнікумах</w:t>
      </w:r>
      <w:r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>» [</w:t>
      </w:r>
      <w:r w:rsidR="00A424D8">
        <w:rPr>
          <w:rFonts w:ascii="Times New Roman" w:eastAsia="Calibri" w:hAnsi="Times New Roman" w:cs="Times New Roman"/>
          <w:sz w:val="28"/>
          <w:szCs w:val="28"/>
          <w:lang w:val="ru-RU"/>
        </w:rPr>
        <w:t>7</w:t>
      </w:r>
      <w:r w:rsidR="00851B4B">
        <w:rPr>
          <w:rFonts w:ascii="Times New Roman" w:eastAsia="Calibri" w:hAnsi="Times New Roman" w:cs="Times New Roman"/>
          <w:sz w:val="28"/>
          <w:szCs w:val="28"/>
          <w:lang w:val="ru-RU"/>
        </w:rPr>
        <w:t>, с.</w:t>
      </w:r>
      <w:r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79]. Главной задачей программы было повышение квалификации работников системы образования. </w:t>
      </w:r>
      <w:r w:rsidR="00763B60"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r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остановление увеличивало количество часов на научную и общеобразовательную подготовку педагогов, а также на прохождение практики. Важным шагом для развития педагогического образования стало то, что в 1934 – 1935 гг. были изданы учебники специально для педагогических вузов и техникумов в количестве 424 000 экземпляров. </w:t>
      </w:r>
    </w:p>
    <w:p w:rsidR="00BA4464" w:rsidRPr="00BA4464" w:rsidRDefault="00517E75" w:rsidP="00DA35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СНК БССР и ЦК КП(б)Б в</w:t>
      </w:r>
      <w:r w:rsidR="00BA4464"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постановлении «О мероприятиях по повышению образования учителей от 29 мая 1936 г.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» отмечал, что Наркомпрос должен</w:t>
      </w:r>
      <w:r w:rsidR="00BA4464"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охватить обязательной учебой при педагогических учебных заведениях учителей, не имеющих соответствующего образования с тем, чтобы до 1 августа 1938 г. они могли сдать экзамены в соответствующих педагогических учебных заведениях и пол</w:t>
      </w:r>
      <w:r w:rsidR="008645B8">
        <w:rPr>
          <w:rFonts w:ascii="Times New Roman" w:eastAsia="Calibri" w:hAnsi="Times New Roman" w:cs="Times New Roman"/>
          <w:sz w:val="28"/>
          <w:szCs w:val="28"/>
          <w:lang w:val="ru-RU"/>
        </w:rPr>
        <w:t>учить звание учителя. К</w:t>
      </w:r>
      <w:r w:rsidR="00BA4464"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1936 г. ещё существовала проблема квалификации учителей.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</w:t>
      </w:r>
      <w:r w:rsidR="00BA4464"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>постановлении были оговорен</w:t>
      </w:r>
      <w:r w:rsidR="001D638A">
        <w:rPr>
          <w:rFonts w:ascii="Times New Roman" w:eastAsia="Calibri" w:hAnsi="Times New Roman" w:cs="Times New Roman"/>
          <w:sz w:val="28"/>
          <w:szCs w:val="28"/>
          <w:lang w:val="ru-RU"/>
        </w:rPr>
        <w:t>ы все формы образования педагогов</w:t>
      </w:r>
      <w:r w:rsidR="00BA4464"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>: вечерние отделения при университете, педагогических, учительских институтах и педтехникумах для учителей средней, неполной средней и начальной школ, з</w:t>
      </w:r>
      <w:r w:rsidR="00004A47">
        <w:rPr>
          <w:rFonts w:ascii="Times New Roman" w:eastAsia="Calibri" w:hAnsi="Times New Roman" w:cs="Times New Roman"/>
          <w:sz w:val="28"/>
          <w:szCs w:val="28"/>
          <w:lang w:val="ru-RU"/>
        </w:rPr>
        <w:t>аочное обучение в вузах,</w:t>
      </w:r>
      <w:r w:rsidR="00BA4464"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экстернат при университетах и педтехникумах. Также организовывались кратковременные курсы (летние) для повышения квалификации </w:t>
      </w:r>
      <w:r w:rsidR="00BA4464" w:rsidRPr="00BA4464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и экстернов. В 1938 г. была проведена аттестация педагогов, которая повлекла за собой увольнения 1328 учителей из 13332 аттестован</w:t>
      </w:r>
      <w:r w:rsidR="00E12BB8">
        <w:rPr>
          <w:rFonts w:ascii="Times New Roman" w:eastAsia="Calibri" w:hAnsi="Times New Roman" w:cs="Times New Roman"/>
          <w:sz w:val="28"/>
          <w:szCs w:val="28"/>
          <w:lang w:val="ru-RU"/>
        </w:rPr>
        <w:t>н</w:t>
      </w:r>
      <w:r w:rsidR="00BA4464"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ых. </w:t>
      </w:r>
    </w:p>
    <w:p w:rsidR="008652D2" w:rsidRDefault="00BA4464" w:rsidP="00DA35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A4464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Таким образом</w:t>
      </w:r>
      <w:r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>, среднее специальное образование стало главным поставщиком кадров для промышленности, сельского хозяйства, медицины, образования, транспорта</w:t>
      </w:r>
      <w:r w:rsidR="00763B6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связи БССР. В</w:t>
      </w:r>
      <w:r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>ажнейшие изменения, как и формирование сети учреждений разного рода профессионального образования, произошл</w:t>
      </w:r>
      <w:r w:rsidR="005356F1">
        <w:rPr>
          <w:rFonts w:ascii="Times New Roman" w:eastAsia="Calibri" w:hAnsi="Times New Roman" w:cs="Times New Roman"/>
          <w:sz w:val="28"/>
          <w:szCs w:val="28"/>
          <w:lang w:val="ru-RU"/>
        </w:rPr>
        <w:t>и в 1920–н.1930</w:t>
      </w:r>
      <w:r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гг. В дальнейшем эта система лишь укреплялась, субсидировалась и в незначительной мере ре</w:t>
      </w:r>
      <w:r w:rsidR="005356F1">
        <w:rPr>
          <w:rFonts w:ascii="Times New Roman" w:eastAsia="Calibri" w:hAnsi="Times New Roman" w:cs="Times New Roman"/>
          <w:sz w:val="28"/>
          <w:szCs w:val="28"/>
          <w:lang w:val="ru-RU"/>
        </w:rPr>
        <w:t>организовывалась. К концу 1930</w:t>
      </w:r>
      <w:r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гг. система профессионального образования республики была полностью органи</w:t>
      </w:r>
      <w:r w:rsidR="00763B60">
        <w:rPr>
          <w:rFonts w:ascii="Times New Roman" w:eastAsia="Calibri" w:hAnsi="Times New Roman" w:cs="Times New Roman"/>
          <w:sz w:val="28"/>
          <w:szCs w:val="28"/>
          <w:lang w:val="ru-RU"/>
        </w:rPr>
        <w:t>зована. Д</w:t>
      </w:r>
      <w:r w:rsidRPr="00BA4464">
        <w:rPr>
          <w:rFonts w:ascii="Times New Roman" w:eastAsia="Calibri" w:hAnsi="Times New Roman" w:cs="Times New Roman"/>
          <w:sz w:val="28"/>
          <w:szCs w:val="28"/>
          <w:lang w:val="ru-RU"/>
        </w:rPr>
        <w:t>остижениями периода стали: рост профессионально-технических учреждений, а также разработка программ обучения и улучшение их материально-технического состояния.</w:t>
      </w:r>
    </w:p>
    <w:p w:rsidR="008652D2" w:rsidRDefault="008652D2" w:rsidP="00DA3534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br w:type="page"/>
      </w:r>
    </w:p>
    <w:p w:rsidR="008652D2" w:rsidRDefault="008652D2" w:rsidP="00766F73">
      <w:pPr>
        <w:pStyle w:val="1"/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</w:pPr>
      <w:bookmarkStart w:id="6" w:name="_Toc83907282"/>
      <w:r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  <w:lastRenderedPageBreak/>
        <w:t>ГЛАВА 4. ИСТОКИ СИСТЕМЫ СОВРЕМЕННОГО ПРОФЕССИОНАЛЬНОГО ОБРАЗОВАНИЯ РЕСПУБЛИКИ БЕЛАРУСЬ: СРАВНИТЕЛЬНЫЙ АНАЛИЗ</w:t>
      </w:r>
      <w:r w:rsidR="008656D0"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  <w:t xml:space="preserve"> НА ПРИМЕРЕ УЧЕБНЫХ ЗАВЕДЕНИЙ ГОРОДА МОГИЛЁВА</w:t>
      </w:r>
      <w:bookmarkEnd w:id="6"/>
    </w:p>
    <w:p w:rsidR="00E12BB8" w:rsidRDefault="008652D2" w:rsidP="00DA353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Истоки системы среднего специального образования Республики Беларусь сформировались в первые десятилетия советской власти. Именно на этом этапе </w:t>
      </w:r>
      <w:r w:rsidR="0021742B">
        <w:rPr>
          <w:rFonts w:ascii="Times New Roman" w:hAnsi="Times New Roman" w:cs="Times New Roman"/>
          <w:sz w:val="28"/>
          <w:szCs w:val="28"/>
          <w:lang w:val="ru-RU"/>
        </w:rPr>
        <w:t>были определены важнейшие векторы развития системы образования, которые актуальны и по сей день: материальное обеспечение и переоснащ</w:t>
      </w:r>
      <w:r w:rsidR="00121CD3">
        <w:rPr>
          <w:rFonts w:ascii="Times New Roman" w:hAnsi="Times New Roman" w:cs="Times New Roman"/>
          <w:sz w:val="28"/>
          <w:szCs w:val="28"/>
          <w:lang w:val="ru-RU"/>
        </w:rPr>
        <w:t>ение профессиональных и средних с</w:t>
      </w:r>
      <w:r w:rsidR="0021742B">
        <w:rPr>
          <w:rFonts w:ascii="Times New Roman" w:hAnsi="Times New Roman" w:cs="Times New Roman"/>
          <w:sz w:val="28"/>
          <w:szCs w:val="28"/>
          <w:lang w:val="ru-RU"/>
        </w:rPr>
        <w:t>пециальных учебных учреждений</w:t>
      </w:r>
      <w:r w:rsidR="00C52676">
        <w:rPr>
          <w:rFonts w:ascii="Times New Roman" w:hAnsi="Times New Roman" w:cs="Times New Roman"/>
          <w:sz w:val="28"/>
          <w:szCs w:val="28"/>
          <w:lang w:val="ru-RU"/>
        </w:rPr>
        <w:t>, формирование взаимосвязи между системой общеобразовательных и профессиональных учреждений,</w:t>
      </w:r>
      <w:r w:rsidR="00E12BB8">
        <w:rPr>
          <w:rFonts w:ascii="Times New Roman" w:hAnsi="Times New Roman" w:cs="Times New Roman"/>
          <w:sz w:val="28"/>
          <w:szCs w:val="28"/>
          <w:lang w:val="ru-RU"/>
        </w:rPr>
        <w:t xml:space="preserve"> квалификация педагогов. </w:t>
      </w:r>
    </w:p>
    <w:p w:rsidR="008C00C2" w:rsidRDefault="00E12BB8" w:rsidP="00DA353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современном этапе был</w:t>
      </w:r>
      <w:r w:rsidR="00281ECA">
        <w:rPr>
          <w:rFonts w:ascii="Times New Roman" w:hAnsi="Times New Roman" w:cs="Times New Roman"/>
          <w:sz w:val="28"/>
          <w:szCs w:val="28"/>
          <w:lang w:val="ru-RU"/>
        </w:rPr>
        <w:t xml:space="preserve"> сделан большой рывок во всех этих аспектах, и система профессионально-технического образования вышла на качественно новый уровень</w:t>
      </w:r>
      <w:r w:rsidR="005F2E47">
        <w:rPr>
          <w:rFonts w:ascii="Times New Roman" w:hAnsi="Times New Roman" w:cs="Times New Roman"/>
          <w:sz w:val="28"/>
          <w:szCs w:val="28"/>
          <w:lang w:val="ru-RU"/>
        </w:rPr>
        <w:t>. Сравнение</w:t>
      </w:r>
      <w:r w:rsidR="008C00C2">
        <w:rPr>
          <w:rFonts w:ascii="Times New Roman" w:hAnsi="Times New Roman" w:cs="Times New Roman"/>
          <w:sz w:val="28"/>
          <w:szCs w:val="28"/>
          <w:lang w:val="ru-RU"/>
        </w:rPr>
        <w:t xml:space="preserve"> можно провести на примере </w:t>
      </w:r>
      <w:r w:rsidR="005F2E47">
        <w:rPr>
          <w:rFonts w:ascii="Times New Roman" w:hAnsi="Times New Roman" w:cs="Times New Roman"/>
          <w:sz w:val="28"/>
          <w:szCs w:val="28"/>
          <w:lang w:val="ru-RU"/>
        </w:rPr>
        <w:t>учреждений среднего специальн</w:t>
      </w:r>
      <w:r w:rsidR="00482A71">
        <w:rPr>
          <w:rFonts w:ascii="Times New Roman" w:hAnsi="Times New Roman" w:cs="Times New Roman"/>
          <w:sz w:val="28"/>
          <w:szCs w:val="28"/>
          <w:lang w:val="ru-RU"/>
        </w:rPr>
        <w:t>ого образования города Могилёва</w:t>
      </w:r>
      <w:r w:rsidR="005F2E47">
        <w:rPr>
          <w:rFonts w:ascii="Times New Roman" w:hAnsi="Times New Roman" w:cs="Times New Roman"/>
          <w:sz w:val="28"/>
          <w:szCs w:val="28"/>
          <w:lang w:val="ru-RU"/>
        </w:rPr>
        <w:t xml:space="preserve"> на основании списков набора на определённые специальности и количества абитуриентов, з</w:t>
      </w:r>
      <w:r w:rsidR="00125C3D">
        <w:rPr>
          <w:rFonts w:ascii="Times New Roman" w:hAnsi="Times New Roman" w:cs="Times New Roman"/>
          <w:sz w:val="28"/>
          <w:szCs w:val="28"/>
          <w:lang w:val="ru-RU"/>
        </w:rPr>
        <w:t>ачисленных на них</w:t>
      </w:r>
      <w:r w:rsidR="005F2E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D3F68" w:rsidRPr="00125C3D" w:rsidRDefault="008C00C2" w:rsidP="00DA353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3F68">
        <w:rPr>
          <w:rFonts w:ascii="Times New Roman" w:hAnsi="Times New Roman" w:cs="Times New Roman"/>
          <w:sz w:val="28"/>
          <w:szCs w:val="28"/>
          <w:lang w:val="ru-RU"/>
        </w:rPr>
        <w:t>Из ныне существующих профе</w:t>
      </w:r>
      <w:r w:rsidR="00121CD3">
        <w:rPr>
          <w:rFonts w:ascii="Times New Roman" w:hAnsi="Times New Roman" w:cs="Times New Roman"/>
          <w:sz w:val="28"/>
          <w:szCs w:val="28"/>
          <w:lang w:val="ru-RU"/>
        </w:rPr>
        <w:t xml:space="preserve">ссионально-технических и средних </w:t>
      </w:r>
      <w:r w:rsidRPr="00ED3F68">
        <w:rPr>
          <w:rFonts w:ascii="Times New Roman" w:hAnsi="Times New Roman" w:cs="Times New Roman"/>
          <w:sz w:val="28"/>
          <w:szCs w:val="28"/>
          <w:lang w:val="ru-RU"/>
        </w:rPr>
        <w:t>специальных учрежде</w:t>
      </w:r>
      <w:r w:rsidR="000F3239">
        <w:rPr>
          <w:rFonts w:ascii="Times New Roman" w:hAnsi="Times New Roman" w:cs="Times New Roman"/>
          <w:sz w:val="28"/>
          <w:szCs w:val="28"/>
          <w:lang w:val="ru-RU"/>
        </w:rPr>
        <w:t>ний образования города Могилёва</w:t>
      </w:r>
      <w:r w:rsidRPr="00ED3F68">
        <w:rPr>
          <w:rFonts w:ascii="Times New Roman" w:hAnsi="Times New Roman" w:cs="Times New Roman"/>
          <w:sz w:val="28"/>
          <w:szCs w:val="28"/>
          <w:lang w:val="ru-RU"/>
        </w:rPr>
        <w:t xml:space="preserve"> свою исключительную специфику сохранили Могилёвский государственный медицинский колледж и МГМПТК, поэтому интересно рассмотреть траекторию преобразования данных учебных заведений на начальном и современном этапах.</w:t>
      </w:r>
    </w:p>
    <w:tbl>
      <w:tblPr>
        <w:tblStyle w:val="a9"/>
        <w:tblW w:w="0" w:type="auto"/>
        <w:tblLook w:val="04A0"/>
      </w:tblPr>
      <w:tblGrid>
        <w:gridCol w:w="1990"/>
        <w:gridCol w:w="2659"/>
        <w:gridCol w:w="5524"/>
      </w:tblGrid>
      <w:tr w:rsidR="00125C3D" w:rsidRPr="005356F1" w:rsidTr="00172000">
        <w:tc>
          <w:tcPr>
            <w:tcW w:w="1990" w:type="dxa"/>
          </w:tcPr>
          <w:p w:rsidR="00125C3D" w:rsidRPr="005356F1" w:rsidRDefault="00125C3D" w:rsidP="0017200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659" w:type="dxa"/>
          </w:tcPr>
          <w:p w:rsidR="00125C3D" w:rsidRPr="005356F1" w:rsidRDefault="00125C3D" w:rsidP="0017200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356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Училище металлистов</w:t>
            </w:r>
          </w:p>
        </w:tc>
        <w:tc>
          <w:tcPr>
            <w:tcW w:w="5524" w:type="dxa"/>
          </w:tcPr>
          <w:p w:rsidR="00125C3D" w:rsidRPr="005356F1" w:rsidRDefault="00125C3D" w:rsidP="0017200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356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МГМПТК</w:t>
            </w:r>
          </w:p>
        </w:tc>
      </w:tr>
      <w:tr w:rsidR="00125C3D" w:rsidRPr="005356F1" w:rsidTr="00172000">
        <w:tc>
          <w:tcPr>
            <w:tcW w:w="1990" w:type="dxa"/>
          </w:tcPr>
          <w:p w:rsidR="00125C3D" w:rsidRPr="005356F1" w:rsidRDefault="00125C3D" w:rsidP="0017200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356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Набор учащихся</w:t>
            </w:r>
          </w:p>
        </w:tc>
        <w:tc>
          <w:tcPr>
            <w:tcW w:w="2659" w:type="dxa"/>
          </w:tcPr>
          <w:p w:rsidR="00125C3D" w:rsidRPr="005356F1" w:rsidRDefault="00125C3D" w:rsidP="0017200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356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93 человека (1924 г.)</w:t>
            </w:r>
          </w:p>
        </w:tc>
        <w:tc>
          <w:tcPr>
            <w:tcW w:w="5524" w:type="dxa"/>
          </w:tcPr>
          <w:p w:rsidR="00125C3D" w:rsidRPr="005356F1" w:rsidRDefault="00125C3D" w:rsidP="0017200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356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200 человек </w:t>
            </w:r>
          </w:p>
          <w:p w:rsidR="00125C3D" w:rsidRPr="005356F1" w:rsidRDefault="00125C3D" w:rsidP="0017200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356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(ПТО – 175, ССО – 25)</w:t>
            </w:r>
          </w:p>
          <w:p w:rsidR="00125C3D" w:rsidRPr="005356F1" w:rsidRDefault="00125C3D" w:rsidP="0017200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356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(2021 г.)</w:t>
            </w:r>
          </w:p>
        </w:tc>
      </w:tr>
      <w:tr w:rsidR="00125C3D" w:rsidRPr="00543C69" w:rsidTr="00172000">
        <w:tc>
          <w:tcPr>
            <w:tcW w:w="1990" w:type="dxa"/>
          </w:tcPr>
          <w:p w:rsidR="00125C3D" w:rsidRPr="005356F1" w:rsidRDefault="00125C3D" w:rsidP="0017200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356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Квалификации</w:t>
            </w:r>
          </w:p>
        </w:tc>
        <w:tc>
          <w:tcPr>
            <w:tcW w:w="2659" w:type="dxa"/>
          </w:tcPr>
          <w:p w:rsidR="00125C3D" w:rsidRPr="005356F1" w:rsidRDefault="00125C3D" w:rsidP="0017200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356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слесарный, токарный, кузнечный, столярный цехи </w:t>
            </w:r>
          </w:p>
        </w:tc>
        <w:tc>
          <w:tcPr>
            <w:tcW w:w="5524" w:type="dxa"/>
          </w:tcPr>
          <w:p w:rsidR="00125C3D" w:rsidRPr="005356F1" w:rsidRDefault="00125C3D" w:rsidP="0017200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356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«Техническая эксплуатация автомобилей», «Технология обработки металлов давлением»,«Технология сварочных работ», «Механическая обработка металла на станках и линиях» и др.</w:t>
            </w:r>
          </w:p>
        </w:tc>
      </w:tr>
      <w:tr w:rsidR="00125C3D" w:rsidRPr="00543C69" w:rsidTr="00172000">
        <w:trPr>
          <w:trHeight w:val="70"/>
        </w:trPr>
        <w:tc>
          <w:tcPr>
            <w:tcW w:w="1990" w:type="dxa"/>
          </w:tcPr>
          <w:p w:rsidR="00125C3D" w:rsidRPr="005356F1" w:rsidRDefault="00125C3D" w:rsidP="0017200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356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Условия поступления</w:t>
            </w:r>
          </w:p>
        </w:tc>
        <w:tc>
          <w:tcPr>
            <w:tcW w:w="2659" w:type="dxa"/>
          </w:tcPr>
          <w:p w:rsidR="00125C3D" w:rsidRPr="005356F1" w:rsidRDefault="00125C3D" w:rsidP="0017200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356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 базе 5-ти классов </w:t>
            </w:r>
            <w:r w:rsidR="00482A71" w:rsidRPr="005356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общеобразовательной школы</w:t>
            </w:r>
          </w:p>
        </w:tc>
        <w:tc>
          <w:tcPr>
            <w:tcW w:w="5524" w:type="dxa"/>
          </w:tcPr>
          <w:p w:rsidR="00125C3D" w:rsidRPr="005356F1" w:rsidRDefault="00125C3D" w:rsidP="0017200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356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ПТО – на базе 9-ти классов общеобразовательной школы. ССО – на базе 11 кл</w:t>
            </w:r>
            <w:r w:rsidR="00482A71" w:rsidRPr="005356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ассов общеобразовательной школы</w:t>
            </w:r>
          </w:p>
        </w:tc>
      </w:tr>
    </w:tbl>
    <w:p w:rsidR="008645B8" w:rsidRDefault="00125C3D" w:rsidP="00DA353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Pr="00125C3D">
        <w:rPr>
          <w:rFonts w:ascii="Times New Roman" w:hAnsi="Times New Roman" w:cs="Times New Roman"/>
          <w:i/>
          <w:sz w:val="24"/>
          <w:szCs w:val="24"/>
          <w:lang w:val="ru-RU"/>
        </w:rPr>
        <w:t>Сравнительная таблица о ходе приёма учащихся в училище металлист</w:t>
      </w:r>
      <w:r w:rsidR="00075E93">
        <w:rPr>
          <w:rFonts w:ascii="Times New Roman" w:hAnsi="Times New Roman" w:cs="Times New Roman"/>
          <w:i/>
          <w:sz w:val="24"/>
          <w:szCs w:val="24"/>
          <w:lang w:val="ru-RU"/>
        </w:rPr>
        <w:t>ов и могилёвский государственный</w:t>
      </w:r>
      <w:r w:rsidRPr="00125C3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профессионально-технический машиностроительный колледж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tbl>
      <w:tblPr>
        <w:tblStyle w:val="a9"/>
        <w:tblW w:w="0" w:type="auto"/>
        <w:tblLook w:val="04A0"/>
      </w:tblPr>
      <w:tblGrid>
        <w:gridCol w:w="1990"/>
        <w:gridCol w:w="3108"/>
        <w:gridCol w:w="5075"/>
      </w:tblGrid>
      <w:tr w:rsidR="00125C3D" w:rsidRPr="006A3BC1" w:rsidTr="006A3BC1">
        <w:tc>
          <w:tcPr>
            <w:tcW w:w="1990" w:type="dxa"/>
          </w:tcPr>
          <w:p w:rsidR="00125C3D" w:rsidRPr="006A3BC1" w:rsidRDefault="00125C3D" w:rsidP="006A3BC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108" w:type="dxa"/>
          </w:tcPr>
          <w:p w:rsidR="00125C3D" w:rsidRPr="006A3BC1" w:rsidRDefault="00125C3D" w:rsidP="006A3B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A3BC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Медицинский техникум</w:t>
            </w:r>
          </w:p>
        </w:tc>
        <w:tc>
          <w:tcPr>
            <w:tcW w:w="5075" w:type="dxa"/>
          </w:tcPr>
          <w:p w:rsidR="00125C3D" w:rsidRPr="006A3BC1" w:rsidRDefault="00125C3D" w:rsidP="006A3B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A3BC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Могилёвский государственный медицинский колледж</w:t>
            </w:r>
          </w:p>
        </w:tc>
      </w:tr>
      <w:tr w:rsidR="00125C3D" w:rsidRPr="006A3BC1" w:rsidTr="006A3BC1">
        <w:tc>
          <w:tcPr>
            <w:tcW w:w="1990" w:type="dxa"/>
          </w:tcPr>
          <w:p w:rsidR="00125C3D" w:rsidRPr="006A3BC1" w:rsidRDefault="00125C3D" w:rsidP="006A3BC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A3BC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Набор учащихся</w:t>
            </w:r>
          </w:p>
        </w:tc>
        <w:tc>
          <w:tcPr>
            <w:tcW w:w="3108" w:type="dxa"/>
          </w:tcPr>
          <w:p w:rsidR="00125C3D" w:rsidRPr="006A3BC1" w:rsidRDefault="008C00C2" w:rsidP="006A3BC1">
            <w:pPr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A3BC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нет </w:t>
            </w:r>
            <w:r w:rsidR="00482A71" w:rsidRPr="006A3BC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данных о количестве поступивших</w:t>
            </w:r>
          </w:p>
        </w:tc>
        <w:tc>
          <w:tcPr>
            <w:tcW w:w="5075" w:type="dxa"/>
          </w:tcPr>
          <w:p w:rsidR="00125C3D" w:rsidRPr="006A3BC1" w:rsidRDefault="00075E93" w:rsidP="006A3B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A3BC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1090</w:t>
            </w:r>
          </w:p>
        </w:tc>
      </w:tr>
      <w:tr w:rsidR="00125C3D" w:rsidRPr="00543C69" w:rsidTr="006A3BC1">
        <w:tc>
          <w:tcPr>
            <w:tcW w:w="1990" w:type="dxa"/>
          </w:tcPr>
          <w:p w:rsidR="00125C3D" w:rsidRPr="006A3BC1" w:rsidRDefault="00125C3D" w:rsidP="006A3BC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A3BC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Квалификации</w:t>
            </w:r>
          </w:p>
        </w:tc>
        <w:tc>
          <w:tcPr>
            <w:tcW w:w="3108" w:type="dxa"/>
          </w:tcPr>
          <w:p w:rsidR="00125C3D" w:rsidRPr="006A3BC1" w:rsidRDefault="00075E93" w:rsidP="006A3BC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A3BC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Акушерство, фармацевтика</w:t>
            </w:r>
          </w:p>
        </w:tc>
        <w:tc>
          <w:tcPr>
            <w:tcW w:w="5075" w:type="dxa"/>
          </w:tcPr>
          <w:p w:rsidR="00125C3D" w:rsidRPr="006A3BC1" w:rsidRDefault="00075E93" w:rsidP="006A3BC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A3BC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«Фармация», «Сестринское дело», «Лечебное дело»</w:t>
            </w:r>
          </w:p>
        </w:tc>
      </w:tr>
      <w:tr w:rsidR="00125C3D" w:rsidRPr="00543C69" w:rsidTr="006A3BC1">
        <w:tc>
          <w:tcPr>
            <w:tcW w:w="1990" w:type="dxa"/>
          </w:tcPr>
          <w:p w:rsidR="00125C3D" w:rsidRPr="006A3BC1" w:rsidRDefault="00125C3D" w:rsidP="006A3BC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A3BC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Условия поступления</w:t>
            </w:r>
          </w:p>
        </w:tc>
        <w:tc>
          <w:tcPr>
            <w:tcW w:w="3108" w:type="dxa"/>
          </w:tcPr>
          <w:p w:rsidR="00125C3D" w:rsidRPr="006A3BC1" w:rsidRDefault="00075E93" w:rsidP="006A3BC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A3BC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 базе 7-летней школы.</w:t>
            </w:r>
          </w:p>
        </w:tc>
        <w:tc>
          <w:tcPr>
            <w:tcW w:w="5075" w:type="dxa"/>
          </w:tcPr>
          <w:p w:rsidR="00125C3D" w:rsidRPr="006A3BC1" w:rsidRDefault="00075E93" w:rsidP="006A3BC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A3BC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 базе 11 классов школы по результатам централизованного тестирования (биология и русский/белорусский язык)</w:t>
            </w:r>
          </w:p>
        </w:tc>
      </w:tr>
    </w:tbl>
    <w:p w:rsidR="00125C3D" w:rsidRDefault="00075E93" w:rsidP="00DA3534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Pr="00125C3D">
        <w:rPr>
          <w:rFonts w:ascii="Times New Roman" w:hAnsi="Times New Roman" w:cs="Times New Roman"/>
          <w:i/>
          <w:sz w:val="24"/>
          <w:szCs w:val="24"/>
          <w:lang w:val="ru-RU"/>
        </w:rPr>
        <w:t>Сравнительная таблица о ходе приёма уча</w:t>
      </w:r>
      <w:r w:rsidR="00482A71">
        <w:rPr>
          <w:rFonts w:ascii="Times New Roman" w:hAnsi="Times New Roman" w:cs="Times New Roman"/>
          <w:i/>
          <w:sz w:val="24"/>
          <w:szCs w:val="24"/>
          <w:lang w:val="ru-RU"/>
        </w:rPr>
        <w:t>щихся в медицинский техникум и М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огилёвский государственный</w:t>
      </w:r>
      <w:r w:rsidR="003005E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медицинский </w:t>
      </w:r>
      <w:r w:rsidRPr="00125C3D">
        <w:rPr>
          <w:rFonts w:ascii="Times New Roman" w:hAnsi="Times New Roman" w:cs="Times New Roman"/>
          <w:i/>
          <w:sz w:val="24"/>
          <w:szCs w:val="24"/>
          <w:lang w:val="ru-RU"/>
        </w:rPr>
        <w:t>колледж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:rsidR="008652D2" w:rsidRPr="006911A5" w:rsidRDefault="00D31D7C" w:rsidP="00DA353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Таким образом,</w:t>
      </w:r>
      <w:r w:rsidR="003005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373DF">
        <w:rPr>
          <w:rFonts w:ascii="Times New Roman" w:hAnsi="Times New Roman" w:cs="Times New Roman"/>
          <w:sz w:val="28"/>
          <w:szCs w:val="28"/>
          <w:lang w:val="ru-RU"/>
        </w:rPr>
        <w:t xml:space="preserve">система среднего специального образования, сформировавшаяся в период становления советской власти, </w:t>
      </w:r>
      <w:r w:rsidR="003373DF" w:rsidRPr="008C00C2">
        <w:rPr>
          <w:rFonts w:ascii="Times New Roman" w:hAnsi="Times New Roman" w:cs="Times New Roman"/>
          <w:sz w:val="28"/>
          <w:szCs w:val="28"/>
          <w:lang w:val="ru-RU"/>
        </w:rPr>
        <w:t>прочно вошла в систему образования Республики Беларусь.</w:t>
      </w:r>
      <w:r w:rsidR="003373DF">
        <w:rPr>
          <w:rFonts w:ascii="Times New Roman" w:hAnsi="Times New Roman" w:cs="Times New Roman"/>
          <w:sz w:val="28"/>
          <w:szCs w:val="28"/>
          <w:lang w:val="ru-RU"/>
        </w:rPr>
        <w:t xml:space="preserve"> На современном этапе </w:t>
      </w:r>
      <w:r w:rsidR="00811DC9">
        <w:rPr>
          <w:rFonts w:ascii="Times New Roman" w:hAnsi="Times New Roman" w:cs="Times New Roman"/>
          <w:sz w:val="28"/>
          <w:szCs w:val="28"/>
          <w:lang w:val="ru-RU"/>
        </w:rPr>
        <w:t>базовое и профессионально</w:t>
      </w:r>
      <w:r w:rsidR="008C00C2">
        <w:rPr>
          <w:rFonts w:ascii="Times New Roman" w:hAnsi="Times New Roman" w:cs="Times New Roman"/>
          <w:sz w:val="28"/>
          <w:szCs w:val="28"/>
          <w:lang w:val="ru-RU"/>
        </w:rPr>
        <w:t>е образование республики сделало</w:t>
      </w:r>
      <w:r w:rsidR="003005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11DC9" w:rsidRPr="00482A71">
        <w:rPr>
          <w:rFonts w:ascii="Times New Roman" w:hAnsi="Times New Roman" w:cs="Times New Roman"/>
          <w:sz w:val="28"/>
          <w:szCs w:val="28"/>
          <w:lang w:val="ru-RU"/>
        </w:rPr>
        <w:t>большой шаг вперёд,</w:t>
      </w:r>
      <w:r w:rsidR="00811DC9">
        <w:rPr>
          <w:rFonts w:ascii="Times New Roman" w:hAnsi="Times New Roman" w:cs="Times New Roman"/>
          <w:sz w:val="28"/>
          <w:szCs w:val="28"/>
          <w:lang w:val="ru-RU"/>
        </w:rPr>
        <w:t xml:space="preserve"> повысив квалификацию </w:t>
      </w:r>
      <w:r w:rsidR="00DF15A8">
        <w:rPr>
          <w:rFonts w:ascii="Times New Roman" w:hAnsi="Times New Roman" w:cs="Times New Roman"/>
          <w:sz w:val="28"/>
          <w:szCs w:val="28"/>
          <w:lang w:val="ru-RU"/>
        </w:rPr>
        <w:t xml:space="preserve">выпускников, набор учащихся в учебные заведения и требования к абитуриентам. </w:t>
      </w:r>
      <w:r w:rsidR="00C1565C">
        <w:rPr>
          <w:rFonts w:ascii="Times New Roman" w:hAnsi="Times New Roman" w:cs="Times New Roman"/>
          <w:sz w:val="28"/>
          <w:szCs w:val="28"/>
          <w:lang w:val="ru-RU"/>
        </w:rPr>
        <w:t xml:space="preserve">Немногие учебные заведения сохранились в неизменном виде с первых десятилетий советской власти, но те, которые остались, значительно расширили свою материальную базу, повысили уровень квалификации педагогов и выпускников учреждений, а также в значительной степени сформировали </w:t>
      </w:r>
      <w:r w:rsidR="006911A5">
        <w:rPr>
          <w:rFonts w:ascii="Times New Roman" w:hAnsi="Times New Roman" w:cs="Times New Roman"/>
          <w:sz w:val="28"/>
          <w:szCs w:val="28"/>
          <w:lang w:val="ru-RU"/>
        </w:rPr>
        <w:t xml:space="preserve">специфику этих учебных заведений, которая сохранилась и на современном этапе. </w:t>
      </w:r>
    </w:p>
    <w:p w:rsidR="000F3239" w:rsidRDefault="000F3239" w:rsidP="00DA3534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bookmarkStart w:id="7" w:name="_Toc40732216"/>
      <w:bookmarkStart w:id="8" w:name="_Toc83907283"/>
    </w:p>
    <w:p w:rsidR="000F3239" w:rsidRDefault="000F3239" w:rsidP="000F3239">
      <w:pPr>
        <w:rPr>
          <w:lang w:val="ru-RU"/>
        </w:rPr>
      </w:pPr>
    </w:p>
    <w:p w:rsidR="000F3239" w:rsidRDefault="000F3239" w:rsidP="000F3239">
      <w:pPr>
        <w:rPr>
          <w:lang w:val="ru-RU"/>
        </w:rPr>
      </w:pPr>
    </w:p>
    <w:p w:rsidR="00766F73" w:rsidRDefault="00766F73" w:rsidP="000F3239">
      <w:pPr>
        <w:rPr>
          <w:lang w:val="ru-RU"/>
        </w:rPr>
      </w:pPr>
    </w:p>
    <w:p w:rsidR="00766F73" w:rsidRPr="000F3239" w:rsidRDefault="00766F73" w:rsidP="000F3239">
      <w:pPr>
        <w:rPr>
          <w:lang w:val="ru-RU"/>
        </w:rPr>
      </w:pPr>
    </w:p>
    <w:p w:rsidR="00BA4464" w:rsidRPr="00C710D5" w:rsidRDefault="00BA4464" w:rsidP="00DA3534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C710D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lastRenderedPageBreak/>
        <w:t>ЗАКЛЮЧЕНИЕ</w:t>
      </w:r>
      <w:bookmarkEnd w:id="7"/>
      <w:bookmarkEnd w:id="8"/>
    </w:p>
    <w:p w:rsidR="00482A71" w:rsidRDefault="000D7209" w:rsidP="00DA35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 представленной работе были проанализированы </w:t>
      </w:r>
      <w:r w:rsidR="00482A71">
        <w:rPr>
          <w:rFonts w:ascii="Times New Roman" w:hAnsi="Times New Roman" w:cs="Times New Roman"/>
          <w:sz w:val="28"/>
          <w:szCs w:val="28"/>
          <w:lang w:val="be-BY"/>
        </w:rPr>
        <w:t xml:space="preserve">и систематизированы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разрозненные и малоизвестные архивные документы, статистические данные </w:t>
      </w:r>
      <w:r w:rsidR="0057659E">
        <w:rPr>
          <w:rFonts w:ascii="Times New Roman" w:hAnsi="Times New Roman" w:cs="Times New Roman"/>
          <w:sz w:val="28"/>
          <w:szCs w:val="28"/>
          <w:lang w:val="be-BY"/>
        </w:rPr>
        <w:t xml:space="preserve">из архивных документов, монографий и статей. </w:t>
      </w:r>
    </w:p>
    <w:p w:rsidR="0057659E" w:rsidRDefault="0057659E" w:rsidP="00DA35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Выдвинутая авторами исследования гипотеза подтвердилась.</w:t>
      </w:r>
    </w:p>
    <w:p w:rsidR="0057659E" w:rsidRDefault="00482A71" w:rsidP="00DA35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Проведённое исследование</w:t>
      </w:r>
      <w:r w:rsidR="0057659E">
        <w:rPr>
          <w:rFonts w:ascii="Times New Roman" w:hAnsi="Times New Roman" w:cs="Times New Roman"/>
          <w:sz w:val="28"/>
          <w:szCs w:val="28"/>
          <w:lang w:val="be-BY"/>
        </w:rPr>
        <w:t xml:space="preserve"> позволяет сделать следующие выводы:</w:t>
      </w:r>
    </w:p>
    <w:p w:rsidR="0057659E" w:rsidRDefault="0057659E" w:rsidP="00DA35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1. </w:t>
      </w:r>
      <w:r w:rsidR="000F3239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BA4464">
        <w:rPr>
          <w:rFonts w:ascii="Times New Roman" w:hAnsi="Times New Roman" w:cs="Times New Roman"/>
          <w:sz w:val="28"/>
          <w:szCs w:val="28"/>
          <w:lang w:val="be-BY"/>
        </w:rPr>
        <w:t>тановление</w:t>
      </w:r>
      <w:r w:rsidR="00977A50">
        <w:rPr>
          <w:rFonts w:ascii="Times New Roman" w:hAnsi="Times New Roman" w:cs="Times New Roman"/>
          <w:sz w:val="28"/>
          <w:szCs w:val="28"/>
          <w:lang w:val="ru-RU"/>
        </w:rPr>
        <w:t xml:space="preserve"> и развитие </w:t>
      </w:r>
      <w:r w:rsidR="00BA4464" w:rsidRPr="00BA4464">
        <w:rPr>
          <w:rFonts w:ascii="Times New Roman" w:hAnsi="Times New Roman" w:cs="Times New Roman"/>
          <w:sz w:val="28"/>
          <w:szCs w:val="28"/>
          <w:lang w:val="ru-RU"/>
        </w:rPr>
        <w:t>среднего специального образования было сопряжено с рядом трудно</w:t>
      </w:r>
      <w:r w:rsidR="00A26648">
        <w:rPr>
          <w:rFonts w:ascii="Times New Roman" w:hAnsi="Times New Roman" w:cs="Times New Roman"/>
          <w:sz w:val="28"/>
          <w:szCs w:val="28"/>
          <w:lang w:val="ru-RU"/>
        </w:rPr>
        <w:t>стей. Так, формирование</w:t>
      </w:r>
      <w:r w:rsidR="00A505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6648">
        <w:rPr>
          <w:rFonts w:ascii="Times New Roman" w:hAnsi="Times New Roman" w:cs="Times New Roman"/>
          <w:sz w:val="28"/>
          <w:szCs w:val="28"/>
          <w:lang w:val="ru-RU"/>
        </w:rPr>
        <w:t xml:space="preserve">профессионально- технического </w:t>
      </w:r>
      <w:r w:rsidR="00BA4464" w:rsidRPr="00BA4464">
        <w:rPr>
          <w:rFonts w:ascii="Times New Roman" w:hAnsi="Times New Roman" w:cs="Times New Roman"/>
          <w:sz w:val="28"/>
          <w:szCs w:val="28"/>
          <w:lang w:val="ru-RU"/>
        </w:rPr>
        <w:t>образования проходило в послевоенной разрухе, с истощённой и разорённой не только войной, но и партийным руководством материально-технической базой, в условиях отсутствия преемственности и разрушенной системы народного хозяйства республики. Эти явления нашли своё отражение в первой половине 1920-х гг., когда важнейшей задачей БССР стало</w:t>
      </w:r>
      <w:r w:rsidR="00766F73">
        <w:rPr>
          <w:rFonts w:ascii="Times New Roman" w:hAnsi="Times New Roman" w:cs="Times New Roman"/>
          <w:sz w:val="28"/>
          <w:szCs w:val="28"/>
          <w:lang w:val="ru-RU"/>
        </w:rPr>
        <w:t xml:space="preserve"> материальное обеспечение школ;</w:t>
      </w:r>
    </w:p>
    <w:p w:rsidR="00BA4464" w:rsidRPr="00BA4464" w:rsidRDefault="0057659E" w:rsidP="00DA35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0F323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676109">
        <w:rPr>
          <w:rFonts w:ascii="Times New Roman" w:hAnsi="Times New Roman" w:cs="Times New Roman"/>
          <w:sz w:val="28"/>
          <w:szCs w:val="28"/>
          <w:lang w:val="ru-RU"/>
        </w:rPr>
        <w:t>тремление</w:t>
      </w:r>
      <w:r w:rsidR="00BA4464" w:rsidRPr="00BA4464">
        <w:rPr>
          <w:rFonts w:ascii="Times New Roman" w:hAnsi="Times New Roman" w:cs="Times New Roman"/>
          <w:sz w:val="28"/>
          <w:szCs w:val="28"/>
          <w:lang w:val="ru-RU"/>
        </w:rPr>
        <w:t xml:space="preserve"> ко «всеобщности» семилетнего образования, ликвидации неграмотности, белорусиза</w:t>
      </w:r>
      <w:r w:rsidR="00676109">
        <w:rPr>
          <w:rFonts w:ascii="Times New Roman" w:hAnsi="Times New Roman" w:cs="Times New Roman"/>
          <w:sz w:val="28"/>
          <w:szCs w:val="28"/>
          <w:lang w:val="ru-RU"/>
        </w:rPr>
        <w:t>ции школ довольно часто находило</w:t>
      </w:r>
      <w:r w:rsidR="00BA4464" w:rsidRPr="00BA4464">
        <w:rPr>
          <w:rFonts w:ascii="Times New Roman" w:hAnsi="Times New Roman" w:cs="Times New Roman"/>
          <w:sz w:val="28"/>
          <w:szCs w:val="28"/>
          <w:lang w:val="ru-RU"/>
        </w:rPr>
        <w:t xml:space="preserve"> отпор в нехватке бюджетов, в сопротивлении партийной линии и, безусловно, в случае с политикой белорусизации ещё и с недовольством местного насел</w:t>
      </w:r>
      <w:r w:rsidR="00766F73">
        <w:rPr>
          <w:rFonts w:ascii="Times New Roman" w:hAnsi="Times New Roman" w:cs="Times New Roman"/>
          <w:sz w:val="28"/>
          <w:szCs w:val="28"/>
          <w:lang w:val="ru-RU"/>
        </w:rPr>
        <w:t>ения и национальных меньшинств;</w:t>
      </w:r>
    </w:p>
    <w:p w:rsidR="00BA4464" w:rsidRPr="00BA4464" w:rsidRDefault="0057659E" w:rsidP="00DA35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0F3239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BA4464" w:rsidRPr="00BA4464">
        <w:rPr>
          <w:rFonts w:ascii="Times New Roman" w:hAnsi="Times New Roman" w:cs="Times New Roman"/>
          <w:sz w:val="28"/>
          <w:szCs w:val="28"/>
          <w:lang w:val="ru-RU"/>
        </w:rPr>
        <w:t>есмотря на противоречия и недостатки эпохи, в 1920-</w:t>
      </w:r>
      <w:r w:rsidR="00A26648">
        <w:rPr>
          <w:rFonts w:ascii="Times New Roman" w:hAnsi="Times New Roman" w:cs="Times New Roman"/>
          <w:sz w:val="28"/>
          <w:szCs w:val="28"/>
          <w:lang w:val="ru-RU"/>
        </w:rPr>
        <w:t xml:space="preserve">х гг. удалось </w:t>
      </w:r>
      <w:r w:rsidR="00BA4464" w:rsidRPr="00BA4464">
        <w:rPr>
          <w:rFonts w:ascii="Times New Roman" w:hAnsi="Times New Roman" w:cs="Times New Roman"/>
          <w:sz w:val="28"/>
          <w:szCs w:val="28"/>
          <w:lang w:val="ru-RU"/>
        </w:rPr>
        <w:t>сделать рывок в строительстве средних специальных учебных заведений, которые именно в этот период пережива</w:t>
      </w:r>
      <w:r w:rsidR="00676109">
        <w:rPr>
          <w:rFonts w:ascii="Times New Roman" w:hAnsi="Times New Roman" w:cs="Times New Roman"/>
          <w:sz w:val="28"/>
          <w:szCs w:val="28"/>
          <w:lang w:val="ru-RU"/>
        </w:rPr>
        <w:t>ют своё становление. К</w:t>
      </w:r>
      <w:r w:rsidR="00BA4464" w:rsidRPr="00BA4464">
        <w:rPr>
          <w:rFonts w:ascii="Times New Roman" w:hAnsi="Times New Roman" w:cs="Times New Roman"/>
          <w:sz w:val="28"/>
          <w:szCs w:val="28"/>
          <w:lang w:val="ru-RU"/>
        </w:rPr>
        <w:t xml:space="preserve"> концу 1920-х гг. активно шла разработка программ обучения для средней и средней специальной школ, наблюдалось улучшение материального положения тех и других, а также увеличился удельный вес школ с б</w:t>
      </w:r>
      <w:r w:rsidR="00482A71">
        <w:rPr>
          <w:rFonts w:ascii="Times New Roman" w:hAnsi="Times New Roman" w:cs="Times New Roman"/>
          <w:sz w:val="28"/>
          <w:szCs w:val="28"/>
          <w:lang w:val="ru-RU"/>
        </w:rPr>
        <w:t>елорусским язык</w:t>
      </w:r>
      <w:r w:rsidR="00766F73">
        <w:rPr>
          <w:rFonts w:ascii="Times New Roman" w:hAnsi="Times New Roman" w:cs="Times New Roman"/>
          <w:sz w:val="28"/>
          <w:szCs w:val="28"/>
          <w:lang w:val="ru-RU"/>
        </w:rPr>
        <w:t>ом преподавания;</w:t>
      </w:r>
    </w:p>
    <w:p w:rsidR="00443556" w:rsidRDefault="0057659E" w:rsidP="00DA35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0F3239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BA4464" w:rsidRPr="00BA4464">
        <w:rPr>
          <w:rFonts w:ascii="Times New Roman" w:hAnsi="Times New Roman" w:cs="Times New Roman"/>
          <w:sz w:val="28"/>
          <w:szCs w:val="28"/>
          <w:lang w:val="ru-RU"/>
        </w:rPr>
        <w:t>же в 1930-х гг. наблюдалось постепенное сворачивание политики белорусизации, борьба с нацдемовщиной, унификация системы образования</w:t>
      </w:r>
      <w:r w:rsidR="00676109">
        <w:rPr>
          <w:rFonts w:ascii="Times New Roman" w:hAnsi="Times New Roman" w:cs="Times New Roman"/>
          <w:sz w:val="28"/>
          <w:szCs w:val="28"/>
          <w:lang w:val="ru-RU"/>
        </w:rPr>
        <w:t xml:space="preserve"> в сторону общесоюзной. Однако </w:t>
      </w:r>
      <w:r w:rsidR="00BA4464" w:rsidRPr="00BA4464">
        <w:rPr>
          <w:rFonts w:ascii="Times New Roman" w:hAnsi="Times New Roman" w:cs="Times New Roman"/>
          <w:sz w:val="28"/>
          <w:szCs w:val="28"/>
          <w:lang w:val="ru-RU"/>
        </w:rPr>
        <w:t xml:space="preserve">была решена проблема с финансированием школ. </w:t>
      </w:r>
      <w:r w:rsidR="00BA4464" w:rsidRPr="00BA4464">
        <w:rPr>
          <w:rFonts w:ascii="Times New Roman" w:hAnsi="Times New Roman" w:cs="Times New Roman"/>
          <w:sz w:val="28"/>
          <w:szCs w:val="28"/>
          <w:lang w:val="ru-RU"/>
        </w:rPr>
        <w:lastRenderedPageBreak/>
        <w:t>Реорганизованы в сторону большей эффективности ФЗО и техникумы, а также осуществлялась разработка новых образовательных программ, отвечающих намеченной партийной линии. Несмотря на противоречивость рассматриваемого периода, его положительные</w:t>
      </w:r>
      <w:r w:rsidR="003005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4464" w:rsidRPr="00BA4464">
        <w:rPr>
          <w:rFonts w:ascii="Times New Roman" w:hAnsi="Times New Roman" w:cs="Times New Roman"/>
          <w:sz w:val="28"/>
          <w:szCs w:val="28"/>
          <w:lang w:val="ru-RU"/>
        </w:rPr>
        <w:t>и отрицательные стороны, нельзя отрицать, что в 1920-х – 1930-х гг. происходило не только формирование, но также качественное и количественно</w:t>
      </w:r>
      <w:r w:rsidR="00A26648">
        <w:rPr>
          <w:rFonts w:ascii="Times New Roman" w:hAnsi="Times New Roman" w:cs="Times New Roman"/>
          <w:sz w:val="28"/>
          <w:szCs w:val="28"/>
          <w:lang w:val="ru-RU"/>
        </w:rPr>
        <w:t>е улучшение в системе</w:t>
      </w:r>
      <w:r w:rsidR="00BA4464" w:rsidRPr="00BA4464">
        <w:rPr>
          <w:rFonts w:ascii="Times New Roman" w:hAnsi="Times New Roman" w:cs="Times New Roman"/>
          <w:sz w:val="28"/>
          <w:szCs w:val="28"/>
          <w:lang w:val="ru-RU"/>
        </w:rPr>
        <w:t xml:space="preserve"> среднего спе</w:t>
      </w:r>
      <w:r w:rsidR="00766F73">
        <w:rPr>
          <w:rFonts w:ascii="Times New Roman" w:hAnsi="Times New Roman" w:cs="Times New Roman"/>
          <w:sz w:val="28"/>
          <w:szCs w:val="28"/>
          <w:lang w:val="ru-RU"/>
        </w:rPr>
        <w:t>циального народного образования;</w:t>
      </w:r>
    </w:p>
    <w:p w:rsidR="00A26648" w:rsidRDefault="0057659E" w:rsidP="00DA35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0F323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A26648">
        <w:rPr>
          <w:rFonts w:ascii="Times New Roman" w:hAnsi="Times New Roman" w:cs="Times New Roman"/>
          <w:sz w:val="28"/>
          <w:szCs w:val="28"/>
          <w:lang w:val="ru-RU"/>
        </w:rPr>
        <w:t>олитика в отношении профессионально-технического образования в обозначенный период заложила базис</w:t>
      </w:r>
      <w:r w:rsidR="0067610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26648">
        <w:rPr>
          <w:rFonts w:ascii="Times New Roman" w:hAnsi="Times New Roman" w:cs="Times New Roman"/>
          <w:sz w:val="28"/>
          <w:szCs w:val="28"/>
          <w:lang w:val="ru-RU"/>
        </w:rPr>
        <w:t xml:space="preserve"> на основе которого техникумы и ФЗО подвергались реорганизации в последующие годы. Позитивный и негативный опыт строительства и реорганизации профессиональной технической школы может практически предупредить и продемонстрировать во</w:t>
      </w:r>
      <w:r w:rsidR="0076145D">
        <w:rPr>
          <w:rFonts w:ascii="Times New Roman" w:hAnsi="Times New Roman" w:cs="Times New Roman"/>
          <w:sz w:val="28"/>
          <w:szCs w:val="28"/>
          <w:lang w:val="ru-RU"/>
        </w:rPr>
        <w:t xml:space="preserve">зможные ошибки в сфере среднего </w:t>
      </w:r>
      <w:r w:rsidR="00A26648">
        <w:rPr>
          <w:rFonts w:ascii="Times New Roman" w:hAnsi="Times New Roman" w:cs="Times New Roman"/>
          <w:sz w:val="28"/>
          <w:szCs w:val="28"/>
          <w:lang w:val="ru-RU"/>
        </w:rPr>
        <w:t>специального образования и в современной Республики Беларусь.</w:t>
      </w:r>
    </w:p>
    <w:p w:rsidR="0057659E" w:rsidRPr="00482A71" w:rsidRDefault="0057659E" w:rsidP="00DA353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82A71">
        <w:rPr>
          <w:rFonts w:ascii="Times New Roman" w:hAnsi="Times New Roman" w:cs="Times New Roman"/>
          <w:b/>
          <w:sz w:val="28"/>
          <w:szCs w:val="28"/>
          <w:lang w:val="ru-RU"/>
        </w:rPr>
        <w:t>Практическая значимость:</w:t>
      </w:r>
    </w:p>
    <w:p w:rsidR="0057659E" w:rsidRDefault="0057659E" w:rsidP="00DA35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0F3239"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>азработанная авторами брошюра «</w:t>
      </w:r>
      <w:r w:rsidR="00482A7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2B279C" w:rsidRPr="002B279C">
        <w:rPr>
          <w:rFonts w:ascii="Times New Roman" w:hAnsi="Times New Roman" w:cs="Times New Roman"/>
          <w:sz w:val="28"/>
          <w:szCs w:val="28"/>
          <w:lang w:val="ru-RU"/>
        </w:rPr>
        <w:t>стоки системы профессион</w:t>
      </w:r>
      <w:r w:rsidR="00560951">
        <w:rPr>
          <w:rFonts w:ascii="Times New Roman" w:hAnsi="Times New Roman" w:cs="Times New Roman"/>
          <w:sz w:val="28"/>
          <w:szCs w:val="28"/>
          <w:lang w:val="ru-RU"/>
        </w:rPr>
        <w:t>ального образования республики Б</w:t>
      </w:r>
      <w:r w:rsidR="002B279C" w:rsidRPr="002B279C">
        <w:rPr>
          <w:rFonts w:ascii="Times New Roman" w:hAnsi="Times New Roman" w:cs="Times New Roman"/>
          <w:sz w:val="28"/>
          <w:szCs w:val="28"/>
          <w:lang w:val="ru-RU"/>
        </w:rPr>
        <w:t xml:space="preserve">еларусь: среднее специальное образование в </w:t>
      </w:r>
      <w:r w:rsidR="00560951">
        <w:rPr>
          <w:rFonts w:ascii="Times New Roman" w:hAnsi="Times New Roman" w:cs="Times New Roman"/>
          <w:sz w:val="28"/>
          <w:szCs w:val="28"/>
          <w:lang w:val="ru-RU"/>
        </w:rPr>
        <w:t>БССР</w:t>
      </w:r>
      <w:r w:rsidR="001A3F1D">
        <w:rPr>
          <w:rFonts w:ascii="Times New Roman" w:hAnsi="Times New Roman" w:cs="Times New Roman"/>
          <w:sz w:val="28"/>
          <w:szCs w:val="28"/>
          <w:lang w:val="ru-RU"/>
        </w:rPr>
        <w:t>1920 – 1930 гг.</w:t>
      </w:r>
      <w:r>
        <w:rPr>
          <w:rFonts w:ascii="Times New Roman" w:hAnsi="Times New Roman" w:cs="Times New Roman"/>
          <w:sz w:val="28"/>
          <w:szCs w:val="28"/>
          <w:lang w:val="ru-RU"/>
        </w:rPr>
        <w:t>», публикаци</w:t>
      </w:r>
      <w:r w:rsidR="00482A71">
        <w:rPr>
          <w:rFonts w:ascii="Times New Roman" w:hAnsi="Times New Roman" w:cs="Times New Roman"/>
          <w:sz w:val="28"/>
          <w:szCs w:val="28"/>
          <w:lang w:val="ru-RU"/>
        </w:rPr>
        <w:t>и на сайте школы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в средствах массовой информации способствуют привлечению внимания современной молодёжи к профессио</w:t>
      </w:r>
      <w:r w:rsidR="00766F73">
        <w:rPr>
          <w:rFonts w:ascii="Times New Roman" w:hAnsi="Times New Roman" w:cs="Times New Roman"/>
          <w:sz w:val="28"/>
          <w:szCs w:val="28"/>
          <w:lang w:val="ru-RU"/>
        </w:rPr>
        <w:t>нально-техническому образованию;</w:t>
      </w:r>
    </w:p>
    <w:p w:rsidR="0057659E" w:rsidRDefault="0057659E" w:rsidP="00DA35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0F3239">
        <w:rPr>
          <w:rFonts w:ascii="Times New Roman" w:hAnsi="Times New Roman" w:cs="Times New Roman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sz w:val="28"/>
          <w:szCs w:val="28"/>
          <w:lang w:val="ru-RU"/>
        </w:rPr>
        <w:t>анное исследование может стать частью внеклассных мероприятий по профориентационной раб</w:t>
      </w:r>
      <w:r w:rsidR="00766F73">
        <w:rPr>
          <w:rFonts w:ascii="Times New Roman" w:hAnsi="Times New Roman" w:cs="Times New Roman"/>
          <w:sz w:val="28"/>
          <w:szCs w:val="28"/>
          <w:lang w:val="ru-RU"/>
        </w:rPr>
        <w:t>оте среди школьников;</w:t>
      </w:r>
    </w:p>
    <w:p w:rsidR="0057659E" w:rsidRDefault="0057659E" w:rsidP="00DA35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0F3239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ведения, проанализированные авторами, можно использовать на уроках по учебным предметам: «Истори</w:t>
      </w:r>
      <w:r w:rsidR="00766F73">
        <w:rPr>
          <w:rFonts w:ascii="Times New Roman" w:hAnsi="Times New Roman" w:cs="Times New Roman"/>
          <w:sz w:val="28"/>
          <w:szCs w:val="28"/>
          <w:lang w:val="ru-RU"/>
        </w:rPr>
        <w:t>я Беларуси», «Обществоведение»;</w:t>
      </w:r>
    </w:p>
    <w:p w:rsidR="0057659E" w:rsidRDefault="0057659E" w:rsidP="00DA35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0F3239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истематизированные авторами сведения можно использовать для проведения экскурсий в учреждения среднего специального образования, написания тематических исследований.</w:t>
      </w:r>
    </w:p>
    <w:p w:rsidR="0057659E" w:rsidRPr="003E39B8" w:rsidRDefault="0057659E" w:rsidP="00DA353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E39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Теоретическое значение исследования: </w:t>
      </w:r>
    </w:p>
    <w:p w:rsidR="0057659E" w:rsidRDefault="0057659E" w:rsidP="00DA35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1. </w:t>
      </w:r>
      <w:r w:rsidR="000F3239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вторами систематизированы ма</w:t>
      </w:r>
      <w:r w:rsidR="00C93768">
        <w:rPr>
          <w:rFonts w:ascii="Times New Roman" w:hAnsi="Times New Roman" w:cs="Times New Roman"/>
          <w:sz w:val="28"/>
          <w:szCs w:val="28"/>
          <w:lang w:val="ru-RU"/>
        </w:rPr>
        <w:t xml:space="preserve">лоизвестные разрозненные факты о системе среднего специального образования в БССР в </w:t>
      </w:r>
      <w:r w:rsidR="00766F73">
        <w:rPr>
          <w:rFonts w:ascii="Times New Roman" w:hAnsi="Times New Roman" w:cs="Times New Roman"/>
          <w:sz w:val="28"/>
          <w:szCs w:val="28"/>
          <w:lang w:val="ru-RU"/>
        </w:rPr>
        <w:t>1920–</w:t>
      </w:r>
      <w:r w:rsidR="001A3F1D">
        <w:rPr>
          <w:rFonts w:ascii="Times New Roman" w:hAnsi="Times New Roman" w:cs="Times New Roman"/>
          <w:sz w:val="28"/>
          <w:szCs w:val="28"/>
          <w:lang w:val="ru-RU"/>
        </w:rPr>
        <w:t>1930 гг.</w:t>
      </w:r>
      <w:r w:rsidR="00766F7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7659E" w:rsidRDefault="0057659E" w:rsidP="00DA35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0F3239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редложен исторический материал, который будет способствовать формированию у школьников ценностного отношения к то</w:t>
      </w:r>
      <w:r w:rsidR="00766F73">
        <w:rPr>
          <w:rFonts w:ascii="Times New Roman" w:hAnsi="Times New Roman" w:cs="Times New Roman"/>
          <w:sz w:val="28"/>
          <w:szCs w:val="28"/>
          <w:lang w:val="ru-RU"/>
        </w:rPr>
        <w:t>му, что создано нашими предками;</w:t>
      </w:r>
    </w:p>
    <w:p w:rsidR="0057659E" w:rsidRDefault="0057659E" w:rsidP="00DA35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0F3239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2B279C">
        <w:rPr>
          <w:rFonts w:ascii="Times New Roman" w:hAnsi="Times New Roman" w:cs="Times New Roman"/>
          <w:sz w:val="28"/>
          <w:szCs w:val="28"/>
          <w:lang w:val="ru-RU"/>
        </w:rPr>
        <w:t>накомство с истоками создания профессионально-технического образования будет способствовать воспитанию у учащихся гражданственности и патриотизма, понимаю того, что история – это не только материальная культура, воины и революции, но и создание фундамента современного общества, стремя</w:t>
      </w:r>
      <w:r w:rsidR="003E39B8">
        <w:rPr>
          <w:rFonts w:ascii="Times New Roman" w:hAnsi="Times New Roman" w:cs="Times New Roman"/>
          <w:sz w:val="28"/>
          <w:szCs w:val="28"/>
          <w:lang w:val="ru-RU"/>
        </w:rPr>
        <w:t>щегося к эффективному развитию.</w:t>
      </w:r>
    </w:p>
    <w:p w:rsidR="00121CD3" w:rsidRDefault="00121CD3" w:rsidP="00DA35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1CD3">
        <w:rPr>
          <w:rFonts w:ascii="Times New Roman" w:hAnsi="Times New Roman" w:cs="Times New Roman"/>
          <w:sz w:val="28"/>
          <w:szCs w:val="28"/>
          <w:lang w:val="ru-RU"/>
        </w:rPr>
        <w:t>Материалы исследовательской работы могут быть использованы при проведении учебных и факультативных занятий по предмету «История Беларуси», а также при подготовке олимпиадных заданий по направлению «История» и централизованного тестирования.</w:t>
      </w:r>
    </w:p>
    <w:p w:rsidR="0057659E" w:rsidRDefault="002B279C" w:rsidP="00DA35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Исследование в данном направлении не прекращено</w:t>
      </w:r>
      <w:r w:rsidR="003E39B8">
        <w:rPr>
          <w:rFonts w:ascii="Times New Roman" w:hAnsi="Times New Roman" w:cs="Times New Roman"/>
          <w:sz w:val="28"/>
          <w:szCs w:val="28"/>
          <w:lang w:val="ru-RU"/>
        </w:rPr>
        <w:t>, так как становление народной</w:t>
      </w:r>
      <w:r w:rsidRPr="002B279C">
        <w:rPr>
          <w:rFonts w:ascii="Times New Roman" w:hAnsi="Times New Roman" w:cs="Times New Roman"/>
          <w:sz w:val="28"/>
          <w:szCs w:val="28"/>
          <w:lang w:val="ru-RU"/>
        </w:rPr>
        <w:t xml:space="preserve"> политехнической школы – интересный исторический феномен, требующий б</w:t>
      </w:r>
      <w:r w:rsidR="003E39B8">
        <w:rPr>
          <w:rFonts w:ascii="Times New Roman" w:hAnsi="Times New Roman" w:cs="Times New Roman"/>
          <w:sz w:val="28"/>
          <w:szCs w:val="28"/>
          <w:lang w:val="ru-RU"/>
        </w:rPr>
        <w:t>олее пристального рассмотрения.</w:t>
      </w:r>
    </w:p>
    <w:p w:rsidR="002B279C" w:rsidRDefault="002B279C" w:rsidP="00DA35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Очень жаль, но нам всем в последнее время так мало дела до истории родного края! Наши сверстники не задумываются и часто не осознают, что </w:t>
      </w:r>
      <w:r w:rsidR="00464941">
        <w:rPr>
          <w:rFonts w:ascii="Times New Roman" w:hAnsi="Times New Roman" w:cs="Times New Roman"/>
          <w:sz w:val="28"/>
          <w:szCs w:val="28"/>
          <w:lang w:val="ru-RU"/>
        </w:rPr>
        <w:t xml:space="preserve">выстроенная в советской период система образования, эффективно развивающаяся в настоящее время, является залогом успеха и </w:t>
      </w:r>
      <w:r w:rsidR="003E39B8">
        <w:rPr>
          <w:rFonts w:ascii="Times New Roman" w:hAnsi="Times New Roman" w:cs="Times New Roman"/>
          <w:sz w:val="28"/>
          <w:szCs w:val="28"/>
          <w:lang w:val="ru-RU"/>
        </w:rPr>
        <w:t>процветания в современном мире.</w:t>
      </w:r>
    </w:p>
    <w:p w:rsidR="0057659E" w:rsidRDefault="0057659E" w:rsidP="00DA35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17E25" w:rsidRDefault="00C17E25" w:rsidP="00DA3534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C17E25" w:rsidRPr="00860FE0" w:rsidRDefault="00C17E25" w:rsidP="00A40539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9" w:name="_Toc83907284"/>
      <w:r w:rsidRPr="00860FE0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lastRenderedPageBreak/>
        <w:t>СПИСОК ИСПОЛЬЗОВАННЫХ ИСТОЧНИКОВ</w:t>
      </w:r>
      <w:bookmarkEnd w:id="9"/>
    </w:p>
    <w:p w:rsidR="00C17E25" w:rsidRPr="00C17E25" w:rsidRDefault="00C17E25" w:rsidP="00A405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7E25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C17E25">
        <w:rPr>
          <w:rFonts w:ascii="Times New Roman" w:hAnsi="Times New Roman" w:cs="Times New Roman"/>
          <w:sz w:val="28"/>
          <w:szCs w:val="28"/>
          <w:lang w:val="ru-RU"/>
        </w:rPr>
        <w:tab/>
        <w:t>Абраменка, М. П. Станаўленне і развіццё</w:t>
      </w:r>
      <w:r w:rsidR="003436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17E25">
        <w:rPr>
          <w:rFonts w:ascii="Times New Roman" w:hAnsi="Times New Roman" w:cs="Times New Roman"/>
          <w:sz w:val="28"/>
          <w:szCs w:val="28"/>
          <w:lang w:val="ru-RU"/>
        </w:rPr>
        <w:t>прафесіянальна-тэхнічнай</w:t>
      </w:r>
      <w:r w:rsidR="003436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17E25">
        <w:rPr>
          <w:rFonts w:ascii="Times New Roman" w:hAnsi="Times New Roman" w:cs="Times New Roman"/>
          <w:sz w:val="28"/>
          <w:szCs w:val="28"/>
          <w:lang w:val="ru-RU"/>
        </w:rPr>
        <w:t>адукацыі / М. П. Абраменка // Народная адукацыя і педагагічная</w:t>
      </w:r>
      <w:r w:rsidR="003436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17E25">
        <w:rPr>
          <w:rFonts w:ascii="Times New Roman" w:hAnsi="Times New Roman" w:cs="Times New Roman"/>
          <w:sz w:val="28"/>
          <w:szCs w:val="28"/>
          <w:lang w:val="ru-RU"/>
        </w:rPr>
        <w:t>навука ў Беларусі. 1917 – 1945 гг. / Падрэд. Г. Р. Сянкевіча і інш. – Мінск</w:t>
      </w:r>
      <w:r w:rsidR="003436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17E25">
        <w:rPr>
          <w:rFonts w:ascii="Times New Roman" w:hAnsi="Times New Roman" w:cs="Times New Roman"/>
          <w:sz w:val="28"/>
          <w:szCs w:val="28"/>
          <w:lang w:val="ru-RU"/>
        </w:rPr>
        <w:t>: Народная асвета, 1993. –C. 184 -196.</w:t>
      </w:r>
    </w:p>
    <w:p w:rsidR="00C17E25" w:rsidRPr="00C17E25" w:rsidRDefault="00C17E25" w:rsidP="00A405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7E25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C17E25">
        <w:rPr>
          <w:rFonts w:ascii="Times New Roman" w:hAnsi="Times New Roman" w:cs="Times New Roman"/>
          <w:sz w:val="28"/>
          <w:szCs w:val="28"/>
          <w:lang w:val="ru-RU"/>
        </w:rPr>
        <w:tab/>
        <w:t>Андарала, І. А. Агульна</w:t>
      </w:r>
      <w:r w:rsidR="003436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17E25">
        <w:rPr>
          <w:rFonts w:ascii="Times New Roman" w:hAnsi="Times New Roman" w:cs="Times New Roman"/>
          <w:sz w:val="28"/>
          <w:szCs w:val="28"/>
          <w:lang w:val="ru-RU"/>
        </w:rPr>
        <w:t>адукацыйная школа і педагагічная</w:t>
      </w:r>
      <w:r w:rsidR="003436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17E25">
        <w:rPr>
          <w:rFonts w:ascii="Times New Roman" w:hAnsi="Times New Roman" w:cs="Times New Roman"/>
          <w:sz w:val="28"/>
          <w:szCs w:val="28"/>
          <w:lang w:val="ru-RU"/>
        </w:rPr>
        <w:t xml:space="preserve">адукацыя ў БССР / І. А. Андарала // Весці БДПУ. Серыя 2. – 2016. – № 2. – С. 89-94. </w:t>
      </w:r>
    </w:p>
    <w:p w:rsidR="00C17E25" w:rsidRPr="00C17E25" w:rsidRDefault="007D2893" w:rsidP="00A405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C17E25" w:rsidRPr="00C17E2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17E25" w:rsidRPr="00C17E25">
        <w:rPr>
          <w:rFonts w:ascii="Times New Roman" w:hAnsi="Times New Roman" w:cs="Times New Roman"/>
          <w:sz w:val="28"/>
          <w:szCs w:val="28"/>
          <w:lang w:val="ru-RU"/>
        </w:rPr>
        <w:tab/>
        <w:t>Каспяровіч, А.М. Сярэдняя</w:t>
      </w:r>
      <w:r w:rsidR="003436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7E25" w:rsidRPr="00C17E25">
        <w:rPr>
          <w:rFonts w:ascii="Times New Roman" w:hAnsi="Times New Roman" w:cs="Times New Roman"/>
          <w:sz w:val="28"/>
          <w:szCs w:val="28"/>
          <w:lang w:val="ru-RU"/>
        </w:rPr>
        <w:t>спецыяльная</w:t>
      </w:r>
      <w:r w:rsidR="003436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7E25" w:rsidRPr="00C17E25">
        <w:rPr>
          <w:rFonts w:ascii="Times New Roman" w:hAnsi="Times New Roman" w:cs="Times New Roman"/>
          <w:sz w:val="28"/>
          <w:szCs w:val="28"/>
          <w:lang w:val="ru-RU"/>
        </w:rPr>
        <w:t>адукацыя ў сістэме</w:t>
      </w:r>
      <w:r w:rsidR="003436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7E25" w:rsidRPr="00C17E25">
        <w:rPr>
          <w:rFonts w:ascii="Times New Roman" w:hAnsi="Times New Roman" w:cs="Times New Roman"/>
          <w:sz w:val="28"/>
          <w:szCs w:val="28"/>
          <w:lang w:val="ru-RU"/>
        </w:rPr>
        <w:t>народнай</w:t>
      </w:r>
      <w:r w:rsidR="003436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7E25" w:rsidRPr="00C17E25">
        <w:rPr>
          <w:rFonts w:ascii="Times New Roman" w:hAnsi="Times New Roman" w:cs="Times New Roman"/>
          <w:sz w:val="28"/>
          <w:szCs w:val="28"/>
          <w:lang w:val="ru-RU"/>
        </w:rPr>
        <w:t>асветы</w:t>
      </w:r>
      <w:r w:rsidR="003436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7E25" w:rsidRPr="00C17E25">
        <w:rPr>
          <w:rFonts w:ascii="Times New Roman" w:hAnsi="Times New Roman" w:cs="Times New Roman"/>
          <w:sz w:val="28"/>
          <w:szCs w:val="28"/>
          <w:lang w:val="ru-RU"/>
        </w:rPr>
        <w:t>Беларусі 20-х гг. ХХ ст. / А.М. Каспяровіч // Гістарычнае</w:t>
      </w:r>
      <w:r w:rsidR="003436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7E25" w:rsidRPr="00C17E25">
        <w:rPr>
          <w:rFonts w:ascii="Times New Roman" w:hAnsi="Times New Roman" w:cs="Times New Roman"/>
          <w:sz w:val="28"/>
          <w:szCs w:val="28"/>
          <w:lang w:val="ru-RU"/>
        </w:rPr>
        <w:t>пазнанне - важнейшая ўмова</w:t>
      </w:r>
      <w:r w:rsidR="003436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7E25" w:rsidRPr="00C17E25">
        <w:rPr>
          <w:rFonts w:ascii="Times New Roman" w:hAnsi="Times New Roman" w:cs="Times New Roman"/>
          <w:sz w:val="28"/>
          <w:szCs w:val="28"/>
          <w:lang w:val="ru-RU"/>
        </w:rPr>
        <w:t>фарміравання</w:t>
      </w:r>
      <w:r w:rsidR="003436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7E25" w:rsidRPr="00C17E25">
        <w:rPr>
          <w:rFonts w:ascii="Times New Roman" w:hAnsi="Times New Roman" w:cs="Times New Roman"/>
          <w:sz w:val="28"/>
          <w:szCs w:val="28"/>
          <w:lang w:val="ru-RU"/>
        </w:rPr>
        <w:t>светап</w:t>
      </w:r>
      <w:r w:rsidR="00A40539">
        <w:rPr>
          <w:rFonts w:ascii="Times New Roman" w:hAnsi="Times New Roman" w:cs="Times New Roman"/>
          <w:sz w:val="28"/>
          <w:szCs w:val="28"/>
          <w:lang w:val="ru-RU"/>
        </w:rPr>
        <w:t>огляду</w:t>
      </w:r>
      <w:r w:rsidR="003436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0539">
        <w:rPr>
          <w:rFonts w:ascii="Times New Roman" w:hAnsi="Times New Roman" w:cs="Times New Roman"/>
          <w:sz w:val="28"/>
          <w:szCs w:val="28"/>
          <w:lang w:val="ru-RU"/>
        </w:rPr>
        <w:t xml:space="preserve">настаўнікаў ХХІ стагоддзя </w:t>
      </w:r>
      <w:r w:rsidR="00C17E25" w:rsidRPr="00C17E25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3436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7E25" w:rsidRPr="00C17E25">
        <w:rPr>
          <w:rFonts w:ascii="Times New Roman" w:hAnsi="Times New Roman" w:cs="Times New Roman"/>
          <w:sz w:val="28"/>
          <w:szCs w:val="28"/>
          <w:lang w:val="ru-RU"/>
        </w:rPr>
        <w:t>матэрыялы</w:t>
      </w:r>
      <w:r w:rsidR="003436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7E25" w:rsidRPr="00C17E25">
        <w:rPr>
          <w:rFonts w:ascii="Times New Roman" w:hAnsi="Times New Roman" w:cs="Times New Roman"/>
          <w:sz w:val="28"/>
          <w:szCs w:val="28"/>
          <w:lang w:val="ru-RU"/>
        </w:rPr>
        <w:t>Рэсп. навук.-тэарэт. канф. – Мінск : БГПУ, 2003 – С. 64-67.</w:t>
      </w:r>
    </w:p>
    <w:p w:rsidR="00C17E25" w:rsidRPr="00C17E25" w:rsidRDefault="00296F28" w:rsidP="00A405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C17E25" w:rsidRPr="00C17E2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17E25" w:rsidRPr="00C17E25">
        <w:rPr>
          <w:rFonts w:ascii="Times New Roman" w:hAnsi="Times New Roman" w:cs="Times New Roman"/>
          <w:sz w:val="28"/>
          <w:szCs w:val="28"/>
          <w:lang w:val="ru-RU"/>
        </w:rPr>
        <w:tab/>
        <w:t>Куракевіч, Н.І. Сістэма</w:t>
      </w:r>
      <w:r w:rsidR="003436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7E25" w:rsidRPr="00C17E25">
        <w:rPr>
          <w:rFonts w:ascii="Times New Roman" w:hAnsi="Times New Roman" w:cs="Times New Roman"/>
          <w:sz w:val="28"/>
          <w:szCs w:val="28"/>
          <w:lang w:val="ru-RU"/>
        </w:rPr>
        <w:t>народнай</w:t>
      </w:r>
      <w:r w:rsidR="003436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7E25" w:rsidRPr="00C17E25">
        <w:rPr>
          <w:rFonts w:ascii="Times New Roman" w:hAnsi="Times New Roman" w:cs="Times New Roman"/>
          <w:sz w:val="28"/>
          <w:szCs w:val="28"/>
          <w:lang w:val="ru-RU"/>
        </w:rPr>
        <w:t>адукацыі</w:t>
      </w:r>
      <w:r w:rsidR="003436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7E25" w:rsidRPr="00C17E25">
        <w:rPr>
          <w:rFonts w:ascii="Times New Roman" w:hAnsi="Times New Roman" w:cs="Times New Roman"/>
          <w:sz w:val="28"/>
          <w:szCs w:val="28"/>
          <w:lang w:val="ru-RU"/>
        </w:rPr>
        <w:t>Беларусі ў 20–30-я гады ХХ стагоддзя / Н.І Куракевіч // Народная асвета. – 2017. – № 12. – С. 3-5</w:t>
      </w:r>
    </w:p>
    <w:p w:rsidR="00C17E25" w:rsidRPr="00C17E25" w:rsidRDefault="00296F28" w:rsidP="00A405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C17E25" w:rsidRPr="00C17E2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17E25" w:rsidRPr="00C17E25">
        <w:rPr>
          <w:rFonts w:ascii="Times New Roman" w:hAnsi="Times New Roman" w:cs="Times New Roman"/>
          <w:sz w:val="28"/>
          <w:szCs w:val="28"/>
          <w:lang w:val="ru-RU"/>
        </w:rPr>
        <w:tab/>
        <w:t>Куракевіч, Н. I. Развіццё</w:t>
      </w:r>
      <w:r w:rsidR="003436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7E25" w:rsidRPr="00C17E25">
        <w:rPr>
          <w:rFonts w:ascii="Times New Roman" w:hAnsi="Times New Roman" w:cs="Times New Roman"/>
          <w:sz w:val="28"/>
          <w:szCs w:val="28"/>
          <w:lang w:val="ru-RU"/>
        </w:rPr>
        <w:t>сярэдняй школы і прафадукацыі ў Беларусі ў аднаўленчы</w:t>
      </w:r>
      <w:r w:rsidR="003436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7E25" w:rsidRPr="00C17E25">
        <w:rPr>
          <w:rFonts w:ascii="Times New Roman" w:hAnsi="Times New Roman" w:cs="Times New Roman"/>
          <w:sz w:val="28"/>
          <w:szCs w:val="28"/>
          <w:lang w:val="ru-RU"/>
        </w:rPr>
        <w:t>перыяд (1920 – 1930-я гг.) / Н. І. Куракевіч // Народная асвета. – 2001. – № 11. – С . 64-69</w:t>
      </w:r>
    </w:p>
    <w:p w:rsidR="00C17E25" w:rsidRPr="00C17E25" w:rsidRDefault="00296F28" w:rsidP="00A405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C17E25" w:rsidRPr="00C17E2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17E25" w:rsidRPr="00C17E25">
        <w:rPr>
          <w:rFonts w:ascii="Times New Roman" w:hAnsi="Times New Roman" w:cs="Times New Roman"/>
          <w:sz w:val="28"/>
          <w:szCs w:val="28"/>
          <w:lang w:val="ru-RU"/>
        </w:rPr>
        <w:tab/>
        <w:t>Народная адукацыя і педагагічная думка ў Беларусі / Г. Р. Сянькевіч [і інш.]; падрэд. Г. Р. Сянькевіча [і інш.]. – Мінск :Нар. асвета, 1993. – 495 с.</w:t>
      </w:r>
    </w:p>
    <w:p w:rsidR="00C17E25" w:rsidRPr="00C17E25" w:rsidRDefault="00A424D8" w:rsidP="00A405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22A4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C17E25" w:rsidRPr="002A22A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17E25" w:rsidRPr="002A22A4">
        <w:rPr>
          <w:rFonts w:ascii="Times New Roman" w:hAnsi="Times New Roman" w:cs="Times New Roman"/>
          <w:sz w:val="28"/>
          <w:szCs w:val="28"/>
          <w:lang w:val="ru-RU"/>
        </w:rPr>
        <w:tab/>
        <w:t>Смілавіцкі, Л.Л. З гісторыі</w:t>
      </w:r>
      <w:r w:rsidR="003436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7E25" w:rsidRPr="002A22A4">
        <w:rPr>
          <w:rFonts w:ascii="Times New Roman" w:hAnsi="Times New Roman" w:cs="Times New Roman"/>
          <w:sz w:val="28"/>
          <w:szCs w:val="28"/>
          <w:lang w:val="ru-RU"/>
        </w:rPr>
        <w:t>сярэдняй</w:t>
      </w:r>
      <w:r w:rsidR="003436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7E25" w:rsidRPr="002A22A4">
        <w:rPr>
          <w:rFonts w:ascii="Times New Roman" w:hAnsi="Times New Roman" w:cs="Times New Roman"/>
          <w:sz w:val="28"/>
          <w:szCs w:val="28"/>
          <w:lang w:val="ru-RU"/>
        </w:rPr>
        <w:t>педагагічнай</w:t>
      </w:r>
      <w:r w:rsidR="003436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7E25" w:rsidRPr="002A22A4">
        <w:rPr>
          <w:rFonts w:ascii="Times New Roman" w:hAnsi="Times New Roman" w:cs="Times New Roman"/>
          <w:sz w:val="28"/>
          <w:szCs w:val="28"/>
          <w:lang w:val="ru-RU"/>
        </w:rPr>
        <w:t>адукацыі на Беларусі / Л.Л. Смілавіцкі // Народная асвета. – 1983 г. – № 6. – С. 77-80</w:t>
      </w:r>
    </w:p>
    <w:p w:rsidR="00C17E25" w:rsidRPr="00C17E25" w:rsidRDefault="00A424D8" w:rsidP="00A405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C17E25" w:rsidRPr="00C17E2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17E25" w:rsidRPr="00C17E25">
        <w:rPr>
          <w:rFonts w:ascii="Times New Roman" w:hAnsi="Times New Roman" w:cs="Times New Roman"/>
          <w:sz w:val="28"/>
          <w:szCs w:val="28"/>
          <w:lang w:val="ru-RU"/>
        </w:rPr>
        <w:tab/>
        <w:t>Абакумов, А.А. Народное образование в СССР. Общеобразовательная школа. Сборник документов. 1917-1973 гг. / сост. А.А. Абакумов, Н.П. Кузин, Ф.И. Пузырев, Л.Ф. Литвинов. – М. :Педагогика, 1974. – 560 с.</w:t>
      </w:r>
    </w:p>
    <w:p w:rsidR="00C17E25" w:rsidRPr="00C17E25" w:rsidRDefault="00A424D8" w:rsidP="00A405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C17E25" w:rsidRPr="00C17E2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17E25" w:rsidRPr="00C17E25">
        <w:rPr>
          <w:rFonts w:ascii="Times New Roman" w:hAnsi="Times New Roman" w:cs="Times New Roman"/>
          <w:sz w:val="28"/>
          <w:szCs w:val="28"/>
          <w:lang w:val="ru-RU"/>
        </w:rPr>
        <w:tab/>
        <w:t>Акты обследования профшкол от января 1925 г. // ГАООМО – Ф. 6577. – Оп. 1. – Д. 63.</w:t>
      </w:r>
    </w:p>
    <w:p w:rsidR="00C17E25" w:rsidRPr="00C17E25" w:rsidRDefault="00A424D8" w:rsidP="00A405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C17E25" w:rsidRPr="00C17E2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17E25" w:rsidRPr="00C17E25">
        <w:rPr>
          <w:rFonts w:ascii="Times New Roman" w:hAnsi="Times New Roman" w:cs="Times New Roman"/>
          <w:sz w:val="28"/>
          <w:szCs w:val="28"/>
          <w:lang w:val="ru-RU"/>
        </w:rPr>
        <w:tab/>
        <w:t xml:space="preserve"> Докладная записка уполномоченного КПК при ЦК ВКП(б) по БССР А.Я. Шустина И.В. Сталину «О политических извращениях в системе НКПроса Белорусской ССР». 8 апреля 193</w:t>
      </w:r>
      <w:r w:rsidR="003D3225">
        <w:rPr>
          <w:rFonts w:ascii="Times New Roman" w:hAnsi="Times New Roman" w:cs="Times New Roman"/>
          <w:sz w:val="28"/>
          <w:szCs w:val="28"/>
          <w:lang w:val="ru-RU"/>
        </w:rPr>
        <w:t xml:space="preserve">7 г. [Электронный ресурс] // </w:t>
      </w:r>
      <w:r w:rsidR="00C17E25" w:rsidRPr="00C17E25">
        <w:rPr>
          <w:rFonts w:ascii="Times New Roman" w:hAnsi="Times New Roman" w:cs="Times New Roman"/>
          <w:sz w:val="28"/>
          <w:szCs w:val="28"/>
          <w:lang w:val="ru-RU"/>
        </w:rPr>
        <w:t xml:space="preserve">РГАСПИ. Ф. 17. Oп. </w:t>
      </w:r>
      <w:r w:rsidR="00C17E25" w:rsidRPr="00C17E2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114. Д. 933. Л. 241–242. – Режим доступа : </w:t>
      </w:r>
      <w:hyperlink r:id="rId7" w:anchor="mode/inspect/page/2/zoom/4" w:history="1">
        <w:r w:rsidRPr="00A56F1B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http://docs.historyrussia.org/ru/nodes/123817#mode/inspect/page/2/zoom/4</w:t>
        </w:r>
      </w:hyperlink>
      <w:r w:rsidR="00343664">
        <w:rPr>
          <w:rStyle w:val="a8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7E25" w:rsidRPr="00C17E25">
        <w:rPr>
          <w:rFonts w:ascii="Times New Roman" w:hAnsi="Times New Roman" w:cs="Times New Roman"/>
          <w:sz w:val="28"/>
          <w:szCs w:val="28"/>
          <w:lang w:val="ru-RU"/>
        </w:rPr>
        <w:t>– Дата доступа : 19.05.2020.</w:t>
      </w:r>
    </w:p>
    <w:p w:rsidR="00C17E25" w:rsidRPr="00C17E25" w:rsidRDefault="00A424D8" w:rsidP="00A405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C17E25" w:rsidRPr="00C17E2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17E25" w:rsidRPr="00C17E25">
        <w:rPr>
          <w:rFonts w:ascii="Times New Roman" w:hAnsi="Times New Roman" w:cs="Times New Roman"/>
          <w:sz w:val="28"/>
          <w:szCs w:val="28"/>
          <w:lang w:val="ru-RU"/>
        </w:rPr>
        <w:tab/>
        <w:t>Из стенограммы заседания Оргбюро ЦК РКП(б) по вопросу о состоянии и работе КП(б) Белоруссии. 4 ноября 1925 г. [Электронный ресурс] // РГАСПИ. Ф. 17. Oп. 112. Д. 723. Л. 149–155 – Режим доступа : http://docs.historyrussia.org/ru/nodes/38515#mode/inspect/page/4/zoom/4 – Дата доступа: 18.05.2020.</w:t>
      </w:r>
    </w:p>
    <w:p w:rsidR="00C17E25" w:rsidRPr="00C17E25" w:rsidRDefault="00A424D8" w:rsidP="00A405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C17E25" w:rsidRPr="00C17E2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17E25" w:rsidRPr="00C17E25">
        <w:rPr>
          <w:rFonts w:ascii="Times New Roman" w:hAnsi="Times New Roman" w:cs="Times New Roman"/>
          <w:sz w:val="28"/>
          <w:szCs w:val="28"/>
          <w:lang w:val="ru-RU"/>
        </w:rPr>
        <w:tab/>
        <w:t>Ильюшин, И. М, Умрейко</w:t>
      </w:r>
      <w:r w:rsidR="00763B60">
        <w:rPr>
          <w:rFonts w:ascii="Times New Roman" w:hAnsi="Times New Roman" w:cs="Times New Roman"/>
          <w:sz w:val="28"/>
          <w:szCs w:val="28"/>
          <w:lang w:val="ru-RU"/>
        </w:rPr>
        <w:t>, С</w:t>
      </w:r>
      <w:r w:rsidR="00851B4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17E25" w:rsidRPr="00C17E25">
        <w:rPr>
          <w:rFonts w:ascii="Times New Roman" w:hAnsi="Times New Roman" w:cs="Times New Roman"/>
          <w:sz w:val="28"/>
          <w:szCs w:val="28"/>
          <w:lang w:val="ru-RU"/>
        </w:rPr>
        <w:t>А. Народное образование в Белорусской ССР / И. М. Ильюшин</w:t>
      </w:r>
      <w:r w:rsidR="00763B60">
        <w:rPr>
          <w:rFonts w:ascii="Times New Roman" w:hAnsi="Times New Roman" w:cs="Times New Roman"/>
          <w:sz w:val="28"/>
          <w:szCs w:val="28"/>
          <w:lang w:val="ru-RU"/>
        </w:rPr>
        <w:t>, С</w:t>
      </w:r>
      <w:r w:rsidR="00851B4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17E25" w:rsidRPr="00C17E25">
        <w:rPr>
          <w:rFonts w:ascii="Times New Roman" w:hAnsi="Times New Roman" w:cs="Times New Roman"/>
          <w:sz w:val="28"/>
          <w:szCs w:val="28"/>
          <w:lang w:val="ru-RU"/>
        </w:rPr>
        <w:t>А. Умрейко – Минск :</w:t>
      </w:r>
      <w:r w:rsidR="003436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7E25" w:rsidRPr="00C17E25">
        <w:rPr>
          <w:rFonts w:ascii="Times New Roman" w:hAnsi="Times New Roman" w:cs="Times New Roman"/>
          <w:sz w:val="28"/>
          <w:szCs w:val="28"/>
          <w:lang w:val="ru-RU"/>
        </w:rPr>
        <w:t>Учпедгиз БССР, 1961. – 439 с</w:t>
      </w:r>
      <w:r w:rsidR="005E7A3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17E25" w:rsidRPr="00C17E25" w:rsidRDefault="00A424D8" w:rsidP="00A405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13</w:t>
      </w:r>
      <w:r w:rsidR="00C17E25" w:rsidRPr="00C17E2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17E25" w:rsidRPr="00C17E25">
        <w:rPr>
          <w:rFonts w:ascii="Times New Roman" w:hAnsi="Times New Roman" w:cs="Times New Roman"/>
          <w:sz w:val="28"/>
          <w:szCs w:val="28"/>
          <w:lang w:val="ru-RU"/>
        </w:rPr>
        <w:tab/>
        <w:t>История образования и педагогической мысли Беларуси / сост. В.В Пашкевич, А.С. Баранова, И.И. Колбаско и др. 2-е изд. – Мозырь :</w:t>
      </w:r>
      <w:r w:rsidR="003436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7E25" w:rsidRPr="00C17E25">
        <w:rPr>
          <w:rFonts w:ascii="Times New Roman" w:hAnsi="Times New Roman" w:cs="Times New Roman"/>
          <w:sz w:val="28"/>
          <w:szCs w:val="28"/>
          <w:lang w:val="ru-RU"/>
        </w:rPr>
        <w:t>Содействие, 2009 – 56 с.</w:t>
      </w:r>
    </w:p>
    <w:p w:rsidR="00B71FBA" w:rsidRPr="00C17E25" w:rsidRDefault="00A53361" w:rsidP="00A405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14</w:t>
      </w:r>
      <w:r w:rsidR="00860FE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71FBA" w:rsidRPr="00B71FBA">
        <w:rPr>
          <w:rFonts w:ascii="Times New Roman" w:hAnsi="Times New Roman" w:cs="Times New Roman"/>
          <w:sz w:val="28"/>
          <w:szCs w:val="28"/>
          <w:lang w:val="ru-RU"/>
        </w:rPr>
        <w:t>Миранкова, Е. В. Материально-техническое состояние профшкол г. Могилева в первой половине 1920-х гг. / Е. В. Миранкова // Молодая наука – 2020 : региональная научно-практическая конференция студентов и аспирантов вузов Могилевской области : материалы конференции / под ред. О. А. Лавшук, Н. В. Маковской. – Могилев : МГУ имени А. А. Кулешова, 2020. – С. 18–19.</w:t>
      </w:r>
    </w:p>
    <w:p w:rsidR="00C17E25" w:rsidRPr="00C17E25" w:rsidRDefault="00A53361" w:rsidP="00A405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15</w:t>
      </w:r>
      <w:r w:rsidR="00C17E25" w:rsidRPr="00C17E2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17E25" w:rsidRPr="00C17E25">
        <w:rPr>
          <w:rFonts w:ascii="Times New Roman" w:hAnsi="Times New Roman" w:cs="Times New Roman"/>
          <w:sz w:val="28"/>
          <w:szCs w:val="28"/>
          <w:lang w:val="ru-RU"/>
        </w:rPr>
        <w:tab/>
        <w:t xml:space="preserve">Опиок, Т. В. О подготовке промышленных рабочих в БССР в 1920 – </w:t>
      </w:r>
      <w:r w:rsidR="00296F28">
        <w:rPr>
          <w:rFonts w:ascii="Times New Roman" w:hAnsi="Times New Roman" w:cs="Times New Roman"/>
          <w:sz w:val="28"/>
          <w:szCs w:val="28"/>
          <w:lang w:val="ru-RU"/>
        </w:rPr>
        <w:t xml:space="preserve">1930 </w:t>
      </w:r>
      <w:r w:rsidR="00C17E25" w:rsidRPr="00C17E25">
        <w:rPr>
          <w:rFonts w:ascii="Times New Roman" w:hAnsi="Times New Roman" w:cs="Times New Roman"/>
          <w:sz w:val="28"/>
          <w:szCs w:val="28"/>
          <w:lang w:val="ru-RU"/>
        </w:rPr>
        <w:t xml:space="preserve"> гг. (по материалам Могилевской области) / Т. В. Опиок // ГісторыяМагілёва :</w:t>
      </w:r>
      <w:r w:rsidR="003436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7E25" w:rsidRPr="00C17E25">
        <w:rPr>
          <w:rFonts w:ascii="Times New Roman" w:hAnsi="Times New Roman" w:cs="Times New Roman"/>
          <w:sz w:val="28"/>
          <w:szCs w:val="28"/>
          <w:lang w:val="ru-RU"/>
        </w:rPr>
        <w:t>мінулае і сучаснасць :</w:t>
      </w:r>
      <w:r w:rsidR="003436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7E25" w:rsidRPr="00C17E25">
        <w:rPr>
          <w:rFonts w:ascii="Times New Roman" w:hAnsi="Times New Roman" w:cs="Times New Roman"/>
          <w:sz w:val="28"/>
          <w:szCs w:val="28"/>
          <w:lang w:val="ru-RU"/>
        </w:rPr>
        <w:t>зборнік</w:t>
      </w:r>
      <w:r w:rsidR="003436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7E25" w:rsidRPr="00C17E25">
        <w:rPr>
          <w:rFonts w:ascii="Times New Roman" w:hAnsi="Times New Roman" w:cs="Times New Roman"/>
          <w:sz w:val="28"/>
          <w:szCs w:val="28"/>
          <w:lang w:val="ru-RU"/>
        </w:rPr>
        <w:t>навуковых</w:t>
      </w:r>
      <w:r w:rsidR="003436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7E25" w:rsidRPr="00C17E25">
        <w:rPr>
          <w:rFonts w:ascii="Times New Roman" w:hAnsi="Times New Roman" w:cs="Times New Roman"/>
          <w:sz w:val="28"/>
          <w:szCs w:val="28"/>
          <w:lang w:val="ru-RU"/>
        </w:rPr>
        <w:t>артыкулаў</w:t>
      </w:r>
      <w:r w:rsidR="003436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7E25" w:rsidRPr="00C17E25">
        <w:rPr>
          <w:rFonts w:ascii="Times New Roman" w:hAnsi="Times New Roman" w:cs="Times New Roman"/>
          <w:sz w:val="28"/>
          <w:szCs w:val="28"/>
          <w:lang w:val="ru-RU"/>
        </w:rPr>
        <w:t>удзельнікаў ХІ Міжнароднай</w:t>
      </w:r>
      <w:r w:rsidR="003436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7E25" w:rsidRPr="00C17E25">
        <w:rPr>
          <w:rFonts w:ascii="Times New Roman" w:hAnsi="Times New Roman" w:cs="Times New Roman"/>
          <w:sz w:val="28"/>
          <w:szCs w:val="28"/>
          <w:lang w:val="ru-RU"/>
        </w:rPr>
        <w:t>навуковай</w:t>
      </w:r>
      <w:r w:rsidR="003436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7E25" w:rsidRPr="00C17E25">
        <w:rPr>
          <w:rFonts w:ascii="Times New Roman" w:hAnsi="Times New Roman" w:cs="Times New Roman"/>
          <w:sz w:val="28"/>
          <w:szCs w:val="28"/>
          <w:lang w:val="ru-RU"/>
        </w:rPr>
        <w:t>канферэнцыі, 20–21 чэрвеня 2019 г., г. Магілёў – Магілёў : МДУХ, 2019. – С. 124–130.</w:t>
      </w:r>
    </w:p>
    <w:p w:rsidR="00C17E25" w:rsidRPr="00C17E25" w:rsidRDefault="00A53361" w:rsidP="00A405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16</w:t>
      </w:r>
      <w:r w:rsidR="00C17E25" w:rsidRPr="00C17E2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17E25" w:rsidRPr="00C17E25">
        <w:rPr>
          <w:rFonts w:ascii="Times New Roman" w:hAnsi="Times New Roman" w:cs="Times New Roman"/>
          <w:sz w:val="28"/>
          <w:szCs w:val="28"/>
          <w:lang w:val="ru-RU"/>
        </w:rPr>
        <w:tab/>
        <w:t>Прием заявлений для поступлений в техникумы, профшколы и вузы // ГАООМО – Ф. 6577 – Оп. 1 – Д. 240.</w:t>
      </w:r>
    </w:p>
    <w:p w:rsidR="00C17E25" w:rsidRPr="00A353B3" w:rsidRDefault="00A53361" w:rsidP="003D3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17</w:t>
      </w:r>
      <w:r w:rsidR="00C17E25" w:rsidRPr="00C17E2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17E25" w:rsidRPr="00C17E25">
        <w:rPr>
          <w:rFonts w:ascii="Times New Roman" w:hAnsi="Times New Roman" w:cs="Times New Roman"/>
          <w:sz w:val="28"/>
          <w:szCs w:val="28"/>
          <w:lang w:val="ru-RU"/>
        </w:rPr>
        <w:tab/>
        <w:t>Протокол №2 Заседания коллегии агитпропа от 4 февраля 1924 г. // Государственный архив общественных объединений Могилевской области (ГАООМО) – Ф. 6577. – Оп. 1. – Д. 80.</w:t>
      </w:r>
      <w:r w:rsidR="00C93768">
        <w:rPr>
          <w:rFonts w:ascii="Times New Roman" w:hAnsi="Times New Roman" w:cs="Times New Roman"/>
          <w:sz w:val="28"/>
          <w:szCs w:val="28"/>
          <w:lang w:val="ru-RU"/>
        </w:rPr>
        <w:br w:type="page"/>
      </w:r>
      <w:bookmarkStart w:id="10" w:name="_Toc83907285"/>
      <w:r w:rsidR="00C93768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ПРИЛОЖЕНИЕ </w:t>
      </w:r>
      <w:r w:rsidR="00A353B3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bookmarkEnd w:id="10"/>
    </w:p>
    <w:p w:rsidR="00C93768" w:rsidRDefault="00C93768" w:rsidP="00DA3534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АНАЛИЗ ИСПОЛЬЗОВАННЫХ ИСТОЧНИКОВ</w:t>
      </w:r>
    </w:p>
    <w:tbl>
      <w:tblPr>
        <w:tblStyle w:val="a9"/>
        <w:tblW w:w="10083" w:type="dxa"/>
        <w:tblLook w:val="04A0"/>
      </w:tblPr>
      <w:tblGrid>
        <w:gridCol w:w="5177"/>
        <w:gridCol w:w="4906"/>
      </w:tblGrid>
      <w:tr w:rsidR="00337821" w:rsidTr="00296F28">
        <w:tc>
          <w:tcPr>
            <w:tcW w:w="5177" w:type="dxa"/>
          </w:tcPr>
          <w:p w:rsidR="00337821" w:rsidRPr="00337821" w:rsidRDefault="00337821" w:rsidP="00DA353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3782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Название источника</w:t>
            </w:r>
          </w:p>
        </w:tc>
        <w:tc>
          <w:tcPr>
            <w:tcW w:w="4906" w:type="dxa"/>
          </w:tcPr>
          <w:p w:rsidR="00337821" w:rsidRPr="00337821" w:rsidRDefault="00337821" w:rsidP="00DA353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3782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Краткая характеристика источника</w:t>
            </w:r>
          </w:p>
        </w:tc>
      </w:tr>
      <w:tr w:rsidR="00C93768" w:rsidRPr="00543C69" w:rsidTr="00296F28">
        <w:tc>
          <w:tcPr>
            <w:tcW w:w="5177" w:type="dxa"/>
          </w:tcPr>
          <w:p w:rsidR="00C93768" w:rsidRPr="004E0019" w:rsidRDefault="000A42AF" w:rsidP="00DA35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Абраменка</w:t>
            </w:r>
            <w:r w:rsidR="00C93768" w:rsidRPr="00C937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="00C93768" w:rsidRPr="004E001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93768" w:rsidRPr="00C937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C93768" w:rsidRPr="004E001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37821" w:rsidRPr="004E00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93768" w:rsidRPr="00C937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Станаўленне</w:t>
            </w:r>
            <w:r w:rsidR="002E4DF4" w:rsidRPr="002E4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768" w:rsidRPr="00C937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r w:rsidR="002E4DF4" w:rsidRPr="002E4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768" w:rsidRPr="00C937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развіццё</w:t>
            </w:r>
            <w:r w:rsidR="002E4DF4" w:rsidRPr="002E4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768" w:rsidRPr="00C937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</w:t>
            </w:r>
            <w:r w:rsidR="00C937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афесіянальна</w:t>
            </w:r>
            <w:r w:rsidR="00C93768" w:rsidRPr="004E00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937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тэхнічнай</w:t>
            </w:r>
            <w:r w:rsidR="002E4DF4" w:rsidRPr="002E4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7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адукацыі</w:t>
            </w:r>
            <w:r w:rsidR="00337821" w:rsidRPr="004E00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06" w:type="dxa"/>
          </w:tcPr>
          <w:p w:rsidR="00C93768" w:rsidRDefault="00C93768" w:rsidP="00DA35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37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Статья М.П. Абраменки «Становление и развитие профессионального образования» [1] отражает изменения в средней специальной школе. Автор приводит классификацию образовательных учреждений этого типа, пишет об изменениях, которые произошли в течение 1920-x – 1930-x гг. в системе профессионального обучения, объясняет причины этих преобразований.</w:t>
            </w:r>
          </w:p>
        </w:tc>
      </w:tr>
      <w:tr w:rsidR="00C93768" w:rsidRPr="00543C69" w:rsidTr="00296F28">
        <w:tc>
          <w:tcPr>
            <w:tcW w:w="5177" w:type="dxa"/>
          </w:tcPr>
          <w:p w:rsidR="00C93768" w:rsidRDefault="000A42AF" w:rsidP="00DA35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Андарала</w:t>
            </w:r>
            <w:r w:rsidR="00C93768" w:rsidRPr="00C937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І. А. </w:t>
            </w:r>
            <w:r w:rsidR="003378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C93768" w:rsidRPr="00C937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Агульна</w:t>
            </w:r>
            <w:r w:rsidR="002E4D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93768" w:rsidRPr="00C937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адукацыйная школа і педагагічная</w:t>
            </w:r>
            <w:r w:rsidR="002E4D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93768" w:rsidRPr="00C937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</w:t>
            </w:r>
            <w:r w:rsidR="003378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укацыя ў БССР (30-я гг. ХХ ст.)»</w:t>
            </w:r>
          </w:p>
        </w:tc>
        <w:tc>
          <w:tcPr>
            <w:tcW w:w="4906" w:type="dxa"/>
          </w:tcPr>
          <w:p w:rsidR="00C93768" w:rsidRDefault="00C93768" w:rsidP="00DA35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37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Источником, который довольно полно раскрывает проблему, является статья И.А. Андоралы [2]. В статье раскрываются причины преобразований в системе образования и соответственно в системе подготовки педагогических кадров БCCH в </w:t>
            </w:r>
            <w:r w:rsidR="00296F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1930 </w:t>
            </w:r>
            <w:r w:rsidRPr="00C937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гг. Автор аргументирует их объективную необходимость. Информация подаётся в хронологической последовательности. В статье довольно много статистического материала, с </w:t>
            </w:r>
            <w:r w:rsidRPr="00C937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помощью которого и дается обобщение результатов реформирования.</w:t>
            </w:r>
          </w:p>
        </w:tc>
      </w:tr>
      <w:tr w:rsidR="00C93768" w:rsidRPr="00543C69" w:rsidTr="00296F28">
        <w:tc>
          <w:tcPr>
            <w:tcW w:w="5177" w:type="dxa"/>
          </w:tcPr>
          <w:p w:rsidR="00C93768" w:rsidRPr="00337821" w:rsidRDefault="000A42AF" w:rsidP="00DA35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Смілавіцкі</w:t>
            </w:r>
            <w:r w:rsidR="00337821" w:rsidRPr="003378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r w:rsidR="00337821" w:rsidRPr="001D73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337821" w:rsidRPr="003378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r w:rsidR="00337821" w:rsidRPr="001D73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«</w:t>
            </w:r>
            <w:r w:rsidR="00337821" w:rsidRPr="003378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="002E4D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37821" w:rsidRPr="003378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гісторыі</w:t>
            </w:r>
            <w:r w:rsidR="002E4D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37821" w:rsidRPr="003378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сярэдняй</w:t>
            </w:r>
            <w:r w:rsidR="002E4D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37821" w:rsidRPr="003378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педагагічнай</w:t>
            </w:r>
            <w:r w:rsidR="002E4D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37821" w:rsidRPr="003378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адукацыі</w:t>
            </w:r>
            <w:r w:rsidR="002E4D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37821" w:rsidRPr="003378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="002E4D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37821" w:rsidRPr="003378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Беларусі</w:t>
            </w:r>
            <w:r w:rsidR="00337821" w:rsidRPr="001D73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2E4D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378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2E4D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Каспяровіч</w:t>
            </w:r>
            <w:r w:rsidR="00337821" w:rsidRPr="003378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337821" w:rsidRPr="001D73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337821" w:rsidRPr="003378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="00337821" w:rsidRPr="001D73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«</w:t>
            </w:r>
            <w:r w:rsidR="00337821" w:rsidRPr="003378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Сярэдняя</w:t>
            </w:r>
            <w:r w:rsidR="002E4D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37821" w:rsidRPr="003378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спецыяльная</w:t>
            </w:r>
            <w:r w:rsidR="002E4D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37821" w:rsidRPr="003378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адукацыя</w:t>
            </w:r>
            <w:r w:rsidR="002E4D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37821" w:rsidRPr="003378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ў</w:t>
            </w:r>
            <w:r w:rsidR="002E4D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37821" w:rsidRPr="003378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сістэме</w:t>
            </w:r>
            <w:r w:rsidR="002E4D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37821" w:rsidRPr="003378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народнай</w:t>
            </w:r>
            <w:r w:rsidR="002E4D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37821" w:rsidRPr="003378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асветы</w:t>
            </w:r>
            <w:r w:rsidR="002E4D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378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Беларусі</w:t>
            </w:r>
            <w:r w:rsidR="00337821" w:rsidRPr="001D73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20-</w:t>
            </w:r>
            <w:r w:rsidR="003378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хгг</w:t>
            </w:r>
            <w:r w:rsidR="00337821" w:rsidRPr="001D73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="003378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ХХ ст.»</w:t>
            </w:r>
          </w:p>
        </w:tc>
        <w:tc>
          <w:tcPr>
            <w:tcW w:w="4906" w:type="dxa"/>
          </w:tcPr>
          <w:p w:rsidR="00337821" w:rsidRPr="00337821" w:rsidRDefault="00337821" w:rsidP="00DA35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8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Статья Смилавицкого Л.Л. «З </w:t>
            </w:r>
            <w:r w:rsidR="002E4D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378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гісторыі</w:t>
            </w:r>
            <w:r w:rsidR="002E4D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378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сярэдняй</w:t>
            </w:r>
            <w:r w:rsidR="002E4D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378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</w:t>
            </w:r>
            <w:r w:rsidR="00A42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агічнай</w:t>
            </w:r>
            <w:r w:rsidR="002E4D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42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адукацыі на Беларусі» [7</w:t>
            </w:r>
            <w:r w:rsidRPr="003378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] даёт лишь краткий обзор становления системы народного образования в </w:t>
            </w:r>
            <w:r w:rsidR="00296F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1920 </w:t>
            </w:r>
            <w:r w:rsidRPr="003378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гг.</w:t>
            </w:r>
          </w:p>
          <w:p w:rsidR="00C93768" w:rsidRDefault="00337821" w:rsidP="00DA35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8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Статья Каспeровича А.Н. «Сярэдняя</w:t>
            </w:r>
            <w:r w:rsidR="002E4D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378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спецыяльная</w:t>
            </w:r>
            <w:r w:rsidR="002E4D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378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адукацыя ў сістэменароднайасветыБеларусі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20-х гг. ХХ ст.» [3] И</w:t>
            </w:r>
            <w:r w:rsidRPr="003378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и другая работа во многом являются компиляциями более ранних научных трудов.</w:t>
            </w:r>
          </w:p>
        </w:tc>
      </w:tr>
      <w:tr w:rsidR="00C93768" w:rsidRPr="00543C69" w:rsidTr="00296F28">
        <w:tc>
          <w:tcPr>
            <w:tcW w:w="5177" w:type="dxa"/>
          </w:tcPr>
          <w:p w:rsidR="00C93768" w:rsidRPr="00E4301B" w:rsidRDefault="000A42AF" w:rsidP="00296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Куракевіч</w:t>
            </w:r>
            <w:r w:rsidR="00337821" w:rsidRPr="00E43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7821" w:rsidRPr="003378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="00337821" w:rsidRPr="00E430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37821" w:rsidRPr="003378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r w:rsidR="00337821" w:rsidRPr="00E4301B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r w:rsidR="00337821" w:rsidRPr="003378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Сістэма</w:t>
            </w:r>
            <w:r w:rsidR="00343664" w:rsidRPr="00E43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7821" w:rsidRPr="003378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народнай</w:t>
            </w:r>
            <w:r w:rsidR="00343664" w:rsidRPr="00E43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7821" w:rsidRPr="003378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адукацыі</w:t>
            </w:r>
            <w:r w:rsidR="00343664" w:rsidRPr="00E43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7821" w:rsidRPr="003378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Белар</w:t>
            </w:r>
            <w:r w:rsidR="003378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усі</w:t>
            </w:r>
            <w:r w:rsidR="00337821" w:rsidRPr="00E43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78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ў</w:t>
            </w:r>
            <w:r w:rsidR="00337821" w:rsidRPr="00E4301B">
              <w:rPr>
                <w:rFonts w:ascii="Times New Roman" w:hAnsi="Times New Roman" w:cs="Times New Roman"/>
                <w:sz w:val="28"/>
                <w:szCs w:val="28"/>
              </w:rPr>
              <w:t xml:space="preserve"> 20–30-</w:t>
            </w:r>
            <w:r w:rsidR="003378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="00337821" w:rsidRPr="00E43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78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гады</w:t>
            </w:r>
            <w:r w:rsidR="00337821" w:rsidRPr="00E43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78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ХХ</w:t>
            </w:r>
            <w:r w:rsidR="00337821" w:rsidRPr="00E43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78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стагоддзя</w:t>
            </w:r>
            <w:r w:rsidR="00337821" w:rsidRPr="00E4301B">
              <w:rPr>
                <w:rFonts w:ascii="Times New Roman" w:hAnsi="Times New Roman" w:cs="Times New Roman"/>
                <w:sz w:val="28"/>
                <w:szCs w:val="28"/>
              </w:rPr>
              <w:t>», , «</w:t>
            </w:r>
            <w:r w:rsidR="00337821" w:rsidRPr="003378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Развіццё</w:t>
            </w:r>
            <w:r w:rsidR="00343664" w:rsidRPr="00E43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7821" w:rsidRPr="003378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сярэдняй</w:t>
            </w:r>
            <w:r w:rsidR="00343664" w:rsidRPr="00E43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7821" w:rsidRPr="003378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спецыяльнай</w:t>
            </w:r>
            <w:r w:rsidR="00337821" w:rsidRPr="00E43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7821" w:rsidRPr="003378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r w:rsidR="00337821" w:rsidRPr="00E43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7821" w:rsidRPr="003378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вышэйшай</w:t>
            </w:r>
            <w:r w:rsidR="00337821" w:rsidRPr="00E43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7821" w:rsidRPr="003378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школы</w:t>
            </w:r>
            <w:r w:rsidR="00337821" w:rsidRPr="00E43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7821" w:rsidRPr="003378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ў</w:t>
            </w:r>
            <w:r w:rsidR="00337821" w:rsidRPr="00E43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7821" w:rsidRPr="003378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БССР</w:t>
            </w:r>
            <w:r w:rsidR="00337821" w:rsidRPr="00E43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7821" w:rsidRPr="003378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337821" w:rsidRPr="00E4301B">
              <w:rPr>
                <w:rFonts w:ascii="Times New Roman" w:hAnsi="Times New Roman" w:cs="Times New Roman"/>
                <w:sz w:val="28"/>
                <w:szCs w:val="28"/>
              </w:rPr>
              <w:t xml:space="preserve"> 20-</w:t>
            </w:r>
            <w:r w:rsidR="00337821" w:rsidRPr="003378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="00337821" w:rsidRPr="00E43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7821" w:rsidRPr="003378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гады</w:t>
            </w:r>
            <w:r w:rsidR="00337821" w:rsidRPr="00E43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7821" w:rsidRPr="003378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ХХ</w:t>
            </w:r>
            <w:r w:rsidR="00337821" w:rsidRPr="00E43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7821" w:rsidRPr="003378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</w:t>
            </w:r>
            <w:r w:rsidR="00337821" w:rsidRPr="00E4301B">
              <w:rPr>
                <w:rFonts w:ascii="Times New Roman" w:hAnsi="Times New Roman" w:cs="Times New Roman"/>
                <w:sz w:val="28"/>
                <w:szCs w:val="28"/>
              </w:rPr>
              <w:t>.», «</w:t>
            </w:r>
            <w:r w:rsidR="00337821" w:rsidRPr="003378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Развіццё</w:t>
            </w:r>
            <w:r w:rsidR="00343664" w:rsidRPr="00E43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7821" w:rsidRPr="003378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сярэдняй</w:t>
            </w:r>
            <w:r w:rsidR="00337821" w:rsidRPr="00E43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7821" w:rsidRPr="003378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школы</w:t>
            </w:r>
            <w:r w:rsidR="00337821" w:rsidRPr="00E43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7821" w:rsidRPr="003378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r w:rsidR="00337821" w:rsidRPr="00E43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7821" w:rsidRPr="003378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прафадукацыі</w:t>
            </w:r>
            <w:r w:rsidR="00337821" w:rsidRPr="00E43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7821" w:rsidRPr="003378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ў</w:t>
            </w:r>
            <w:r w:rsidR="00337821" w:rsidRPr="00E43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7821" w:rsidRPr="003378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Беларусі</w:t>
            </w:r>
            <w:r w:rsidR="00337821" w:rsidRPr="00E43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7821" w:rsidRPr="003378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ў</w:t>
            </w:r>
            <w:r w:rsidR="00337821" w:rsidRPr="00E43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7821" w:rsidRPr="003378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аднаўленчы</w:t>
            </w:r>
            <w:r w:rsidR="00343664" w:rsidRPr="00E43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7821" w:rsidRPr="003378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перыяд</w:t>
            </w:r>
            <w:r w:rsidR="00337821" w:rsidRPr="00E4301B">
              <w:rPr>
                <w:rFonts w:ascii="Times New Roman" w:hAnsi="Times New Roman" w:cs="Times New Roman"/>
                <w:sz w:val="28"/>
                <w:szCs w:val="28"/>
              </w:rPr>
              <w:t xml:space="preserve"> (1920 – 1930-</w:t>
            </w:r>
            <w:r w:rsidR="00337821" w:rsidRPr="003378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="00337821" w:rsidRPr="00E43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7821" w:rsidRPr="003378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гг</w:t>
            </w:r>
            <w:r w:rsidR="00337821" w:rsidRPr="00E4301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4906" w:type="dxa"/>
          </w:tcPr>
          <w:p w:rsidR="00C93768" w:rsidRDefault="00337821" w:rsidP="00DA35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8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Важным пластом обзорных источников по данной теме являются ра</w:t>
            </w:r>
            <w:r w:rsidR="002A22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боты Н.И. Куракевич [5</w:t>
            </w:r>
            <w:r w:rsidR="00296F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], [4]</w:t>
            </w:r>
            <w:r w:rsidRPr="003378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.Во всех её статьях достаточно полно освещены особенности развития образования в БССР в </w:t>
            </w:r>
            <w:r w:rsidR="00296F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1920 </w:t>
            </w:r>
            <w:r w:rsidRPr="003378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гг. Однако, </w:t>
            </w:r>
            <w:r w:rsidR="00296F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1930 </w:t>
            </w:r>
            <w:r w:rsidRPr="003378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гг. автор практически не затрагивает ни в одной из своих работ.</w:t>
            </w:r>
          </w:p>
        </w:tc>
      </w:tr>
      <w:tr w:rsidR="00C93768" w:rsidRPr="00543C69" w:rsidTr="00296F28">
        <w:tc>
          <w:tcPr>
            <w:tcW w:w="5177" w:type="dxa"/>
          </w:tcPr>
          <w:p w:rsidR="00C93768" w:rsidRDefault="00904A49" w:rsidP="00DA35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337821" w:rsidRPr="003378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Народная адукацыя і педагагічная думка ў Беларусі (1917– 1945)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4906" w:type="dxa"/>
          </w:tcPr>
          <w:p w:rsidR="00C93768" w:rsidRDefault="00337821" w:rsidP="00DA35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8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Наиболее важным из использованных источников является коллективная монография «Народная адукацыя і педагагічная д</w:t>
            </w:r>
            <w:r w:rsidR="00296F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умка ў Беларусі (1917– 1945)» [6</w:t>
            </w:r>
            <w:r w:rsidRPr="003378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]. В ней очень полно </w:t>
            </w:r>
            <w:r w:rsidRPr="003378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освещены все особенности становления и развития системы школьного и педагогического профессионального образования в рассматриваемый период.</w:t>
            </w:r>
          </w:p>
        </w:tc>
      </w:tr>
      <w:tr w:rsidR="00C93768" w:rsidRPr="00543C69" w:rsidTr="00296F28">
        <w:tc>
          <w:tcPr>
            <w:tcW w:w="5177" w:type="dxa"/>
          </w:tcPr>
          <w:p w:rsidR="00C93768" w:rsidRDefault="005E7A3C" w:rsidP="002A22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3378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Советская производственно-трудовая школа. Педагогическая </w:t>
            </w:r>
            <w:r w:rsidR="002E4DF4" w:rsidRPr="003378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хрестоматия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», </w:t>
            </w:r>
            <w:r w:rsidRPr="00904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Абакумов, А.А.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04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Народное образование в СССР. Общеобразовательная школа. Сборник документов. 1917-1973 гг.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4906" w:type="dxa"/>
          </w:tcPr>
          <w:p w:rsidR="00C93768" w:rsidRDefault="00337821" w:rsidP="002A22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8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Важным пластом источников являются архивные материалы, со</w:t>
            </w:r>
            <w:r w:rsidR="002A22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бранные в сборниках документов/ </w:t>
            </w:r>
            <w:r w:rsidRPr="003378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«Народное образование в СССР. Общеобразовательная школа. Сборни</w:t>
            </w:r>
            <w:r w:rsidR="00A42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 документов. 1917-1973 гг.» [8</w:t>
            </w:r>
            <w:r w:rsidR="002A22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] </w:t>
            </w:r>
            <w:r w:rsidR="002A22A4" w:rsidRPr="002A22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="002A22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этот сборник</w:t>
            </w:r>
            <w:r w:rsidR="003436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A22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содержит незаменимый архивный</w:t>
            </w:r>
            <w:r w:rsidRPr="003378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материал по вопросам школьного строительства, материального обеспечения школ и проведения политики белорусизации. Стоит отметить, что работы А.А. Абакумова содержат документы общесоюзного характера.</w:t>
            </w:r>
          </w:p>
        </w:tc>
      </w:tr>
      <w:tr w:rsidR="00C93768" w:rsidRPr="00543C69" w:rsidTr="00296F28">
        <w:tc>
          <w:tcPr>
            <w:tcW w:w="5177" w:type="dxa"/>
          </w:tcPr>
          <w:p w:rsidR="00C93768" w:rsidRDefault="005E7A3C" w:rsidP="00DA3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E7A3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«Прием заявлений для поступлений в техникумы, профшколы и вузы», «Акты обследования профшкол от января 1925 г.», «Протокол №2 Заседания коллегии агитпропа от 4 февраля 1924 г.».</w:t>
            </w:r>
          </w:p>
          <w:p w:rsidR="005E7A3C" w:rsidRPr="005E7A3C" w:rsidRDefault="005E7A3C" w:rsidP="00DA3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(Государственный архив общественных объединений)</w:t>
            </w:r>
          </w:p>
        </w:tc>
        <w:tc>
          <w:tcPr>
            <w:tcW w:w="4906" w:type="dxa"/>
          </w:tcPr>
          <w:p w:rsidR="00C93768" w:rsidRDefault="005E7A3C" w:rsidP="00DA35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7A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Важнейшими источниками по рассматриваемой проблеме являются архивные источники, в частности дела из ГАООМО: «Протокол №2 Заседания коллегии аги</w:t>
            </w:r>
            <w:r w:rsidR="00A533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тпропа от 4 февраля 1924 г.» [16</w:t>
            </w:r>
            <w:r w:rsidRPr="005E7A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], «Акты обследования</w:t>
            </w:r>
            <w:r w:rsidR="00A42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профшкол от января 1925 г.» [9</w:t>
            </w:r>
            <w:r w:rsidRPr="005E7A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], а также документ, </w:t>
            </w:r>
            <w:r w:rsidRPr="005E7A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содержащий информацию о вступительной кампании в 1925/26 учебном </w:t>
            </w:r>
            <w:r w:rsidR="00A533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году в техникумы и вузы БССР [17</w:t>
            </w:r>
            <w:r w:rsidRPr="005E7A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]. Эти источники необходимы для более полного рассмотрения темы, а также для установления материального положения профшкол Могилёва.</w:t>
            </w:r>
          </w:p>
        </w:tc>
      </w:tr>
      <w:tr w:rsidR="00337821" w:rsidRPr="00543C69" w:rsidTr="00296F28">
        <w:tc>
          <w:tcPr>
            <w:tcW w:w="5177" w:type="dxa"/>
          </w:tcPr>
          <w:p w:rsidR="00337821" w:rsidRDefault="005E7A3C" w:rsidP="00DA35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7A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«Докладная записка уполномоченного КПК при ЦК ВКП(б) по БССР А.Я. Шустина И.В. Сталину «О политических извращениях в системе НКПроса Белорусской ССР»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5E7A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«Из стенограммы заседания Оргбюро ЦК РКП(б) по вопросу о состоянии и работе КП(б) Белоруссии»</w:t>
            </w:r>
          </w:p>
        </w:tc>
        <w:tc>
          <w:tcPr>
            <w:tcW w:w="4906" w:type="dxa"/>
          </w:tcPr>
          <w:p w:rsidR="00337821" w:rsidRDefault="005E7A3C" w:rsidP="00DA35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7A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Также в работе были использованы архивные источники, размещённые на электронных ресурсах: «Докладная записка уполномоченного КПК при ЦК ВКП(б) по БССР А.Я. Шустина И.В. Сталину «О политических извращениях в сист</w:t>
            </w:r>
            <w:r w:rsidR="00A42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еме НКПроса Белорусской ССР» [10</w:t>
            </w:r>
            <w:r w:rsidRPr="005E7A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], а также «Из стенограммы заседания Оргбюро ЦК РКП(б) по вопросу о состоянии и работе КП(</w:t>
            </w:r>
            <w:r w:rsidR="00A42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б) Белоруссии» [11</w:t>
            </w:r>
            <w:r w:rsidRPr="005E7A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]. Важность этих источников заключается в том, что они наиболее ярко демонстрируют противоречия эпохи в вопросах народного образования, а также обладают обширным фактологическим материалом.</w:t>
            </w:r>
          </w:p>
        </w:tc>
      </w:tr>
      <w:tr w:rsidR="00337821" w:rsidRPr="00543C69" w:rsidTr="00296F28">
        <w:tc>
          <w:tcPr>
            <w:tcW w:w="5177" w:type="dxa"/>
          </w:tcPr>
          <w:p w:rsidR="00337821" w:rsidRDefault="000A42AF" w:rsidP="00DA35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Ильюшин И. М, Умрейко</w:t>
            </w:r>
            <w:r w:rsidR="00763B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</w:t>
            </w:r>
            <w:r w:rsidR="00763B60" w:rsidRPr="00763B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.А. </w:t>
            </w:r>
            <w:r w:rsidR="00763B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="00763B60" w:rsidRPr="00763B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Народно</w:t>
            </w:r>
            <w:r w:rsidR="00763B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 образование в Белорусской ССР»</w:t>
            </w:r>
          </w:p>
        </w:tc>
        <w:tc>
          <w:tcPr>
            <w:tcW w:w="4906" w:type="dxa"/>
          </w:tcPr>
          <w:p w:rsidR="00337821" w:rsidRDefault="005E7A3C" w:rsidP="00DA35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7A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В рассмотрении поставленной </w:t>
            </w:r>
            <w:r w:rsidRPr="005E7A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проблемы значима фундаментальная монография министра С.А. Умрейко и заместителя министра народно</w:t>
            </w:r>
            <w:r w:rsidR="00A42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 просвещения И.М. Ильюшина [12</w:t>
            </w:r>
            <w:r w:rsidRPr="005E7A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]. Они впервые дали систематизированный обзор истории народной образования в Беларуси, широко использовав фонды архивов, офиц</w:t>
            </w:r>
            <w:r w:rsidR="009D1F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иальные документы</w:t>
            </w:r>
            <w:r w:rsidRPr="005E7A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Монография содержит много фактологического и статистического материала, что позволяет подробно ознакомиться с деятельностью фактически всех звеньев системы образования. В исследовании определяется количество профессионально-технических учебных заведений, очерчиваются их учебные программы.</w:t>
            </w:r>
          </w:p>
        </w:tc>
      </w:tr>
      <w:tr w:rsidR="00763B60" w:rsidRPr="00A424D8" w:rsidTr="00296F28">
        <w:tc>
          <w:tcPr>
            <w:tcW w:w="5177" w:type="dxa"/>
          </w:tcPr>
          <w:p w:rsidR="00763B60" w:rsidRDefault="000A42AF" w:rsidP="00DA35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2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«История образования и педагогической мысли Беларуси»</w:t>
            </w:r>
          </w:p>
        </w:tc>
        <w:tc>
          <w:tcPr>
            <w:tcW w:w="4906" w:type="dxa"/>
          </w:tcPr>
          <w:p w:rsidR="00763B60" w:rsidRPr="00763B60" w:rsidRDefault="00763B60" w:rsidP="00DA35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3B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справочном издании «История образования и пе</w:t>
            </w:r>
            <w:r w:rsidR="00A42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дагогической мысли Беларуси» [13</w:t>
            </w:r>
            <w:r w:rsidRPr="00763B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] в краткой форме изложен материал, отражающий основные направления в развитии образования и педагогической мысли на территории Беларуси с древнейших времен до конца ХХ века. Труд скорее компилятивного характера.</w:t>
            </w:r>
          </w:p>
        </w:tc>
      </w:tr>
      <w:tr w:rsidR="00763B60" w:rsidRPr="00543C69" w:rsidTr="00296F28">
        <w:tc>
          <w:tcPr>
            <w:tcW w:w="5177" w:type="dxa"/>
          </w:tcPr>
          <w:p w:rsidR="00763B60" w:rsidRDefault="000A42AF" w:rsidP="00DA35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Опиок Т. В. «О </w:t>
            </w:r>
            <w:r w:rsidRPr="000A42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подготовке промышленных рабочих в БССР в 1920 – </w:t>
            </w:r>
            <w:r w:rsidR="00296F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1930 </w:t>
            </w:r>
            <w:r w:rsidRPr="000A42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гг. (по материалам Могилевской области)»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Миранкова</w:t>
            </w:r>
            <w:r w:rsidRPr="000A42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Е.В. «Материально-техническое состояние профшкол г. Могилева в первой половине 1920-х гг.»</w:t>
            </w:r>
          </w:p>
        </w:tc>
        <w:tc>
          <w:tcPr>
            <w:tcW w:w="4906" w:type="dxa"/>
          </w:tcPr>
          <w:p w:rsidR="00763B60" w:rsidRDefault="00763B60" w:rsidP="00DA35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3B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рассмотрении особенностей становления среднего специального образования преуспела статья Опиок Т. В. «О подготовке промышленных рабочих в БССР в 1920 – </w:t>
            </w:r>
            <w:r w:rsidR="002E4D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1930</w:t>
            </w:r>
            <w:r w:rsidRPr="00763B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гг. (по мате</w:t>
            </w:r>
            <w:r w:rsidR="00A533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риалам Могилевской области)» [15</w:t>
            </w:r>
            <w:r w:rsidRPr="00763B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], в которой полно, в хронологической последовательности освещены особенности становления профессионально-технического образования БССР в </w:t>
            </w:r>
            <w:r w:rsidR="00296F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1920 </w:t>
            </w:r>
            <w:r w:rsidRPr="00763B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</w:t>
            </w:r>
            <w:r w:rsidR="00296F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1930 </w:t>
            </w:r>
            <w:r w:rsidRPr="00763B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гг. В статье широко представлен архивный и статистический материал.</w:t>
            </w:r>
          </w:p>
          <w:p w:rsidR="00763B60" w:rsidRPr="000A42AF" w:rsidRDefault="00763B60" w:rsidP="00DA35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Статья Миранковой Е.В. «</w:t>
            </w:r>
            <w:r w:rsidRPr="00B71F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Материально-техническое состояние профшкол г. Могилева в первой половине 1920-х гг.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="00A533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[14</w:t>
            </w:r>
            <w:r w:rsidRPr="000A42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] </w:t>
            </w:r>
            <w:r w:rsidR="000A42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является подробным анализом материального обеспечения могилёвских профшкол на основании архивных источников. В статье широко представлен фактологический материал. </w:t>
            </w:r>
          </w:p>
        </w:tc>
      </w:tr>
    </w:tbl>
    <w:p w:rsidR="00C93768" w:rsidRPr="00A353B3" w:rsidRDefault="005F2E47" w:rsidP="00296F2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  <w:bookmarkStart w:id="11" w:name="_Toc83907286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lastRenderedPageBreak/>
        <w:t xml:space="preserve">ПРИЛОЖЕНИЕ </w:t>
      </w:r>
      <w:bookmarkEnd w:id="11"/>
      <w:r w:rsidR="00A353B3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Б</w:t>
      </w:r>
    </w:p>
    <w:p w:rsidR="006D3A54" w:rsidRDefault="00D31D7C" w:rsidP="00DA3534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ГЛОССАРИЙ</w:t>
      </w:r>
    </w:p>
    <w:p w:rsidR="00D31D7C" w:rsidRDefault="00D31D7C" w:rsidP="00DA353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31D7C" w:rsidRDefault="00D31D7C" w:rsidP="00DA35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БССР –</w:t>
      </w:r>
      <w:r w:rsidR="003436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37D70">
        <w:rPr>
          <w:rFonts w:ascii="Times New Roman" w:hAnsi="Times New Roman" w:cs="Times New Roman"/>
          <w:sz w:val="28"/>
          <w:szCs w:val="28"/>
          <w:lang w:val="ru-RU"/>
        </w:rPr>
        <w:t>Белорусская Советская Социалистическая Республика;</w:t>
      </w:r>
    </w:p>
    <w:p w:rsidR="00D31D7C" w:rsidRDefault="00D31D7C" w:rsidP="00DA35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СНК –</w:t>
      </w:r>
      <w:r w:rsidR="00337D70">
        <w:rPr>
          <w:rFonts w:ascii="Times New Roman" w:hAnsi="Times New Roman" w:cs="Times New Roman"/>
          <w:sz w:val="28"/>
          <w:szCs w:val="28"/>
          <w:lang w:val="ru-RU"/>
        </w:rPr>
        <w:t xml:space="preserve"> Совет Народных Комиссаров;</w:t>
      </w:r>
    </w:p>
    <w:p w:rsidR="00D31D7C" w:rsidRDefault="00D31D7C" w:rsidP="00DA35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МГМПТК –</w:t>
      </w:r>
      <w:r w:rsidR="00337D70"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 w:rsidR="00337D70" w:rsidRPr="00337D70">
        <w:rPr>
          <w:rFonts w:ascii="Times New Roman" w:hAnsi="Times New Roman" w:cs="Times New Roman"/>
          <w:sz w:val="28"/>
          <w:szCs w:val="28"/>
          <w:lang w:val="ru-RU"/>
        </w:rPr>
        <w:t>огилёвский государственный профессионально-технический машиностроительный колледж</w:t>
      </w:r>
      <w:r w:rsidR="00337D7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31D7C" w:rsidRDefault="00D31D7C" w:rsidP="00DA35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Наркомпрос –</w:t>
      </w:r>
      <w:r w:rsidR="00337D70">
        <w:rPr>
          <w:rFonts w:ascii="Times New Roman" w:hAnsi="Times New Roman" w:cs="Times New Roman"/>
          <w:sz w:val="28"/>
          <w:szCs w:val="28"/>
          <w:lang w:val="ru-RU"/>
        </w:rPr>
        <w:t xml:space="preserve"> Народный комиссариат просвещения;</w:t>
      </w:r>
    </w:p>
    <w:p w:rsidR="00D31D7C" w:rsidRDefault="00D31D7C" w:rsidP="00DA35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ФЗУ</w:t>
      </w:r>
      <w:r w:rsidR="00337D70">
        <w:rPr>
          <w:rFonts w:ascii="Times New Roman" w:hAnsi="Times New Roman" w:cs="Times New Roman"/>
          <w:sz w:val="28"/>
          <w:szCs w:val="28"/>
          <w:lang w:val="ru-RU"/>
        </w:rPr>
        <w:t xml:space="preserve"> – фабрично-заводское ученичество; </w:t>
      </w:r>
    </w:p>
    <w:p w:rsidR="00D31D7C" w:rsidRDefault="00D31D7C" w:rsidP="00DA35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ФЗО</w:t>
      </w:r>
      <w:r w:rsidR="00337D70">
        <w:rPr>
          <w:rFonts w:ascii="Times New Roman" w:hAnsi="Times New Roman" w:cs="Times New Roman"/>
          <w:sz w:val="28"/>
          <w:szCs w:val="28"/>
          <w:lang w:val="ru-RU"/>
        </w:rPr>
        <w:t xml:space="preserve"> – фабрично-заводское обучение;</w:t>
      </w:r>
    </w:p>
    <w:p w:rsidR="00337D70" w:rsidRDefault="00337D70" w:rsidP="00DA35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ЦК КП</w:t>
      </w:r>
      <w:r w:rsidRPr="00337D70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be-BY"/>
        </w:rPr>
        <w:t>б</w:t>
      </w:r>
      <w:r w:rsidRPr="00337D70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Б – центральный комитет Коммунистической партии большевиков Белоруссии;</w:t>
      </w:r>
    </w:p>
    <w:p w:rsidR="00337D70" w:rsidRPr="005F2E47" w:rsidRDefault="00337D70" w:rsidP="00DA35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7D70">
        <w:rPr>
          <w:rFonts w:ascii="Times New Roman" w:hAnsi="Times New Roman" w:cs="Times New Roman"/>
          <w:sz w:val="28"/>
          <w:szCs w:val="28"/>
          <w:lang w:val="ru-RU"/>
        </w:rPr>
        <w:t>НКО БССР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народный комиссариат образования </w:t>
      </w:r>
      <w:r w:rsidRPr="00337D70">
        <w:rPr>
          <w:rFonts w:ascii="Times New Roman" w:hAnsi="Times New Roman" w:cs="Times New Roman"/>
          <w:sz w:val="28"/>
          <w:szCs w:val="28"/>
          <w:lang w:val="ru-RU"/>
        </w:rPr>
        <w:t>Белорусской ССР</w:t>
      </w:r>
      <w:r w:rsidR="00A353B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337D70" w:rsidRPr="005F2E47" w:rsidSect="0009402C">
      <w:footerReference w:type="default" r:id="rId8"/>
      <w:pgSz w:w="12240" w:h="15840" w:code="1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465" w:rsidRDefault="00297465" w:rsidP="00E86260">
      <w:pPr>
        <w:spacing w:after="0" w:line="240" w:lineRule="auto"/>
      </w:pPr>
      <w:r>
        <w:separator/>
      </w:r>
    </w:p>
  </w:endnote>
  <w:endnote w:type="continuationSeparator" w:id="0">
    <w:p w:rsidR="00297465" w:rsidRDefault="00297465" w:rsidP="00E86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551"/>
      <w:docPartObj>
        <w:docPartGallery w:val="Page Numbers (Bottom of Page)"/>
        <w:docPartUnique/>
      </w:docPartObj>
    </w:sdtPr>
    <w:sdtContent>
      <w:p w:rsidR="00E4301B" w:rsidRDefault="001B6243">
        <w:pPr>
          <w:pStyle w:val="a5"/>
          <w:jc w:val="right"/>
        </w:pPr>
        <w:fldSimple w:instr=" PAGE   \* MERGEFORMAT ">
          <w:r w:rsidR="00543C69">
            <w:rPr>
              <w:noProof/>
            </w:rPr>
            <w:t>2</w:t>
          </w:r>
        </w:fldSimple>
      </w:p>
    </w:sdtContent>
  </w:sdt>
  <w:p w:rsidR="001A3F1D" w:rsidRDefault="001A3F1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465" w:rsidRDefault="00297465" w:rsidP="00E86260">
      <w:pPr>
        <w:spacing w:after="0" w:line="240" w:lineRule="auto"/>
      </w:pPr>
      <w:r>
        <w:separator/>
      </w:r>
    </w:p>
  </w:footnote>
  <w:footnote w:type="continuationSeparator" w:id="0">
    <w:p w:rsidR="00297465" w:rsidRDefault="00297465" w:rsidP="00E862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556"/>
    <w:rsid w:val="000038D9"/>
    <w:rsid w:val="00004A47"/>
    <w:rsid w:val="00023140"/>
    <w:rsid w:val="00026989"/>
    <w:rsid w:val="000519A0"/>
    <w:rsid w:val="000547DD"/>
    <w:rsid w:val="000674D9"/>
    <w:rsid w:val="000707DE"/>
    <w:rsid w:val="00075E93"/>
    <w:rsid w:val="0009402C"/>
    <w:rsid w:val="000969F9"/>
    <w:rsid w:val="000A42AF"/>
    <w:rsid w:val="000B1908"/>
    <w:rsid w:val="000D1C81"/>
    <w:rsid w:val="000D7209"/>
    <w:rsid w:val="000E2701"/>
    <w:rsid w:val="000F3239"/>
    <w:rsid w:val="00116A7A"/>
    <w:rsid w:val="00121CD3"/>
    <w:rsid w:val="00125C3D"/>
    <w:rsid w:val="0013403C"/>
    <w:rsid w:val="00155BD6"/>
    <w:rsid w:val="00172000"/>
    <w:rsid w:val="001848ED"/>
    <w:rsid w:val="00184940"/>
    <w:rsid w:val="001876D3"/>
    <w:rsid w:val="001A3F1D"/>
    <w:rsid w:val="001B6243"/>
    <w:rsid w:val="001D638A"/>
    <w:rsid w:val="001D7370"/>
    <w:rsid w:val="001E1B0C"/>
    <w:rsid w:val="001E7765"/>
    <w:rsid w:val="001F600B"/>
    <w:rsid w:val="002111B9"/>
    <w:rsid w:val="0021742B"/>
    <w:rsid w:val="002300A7"/>
    <w:rsid w:val="00240210"/>
    <w:rsid w:val="00252A99"/>
    <w:rsid w:val="00257156"/>
    <w:rsid w:val="002612FC"/>
    <w:rsid w:val="002670B9"/>
    <w:rsid w:val="00281ECA"/>
    <w:rsid w:val="00284737"/>
    <w:rsid w:val="002959BD"/>
    <w:rsid w:val="00296F28"/>
    <w:rsid w:val="00297465"/>
    <w:rsid w:val="002A22A4"/>
    <w:rsid w:val="002B279C"/>
    <w:rsid w:val="002B7D65"/>
    <w:rsid w:val="002D0724"/>
    <w:rsid w:val="002D4C39"/>
    <w:rsid w:val="002E4DF4"/>
    <w:rsid w:val="002F2D9E"/>
    <w:rsid w:val="003005E4"/>
    <w:rsid w:val="00304780"/>
    <w:rsid w:val="003055AF"/>
    <w:rsid w:val="0031566B"/>
    <w:rsid w:val="00324CC9"/>
    <w:rsid w:val="00326D63"/>
    <w:rsid w:val="00327E2C"/>
    <w:rsid w:val="003373DF"/>
    <w:rsid w:val="00337821"/>
    <w:rsid w:val="00337D70"/>
    <w:rsid w:val="00343664"/>
    <w:rsid w:val="00387D86"/>
    <w:rsid w:val="00390D04"/>
    <w:rsid w:val="003B7192"/>
    <w:rsid w:val="003C347A"/>
    <w:rsid w:val="003D3225"/>
    <w:rsid w:val="003D5F87"/>
    <w:rsid w:val="003E39B8"/>
    <w:rsid w:val="003F0FA8"/>
    <w:rsid w:val="003F1646"/>
    <w:rsid w:val="00430D15"/>
    <w:rsid w:val="00443556"/>
    <w:rsid w:val="00454F4E"/>
    <w:rsid w:val="00457FA3"/>
    <w:rsid w:val="00464941"/>
    <w:rsid w:val="00477E7E"/>
    <w:rsid w:val="00482324"/>
    <w:rsid w:val="00482A71"/>
    <w:rsid w:val="004C64ED"/>
    <w:rsid w:val="004D19C8"/>
    <w:rsid w:val="004E0019"/>
    <w:rsid w:val="00517E75"/>
    <w:rsid w:val="00521F2E"/>
    <w:rsid w:val="005356F1"/>
    <w:rsid w:val="00540921"/>
    <w:rsid w:val="00543C69"/>
    <w:rsid w:val="0054673C"/>
    <w:rsid w:val="00553E8C"/>
    <w:rsid w:val="00556410"/>
    <w:rsid w:val="00557F16"/>
    <w:rsid w:val="00560951"/>
    <w:rsid w:val="005620F4"/>
    <w:rsid w:val="00572CE7"/>
    <w:rsid w:val="0057659E"/>
    <w:rsid w:val="005B496E"/>
    <w:rsid w:val="005B6B48"/>
    <w:rsid w:val="005C0070"/>
    <w:rsid w:val="005C4D6B"/>
    <w:rsid w:val="005E7A3C"/>
    <w:rsid w:val="005F2E47"/>
    <w:rsid w:val="00633E6E"/>
    <w:rsid w:val="006515C4"/>
    <w:rsid w:val="0066338A"/>
    <w:rsid w:val="00676109"/>
    <w:rsid w:val="00676C76"/>
    <w:rsid w:val="00687E8A"/>
    <w:rsid w:val="006911A5"/>
    <w:rsid w:val="00692049"/>
    <w:rsid w:val="006A3BC1"/>
    <w:rsid w:val="006C1B55"/>
    <w:rsid w:val="006C58D9"/>
    <w:rsid w:val="006C7584"/>
    <w:rsid w:val="006D3A54"/>
    <w:rsid w:val="006E49E7"/>
    <w:rsid w:val="006F55FC"/>
    <w:rsid w:val="00702D08"/>
    <w:rsid w:val="00703DB8"/>
    <w:rsid w:val="00704C4F"/>
    <w:rsid w:val="007560CE"/>
    <w:rsid w:val="0076145D"/>
    <w:rsid w:val="00763B60"/>
    <w:rsid w:val="00766F73"/>
    <w:rsid w:val="007D2893"/>
    <w:rsid w:val="007D3E9F"/>
    <w:rsid w:val="007D4884"/>
    <w:rsid w:val="007F2370"/>
    <w:rsid w:val="00811DC9"/>
    <w:rsid w:val="008347F1"/>
    <w:rsid w:val="00851B4B"/>
    <w:rsid w:val="00860FE0"/>
    <w:rsid w:val="008629ED"/>
    <w:rsid w:val="008645B8"/>
    <w:rsid w:val="008652D2"/>
    <w:rsid w:val="008656D0"/>
    <w:rsid w:val="008858B5"/>
    <w:rsid w:val="00890E57"/>
    <w:rsid w:val="008B1E60"/>
    <w:rsid w:val="008B6EB5"/>
    <w:rsid w:val="008C00C2"/>
    <w:rsid w:val="008C686B"/>
    <w:rsid w:val="008D79FA"/>
    <w:rsid w:val="008F32AA"/>
    <w:rsid w:val="00900FA6"/>
    <w:rsid w:val="00904654"/>
    <w:rsid w:val="00904A49"/>
    <w:rsid w:val="00924B33"/>
    <w:rsid w:val="00925878"/>
    <w:rsid w:val="00937E0F"/>
    <w:rsid w:val="00941BD1"/>
    <w:rsid w:val="00950351"/>
    <w:rsid w:val="009533B9"/>
    <w:rsid w:val="00957D75"/>
    <w:rsid w:val="00975D07"/>
    <w:rsid w:val="00977A50"/>
    <w:rsid w:val="009A6763"/>
    <w:rsid w:val="009B36BD"/>
    <w:rsid w:val="009C53B3"/>
    <w:rsid w:val="009D0ABB"/>
    <w:rsid w:val="009D1FD1"/>
    <w:rsid w:val="009F699A"/>
    <w:rsid w:val="00A06D5B"/>
    <w:rsid w:val="00A14942"/>
    <w:rsid w:val="00A15180"/>
    <w:rsid w:val="00A26648"/>
    <w:rsid w:val="00A353B3"/>
    <w:rsid w:val="00A40539"/>
    <w:rsid w:val="00A424D8"/>
    <w:rsid w:val="00A50583"/>
    <w:rsid w:val="00A53361"/>
    <w:rsid w:val="00A7488D"/>
    <w:rsid w:val="00AA5F93"/>
    <w:rsid w:val="00AC52FC"/>
    <w:rsid w:val="00AE4AF1"/>
    <w:rsid w:val="00B203CB"/>
    <w:rsid w:val="00B422CE"/>
    <w:rsid w:val="00B47766"/>
    <w:rsid w:val="00B54A9D"/>
    <w:rsid w:val="00B55C2F"/>
    <w:rsid w:val="00B71FBA"/>
    <w:rsid w:val="00B946B8"/>
    <w:rsid w:val="00BA4464"/>
    <w:rsid w:val="00BB6429"/>
    <w:rsid w:val="00BC4232"/>
    <w:rsid w:val="00BD7445"/>
    <w:rsid w:val="00BF2A7F"/>
    <w:rsid w:val="00C1565C"/>
    <w:rsid w:val="00C17E25"/>
    <w:rsid w:val="00C3760E"/>
    <w:rsid w:val="00C52676"/>
    <w:rsid w:val="00C710D5"/>
    <w:rsid w:val="00C71F2B"/>
    <w:rsid w:val="00C80B41"/>
    <w:rsid w:val="00C93768"/>
    <w:rsid w:val="00C96DEF"/>
    <w:rsid w:val="00CC1856"/>
    <w:rsid w:val="00CD3383"/>
    <w:rsid w:val="00CD660D"/>
    <w:rsid w:val="00CE1A91"/>
    <w:rsid w:val="00CE61E3"/>
    <w:rsid w:val="00CF50AD"/>
    <w:rsid w:val="00D156BB"/>
    <w:rsid w:val="00D23C66"/>
    <w:rsid w:val="00D26C6D"/>
    <w:rsid w:val="00D31D7C"/>
    <w:rsid w:val="00D36953"/>
    <w:rsid w:val="00D50FAD"/>
    <w:rsid w:val="00D56201"/>
    <w:rsid w:val="00D572EA"/>
    <w:rsid w:val="00D63E52"/>
    <w:rsid w:val="00D8366E"/>
    <w:rsid w:val="00DA3534"/>
    <w:rsid w:val="00DA4D20"/>
    <w:rsid w:val="00DC05C1"/>
    <w:rsid w:val="00DF15A8"/>
    <w:rsid w:val="00DF7FCC"/>
    <w:rsid w:val="00E008D1"/>
    <w:rsid w:val="00E12BB8"/>
    <w:rsid w:val="00E2111D"/>
    <w:rsid w:val="00E3157A"/>
    <w:rsid w:val="00E34C96"/>
    <w:rsid w:val="00E370D2"/>
    <w:rsid w:val="00E4301B"/>
    <w:rsid w:val="00E63673"/>
    <w:rsid w:val="00E63FC7"/>
    <w:rsid w:val="00E658E5"/>
    <w:rsid w:val="00E86260"/>
    <w:rsid w:val="00EB543E"/>
    <w:rsid w:val="00EB5891"/>
    <w:rsid w:val="00ED3F68"/>
    <w:rsid w:val="00ED40A8"/>
    <w:rsid w:val="00EF3EF3"/>
    <w:rsid w:val="00F03893"/>
    <w:rsid w:val="00F20A4A"/>
    <w:rsid w:val="00F31275"/>
    <w:rsid w:val="00F33A06"/>
    <w:rsid w:val="00F4309B"/>
    <w:rsid w:val="00F50BF2"/>
    <w:rsid w:val="00F918A1"/>
    <w:rsid w:val="00FA072F"/>
    <w:rsid w:val="00FA2EC7"/>
    <w:rsid w:val="00FA45D4"/>
    <w:rsid w:val="00FB588B"/>
    <w:rsid w:val="00FD0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93"/>
  </w:style>
  <w:style w:type="paragraph" w:styleId="1">
    <w:name w:val="heading 1"/>
    <w:basedOn w:val="a"/>
    <w:next w:val="a"/>
    <w:link w:val="10"/>
    <w:uiPriority w:val="9"/>
    <w:qFormat/>
    <w:rsid w:val="00BA44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4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E8626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260"/>
  </w:style>
  <w:style w:type="paragraph" w:styleId="a5">
    <w:name w:val="footer"/>
    <w:basedOn w:val="a"/>
    <w:link w:val="a6"/>
    <w:uiPriority w:val="99"/>
    <w:unhideWhenUsed/>
    <w:rsid w:val="00E8626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260"/>
  </w:style>
  <w:style w:type="paragraph" w:styleId="a7">
    <w:name w:val="TOC Heading"/>
    <w:basedOn w:val="1"/>
    <w:next w:val="a"/>
    <w:uiPriority w:val="39"/>
    <w:unhideWhenUsed/>
    <w:qFormat/>
    <w:rsid w:val="00C710D5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1A3F1D"/>
    <w:pPr>
      <w:tabs>
        <w:tab w:val="right" w:leader="dot" w:pos="8828"/>
      </w:tabs>
      <w:spacing w:after="100" w:line="240" w:lineRule="auto"/>
      <w:jc w:val="both"/>
    </w:pPr>
    <w:rPr>
      <w:rFonts w:ascii="Times New Roman" w:hAnsi="Times New Roman" w:cs="Times New Roman"/>
      <w:noProof/>
      <w:lang w:val="ru-RU"/>
    </w:rPr>
  </w:style>
  <w:style w:type="character" w:styleId="a8">
    <w:name w:val="Hyperlink"/>
    <w:basedOn w:val="a0"/>
    <w:uiPriority w:val="99"/>
    <w:unhideWhenUsed/>
    <w:rsid w:val="00C710D5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C93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A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3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ocs.historyrussia.org/ru/nodes/12381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88310-7D37-4F60-9DC2-B81F4674E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32</Pages>
  <Words>7177</Words>
  <Characters>40909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Андрей</cp:lastModifiedBy>
  <cp:revision>169</cp:revision>
  <cp:lastPrinted>2021-10-01T06:42:00Z</cp:lastPrinted>
  <dcterms:created xsi:type="dcterms:W3CDTF">2021-09-26T21:11:00Z</dcterms:created>
  <dcterms:modified xsi:type="dcterms:W3CDTF">2021-12-03T14:37:00Z</dcterms:modified>
</cp:coreProperties>
</file>