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FF" w:rsidRDefault="00EC79FF" w:rsidP="00EC79F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земле Героя.</w:t>
      </w:r>
    </w:p>
    <w:p w:rsidR="00EC79FF" w:rsidRDefault="00EC79FF" w:rsidP="00EC79F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C79FF">
        <w:rPr>
          <w:rFonts w:ascii="Times New Roman" w:hAnsi="Times New Roman" w:cs="Times New Roman"/>
          <w:sz w:val="24"/>
        </w:rPr>
        <w:t>Я сижу в теплом уютном классе. Льёт тихий дождь, и, признаться честно, я рада, что сейчас нахожусь не на улице. Из окна видно школьный двор и порог. Но всё моё внимание приковано к небольшой табличке на стене здания. Каждый ученик нашей школы знает эту табличку, но кто из них задумывался, почему лица двух людей увековечены на этой стене?</w:t>
      </w:r>
    </w:p>
    <w:p w:rsidR="00EC79FF" w:rsidRDefault="00EC79FF" w:rsidP="00EC79F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C79FF">
        <w:rPr>
          <w:rFonts w:ascii="Times New Roman" w:hAnsi="Times New Roman" w:cs="Times New Roman"/>
          <w:sz w:val="24"/>
        </w:rPr>
        <w:t xml:space="preserve">Со слов мамы я знаю, что это Герои Советского Союза В.В. Матасов и В. А.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. Но какие подвиги эти люди совершили ради своей страны, к сожалению, мне неизвестно. И тогда в моей голове возникло твёрдое решение - узнать </w:t>
      </w:r>
      <w:proofErr w:type="gramStart"/>
      <w:r w:rsidRPr="00EC79FF">
        <w:rPr>
          <w:rFonts w:ascii="Times New Roman" w:hAnsi="Times New Roman" w:cs="Times New Roman"/>
          <w:sz w:val="24"/>
        </w:rPr>
        <w:t>побольше</w:t>
      </w:r>
      <w:proofErr w:type="gramEnd"/>
      <w:r w:rsidRPr="00EC79FF">
        <w:rPr>
          <w:rFonts w:ascii="Times New Roman" w:hAnsi="Times New Roman" w:cs="Times New Roman"/>
          <w:sz w:val="24"/>
        </w:rPr>
        <w:t xml:space="preserve"> о жизни моих земляков-героев. Я решила начать с изучения биографии В. А.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Кумскова</w:t>
      </w:r>
      <w:proofErr w:type="spellEnd"/>
      <w:r w:rsidRPr="00EC79FF">
        <w:rPr>
          <w:rFonts w:ascii="Times New Roman" w:hAnsi="Times New Roman" w:cs="Times New Roman"/>
          <w:sz w:val="24"/>
        </w:rPr>
        <w:t>, так как моя школа носит его имя.</w:t>
      </w:r>
    </w:p>
    <w:p w:rsidR="00EC79FF" w:rsidRDefault="00EC79FF" w:rsidP="00EC79F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C79FF">
        <w:rPr>
          <w:rFonts w:ascii="Times New Roman" w:hAnsi="Times New Roman" w:cs="Times New Roman"/>
          <w:sz w:val="24"/>
        </w:rPr>
        <w:t xml:space="preserve">В 1940 году  уроженец хутора </w:t>
      </w:r>
      <w:proofErr w:type="spellStart"/>
      <w:r w:rsidRPr="00EC79FF">
        <w:rPr>
          <w:rFonts w:ascii="Times New Roman" w:hAnsi="Times New Roman" w:cs="Times New Roman"/>
          <w:sz w:val="24"/>
        </w:rPr>
        <w:t>Дуплятский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Новониколаевского района Волгоградской области Виктор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окончил Борисоглебский аэроклуб. Именно тогда был определён  жизненный путь героя - вся дальнейшая жизнь Виктора Александровича </w:t>
      </w:r>
      <w:proofErr w:type="spellStart"/>
      <w:r w:rsidRPr="00EC79FF">
        <w:rPr>
          <w:rFonts w:ascii="Times New Roman" w:hAnsi="Times New Roman" w:cs="Times New Roman"/>
          <w:sz w:val="24"/>
        </w:rPr>
        <w:t>неприрывно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связана с авиацией. Сложная ситуация в мире только укрепила в решении - стоять за Родину до конца! В 1942 году Виктор Александрович оканчивает </w:t>
      </w:r>
      <w:proofErr w:type="spellStart"/>
      <w:r w:rsidRPr="00EC79FF">
        <w:rPr>
          <w:rFonts w:ascii="Times New Roman" w:hAnsi="Times New Roman" w:cs="Times New Roman"/>
          <w:sz w:val="24"/>
        </w:rPr>
        <w:t>Балашовскую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военную авиационную школу пилотов, а в июле 1943 года на фронтах Великой Отечественной войны бомбит вражеские силы.</w:t>
      </w:r>
    </w:p>
    <w:p w:rsidR="00EC79FF" w:rsidRDefault="00EC79FF" w:rsidP="00EC79F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C79FF">
        <w:rPr>
          <w:rFonts w:ascii="Times New Roman" w:hAnsi="Times New Roman" w:cs="Times New Roman"/>
          <w:sz w:val="24"/>
        </w:rPr>
        <w:t xml:space="preserve">Виктор Александрович начал боевую работу на штурмовике Ил-2 под Белгородом и Харьковом в звании сержанта. 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на протяжении всего времени продолжал повышать свои знания, показывал отличную ориентировку в воздухе, бил врага всегда прицельно и точно.  Но в один из боевых вылетов самолёт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Кумскова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был подбит огнём противника.  Мотор начал отказывать, и из облаков появился </w:t>
      </w:r>
      <w:proofErr w:type="spellStart"/>
      <w:r w:rsidRPr="00EC79FF">
        <w:rPr>
          <w:rFonts w:ascii="Times New Roman" w:hAnsi="Times New Roman" w:cs="Times New Roman"/>
          <w:sz w:val="24"/>
        </w:rPr>
        <w:t>миссершмитт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, который вновь атаковал подбитую машину.  И здесь Виктор Александрович не растерялся: он посадил самолёт на поле, а сам вернулся в свой полк </w:t>
      </w:r>
      <w:proofErr w:type="gramStart"/>
      <w:r w:rsidRPr="00EC79FF">
        <w:rPr>
          <w:rFonts w:ascii="Times New Roman" w:hAnsi="Times New Roman" w:cs="Times New Roman"/>
          <w:sz w:val="24"/>
        </w:rPr>
        <w:t>невредимым</w:t>
      </w:r>
      <w:proofErr w:type="gramEnd"/>
      <w:r w:rsidRPr="00EC79FF">
        <w:rPr>
          <w:rFonts w:ascii="Times New Roman" w:hAnsi="Times New Roman" w:cs="Times New Roman"/>
          <w:sz w:val="24"/>
        </w:rPr>
        <w:t xml:space="preserve">. Этот случай только закалил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Кумскова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и добавил </w:t>
      </w:r>
      <w:proofErr w:type="gramStart"/>
      <w:r w:rsidRPr="00EC79FF">
        <w:rPr>
          <w:rFonts w:ascii="Times New Roman" w:hAnsi="Times New Roman" w:cs="Times New Roman"/>
          <w:sz w:val="24"/>
        </w:rPr>
        <w:t>уверенности в</w:t>
      </w:r>
      <w:proofErr w:type="gramEnd"/>
      <w:r w:rsidRPr="00EC79FF">
        <w:rPr>
          <w:rFonts w:ascii="Times New Roman" w:hAnsi="Times New Roman" w:cs="Times New Roman"/>
          <w:sz w:val="24"/>
        </w:rPr>
        <w:t xml:space="preserve"> собственные силы. Какой отвагой и мужеством должен обладать человек, чтобы не опустить руки прямо перед лицом </w:t>
      </w:r>
      <w:proofErr w:type="spellStart"/>
      <w:r w:rsidRPr="00EC79FF">
        <w:rPr>
          <w:rFonts w:ascii="Times New Roman" w:hAnsi="Times New Roman" w:cs="Times New Roman"/>
          <w:sz w:val="24"/>
        </w:rPr>
        <w:t>смортоносного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врага!  Всего за годы Великой Отечественной войны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совершил 147 боевых вылетов. За всё время службы Виктор Александрович был награждён  орденом Александра Невского, тремя орденами Красного Знамени, двумя орденами Отечественной войны 1 степени,  орденом Отечественной войны 2 степени.   Но всё же главную свою награду мой земляк получил  15 мая 1946 года.  За образцовое выполнение боевых заданий командования по уничтожению живой силы и техники противника и проявленные при этом мужество и героизм, гвардии старший лейтенант Виктор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был удостоен высокого звания героя Советского Союза с вручением ордена Ленина и медали "Золотая звезда".</w:t>
      </w:r>
    </w:p>
    <w:p w:rsidR="00BA77DF" w:rsidRPr="00EC79FF" w:rsidRDefault="00EC79FF" w:rsidP="00EC79F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C79FF">
        <w:rPr>
          <w:rFonts w:ascii="Times New Roman" w:hAnsi="Times New Roman" w:cs="Times New Roman"/>
          <w:sz w:val="24"/>
        </w:rPr>
        <w:t xml:space="preserve">Виктора Александровича </w:t>
      </w:r>
      <w:proofErr w:type="spellStart"/>
      <w:r w:rsidRPr="00EC79FF">
        <w:rPr>
          <w:rFonts w:ascii="Times New Roman" w:hAnsi="Times New Roman" w:cs="Times New Roman"/>
          <w:sz w:val="24"/>
        </w:rPr>
        <w:t>Кумскова</w:t>
      </w:r>
      <w:proofErr w:type="spellEnd"/>
      <w:r w:rsidRPr="00EC79FF">
        <w:rPr>
          <w:rFonts w:ascii="Times New Roman" w:hAnsi="Times New Roman" w:cs="Times New Roman"/>
          <w:sz w:val="24"/>
        </w:rPr>
        <w:t xml:space="preserve"> не стало 28 ноября 2001 года. Всю свою жизнь он был предан своему любимому делу - авиации. Я вновь смотрю на эту табличку на стене. Сколько героизма в этих лицах! Ведь пройти достойно всю войну, не испугаться вражеских атак и стать настоящим героем может только сильный духом и действительно любящий свою страну человек. Ни этот тёплый дождь, ни годы не смогут уничтожить память о подвигах</w:t>
      </w:r>
      <w:bookmarkStart w:id="0" w:name="_GoBack"/>
      <w:bookmarkEnd w:id="0"/>
      <w:r w:rsidRPr="00EC79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поистине отважных </w:t>
      </w:r>
      <w:r w:rsidRPr="00EC79FF">
        <w:rPr>
          <w:rFonts w:ascii="Times New Roman" w:hAnsi="Times New Roman" w:cs="Times New Roman"/>
          <w:sz w:val="24"/>
        </w:rPr>
        <w:t>людей. Прежде всего, потому что эта память живёт в наших сердцах.</w:t>
      </w:r>
    </w:p>
    <w:sectPr w:rsidR="00BA77DF" w:rsidRPr="00E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2D"/>
    <w:rsid w:val="00BA77DF"/>
    <w:rsid w:val="00BB452D"/>
    <w:rsid w:val="00E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2021-11-15T09:19:00Z</dcterms:created>
  <dcterms:modified xsi:type="dcterms:W3CDTF">2021-11-15T09:26:00Z</dcterms:modified>
</cp:coreProperties>
</file>