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D5" w:rsidRDefault="006B12D5" w:rsidP="006B12D5">
      <w:pPr>
        <w:pStyle w:val="Default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СТРАТЕГИИ АКТИВНОГО ОБУЧЕНИЯ КАК СПОСОБ РАЗВИТИЯ  НАВЫКОВ ЧИТАТЕЛЬСКОЙ ГРАМОТНОСТИ УЧАЩИХСЯ</w:t>
      </w:r>
    </w:p>
    <w:p w:rsidR="006B12D5" w:rsidRDefault="006B12D5" w:rsidP="006B12D5">
      <w:pPr>
        <w:pStyle w:val="Default"/>
        <w:rPr>
          <w:rFonts w:eastAsia="Times New Roman"/>
          <w:lang w:eastAsia="ru-RU"/>
        </w:rPr>
      </w:pPr>
    </w:p>
    <w:p w:rsidR="006B12D5" w:rsidRDefault="006B12D5" w:rsidP="006B12D5">
      <w:pPr>
        <w:pStyle w:val="Default"/>
        <w:jc w:val="right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Соболева Ирина Евгеньевна</w:t>
      </w:r>
    </w:p>
    <w:p w:rsidR="006B12D5" w:rsidRPr="00580378" w:rsidRDefault="006B12D5" w:rsidP="006B12D5">
      <w:pPr>
        <w:pStyle w:val="Default"/>
        <w:jc w:val="right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КГУ «Саумалкольская средняя школа №1» село Саумалколь</w:t>
      </w:r>
    </w:p>
    <w:p w:rsidR="006B12D5" w:rsidRDefault="006B12D5" w:rsidP="006B12D5">
      <w:pPr>
        <w:pStyle w:val="Default"/>
        <w:jc w:val="right"/>
        <w:rPr>
          <w:rFonts w:eastAsia="Times New Roman"/>
          <w:lang w:eastAsia="ru-RU"/>
        </w:rPr>
      </w:pPr>
    </w:p>
    <w:p w:rsidR="006B12D5" w:rsidRPr="00C36D47" w:rsidRDefault="006B12D5" w:rsidP="006B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2D5" w:rsidRPr="00A22DF5" w:rsidRDefault="006B12D5" w:rsidP="006B12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2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важнейших задач современной школы – формирование функцио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 грамотных людей.</w:t>
      </w:r>
    </w:p>
    <w:p w:rsidR="006B12D5" w:rsidRPr="00A22DF5" w:rsidRDefault="006B12D5" w:rsidP="006B12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22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обучение чтению и письму в школе не может ограничиваться академическими целями, оно должно включать функциональные и операционные цели, связанные с повседневной жизнью и трудовой деятельностью. Новая государственная программа обучения ориентирует учителя на развитие функциональной 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6B12D5" w:rsidRPr="00A22DF5" w:rsidRDefault="006B12D5" w:rsidP="006B12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по предметному циклу «Язык и литература» в разделе «Языковая и литературная компетенция» на разных ступенях обучения дублируются навыки и умения, без которых сегодня невозможно справляться с решением жизненно важных задач:</w:t>
      </w:r>
    </w:p>
    <w:p w:rsidR="006B12D5" w:rsidRPr="00A22DF5" w:rsidRDefault="006B12D5" w:rsidP="006B12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осмысленно читать и воспринимать на слух, а также продуцировать тексты разных типов (информационного и прикладного характера, литературные тексты);</w:t>
      </w:r>
    </w:p>
    <w:p w:rsidR="006B12D5" w:rsidRPr="00A22DF5" w:rsidRDefault="006B12D5" w:rsidP="006B12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извлекать информацию из разных источников;</w:t>
      </w:r>
    </w:p>
    <w:p w:rsidR="006B12D5" w:rsidRPr="00A22DF5" w:rsidRDefault="006B12D5" w:rsidP="006B12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находить и критически оценивать информацию из СМИ и Интернета;</w:t>
      </w:r>
    </w:p>
    <w:p w:rsidR="006B12D5" w:rsidRPr="00A22DF5" w:rsidRDefault="006B12D5" w:rsidP="006B12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пользоваться источниками и ссылаться на них;</w:t>
      </w:r>
    </w:p>
    <w:p w:rsidR="006B12D5" w:rsidRPr="00A22DF5" w:rsidRDefault="006B12D5" w:rsidP="006B12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читать таблицы, диаграммы, схемы, условные обозначения и уметь применять их при подготовке собственных текстов;</w:t>
      </w:r>
    </w:p>
    <w:p w:rsidR="006B12D5" w:rsidRPr="00C36D47" w:rsidRDefault="006B12D5" w:rsidP="006B12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разные стратегии чтения при работе с текстом.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C3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36D47">
        <w:rPr>
          <w:rFonts w:ascii="Times New Roman" w:eastAsia="Times New Roman" w:hAnsi="Times New Roman" w:cs="Times New Roman"/>
          <w:sz w:val="24"/>
          <w:szCs w:val="24"/>
          <w:lang w:eastAsia="ru-RU"/>
        </w:rPr>
        <w:t>.23]</w:t>
      </w:r>
    </w:p>
    <w:p w:rsidR="006B12D5" w:rsidRPr="00B522DF" w:rsidRDefault="006B12D5" w:rsidP="006B12D5">
      <w:pPr>
        <w:pStyle w:val="a-txt"/>
        <w:spacing w:before="0" w:beforeAutospacing="0" w:after="200" w:afterAutospacing="0"/>
        <w:jc w:val="both"/>
        <w:rPr>
          <w:color w:val="000000"/>
        </w:rPr>
      </w:pPr>
      <w:r>
        <w:t xml:space="preserve">     </w:t>
      </w:r>
      <w:r w:rsidRPr="00A22DF5">
        <w:t xml:space="preserve">При  обучении </w:t>
      </w:r>
      <w:r>
        <w:t>русскому языку и литературе</w:t>
      </w:r>
      <w:r w:rsidRPr="00A22DF5">
        <w:t xml:space="preserve"> в направлении «читательская грамотность» особое место в учебном процессе занимает текст. Он помогает выполнять не только образовательные, но и воспитательные задачи.</w:t>
      </w:r>
    </w:p>
    <w:p w:rsidR="006B12D5" w:rsidRDefault="006B12D5" w:rsidP="006B12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Какие же стратегии активного обучения наиболее действенны для развития навыков читательской грамотности  учащихся? Во – первых, что такое стратегия обучения? По мнению Н.Н.Сметанниковой, «стратегия – это план – программа совместной деятельности, в которой учащийся много работает самостоятельно под руководством учителя». [ 3с.54]Во – вторых, что такое «активное обучение»? Это такое обучение, при котором учащиеся используют свое мышление для того, чтобы рассмотреть новые идеи, решить поставленные задачи и применить их на практике. При активном обучении происходят мыслительные операции на высоком уровне (анализ, синтез, оценка). В – третьих, что</w:t>
      </w:r>
      <w:r w:rsidRPr="00E81AEC">
        <w:rPr>
          <w:iCs/>
          <w:sz w:val="23"/>
          <w:szCs w:val="23"/>
        </w:rPr>
        <w:t xml:space="preserve"> </w:t>
      </w:r>
      <w:r w:rsidRPr="00E81AEC">
        <w:rPr>
          <w:rFonts w:ascii="Times New Roman" w:hAnsi="Times New Roman" w:cs="Times New Roman"/>
          <w:iCs/>
          <w:sz w:val="23"/>
          <w:szCs w:val="23"/>
        </w:rPr>
        <w:t>такое грамотность чтения?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исследованиях PISA под грамотностью чтения предлагается понимать способность ученика к осмыслению письменных текстов и их рефлексии, к использованию их содержания для достижения собственных целей, развития знаний и возможностей, для активного участия в жизни общества.[</w:t>
      </w:r>
      <w:r w:rsidRPr="00C36D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c.36]</w:t>
      </w:r>
      <w:r w:rsidRPr="00C3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 «грамотность» подразумевает успешность в овладении учащимися чтением как средством осуществления своих дальнейших планов: продолжения образования, подготовки к трудовой деятельности, участие в труде и жизни общества. На сколько уровней можно подразделить грамотность чтения?</w:t>
      </w:r>
    </w:p>
    <w:p w:rsidR="006B12D5" w:rsidRDefault="006B12D5" w:rsidP="006B12D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 тексте нужной информации по простому критерию(самый низкий уровень)</w:t>
      </w:r>
    </w:p>
    <w:p w:rsidR="006B12D5" w:rsidRDefault="006B12D5" w:rsidP="006B12D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 в тексте нужной информации по множественным критериям</w:t>
      </w:r>
    </w:p>
    <w:p w:rsidR="006B12D5" w:rsidRDefault="006B12D5" w:rsidP="006B12D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 тексте нужной информации, распознавание связи между отрывками информации, работа с известной, но противоречивой информацией.</w:t>
      </w:r>
    </w:p>
    <w:p w:rsidR="006B12D5" w:rsidRDefault="006B12D5" w:rsidP="006B12D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необходима для выполнения задания.</w:t>
      </w:r>
    </w:p>
    <w:p w:rsidR="006B12D5" w:rsidRPr="004959A7" w:rsidRDefault="006B12D5" w:rsidP="006B12D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сложных текстов и их интерпретация, формулирование выводов и гипотез относительно содержания текста.</w:t>
      </w:r>
      <w:r w:rsidRPr="00C36D47">
        <w:rPr>
          <w:rFonts w:ascii="Times New Roman" w:eastAsia="Times New Roman" w:hAnsi="Times New Roman" w:cs="Times New Roman"/>
          <w:sz w:val="24"/>
          <w:szCs w:val="24"/>
          <w:lang w:eastAsia="ru-RU"/>
        </w:rPr>
        <w:t>[2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36D47">
        <w:rPr>
          <w:rFonts w:ascii="Times New Roman" w:eastAsia="Times New Roman" w:hAnsi="Times New Roman" w:cs="Times New Roman"/>
          <w:sz w:val="24"/>
          <w:szCs w:val="24"/>
          <w:lang w:eastAsia="ru-RU"/>
        </w:rPr>
        <w:t>.6]</w:t>
      </w:r>
    </w:p>
    <w:p w:rsidR="006B12D5" w:rsidRDefault="006B12D5" w:rsidP="006B1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Сущность понятия составляют признаки: понимание, рефлексия и использование. Рефлексия предполагает раздумья о содержании или структуре текста, перенос их на себя, в сферу личного сознания. Только в этом случае можно говорить о понимании текста, о возможности использования человеком его содержания в разных ситуациях деятельности и общения, для участия в жизни общества</w:t>
      </w:r>
      <w:r w:rsidRPr="00A746AD">
        <w:rPr>
          <w:rFonts w:ascii="Times New Roman" w:hAnsi="Times New Roman" w:cs="Times New Roman"/>
          <w:sz w:val="24"/>
          <w:szCs w:val="24"/>
        </w:rPr>
        <w:t>. Раньше основное ожидание по отношению к ученику сводилось к формуле: «Прочти и перескажи». Теперь надо учить поиску информации и ее использованию</w:t>
      </w:r>
      <w:r w:rsidRPr="00A746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12D5" w:rsidRDefault="006B12D5" w:rsidP="006B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46AD">
        <w:rPr>
          <w:rFonts w:ascii="Times New Roman" w:hAnsi="Times New Roman" w:cs="Times New Roman"/>
          <w:b/>
          <w:sz w:val="24"/>
          <w:szCs w:val="24"/>
        </w:rPr>
        <w:t>Следовательно, стратегии активного обучения способствуют развитию навыков читательской грамотности, сфокусированной на таких читательских умениях, как поиск, выбор, интерпретация и оценка информации из текстов, используемых во внешкольных ситуациях</w:t>
      </w:r>
      <w:r w:rsidRPr="00A746AD">
        <w:rPr>
          <w:rFonts w:ascii="Times New Roman" w:hAnsi="Times New Roman" w:cs="Times New Roman"/>
          <w:sz w:val="24"/>
          <w:szCs w:val="24"/>
        </w:rPr>
        <w:t xml:space="preserve">. Эти читательские умения не только определенным образом оттачивают умы учащихся, не только служат базой для учебной успешности во всех школьных дисциплинах, но и являются необходимым условием успешного участия в большинстве сфер взрослой жизни. </w:t>
      </w:r>
      <w:r>
        <w:rPr>
          <w:rFonts w:ascii="Times New Roman" w:hAnsi="Times New Roman" w:cs="Times New Roman"/>
          <w:sz w:val="24"/>
          <w:szCs w:val="24"/>
        </w:rPr>
        <w:t>После прохождении курсов «Р</w:t>
      </w:r>
      <w:r w:rsidRPr="00A746AD">
        <w:rPr>
          <w:rFonts w:ascii="Times New Roman" w:hAnsi="Times New Roman" w:cs="Times New Roman"/>
          <w:sz w:val="24"/>
          <w:szCs w:val="24"/>
        </w:rPr>
        <w:t>азвитие функциональной грамотности чтения в рамках проведения международного исследования P</w:t>
      </w:r>
      <w:r w:rsidRPr="00A746AD">
        <w:rPr>
          <w:rFonts w:ascii="Times New Roman" w:hAnsi="Times New Roman" w:cs="Times New Roman"/>
          <w:sz w:val="24"/>
          <w:szCs w:val="24"/>
          <w:lang w:val="en-US"/>
        </w:rPr>
        <w:t>ISA</w:t>
      </w:r>
      <w:r>
        <w:rPr>
          <w:rFonts w:ascii="Times New Roman" w:hAnsi="Times New Roman" w:cs="Times New Roman"/>
          <w:sz w:val="24"/>
          <w:szCs w:val="24"/>
        </w:rPr>
        <w:t>» я</w:t>
      </w:r>
      <w:r w:rsidRPr="00C36D47">
        <w:rPr>
          <w:rFonts w:ascii="Times New Roman" w:hAnsi="Times New Roman" w:cs="Times New Roman"/>
          <w:sz w:val="24"/>
          <w:szCs w:val="24"/>
        </w:rPr>
        <w:t xml:space="preserve"> стала применять в своей практике с</w:t>
      </w:r>
      <w:r w:rsidRPr="00A746AD">
        <w:rPr>
          <w:rFonts w:ascii="Times New Roman" w:hAnsi="Times New Roman" w:cs="Times New Roman"/>
          <w:sz w:val="24"/>
          <w:szCs w:val="24"/>
        </w:rPr>
        <w:t>ледующие стратегии активного обучения: «Мозговой штурм», «Карусель», «Водоворот», «Текстовое граффити», «Я – ты – мы», «Партнер по учебе», «Делегат», «Таксономия Блума»</w:t>
      </w:r>
      <w:r>
        <w:rPr>
          <w:rFonts w:ascii="Times New Roman" w:hAnsi="Times New Roman" w:cs="Times New Roman"/>
          <w:sz w:val="24"/>
          <w:szCs w:val="24"/>
        </w:rPr>
        <w:t>, «Перефразирование»,»Мозаика»</w:t>
      </w:r>
      <w:r w:rsidRPr="00A746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данных стратегий</w:t>
      </w:r>
      <w:r w:rsidRPr="00A746AD">
        <w:rPr>
          <w:rFonts w:ascii="Times New Roman" w:hAnsi="Times New Roman" w:cs="Times New Roman"/>
          <w:sz w:val="24"/>
          <w:szCs w:val="24"/>
        </w:rPr>
        <w:t xml:space="preserve"> способствуют развитию навыков чи</w:t>
      </w:r>
      <w:r>
        <w:rPr>
          <w:rFonts w:ascii="Times New Roman" w:hAnsi="Times New Roman" w:cs="Times New Roman"/>
          <w:sz w:val="24"/>
          <w:szCs w:val="24"/>
        </w:rPr>
        <w:t>тательской грамотности учащихся, т.к.требуют от учащихся</w:t>
      </w:r>
      <w:r w:rsidRPr="00C36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с любым текстом, будь это учебный материал по русскому языку или художественный текст по литературе, учат находить такой подход к тексту, при котором они получают навыки для решения жизненных задач.  </w:t>
      </w:r>
      <w:r w:rsidRPr="00A746AD">
        <w:rPr>
          <w:rFonts w:ascii="Times New Roman" w:hAnsi="Times New Roman" w:cs="Times New Roman"/>
          <w:sz w:val="24"/>
          <w:szCs w:val="24"/>
        </w:rPr>
        <w:t xml:space="preserve">Выбор стратегии зависит от того, какую цель ставит перед собой учитель. </w:t>
      </w:r>
    </w:p>
    <w:p w:rsidR="006B12D5" w:rsidRDefault="006B12D5" w:rsidP="006B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46AD">
        <w:rPr>
          <w:rFonts w:ascii="Times New Roman" w:hAnsi="Times New Roman" w:cs="Times New Roman"/>
          <w:sz w:val="24"/>
          <w:szCs w:val="24"/>
        </w:rPr>
        <w:t>Использование данных стратегий дает большой простор для подборки разнообразных видов заданий к тексту, которые позволяют развивать и проверять навыки грамотности чтения.</w:t>
      </w:r>
      <w:r w:rsidRPr="00A74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уроках русского языка для меня больше приемлемы стратегии: «Я – ты – мы», «Карусель», «Знаю – хочу узнать – узнал». Например, при изучении в 9 классе темы «Сложные многочленные предложения с разнотипной синтаксической связью», используя стратегию «Карусель», после прочтения текста даю </w:t>
      </w:r>
      <w:r w:rsidRPr="006D1BE0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1BE0">
        <w:rPr>
          <w:rFonts w:ascii="Times New Roman" w:hAnsi="Times New Roman" w:cs="Times New Roman"/>
          <w:sz w:val="24"/>
          <w:szCs w:val="24"/>
        </w:rPr>
        <w:t xml:space="preserve"> Преобразуй порядок своих действий в работе с предложениями упр.404, 408 в памятку анализа</w:t>
      </w:r>
      <w:r>
        <w:rPr>
          <w:rFonts w:ascii="Times New Roman" w:hAnsi="Times New Roman" w:cs="Times New Roman"/>
          <w:sz w:val="24"/>
          <w:szCs w:val="24"/>
        </w:rPr>
        <w:t xml:space="preserve"> СМП.</w:t>
      </w:r>
      <w:r w:rsidRPr="00A746AD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Инструкция к работе по тексту Прочитать самостоятельно текс</w:t>
      </w:r>
      <w:r>
        <w:rPr>
          <w:rFonts w:ascii="Times New Roman" w:hAnsi="Times New Roman" w:cs="Times New Roman"/>
          <w:color w:val="000000"/>
          <w:sz w:val="24"/>
          <w:szCs w:val="24"/>
        </w:rPr>
        <w:t>ты (2 мин) Работа в группе – составление памятки</w:t>
      </w:r>
      <w:r w:rsidRPr="00A746AD">
        <w:rPr>
          <w:rFonts w:ascii="Times New Roman" w:hAnsi="Times New Roman" w:cs="Times New Roman"/>
          <w:color w:val="000000"/>
          <w:sz w:val="24"/>
          <w:szCs w:val="24"/>
        </w:rPr>
        <w:t xml:space="preserve"> (5 мин) Передаем плакаты следующей группе по часовой стрелке: Согласие с мнением (рассуждением) отмечаем знаком «+» Не согласие – знаком «-» Мнение требует уточнения – «?» Можно дополнить идеи суждения других групп На обсуждение в группах для работы с листом других групп - 2 мин 4. Возвращение плаката команде, ознакомление с предложениями, дополнениями других команд (3 мин) 5. Презентация своей позиции (3 мин)</w:t>
      </w:r>
      <w:r>
        <w:rPr>
          <w:rFonts w:ascii="Times New Roman" w:hAnsi="Times New Roman" w:cs="Times New Roman"/>
          <w:color w:val="000000"/>
          <w:sz w:val="24"/>
          <w:szCs w:val="24"/>
        </w:rPr>
        <w:t>. Но время должно четко оговариваться. Если на уроке литературы материал объемный, н-р,</w:t>
      </w:r>
      <w:r w:rsidRPr="00C36D47">
        <w:rPr>
          <w:rFonts w:ascii="Times New Roman" w:hAnsi="Times New Roman" w:cs="Times New Roman"/>
          <w:color w:val="000000"/>
          <w:sz w:val="24"/>
          <w:szCs w:val="24"/>
        </w:rPr>
        <w:t xml:space="preserve"> при изучении темы  </w:t>
      </w:r>
      <w:r>
        <w:rPr>
          <w:rFonts w:ascii="Times New Roman" w:hAnsi="Times New Roman" w:cs="Times New Roman"/>
          <w:color w:val="000000"/>
          <w:sz w:val="24"/>
          <w:szCs w:val="24"/>
        </w:rPr>
        <w:t>«Образ Гринева в романе «Капитанская дочка»», то группы работают с разными главами романа. Каждая группа исследует формирование характера в разных жизненных обстоятельствах и презентует свой плакат. Затем точки зрения всех групп суммируются и делается общий вывод</w:t>
      </w:r>
      <w:r w:rsidRPr="0020737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doc3"/>
      <w:bookmarkEnd w:id="0"/>
      <w:r w:rsidRPr="00207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2D5" w:rsidRPr="00C36D47" w:rsidRDefault="006B12D5" w:rsidP="006B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0737F">
        <w:rPr>
          <w:rFonts w:ascii="Times New Roman" w:hAnsi="Times New Roman" w:cs="Times New Roman"/>
          <w:sz w:val="24"/>
          <w:szCs w:val="24"/>
        </w:rPr>
        <w:t xml:space="preserve">С позиции пробуждения интереса к чтению считаю наиболее продуктивными следующие </w:t>
      </w:r>
      <w:r w:rsidRPr="0020737F">
        <w:rPr>
          <w:rFonts w:ascii="Times New Roman" w:hAnsi="Times New Roman" w:cs="Times New Roman"/>
          <w:b/>
          <w:sz w:val="24"/>
          <w:szCs w:val="24"/>
        </w:rPr>
        <w:t>предтекстовые</w:t>
      </w:r>
      <w:r w:rsidRPr="0020737F">
        <w:rPr>
          <w:rFonts w:ascii="Times New Roman" w:hAnsi="Times New Roman" w:cs="Times New Roman"/>
          <w:sz w:val="24"/>
          <w:szCs w:val="24"/>
        </w:rPr>
        <w:t xml:space="preserve"> стратегии:</w:t>
      </w:r>
    </w:p>
    <w:p w:rsidR="006B12D5" w:rsidRPr="00C36D47" w:rsidRDefault="006B12D5" w:rsidP="006B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737F">
        <w:rPr>
          <w:rFonts w:ascii="Times New Roman" w:hAnsi="Times New Roman" w:cs="Times New Roman"/>
          <w:sz w:val="24"/>
          <w:szCs w:val="24"/>
        </w:rPr>
        <w:t>«Мозговой штурм» Целью стратегии является актуализация предшествующих знаний и опыта, имеющих отношение к теме</w:t>
      </w:r>
      <w:r>
        <w:rPr>
          <w:rFonts w:ascii="Times New Roman" w:hAnsi="Times New Roman" w:cs="Times New Roman"/>
          <w:sz w:val="24"/>
          <w:szCs w:val="24"/>
        </w:rPr>
        <w:t xml:space="preserve"> текста.</w:t>
      </w:r>
      <w:r w:rsidRPr="0020737F">
        <w:rPr>
          <w:rFonts w:ascii="Times New Roman" w:hAnsi="Times New Roman" w:cs="Times New Roman"/>
          <w:sz w:val="24"/>
          <w:szCs w:val="24"/>
        </w:rPr>
        <w:t xml:space="preserve"> Какие ассоциации возникают у вас по поводу заявленной темы? - Учитель записывает все называемые ассоциации. - Теперь прочитаем текст и посмотрим, адекватна ли информация, данная вами при «Мозговом штурме», тому, что мы узнали из текста</w:t>
      </w:r>
      <w:r>
        <w:rPr>
          <w:rFonts w:ascii="Times New Roman" w:hAnsi="Times New Roman" w:cs="Times New Roman"/>
          <w:sz w:val="24"/>
          <w:szCs w:val="24"/>
        </w:rPr>
        <w:t>. Или,н-р, после составления ассоциативного куста к слову любовь в романе «Капитанская дочка», используя «Мозговой штурм», решаем проблему: почему к одному слову в романе 2 куста, выслушав все идеи, приходим к выводу, что любовь у Гринева и Швабрина разная</w:t>
      </w:r>
      <w:r w:rsidRPr="00402A0E">
        <w:rPr>
          <w:rFonts w:ascii="Times New Roman" w:hAnsi="Times New Roman" w:cs="Times New Roman"/>
          <w:sz w:val="24"/>
          <w:szCs w:val="24"/>
        </w:rPr>
        <w:t>.</w:t>
      </w:r>
    </w:p>
    <w:p w:rsidR="006B12D5" w:rsidRPr="00C36D47" w:rsidRDefault="006B12D5" w:rsidP="006B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Стратегия </w:t>
      </w:r>
      <w:r w:rsidRPr="00402A0E">
        <w:rPr>
          <w:rFonts w:ascii="Times New Roman" w:hAnsi="Times New Roman" w:cs="Times New Roman"/>
          <w:sz w:val="24"/>
          <w:szCs w:val="24"/>
        </w:rPr>
        <w:t>«Глоссарий» Цель стратегии – актуализация и повторение словаря, связанного с темой текста. Ход работы: Мы будем читать информ</w:t>
      </w:r>
      <w:r>
        <w:rPr>
          <w:rFonts w:ascii="Times New Roman" w:hAnsi="Times New Roman" w:cs="Times New Roman"/>
          <w:sz w:val="24"/>
          <w:szCs w:val="24"/>
        </w:rPr>
        <w:t>ационный текст, например, «История создания романа «Герой нашего времени</w:t>
      </w:r>
      <w:r w:rsidRPr="00402A0E">
        <w:rPr>
          <w:rFonts w:ascii="Times New Roman" w:hAnsi="Times New Roman" w:cs="Times New Roman"/>
          <w:sz w:val="24"/>
          <w:szCs w:val="24"/>
        </w:rPr>
        <w:t>» - Посмотрите на список слов и отметьте те, которые могут быть связаны с текстом. - Закончив чтение текста, вернитесь к данным словам и посмотрите их значение и употребление слов, используемых в тексте.</w:t>
      </w:r>
    </w:p>
    <w:p w:rsidR="006B12D5" w:rsidRPr="00C36D47" w:rsidRDefault="006B12D5" w:rsidP="006B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4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Стратегия </w:t>
      </w:r>
      <w:r w:rsidRPr="00402A0E">
        <w:rPr>
          <w:rFonts w:ascii="Times New Roman" w:hAnsi="Times New Roman" w:cs="Times New Roman"/>
          <w:sz w:val="24"/>
          <w:szCs w:val="24"/>
        </w:rPr>
        <w:t xml:space="preserve">«Рассечение вопроса» Целью стратегии является смысловая догадка о возможном содержании текста на основе его заглавия. Ход работы: Прочитайте заглавие текста и разделите его на смысловые группы. О чем, как вы думаете, пойдет речь в тексте? </w:t>
      </w:r>
      <w:r w:rsidRPr="00C36D4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6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6D47">
        <w:rPr>
          <w:rFonts w:ascii="Times New Roman" w:hAnsi="Times New Roman" w:cs="Times New Roman"/>
          <w:sz w:val="24"/>
          <w:szCs w:val="24"/>
        </w:rPr>
        <w:t>.34]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A0E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 при изучении темы «Историческая основа романа «Кап. Дочка», предлагаю прочесть статью В.Кожевникова «Историческая эпоха, развитая в вымышленном повествовании».</w:t>
      </w:r>
      <w:r w:rsidRPr="00402A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06A2">
        <w:rPr>
          <w:rFonts w:ascii="Times New Roman" w:hAnsi="Times New Roman" w:cs="Times New Roman"/>
          <w:sz w:val="24"/>
          <w:szCs w:val="24"/>
        </w:rPr>
        <w:t>Поэтому наиболее эффективными будут стратегии, связанные с ведением записей в самой различной форме, с руководствами по чтению, с многочисленностью вариантов работы со словом, рубрикацией и системной организацией, с догадкой на основе контекста и с мнением, базирующимся на тексте. Цель – понимание текста и создание его читательской интерпретации.</w:t>
      </w:r>
    </w:p>
    <w:p w:rsidR="006B12D5" w:rsidRPr="00C36D47" w:rsidRDefault="006B12D5" w:rsidP="006B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06A2">
        <w:rPr>
          <w:rFonts w:ascii="Times New Roman" w:hAnsi="Times New Roman" w:cs="Times New Roman"/>
          <w:b/>
          <w:sz w:val="24"/>
          <w:szCs w:val="24"/>
        </w:rPr>
        <w:t>Текстовые стратегии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06A2">
        <w:rPr>
          <w:rFonts w:ascii="Times New Roman" w:hAnsi="Times New Roman" w:cs="Times New Roman"/>
          <w:sz w:val="24"/>
          <w:szCs w:val="24"/>
        </w:rPr>
        <w:t xml:space="preserve"> </w:t>
      </w:r>
      <w:r w:rsidRPr="00C36D47">
        <w:rPr>
          <w:rFonts w:ascii="Times New Roman" w:hAnsi="Times New Roman" w:cs="Times New Roman"/>
          <w:sz w:val="24"/>
          <w:szCs w:val="24"/>
        </w:rPr>
        <w:t>1.</w:t>
      </w:r>
      <w:r w:rsidRPr="00D706A2">
        <w:rPr>
          <w:rFonts w:ascii="Times New Roman" w:hAnsi="Times New Roman" w:cs="Times New Roman"/>
          <w:sz w:val="24"/>
          <w:szCs w:val="24"/>
        </w:rPr>
        <w:t xml:space="preserve"> «Чтение в кружок</w:t>
      </w:r>
      <w:r>
        <w:rPr>
          <w:rFonts w:ascii="Times New Roman" w:hAnsi="Times New Roman" w:cs="Times New Roman"/>
          <w:sz w:val="24"/>
          <w:szCs w:val="24"/>
        </w:rPr>
        <w:t>» (попеременное чтение»)</w:t>
      </w:r>
      <w:r w:rsidRPr="00C36D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«Чтение про себя с вопросами»</w:t>
      </w:r>
      <w:r w:rsidRPr="00C36D47">
        <w:rPr>
          <w:rFonts w:ascii="Times New Roman" w:hAnsi="Times New Roman" w:cs="Times New Roman"/>
          <w:sz w:val="24"/>
          <w:szCs w:val="24"/>
        </w:rPr>
        <w:t>3.</w:t>
      </w:r>
      <w:r w:rsidRPr="00D706A2">
        <w:rPr>
          <w:rFonts w:ascii="Times New Roman" w:hAnsi="Times New Roman" w:cs="Times New Roman"/>
          <w:sz w:val="24"/>
          <w:szCs w:val="24"/>
        </w:rPr>
        <w:t xml:space="preserve"> «Чтение про себя с остановками»</w:t>
      </w:r>
      <w:r w:rsidRPr="00C36D47">
        <w:rPr>
          <w:rFonts w:ascii="Times New Roman" w:hAnsi="Times New Roman" w:cs="Times New Roman"/>
          <w:sz w:val="24"/>
          <w:szCs w:val="24"/>
        </w:rPr>
        <w:t>4.</w:t>
      </w:r>
      <w:r w:rsidRPr="00D706A2">
        <w:rPr>
          <w:rFonts w:ascii="Times New Roman" w:hAnsi="Times New Roman" w:cs="Times New Roman"/>
          <w:sz w:val="24"/>
          <w:szCs w:val="24"/>
        </w:rPr>
        <w:t xml:space="preserve"> «Чтение про себя с пометками».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D4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6D47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</w:rPr>
        <w:t xml:space="preserve">36] </w:t>
      </w:r>
      <w:r w:rsidRPr="00C36D47">
        <w:rPr>
          <w:rFonts w:ascii="Times New Roman" w:hAnsi="Times New Roman" w:cs="Times New Roman"/>
          <w:sz w:val="24"/>
          <w:szCs w:val="24"/>
        </w:rPr>
        <w:t xml:space="preserve">Хочу сказать о тех, которые использую сама.  </w:t>
      </w:r>
      <w:r>
        <w:rPr>
          <w:rFonts w:ascii="Times New Roman" w:hAnsi="Times New Roman" w:cs="Times New Roman"/>
          <w:sz w:val="24"/>
          <w:szCs w:val="24"/>
        </w:rPr>
        <w:t>«Чтение в кружок» Ход работы: Один из учеников начинает</w:t>
      </w:r>
      <w:r w:rsidRPr="00D706A2">
        <w:rPr>
          <w:rFonts w:ascii="Times New Roman" w:hAnsi="Times New Roman" w:cs="Times New Roman"/>
          <w:sz w:val="24"/>
          <w:szCs w:val="24"/>
        </w:rPr>
        <w:t xml:space="preserve"> по очереди читать текст по абзацам. Наша задача – читать с пониманием, задача слушающих – задавать чтецу вопросы, чтобы проверить, понимает ли он читаемый текст. У нас есть только одна копия текста, которую мы передаем следующему чтецу. - Слушающие задают вопросы по содержанию текста, читающий отвечает. Если его ответ не верен или не точен, слушающие его поправляют. «Чтение про себя с вопросами» Цель стратегии – научить читать текст вдумчиво, задавая самому себе все более усложняющиеся вопросы, вести «диалог с автором».</w:t>
      </w:r>
      <w:r>
        <w:rPr>
          <w:rFonts w:ascii="Times New Roman" w:hAnsi="Times New Roman" w:cs="Times New Roman"/>
          <w:sz w:val="24"/>
          <w:szCs w:val="24"/>
        </w:rPr>
        <w:t xml:space="preserve"> Здесь хорошо работает прием «Шапка вопросов», взятый мной из социо – игровой технологии Букатова. Очень многие приемы для развития навыков читательской грамотности почерпнула именно из этой методики. Учащиеся составляют три вида вопросов к тексту и складывают в одну из трех шляп. 1). Вопрос, проверяющий знание текста 2). Вопрос на понимание текста 3). Вопрос по выяснению другого мнения о тексте и сравнению его со своим. Представители от каждой группы вытягивают вопросы и в группах работают с ними. Вопрос из третьей шляпы выбирает учитель. На один этот вопрос все группы отвечают письменно. Обсуждают сообща, но пишут – каждый в своей тетради. Затем все команды меняются местами «против часовой стрелки» и знакомятся с ответами других, оценивают. После возвращения групп на свои места, прошу при необходимости что – то дописать в своих тетрадях, дополнить, исправить. В результате учащиеся приобретают навыки в работе со всеми уровнями грамотности чтения.</w:t>
      </w:r>
      <w:r w:rsidRPr="00D706A2">
        <w:rPr>
          <w:rFonts w:ascii="Times New Roman" w:hAnsi="Times New Roman" w:cs="Times New Roman"/>
          <w:sz w:val="24"/>
          <w:szCs w:val="24"/>
        </w:rPr>
        <w:t xml:space="preserve"> «Чтение с остановками» Цель: управление процессом осмысления текста во время чтения. Ход работы: Мы будем читать текст с остановками, во время которых вам будут задаваться вопросы. Одни из них направлены на проверку понимания, другие – на прогноз </w:t>
      </w:r>
      <w:r w:rsidRPr="00D706A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 последующего отрывка. «Чтение про себя с пометками» Данная стратегия чаще всего используется для работы со сложными научными текстами. Еѐ целью является мониторинг понимания читаемого текста и его критический анализ. Читатель делает на полях пометки. Характер пометок определяется целями чтения. </w:t>
      </w:r>
      <w:r>
        <w:rPr>
          <w:rFonts w:ascii="Times New Roman" w:hAnsi="Times New Roman" w:cs="Times New Roman"/>
          <w:sz w:val="24"/>
          <w:szCs w:val="24"/>
        </w:rPr>
        <w:t>Например, уже упомянутая мной статья «Историческая эпоха, развитая в художественном повествовании» - группы получают по 6 разрозненных абзацев из статьи (каждому в группе по абзацу). Эти абзацы нужно за 2 мин. Расположить друг за другом согласно содержанию статьи. После этого все открывают текст и проверяют верность своего варианта. Далее нужно определить 3 самых значимых абзаца, следующих друг за другом и «командно обжить их», устно пересказав их в 6 –ти связных предложениях.</w:t>
      </w:r>
    </w:p>
    <w:p w:rsidR="006B12D5" w:rsidRPr="00D706A2" w:rsidRDefault="006B12D5" w:rsidP="006B1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60C76">
        <w:rPr>
          <w:rFonts w:ascii="Times New Roman" w:hAnsi="Times New Roman" w:cs="Times New Roman"/>
          <w:b/>
          <w:sz w:val="24"/>
          <w:szCs w:val="24"/>
        </w:rPr>
        <w:t>Стратегии послетекстовой</w:t>
      </w:r>
      <w:r w:rsidRPr="00D706A2">
        <w:rPr>
          <w:rFonts w:ascii="Times New Roman" w:hAnsi="Times New Roman" w:cs="Times New Roman"/>
          <w:sz w:val="24"/>
          <w:szCs w:val="24"/>
        </w:rPr>
        <w:t xml:space="preserve"> </w:t>
      </w:r>
      <w:r w:rsidRPr="00A60C76">
        <w:rPr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706A2">
        <w:rPr>
          <w:rFonts w:ascii="Times New Roman" w:hAnsi="Times New Roman" w:cs="Times New Roman"/>
          <w:sz w:val="24"/>
          <w:szCs w:val="24"/>
        </w:rPr>
        <w:t xml:space="preserve"> </w:t>
      </w:r>
      <w:r w:rsidRPr="00C36D4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6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6D47">
        <w:rPr>
          <w:rFonts w:ascii="Times New Roman" w:hAnsi="Times New Roman" w:cs="Times New Roman"/>
          <w:sz w:val="24"/>
          <w:szCs w:val="24"/>
        </w:rPr>
        <w:t>.37]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A2">
        <w:rPr>
          <w:rFonts w:ascii="Times New Roman" w:hAnsi="Times New Roman" w:cs="Times New Roman"/>
          <w:sz w:val="24"/>
          <w:szCs w:val="24"/>
        </w:rPr>
        <w:t>Целью стратегий постчтения является применение, использование материала в самых различных ситуациях, формах, сферах, включение его в другую, более масштабную деятельность. Стратегии связаны с усвоени</w:t>
      </w:r>
      <w:r>
        <w:rPr>
          <w:rFonts w:ascii="Times New Roman" w:hAnsi="Times New Roman" w:cs="Times New Roman"/>
          <w:sz w:val="24"/>
          <w:szCs w:val="24"/>
        </w:rPr>
        <w:t xml:space="preserve">ем, расширением, углублением, </w:t>
      </w:r>
      <w:r w:rsidRPr="00D706A2">
        <w:rPr>
          <w:rFonts w:ascii="Times New Roman" w:hAnsi="Times New Roman" w:cs="Times New Roman"/>
          <w:sz w:val="24"/>
          <w:szCs w:val="24"/>
        </w:rPr>
        <w:t xml:space="preserve">обсуждением прочитанного, происходит корректировка читательской интерпретации авторским смыслом. Стратегии послетекстовой деятельности: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706A2">
        <w:rPr>
          <w:rFonts w:ascii="Times New Roman" w:hAnsi="Times New Roman" w:cs="Times New Roman"/>
          <w:sz w:val="24"/>
          <w:szCs w:val="24"/>
        </w:rPr>
        <w:t xml:space="preserve"> «Отношение между вопросом и ответом»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D706A2">
        <w:rPr>
          <w:rFonts w:ascii="Times New Roman" w:hAnsi="Times New Roman" w:cs="Times New Roman"/>
          <w:sz w:val="24"/>
          <w:szCs w:val="24"/>
        </w:rPr>
        <w:t xml:space="preserve">  «Вопросы после текста»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706A2">
        <w:rPr>
          <w:rFonts w:ascii="Times New Roman" w:hAnsi="Times New Roman" w:cs="Times New Roman"/>
          <w:sz w:val="24"/>
          <w:szCs w:val="24"/>
        </w:rPr>
        <w:t xml:space="preserve"> «Тайм-аут»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D706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«Проверочный лист»5.</w:t>
      </w:r>
      <w:r w:rsidRPr="00D706A2">
        <w:rPr>
          <w:rFonts w:ascii="Times New Roman" w:hAnsi="Times New Roman" w:cs="Times New Roman"/>
          <w:sz w:val="24"/>
          <w:szCs w:val="24"/>
        </w:rPr>
        <w:t xml:space="preserve"> «Отношение между вопросом и ответом» Ответ на вопрос может быть в тексте или в голове читателя. Если ответ в тексте, он может находиться в одном предложении или в нескольких его частях. В первом случае, чтобы ответить на вопрос, надо найти точный ответ в одном предложении текста, если он содержится в нескольких частях текста, такой ответ надо формулировать, соединяя их. Если ответ в голове читателя, то в одном случае читатель составляет его, соединяя то, что автор говорит между строк или в косвенной форме, и то, как сам читатель интерпретирует слова автора. В другом случае ответ находится за пределами текста и читатель ищет его в своих знаниях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2D5" w:rsidRPr="00F1181C" w:rsidRDefault="006B12D5" w:rsidP="006B12D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>
        <w:t xml:space="preserve">    </w:t>
      </w:r>
      <w:r w:rsidRPr="008E7E03">
        <w:t>Таким образом, «текст в себе» (заданный текст) преобразуется в «текст для себя» (интерпретированный школьником с помощью учителя с использованием приемов стратегии созидающего чтения) и создается «текст от себя» (творческий информационный продукт ребенка после чтения).</w:t>
      </w:r>
      <w:r w:rsidRPr="008E7E03">
        <w:rPr>
          <w:rFonts w:ascii="Arial" w:hAnsi="Arial" w:cs="Arial"/>
          <w:color w:val="444444"/>
        </w:rPr>
        <w:t xml:space="preserve">  </w:t>
      </w:r>
      <w:r w:rsidRPr="008E7E03">
        <w:rPr>
          <w:color w:val="444444"/>
        </w:rPr>
        <w:t>Стратегии активного обучения в классе должны быть построены на заданиях для чтения, используя любую возможность учителя, чтобы суммировать, информировать или демонстрировать содержание прочитанного классу.</w:t>
      </w:r>
      <w:r>
        <w:rPr>
          <w:color w:val="444444"/>
        </w:rPr>
        <w:t xml:space="preserve"> </w:t>
      </w:r>
      <w:r w:rsidRPr="008E7E03">
        <w:t xml:space="preserve"> Необходимость обратиться к письменному тексту каждый раз диктуется разными целями, что, в свою очередь, требует применения разных стратегий чтения, осуществления разного н</w:t>
      </w:r>
      <w:r>
        <w:t>абора действий.</w:t>
      </w:r>
    </w:p>
    <w:p w:rsidR="006B12D5" w:rsidRPr="008E7E03" w:rsidRDefault="006B12D5" w:rsidP="006B12D5">
      <w:pPr>
        <w:spacing w:after="24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03">
        <w:rPr>
          <w:rFonts w:ascii="Times New Roman" w:hAnsi="Times New Roman" w:cs="Times New Roman"/>
          <w:sz w:val="24"/>
          <w:szCs w:val="24"/>
        </w:rPr>
        <w:t xml:space="preserve">При анализе материалов </w:t>
      </w:r>
      <w:r w:rsidRPr="008E7E03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8E7E03">
        <w:rPr>
          <w:rFonts w:ascii="Times New Roman" w:hAnsi="Times New Roman" w:cs="Times New Roman"/>
          <w:sz w:val="24"/>
          <w:szCs w:val="24"/>
        </w:rPr>
        <w:t xml:space="preserve">, были выделены общие  типы задач. Основанием выделения были  </w:t>
      </w:r>
      <w:r w:rsidRPr="008E7E03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8E7E03">
        <w:rPr>
          <w:rFonts w:ascii="Times New Roman" w:hAnsi="Times New Roman" w:cs="Times New Roman"/>
          <w:sz w:val="24"/>
          <w:szCs w:val="24"/>
        </w:rPr>
        <w:t xml:space="preserve"> чтения и соответствующие им </w:t>
      </w:r>
      <w:r w:rsidRPr="008E7E03">
        <w:rPr>
          <w:rFonts w:ascii="Times New Roman" w:hAnsi="Times New Roman" w:cs="Times New Roman"/>
          <w:b/>
          <w:bCs/>
          <w:sz w:val="24"/>
          <w:szCs w:val="24"/>
        </w:rPr>
        <w:t>действия</w:t>
      </w:r>
      <w:r w:rsidRPr="008E7E03">
        <w:rPr>
          <w:rFonts w:ascii="Times New Roman" w:hAnsi="Times New Roman" w:cs="Times New Roman"/>
          <w:sz w:val="24"/>
          <w:szCs w:val="24"/>
        </w:rPr>
        <w:t xml:space="preserve">  читателя (в данном случае –  учащегося).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E03">
        <w:rPr>
          <w:rFonts w:ascii="Times New Roman" w:hAnsi="Times New Roman" w:cs="Times New Roman"/>
          <w:sz w:val="24"/>
          <w:szCs w:val="24"/>
        </w:rPr>
        <w:t>Специфика вопросов к текстам заключается в том, что они задают определенный ракурс для рассмотрения представленных фактов, требуют их сопоставления, отбора, интерпретации, обнаружения недостающих элементов для восстановления полной информационной картины. То есть вопрос требует переструктурирования заданного информационного поля.</w:t>
      </w:r>
    </w:p>
    <w:p w:rsidR="006B12D5" w:rsidRPr="008E7E03" w:rsidRDefault="006B12D5" w:rsidP="006B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3">
        <w:rPr>
          <w:rFonts w:ascii="Times New Roman" w:hAnsi="Times New Roman" w:cs="Times New Roman"/>
          <w:sz w:val="24"/>
          <w:szCs w:val="24"/>
        </w:rPr>
        <w:t>Таким образом, задачи этого типа требуют определенной стратегии чтения: сначала беглого знакомства со всей представленной в текстах информацией (в процессе этого знакомства происходит определение общей тематики, информационной ценности каждого фрагмента, специфики содержащейся в нем информации и т.п.), затем уже прицельное, возможно, неоднократное, возвращение к текстам, анализ содержащейся в них информации с определенной целью.</w:t>
      </w:r>
    </w:p>
    <w:p w:rsidR="006B12D5" w:rsidRPr="008E7E03" w:rsidRDefault="006B12D5" w:rsidP="006B12D5">
      <w:pPr>
        <w:pStyle w:val="Default"/>
        <w:jc w:val="both"/>
      </w:pPr>
      <w:r>
        <w:t xml:space="preserve">   </w:t>
      </w:r>
      <w:r w:rsidRPr="008E7E03">
        <w:t>В зависимости от цели и конкретного содержания вопросы можно разделить на три основные группы.</w:t>
      </w:r>
    </w:p>
    <w:p w:rsidR="006B12D5" w:rsidRPr="008E7E03" w:rsidRDefault="006B12D5" w:rsidP="006B12D5">
      <w:pPr>
        <w:pStyle w:val="Default"/>
        <w:jc w:val="both"/>
      </w:pPr>
      <w:r w:rsidRPr="008E7E03">
        <w:rPr>
          <w:b/>
          <w:bCs/>
        </w:rPr>
        <w:lastRenderedPageBreak/>
        <w:t>1. Поиск и целенаправленное извлечение информации («Общее понимание текста» и «Выявление информации»):</w:t>
      </w:r>
    </w:p>
    <w:p w:rsidR="006B12D5" w:rsidRPr="008E7E03" w:rsidRDefault="006B12D5" w:rsidP="006B12D5">
      <w:pPr>
        <w:pStyle w:val="Default"/>
        <w:spacing w:after="44"/>
        <w:jc w:val="both"/>
      </w:pPr>
      <w:r w:rsidRPr="008E7E03">
        <w:t> нахождение фактического материала – в основном вопросы кто (что)? где? когда? что делал(а)?</w:t>
      </w:r>
    </w:p>
    <w:p w:rsidR="006B12D5" w:rsidRPr="008E7E03" w:rsidRDefault="006B12D5" w:rsidP="006B12D5">
      <w:pPr>
        <w:pStyle w:val="Default"/>
        <w:spacing w:after="44"/>
        <w:jc w:val="both"/>
      </w:pPr>
      <w:r w:rsidRPr="008E7E03">
        <w:t> определение темы;</w:t>
      </w:r>
    </w:p>
    <w:p w:rsidR="006B12D5" w:rsidRPr="008E7E03" w:rsidRDefault="006B12D5" w:rsidP="006B12D5">
      <w:pPr>
        <w:pStyle w:val="Default"/>
        <w:jc w:val="both"/>
      </w:pPr>
      <w:r w:rsidRPr="008E7E03">
        <w:t> выявление информации, явно не выраженной в тексте.</w:t>
      </w:r>
    </w:p>
    <w:p w:rsidR="006B12D5" w:rsidRPr="008E7E03" w:rsidRDefault="006B12D5" w:rsidP="006B12D5">
      <w:pPr>
        <w:pStyle w:val="Default"/>
        <w:jc w:val="both"/>
      </w:pPr>
    </w:p>
    <w:p w:rsidR="006B12D5" w:rsidRPr="008E7E03" w:rsidRDefault="006B12D5" w:rsidP="006B12D5">
      <w:pPr>
        <w:pStyle w:val="Default"/>
        <w:jc w:val="both"/>
      </w:pPr>
      <w:r w:rsidRPr="008E7E03">
        <w:rPr>
          <w:b/>
          <w:bCs/>
        </w:rPr>
        <w:t>2. Oбобщение и интерпретация содержания текста («Интерпретация текста»):</w:t>
      </w:r>
    </w:p>
    <w:p w:rsidR="006B12D5" w:rsidRPr="008E7E03" w:rsidRDefault="006B12D5" w:rsidP="006B12D5">
      <w:pPr>
        <w:pStyle w:val="Default"/>
        <w:spacing w:after="49"/>
        <w:jc w:val="both"/>
      </w:pPr>
      <w:r w:rsidRPr="008E7E03">
        <w:t> нахождение в тексте заданной информации;</w:t>
      </w:r>
    </w:p>
    <w:p w:rsidR="006B12D5" w:rsidRPr="008E7E03" w:rsidRDefault="006B12D5" w:rsidP="006B12D5">
      <w:pPr>
        <w:pStyle w:val="Default"/>
        <w:spacing w:after="49"/>
        <w:jc w:val="both"/>
      </w:pPr>
      <w:r w:rsidRPr="008E7E03">
        <w:t> нахождение в тексте данных, иллюстрирующих определѐнную мысль;</w:t>
      </w:r>
    </w:p>
    <w:p w:rsidR="006B12D5" w:rsidRPr="008E7E03" w:rsidRDefault="006B12D5" w:rsidP="006B12D5">
      <w:pPr>
        <w:pStyle w:val="Default"/>
        <w:spacing w:after="49"/>
        <w:jc w:val="both"/>
      </w:pPr>
      <w:r w:rsidRPr="008E7E03">
        <w:t> использование информации из текста для подтверждения своей точки зрения;</w:t>
      </w:r>
    </w:p>
    <w:p w:rsidR="006B12D5" w:rsidRPr="008E7E03" w:rsidRDefault="006B12D5" w:rsidP="006B12D5">
      <w:pPr>
        <w:pStyle w:val="Default"/>
        <w:spacing w:after="49"/>
        <w:jc w:val="both"/>
      </w:pPr>
      <w:r w:rsidRPr="008E7E03">
        <w:t> установление смысловых связей между частями текста или двумя (несколькими) текстами;</w:t>
      </w:r>
    </w:p>
    <w:p w:rsidR="006B12D5" w:rsidRPr="008E7E03" w:rsidRDefault="006B12D5" w:rsidP="006B12D5">
      <w:pPr>
        <w:pStyle w:val="Default"/>
        <w:spacing w:after="49"/>
        <w:jc w:val="both"/>
      </w:pPr>
      <w:r w:rsidRPr="008E7E03">
        <w:t> определение основной мысли (идеи) текста;</w:t>
      </w:r>
    </w:p>
    <w:p w:rsidR="006B12D5" w:rsidRPr="008E7E03" w:rsidRDefault="006B12D5" w:rsidP="006B12D5">
      <w:pPr>
        <w:pStyle w:val="Default"/>
        <w:spacing w:after="49"/>
        <w:jc w:val="both"/>
      </w:pPr>
      <w:r w:rsidRPr="008E7E03">
        <w:t> соотнесение конкретной детали с общей идеей текста;</w:t>
      </w:r>
    </w:p>
    <w:p w:rsidR="006B12D5" w:rsidRPr="008E7E03" w:rsidRDefault="006B12D5" w:rsidP="006B12D5">
      <w:pPr>
        <w:pStyle w:val="Default"/>
        <w:spacing w:after="49"/>
        <w:jc w:val="both"/>
      </w:pPr>
      <w:r w:rsidRPr="008E7E03">
        <w:t> выяснение намерений автора текста;</w:t>
      </w:r>
    </w:p>
    <w:p w:rsidR="006B12D5" w:rsidRPr="008E7E03" w:rsidRDefault="006B12D5" w:rsidP="006B12D5">
      <w:pPr>
        <w:pStyle w:val="Default"/>
        <w:spacing w:after="49"/>
        <w:jc w:val="both"/>
      </w:pPr>
      <w:r w:rsidRPr="008E7E03">
        <w:t> интерпретация (комментирование) названия текста;</w:t>
      </w:r>
    </w:p>
    <w:p w:rsidR="006B12D5" w:rsidRPr="008E7E03" w:rsidRDefault="006B12D5" w:rsidP="006B12D5">
      <w:pPr>
        <w:pStyle w:val="Default"/>
        <w:jc w:val="both"/>
      </w:pPr>
      <w:r w:rsidRPr="008E7E03">
        <w:t> формулирование вывода на основании анализа информации, представленной в тексте.</w:t>
      </w:r>
    </w:p>
    <w:p w:rsidR="006B12D5" w:rsidRPr="008E7E03" w:rsidRDefault="006B12D5" w:rsidP="006B12D5">
      <w:pPr>
        <w:pStyle w:val="Default"/>
        <w:jc w:val="both"/>
      </w:pPr>
    </w:p>
    <w:p w:rsidR="006B12D5" w:rsidRPr="008E7E03" w:rsidRDefault="006B12D5" w:rsidP="006B12D5">
      <w:pPr>
        <w:pStyle w:val="Default"/>
        <w:jc w:val="both"/>
      </w:pPr>
      <w:r w:rsidRPr="008E7E03">
        <w:rPr>
          <w:b/>
          <w:bCs/>
        </w:rPr>
        <w:t>3. Оценка содержания и формы текста, рефлексия («Рефлексия содержания» и «Рефлексия формы подачи текста»):</w:t>
      </w:r>
    </w:p>
    <w:p w:rsidR="006B12D5" w:rsidRPr="008E7E03" w:rsidRDefault="006B12D5" w:rsidP="006B12D5">
      <w:pPr>
        <w:pStyle w:val="Default"/>
        <w:spacing w:after="44"/>
        <w:jc w:val="both"/>
      </w:pPr>
      <w:r w:rsidRPr="008E7E03">
        <w:t> сопоставление содержания текста с собственным мнением;</w:t>
      </w:r>
    </w:p>
    <w:p w:rsidR="006B12D5" w:rsidRPr="008E7E03" w:rsidRDefault="006B12D5" w:rsidP="006B12D5">
      <w:pPr>
        <w:pStyle w:val="Default"/>
        <w:spacing w:after="44"/>
        <w:jc w:val="both"/>
      </w:pPr>
      <w:r w:rsidRPr="008E7E03">
        <w:t> соотнесение информации текста с собственным опытом;</w:t>
      </w:r>
    </w:p>
    <w:p w:rsidR="006B12D5" w:rsidRPr="008E7E03" w:rsidRDefault="006B12D5" w:rsidP="006B12D5">
      <w:pPr>
        <w:pStyle w:val="Default"/>
        <w:spacing w:after="44"/>
        <w:jc w:val="both"/>
      </w:pPr>
      <w:r w:rsidRPr="008E7E03">
        <w:t> оценка поступков (действий) героев текста;</w:t>
      </w:r>
    </w:p>
    <w:p w:rsidR="006B12D5" w:rsidRPr="008E7E03" w:rsidRDefault="006B12D5" w:rsidP="006B12D5">
      <w:pPr>
        <w:pStyle w:val="Default"/>
        <w:spacing w:after="44"/>
        <w:jc w:val="both"/>
      </w:pPr>
      <w:r w:rsidRPr="008E7E03">
        <w:t> обоснование своей точки зрения на основе ранее известной информации и сведений из текста;</w:t>
      </w:r>
    </w:p>
    <w:p w:rsidR="006B12D5" w:rsidRPr="008E7E03" w:rsidRDefault="006B12D5" w:rsidP="006B12D5">
      <w:pPr>
        <w:pStyle w:val="Default"/>
        <w:spacing w:after="44"/>
        <w:jc w:val="both"/>
      </w:pPr>
      <w:r w:rsidRPr="008E7E03">
        <w:t> оценка утверждений, содержащихся в тексте, с учѐтом собственных знаний и системы ценностей;</w:t>
      </w:r>
    </w:p>
    <w:p w:rsidR="006B12D5" w:rsidRPr="008E7E03" w:rsidRDefault="006B12D5" w:rsidP="006B12D5">
      <w:pPr>
        <w:pStyle w:val="Default"/>
        <w:spacing w:after="44"/>
        <w:jc w:val="both"/>
      </w:pPr>
      <w:r w:rsidRPr="008E7E03">
        <w:t> определение назначения, роли иллюстраций;</w:t>
      </w:r>
    </w:p>
    <w:p w:rsidR="006B12D5" w:rsidRPr="008E7E03" w:rsidRDefault="006B12D5" w:rsidP="006B12D5">
      <w:pPr>
        <w:pStyle w:val="Default"/>
        <w:spacing w:after="44"/>
        <w:jc w:val="both"/>
      </w:pPr>
      <w:r w:rsidRPr="008E7E03">
        <w:t> «предугадывание» поведения (поступков) героев текста, последовательности событий;</w:t>
      </w:r>
    </w:p>
    <w:p w:rsidR="006B12D5" w:rsidRPr="008E7E03" w:rsidRDefault="006B12D5" w:rsidP="006B12D5">
      <w:pPr>
        <w:pStyle w:val="Default"/>
        <w:spacing w:after="44"/>
        <w:jc w:val="both"/>
      </w:pPr>
      <w:r w:rsidRPr="008E7E03">
        <w:t> «предвидение» событий за пределами текста, исходя из содержащейся в нѐм информации;</w:t>
      </w:r>
    </w:p>
    <w:p w:rsidR="006B12D5" w:rsidRPr="008E7E03" w:rsidRDefault="006B12D5" w:rsidP="006B12D5">
      <w:pPr>
        <w:pStyle w:val="Default"/>
        <w:spacing w:after="44"/>
        <w:jc w:val="both"/>
      </w:pPr>
      <w:r w:rsidRPr="008E7E03">
        <w:t> определение жанра и стиля текста;</w:t>
      </w:r>
    </w:p>
    <w:p w:rsidR="006B12D5" w:rsidRPr="008E7E03" w:rsidRDefault="006B12D5" w:rsidP="006B12D5">
      <w:pPr>
        <w:pStyle w:val="Default"/>
        <w:spacing w:after="44"/>
        <w:jc w:val="both"/>
      </w:pPr>
      <w:r w:rsidRPr="008E7E03">
        <w:t> выяснение типа речи (описание, повествование, рассуждение);</w:t>
      </w:r>
    </w:p>
    <w:p w:rsidR="006B12D5" w:rsidRPr="001D03FE" w:rsidRDefault="006B12D5" w:rsidP="006B12D5">
      <w:pPr>
        <w:pStyle w:val="Default"/>
        <w:jc w:val="both"/>
      </w:pPr>
      <w:r w:rsidRPr="008E7E03">
        <w:t xml:space="preserve"> нахождение средств художественной выразительности и определение их функций. </w:t>
      </w:r>
      <w:r w:rsidRPr="00C36D47">
        <w:t xml:space="preserve">[2 </w:t>
      </w:r>
      <w:r>
        <w:rPr>
          <w:lang w:val="en-US"/>
        </w:rPr>
        <w:t>c</w:t>
      </w:r>
      <w:r w:rsidRPr="00C36D47">
        <w:t>.49]</w:t>
      </w:r>
    </w:p>
    <w:p w:rsidR="006B12D5" w:rsidRPr="008E7E03" w:rsidRDefault="006B12D5" w:rsidP="006B12D5">
      <w:pPr>
        <w:pStyle w:val="Default"/>
        <w:tabs>
          <w:tab w:val="left" w:pos="3135"/>
        </w:tabs>
        <w:jc w:val="both"/>
      </w:pPr>
      <w:r>
        <w:tab/>
      </w:r>
    </w:p>
    <w:p w:rsidR="006B12D5" w:rsidRDefault="006B12D5" w:rsidP="006B12D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6B12D5" w:rsidRDefault="006B12D5" w:rsidP="006B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1.Бунеев Р.Н. « Понятие функциональной грамотности// Образовательная программа»</w:t>
      </w:r>
    </w:p>
    <w:p w:rsidR="006B12D5" w:rsidRDefault="006B12D5" w:rsidP="006B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2100», Педагогика здравого смысла / Под ред. А.А.Леонтьева</w:t>
      </w:r>
    </w:p>
    <w:p w:rsidR="006B12D5" w:rsidRDefault="006B12D5" w:rsidP="006B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2.Логвина И., Рождественская Л. «Формирование навыков функционального чтения». Пособие для учителя, 2012г.</w:t>
      </w:r>
    </w:p>
    <w:p w:rsidR="006B12D5" w:rsidRDefault="006B12D5" w:rsidP="006B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3.Сметанникова Н.Н. «Грамотность. Единственное или множественное число?» // Школьная библиотека, 2001</w:t>
      </w:r>
    </w:p>
    <w:p w:rsidR="006B12D5" w:rsidRPr="008E7E03" w:rsidRDefault="006B12D5" w:rsidP="006B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Тарханова И.Ю. «Интерактивные стратегии организации образовательного процесса» // Учебное пособие,2012</w:t>
      </w:r>
    </w:p>
    <w:p w:rsidR="00E6754E" w:rsidRDefault="00E6754E">
      <w:bookmarkStart w:id="1" w:name="_GoBack"/>
      <w:bookmarkEnd w:id="1"/>
    </w:p>
    <w:sectPr w:rsidR="00E6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DFF"/>
    <w:multiLevelType w:val="hybridMultilevel"/>
    <w:tmpl w:val="17E2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D5"/>
    <w:rsid w:val="006B12D5"/>
    <w:rsid w:val="00E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4082-D4A0-4A00-B5FB-AFACC052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6B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1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B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2453</Words>
  <Characters>13985</Characters>
  <Application>Microsoft Office Word</Application>
  <DocSecurity>0</DocSecurity>
  <Lines>116</Lines>
  <Paragraphs>32</Paragraphs>
  <ScaleCrop>false</ScaleCrop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2021-10-11T14:56:00Z</dcterms:created>
  <dcterms:modified xsi:type="dcterms:W3CDTF">2021-10-11T14:56:00Z</dcterms:modified>
</cp:coreProperties>
</file>