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80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«Средняя школа №1 г. Воложина»</w:t>
      </w: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B6A98" w:rsidRPr="00EC084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D4761" w:rsidRDefault="002D4761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55FD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ОДНОСОСТАВНЫЕ ПРЕДЛОЖЕНИЯ: </w:t>
      </w:r>
    </w:p>
    <w:p w:rsidR="007B6A98" w:rsidRPr="00EC084D" w:rsidRDefault="007B6A98" w:rsidP="00335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ИЗЛИШНИЙ ИЛИ НЕОБХОДИМЫЙ КОМПОНЕНТ </w:t>
      </w:r>
    </w:p>
    <w:p w:rsidR="007B6A98" w:rsidRDefault="007B6A98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ХУДОЖЕСТВЕННОГО ТЕКСТА?</w:t>
      </w:r>
    </w:p>
    <w:p w:rsidR="003355FD" w:rsidRPr="00EC084D" w:rsidRDefault="003355FD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сборнику рассказов «Тёмные аллеи» И.А. Бунина)</w:t>
      </w: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B3C" w:rsidRPr="00EC084D" w:rsidRDefault="00644B3C" w:rsidP="007B6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D4761" w:rsidRDefault="002D4761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2D4761" w:rsidRDefault="002D4761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2D4761" w:rsidRDefault="002D4761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Выполнили</w:t>
      </w: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Жуковская Ксения Юрьевна</w:t>
      </w:r>
    </w:p>
    <w:p w:rsidR="00644B3C" w:rsidRPr="00EC084D" w:rsidRDefault="00E476D9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Борисевич Илья Игоревич</w:t>
      </w:r>
      <w:r w:rsidR="00644B3C" w:rsidRPr="00EC084D">
        <w:rPr>
          <w:rFonts w:ascii="Times New Roman" w:hAnsi="Times New Roman" w:cs="Times New Roman"/>
          <w:sz w:val="28"/>
        </w:rPr>
        <w:t>,</w:t>
      </w:r>
    </w:p>
    <w:p w:rsidR="00644B3C" w:rsidRPr="003355F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  <w:lang w:val="be-BY"/>
        </w:rPr>
        <w:t>у</w:t>
      </w:r>
      <w:proofErr w:type="spellStart"/>
      <w:r w:rsidRPr="00EC084D">
        <w:rPr>
          <w:rFonts w:ascii="Times New Roman" w:hAnsi="Times New Roman" w:cs="Times New Roman"/>
          <w:sz w:val="28"/>
        </w:rPr>
        <w:t>чащиеся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</w:t>
      </w:r>
      <w:r w:rsidRPr="00EC084D">
        <w:rPr>
          <w:rFonts w:ascii="Times New Roman" w:hAnsi="Times New Roman" w:cs="Times New Roman"/>
          <w:sz w:val="28"/>
          <w:lang w:val="en-US"/>
        </w:rPr>
        <w:t>X</w:t>
      </w:r>
      <w:r w:rsidRPr="003355F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65D6C">
        <w:rPr>
          <w:rFonts w:ascii="Times New Roman" w:hAnsi="Times New Roman" w:cs="Times New Roman"/>
          <w:sz w:val="28"/>
        </w:rPr>
        <w:t>класса</w:t>
      </w:r>
    </w:p>
    <w:p w:rsidR="00644B3C" w:rsidRPr="003355F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3355F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3355F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Руководитель</w:t>
      </w: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Косик Ольга Юрьевна,</w:t>
      </w: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644B3C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</w:rPr>
      </w:pPr>
    </w:p>
    <w:p w:rsidR="00644B3C" w:rsidRPr="00EC084D" w:rsidRDefault="00644B3C" w:rsidP="003355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4761" w:rsidRDefault="003355FD" w:rsidP="00644B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Воложи</w:t>
      </w:r>
      <w:r w:rsidR="00644B3C" w:rsidRPr="00EC084D">
        <w:rPr>
          <w:rFonts w:ascii="Times New Roman" w:hAnsi="Times New Roman" w:cs="Times New Roman"/>
          <w:sz w:val="28"/>
        </w:rPr>
        <w:t>н, 2021</w:t>
      </w:r>
    </w:p>
    <w:p w:rsidR="00570E80" w:rsidRPr="00EC084D" w:rsidRDefault="00570E80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p w:rsidR="00644B3C" w:rsidRPr="00EC084D" w:rsidRDefault="00644B3C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740013165"/>
        <w:docPartObj>
          <w:docPartGallery w:val="Table of Contents"/>
          <w:docPartUnique/>
        </w:docPartObj>
      </w:sdtPr>
      <w:sdtEndPr/>
      <w:sdtContent>
        <w:p w:rsidR="00644B3C" w:rsidRPr="00EC084D" w:rsidRDefault="00644B3C" w:rsidP="00EC084D">
          <w:pPr>
            <w:pStyle w:val="ab"/>
            <w:spacing w:before="0" w:line="24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EC084D">
            <w:rPr>
              <w:rFonts w:ascii="Times New Roman" w:hAnsi="Times New Roman" w:cs="Times New Roman"/>
              <w:b w:val="0"/>
              <w:color w:val="auto"/>
            </w:rPr>
            <w:t>Введение</w:t>
          </w:r>
          <w:r w:rsidRPr="00EC084D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Pr="00EC084D">
            <w:rPr>
              <w:rFonts w:ascii="Times New Roman" w:hAnsi="Times New Roman" w:cs="Times New Roman"/>
              <w:b w:val="0"/>
              <w:color w:val="auto"/>
            </w:rPr>
            <w:t>3</w:t>
          </w:r>
        </w:p>
        <w:p w:rsidR="00644B3C" w:rsidRPr="00EC084D" w:rsidRDefault="00644B3C" w:rsidP="00EC084D">
          <w:pPr>
            <w:pStyle w:val="2"/>
            <w:spacing w:after="0" w:line="24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EC084D">
            <w:rPr>
              <w:rFonts w:ascii="Times New Roman" w:hAnsi="Times New Roman" w:cs="Times New Roman"/>
              <w:sz w:val="28"/>
              <w:szCs w:val="28"/>
            </w:rPr>
            <w:t xml:space="preserve">Глава 1. Проблема изучения главного члена односоставных предложений </w:t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644B3C" w:rsidRPr="00EC084D" w:rsidRDefault="00644B3C" w:rsidP="00EC084D">
          <w:pPr>
            <w:pStyle w:val="3"/>
            <w:spacing w:after="0" w:line="24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EC084D">
            <w:rPr>
              <w:rFonts w:ascii="Times New Roman" w:hAnsi="Times New Roman" w:cs="Times New Roman"/>
              <w:sz w:val="28"/>
              <w:szCs w:val="28"/>
            </w:rPr>
            <w:t xml:space="preserve">Глава 2. Использование односоставных предложений в сборнике </w:t>
          </w:r>
          <w:r w:rsidR="00607F86">
            <w:rPr>
              <w:rFonts w:ascii="Times New Roman" w:hAnsi="Times New Roman" w:cs="Times New Roman"/>
              <w:sz w:val="28"/>
              <w:szCs w:val="28"/>
            </w:rPr>
            <w:t xml:space="preserve">рассказов </w:t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t>«Тёмные аллеи»</w:t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C084D" w:rsidRPr="00EC084D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644B3C" w:rsidRPr="00EC084D" w:rsidRDefault="00EC084D" w:rsidP="00EC084D">
          <w:pPr>
            <w:pStyle w:val="11"/>
            <w:spacing w:after="0" w:line="240" w:lineRule="auto"/>
          </w:pPr>
          <w:r w:rsidRPr="00EC084D">
            <w:t>2.1. Классификация односоставных  предложений</w:t>
          </w:r>
          <w:r w:rsidR="00644B3C" w:rsidRPr="00EC084D">
            <w:ptab w:relativeTo="margin" w:alignment="right" w:leader="dot"/>
          </w:r>
          <w:r w:rsidRPr="00EC084D">
            <w:t>6</w:t>
          </w:r>
        </w:p>
        <w:p w:rsidR="00644B3C" w:rsidRPr="00EC084D" w:rsidRDefault="00EC084D" w:rsidP="00EC084D">
          <w:pPr>
            <w:pStyle w:val="2"/>
            <w:spacing w:after="0" w:line="240" w:lineRule="auto"/>
            <w:ind w:left="0" w:firstLine="709"/>
            <w:rPr>
              <w:rFonts w:ascii="Times New Roman" w:hAnsi="Times New Roman" w:cs="Times New Roman"/>
              <w:sz w:val="28"/>
              <w:szCs w:val="28"/>
            </w:rPr>
          </w:pPr>
          <w:r w:rsidRPr="00EC084D">
            <w:rPr>
              <w:rFonts w:ascii="Times New Roman" w:hAnsi="Times New Roman" w:cs="Times New Roman"/>
              <w:sz w:val="28"/>
              <w:szCs w:val="28"/>
            </w:rPr>
            <w:t>2.2. Односоставные предложения в сборнике рассказов «Тёмные аллеи»</w:t>
          </w:r>
          <w:r w:rsidR="00644B3C" w:rsidRPr="00EC084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644B3C" w:rsidRPr="00EC084D" w:rsidRDefault="00EC084D" w:rsidP="00EC084D">
          <w:pPr>
            <w:pStyle w:val="3"/>
            <w:spacing w:after="0" w:line="240" w:lineRule="auto"/>
            <w:ind w:left="0"/>
            <w:rPr>
              <w:rFonts w:ascii="Times New Roman" w:hAnsi="Times New Roman" w:cs="Times New Roman"/>
              <w:sz w:val="28"/>
              <w:szCs w:val="28"/>
            </w:rPr>
          </w:pPr>
          <w:r w:rsidRPr="00EC084D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="00644B3C" w:rsidRPr="00EC084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EC084D">
            <w:rPr>
              <w:rFonts w:ascii="Times New Roman" w:hAnsi="Times New Roman" w:cs="Times New Roman"/>
              <w:sz w:val="28"/>
              <w:szCs w:val="28"/>
            </w:rPr>
            <w:t>9</w:t>
          </w:r>
        </w:p>
      </w:sdtContent>
    </w:sdt>
    <w:p w:rsidR="00EC084D" w:rsidRPr="00EC084D" w:rsidRDefault="00EC084D" w:rsidP="00EC084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EC084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EC084D">
        <w:rPr>
          <w:rFonts w:ascii="Times New Roman" w:hAnsi="Times New Roman" w:cs="Times New Roman"/>
          <w:sz w:val="28"/>
          <w:szCs w:val="28"/>
        </w:rPr>
        <w:t>10</w:t>
      </w:r>
    </w:p>
    <w:p w:rsidR="00EC084D" w:rsidRPr="00EC084D" w:rsidRDefault="00EC084D" w:rsidP="00EC084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>Приложения</w:t>
      </w:r>
      <w:r w:rsidRPr="00EC084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EC084D">
        <w:rPr>
          <w:rFonts w:ascii="Times New Roman" w:hAnsi="Times New Roman" w:cs="Times New Roman"/>
          <w:sz w:val="28"/>
          <w:szCs w:val="28"/>
        </w:rPr>
        <w:t>11</w:t>
      </w:r>
    </w:p>
    <w:p w:rsidR="00EC084D" w:rsidRPr="00EC084D" w:rsidRDefault="00EC084D" w:rsidP="00EC084D">
      <w:pPr>
        <w:rPr>
          <w:lang w:eastAsia="ru-RU"/>
        </w:rPr>
      </w:pPr>
    </w:p>
    <w:p w:rsidR="00EC084D" w:rsidRPr="00EC084D" w:rsidRDefault="00EC084D" w:rsidP="00EC084D">
      <w:pPr>
        <w:rPr>
          <w:lang w:eastAsia="ru-RU"/>
        </w:rPr>
      </w:pPr>
    </w:p>
    <w:p w:rsidR="00644B3C" w:rsidRPr="00EC084D" w:rsidRDefault="00644B3C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0E80" w:rsidRPr="00EC084D" w:rsidRDefault="00570E80" w:rsidP="00912F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br w:type="page"/>
      </w:r>
    </w:p>
    <w:p w:rsidR="00570E80" w:rsidRPr="00EC084D" w:rsidRDefault="00570E80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ВВЕДЕНИЕ</w:t>
      </w:r>
    </w:p>
    <w:p w:rsidR="007B74C6" w:rsidRPr="00EC084D" w:rsidRDefault="007B74C6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Предложение является основным средством передачи сообщения. Зан</w:t>
      </w:r>
      <w:r w:rsidRPr="00EC084D">
        <w:rPr>
          <w:rFonts w:ascii="Times New Roman" w:hAnsi="Times New Roman" w:cs="Times New Roman"/>
          <w:sz w:val="28"/>
        </w:rPr>
        <w:t>и</w:t>
      </w:r>
      <w:r w:rsidR="008C3EE1" w:rsidRPr="00EC084D">
        <w:rPr>
          <w:rFonts w:ascii="Times New Roman" w:hAnsi="Times New Roman" w:cs="Times New Roman"/>
          <w:sz w:val="28"/>
        </w:rPr>
        <w:t xml:space="preserve">мая центральное место в синтаксисе, предложение, тем не менее, не имеет 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б</w:t>
      </w:r>
      <w:r w:rsidR="008C3EE1" w:rsidRPr="00EC084D">
        <w:rPr>
          <w:rFonts w:ascii="Times New Roman" w:hAnsi="Times New Roman" w:cs="Times New Roman"/>
          <w:sz w:val="28"/>
        </w:rPr>
        <w:t xml:space="preserve">щепринятого </w:t>
      </w:r>
      <w:r w:rsidRPr="00EC084D">
        <w:rPr>
          <w:rFonts w:ascii="Times New Roman" w:hAnsi="Times New Roman" w:cs="Times New Roman"/>
          <w:sz w:val="28"/>
        </w:rPr>
        <w:t>определения. Недостаточно изученным остается и вопрос о выр</w:t>
      </w:r>
      <w:r w:rsidRPr="00EC084D">
        <w:rPr>
          <w:rFonts w:ascii="Times New Roman" w:hAnsi="Times New Roman" w:cs="Times New Roman"/>
          <w:sz w:val="28"/>
        </w:rPr>
        <w:t>а</w:t>
      </w:r>
      <w:r w:rsidRPr="00EC084D">
        <w:rPr>
          <w:rFonts w:ascii="Times New Roman" w:hAnsi="Times New Roman" w:cs="Times New Roman"/>
          <w:sz w:val="28"/>
        </w:rPr>
        <w:t xml:space="preserve">зительных возможностях </w:t>
      </w:r>
      <w:r w:rsidR="008C3EE1" w:rsidRPr="00EC084D">
        <w:rPr>
          <w:rFonts w:ascii="Times New Roman" w:hAnsi="Times New Roman" w:cs="Times New Roman"/>
          <w:sz w:val="28"/>
        </w:rPr>
        <w:t>предложения, в том числе</w:t>
      </w:r>
      <w:r w:rsidRPr="00EC084D">
        <w:rPr>
          <w:rFonts w:ascii="Times New Roman" w:hAnsi="Times New Roman" w:cs="Times New Roman"/>
          <w:sz w:val="28"/>
        </w:rPr>
        <w:t xml:space="preserve"> и односоставного. </w:t>
      </w:r>
    </w:p>
    <w:p w:rsidR="0038033D" w:rsidRPr="00EC084D" w:rsidRDefault="0038033D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Первым, кто обосновал существование односоставных предложений в русском языке и выделил их в особую группу, был выдающийся российский филолог – академик А.А. Шахматов. Впоследствии концепция односоставного предложения была основательно доработана в трудах доктора филологических наук, профессора В.В. </w:t>
      </w:r>
      <w:proofErr w:type="spellStart"/>
      <w:r w:rsidRPr="00EC084D">
        <w:rPr>
          <w:rFonts w:ascii="Times New Roman" w:hAnsi="Times New Roman" w:cs="Times New Roman"/>
          <w:sz w:val="28"/>
        </w:rPr>
        <w:t>Бабайцевой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.  </w:t>
      </w:r>
    </w:p>
    <w:p w:rsidR="00E92798" w:rsidRPr="00EC084D" w:rsidRDefault="00E9279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t>Актуальность темы исследования</w:t>
      </w:r>
      <w:r w:rsidRPr="00EC084D">
        <w:rPr>
          <w:rFonts w:ascii="Times New Roman" w:hAnsi="Times New Roman" w:cs="Times New Roman"/>
          <w:sz w:val="28"/>
        </w:rPr>
        <w:t xml:space="preserve"> обусловлена тем, что с</w:t>
      </w:r>
      <w:r w:rsidR="008C3EE1" w:rsidRPr="00EC084D">
        <w:rPr>
          <w:rFonts w:ascii="Times New Roman" w:hAnsi="Times New Roman" w:cs="Times New Roman"/>
          <w:sz w:val="28"/>
        </w:rPr>
        <w:t xml:space="preserve">овременный русский литературный язык обладает достаточно сложной системой </w:t>
      </w:r>
      <w:r w:rsidR="007B74C6" w:rsidRPr="00EC084D">
        <w:rPr>
          <w:rFonts w:ascii="Times New Roman" w:hAnsi="Times New Roman" w:cs="Times New Roman"/>
          <w:sz w:val="28"/>
        </w:rPr>
        <w:t>однос</w:t>
      </w:r>
      <w:r w:rsidR="007B74C6" w:rsidRPr="00EC084D">
        <w:rPr>
          <w:rFonts w:ascii="Times New Roman" w:hAnsi="Times New Roman" w:cs="Times New Roman"/>
          <w:sz w:val="28"/>
        </w:rPr>
        <w:t>о</w:t>
      </w:r>
      <w:r w:rsidR="007B74C6" w:rsidRPr="00EC084D">
        <w:rPr>
          <w:rFonts w:ascii="Times New Roman" w:hAnsi="Times New Roman" w:cs="Times New Roman"/>
          <w:sz w:val="28"/>
        </w:rPr>
        <w:t xml:space="preserve">ставных предложений, которые в различных вариациях широко </w:t>
      </w:r>
      <w:r w:rsidRPr="00EC084D">
        <w:rPr>
          <w:rFonts w:ascii="Times New Roman" w:hAnsi="Times New Roman" w:cs="Times New Roman"/>
          <w:sz w:val="28"/>
        </w:rPr>
        <w:t>используются в художественной и</w:t>
      </w:r>
      <w:r w:rsidR="008C3EE1" w:rsidRPr="00EC084D">
        <w:rPr>
          <w:rFonts w:ascii="Times New Roman" w:hAnsi="Times New Roman" w:cs="Times New Roman"/>
          <w:sz w:val="28"/>
        </w:rPr>
        <w:t xml:space="preserve"> научной литературе, в периодической печати, </w:t>
      </w:r>
      <w:r w:rsidRPr="00EC084D">
        <w:rPr>
          <w:rFonts w:ascii="Times New Roman" w:hAnsi="Times New Roman" w:cs="Times New Roman"/>
          <w:sz w:val="28"/>
        </w:rPr>
        <w:t>в разговор</w:t>
      </w:r>
      <w:r w:rsidR="008C3EE1" w:rsidRPr="00EC084D">
        <w:rPr>
          <w:rFonts w:ascii="Times New Roman" w:hAnsi="Times New Roman" w:cs="Times New Roman"/>
          <w:sz w:val="28"/>
        </w:rPr>
        <w:t xml:space="preserve">ной речи, </w:t>
      </w:r>
      <w:r w:rsidRPr="00EC084D">
        <w:rPr>
          <w:rFonts w:ascii="Times New Roman" w:hAnsi="Times New Roman" w:cs="Times New Roman"/>
          <w:sz w:val="28"/>
        </w:rPr>
        <w:t>в рекламе. Однако вопрос об их структурных особенностях и выразител</w:t>
      </w:r>
      <w:r w:rsidRPr="00EC084D">
        <w:rPr>
          <w:rFonts w:ascii="Times New Roman" w:hAnsi="Times New Roman" w:cs="Times New Roman"/>
          <w:sz w:val="28"/>
        </w:rPr>
        <w:t>ь</w:t>
      </w:r>
      <w:r w:rsidRPr="00EC084D">
        <w:rPr>
          <w:rFonts w:ascii="Times New Roman" w:hAnsi="Times New Roman" w:cs="Times New Roman"/>
          <w:sz w:val="28"/>
        </w:rPr>
        <w:t>ных возможностях остается недостаточно изученным и представляет собой б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гатый материал для исследования.</w:t>
      </w:r>
    </w:p>
    <w:p w:rsidR="00A738BE" w:rsidRPr="00EC084D" w:rsidRDefault="004D0BE3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Сегодня </w:t>
      </w:r>
      <w:r w:rsidR="008C3EE1" w:rsidRPr="00EC084D">
        <w:rPr>
          <w:rFonts w:ascii="Times New Roman" w:hAnsi="Times New Roman" w:cs="Times New Roman"/>
          <w:sz w:val="28"/>
        </w:rPr>
        <w:t>в</w:t>
      </w:r>
      <w:r w:rsidR="00A738BE" w:rsidRPr="00EC084D">
        <w:rPr>
          <w:rFonts w:ascii="Times New Roman" w:hAnsi="Times New Roman" w:cs="Times New Roman"/>
          <w:sz w:val="28"/>
        </w:rPr>
        <w:t xml:space="preserve"> син</w:t>
      </w:r>
      <w:r w:rsidR="008C3EE1" w:rsidRPr="00EC084D">
        <w:rPr>
          <w:rFonts w:ascii="Times New Roman" w:hAnsi="Times New Roman" w:cs="Times New Roman"/>
          <w:sz w:val="28"/>
        </w:rPr>
        <w:t>таксисе оста</w:t>
      </w:r>
      <w:r w:rsidR="00D65D6C">
        <w:rPr>
          <w:rFonts w:ascii="Times New Roman" w:hAnsi="Times New Roman" w:cs="Times New Roman"/>
          <w:sz w:val="28"/>
        </w:rPr>
        <w:t>ё</w:t>
      </w:r>
      <w:r w:rsidR="008C3EE1" w:rsidRPr="00EC084D">
        <w:rPr>
          <w:rFonts w:ascii="Times New Roman" w:hAnsi="Times New Roman" w:cs="Times New Roman"/>
          <w:sz w:val="28"/>
        </w:rPr>
        <w:t>тся нереш</w:t>
      </w:r>
      <w:r w:rsidR="00D65D6C">
        <w:rPr>
          <w:rFonts w:ascii="Times New Roman" w:hAnsi="Times New Roman" w:cs="Times New Roman"/>
          <w:sz w:val="28"/>
        </w:rPr>
        <w:t>ё</w:t>
      </w:r>
      <w:r w:rsidR="008C3EE1" w:rsidRPr="00EC084D">
        <w:rPr>
          <w:rFonts w:ascii="Times New Roman" w:hAnsi="Times New Roman" w:cs="Times New Roman"/>
          <w:sz w:val="28"/>
        </w:rPr>
        <w:t xml:space="preserve">нным вопрос о том, как назвать «грамматический центр» односоставного предложения. </w:t>
      </w:r>
      <w:r w:rsidR="00A738BE" w:rsidRPr="00EC084D">
        <w:rPr>
          <w:rFonts w:ascii="Times New Roman" w:hAnsi="Times New Roman" w:cs="Times New Roman"/>
          <w:sz w:val="28"/>
        </w:rPr>
        <w:t>Некоторые уч</w:t>
      </w:r>
      <w:r w:rsidR="00D65D6C">
        <w:rPr>
          <w:rFonts w:ascii="Times New Roman" w:hAnsi="Times New Roman" w:cs="Times New Roman"/>
          <w:sz w:val="28"/>
        </w:rPr>
        <w:t>ё</w:t>
      </w:r>
      <w:r w:rsidR="00A738BE" w:rsidRPr="00EC084D">
        <w:rPr>
          <w:rFonts w:ascii="Times New Roman" w:hAnsi="Times New Roman" w:cs="Times New Roman"/>
          <w:sz w:val="28"/>
        </w:rPr>
        <w:t xml:space="preserve">ные (В.В. </w:t>
      </w:r>
      <w:proofErr w:type="spellStart"/>
      <w:r w:rsidR="00A738BE" w:rsidRPr="00EC084D">
        <w:rPr>
          <w:rFonts w:ascii="Times New Roman" w:hAnsi="Times New Roman" w:cs="Times New Roman"/>
          <w:sz w:val="28"/>
        </w:rPr>
        <w:t>Бабайцева</w:t>
      </w:r>
      <w:proofErr w:type="spellEnd"/>
      <w:r w:rsidR="00A738BE" w:rsidRPr="00EC084D">
        <w:rPr>
          <w:rFonts w:ascii="Times New Roman" w:hAnsi="Times New Roman" w:cs="Times New Roman"/>
          <w:sz w:val="28"/>
        </w:rPr>
        <w:t>, Е.М. Г</w:t>
      </w:r>
      <w:r w:rsidR="008C3EE1" w:rsidRPr="00EC084D">
        <w:rPr>
          <w:rFonts w:ascii="Times New Roman" w:hAnsi="Times New Roman" w:cs="Times New Roman"/>
          <w:sz w:val="28"/>
        </w:rPr>
        <w:t xml:space="preserve">алкина-Федорук, Н.Д. </w:t>
      </w:r>
      <w:proofErr w:type="spellStart"/>
      <w:r w:rsidR="008C3EE1" w:rsidRPr="00EC084D">
        <w:rPr>
          <w:rFonts w:ascii="Times New Roman" w:hAnsi="Times New Roman" w:cs="Times New Roman"/>
          <w:sz w:val="28"/>
        </w:rPr>
        <w:t>Артюнова</w:t>
      </w:r>
      <w:proofErr w:type="spellEnd"/>
      <w:r w:rsidR="008C3EE1" w:rsidRPr="00EC084D">
        <w:rPr>
          <w:rFonts w:ascii="Times New Roman" w:hAnsi="Times New Roman" w:cs="Times New Roman"/>
          <w:sz w:val="28"/>
        </w:rPr>
        <w:t xml:space="preserve">, Р.Н. Попов и </w:t>
      </w:r>
      <w:r w:rsidR="00A738BE" w:rsidRPr="00EC084D">
        <w:rPr>
          <w:rFonts w:ascii="Times New Roman" w:hAnsi="Times New Roman" w:cs="Times New Roman"/>
          <w:sz w:val="28"/>
        </w:rPr>
        <w:t>д</w:t>
      </w:r>
      <w:r w:rsidR="008C3EE1" w:rsidRPr="00EC084D">
        <w:rPr>
          <w:rFonts w:ascii="Times New Roman" w:hAnsi="Times New Roman" w:cs="Times New Roman"/>
          <w:sz w:val="28"/>
        </w:rPr>
        <w:t xml:space="preserve">р.) </w:t>
      </w:r>
      <w:r w:rsidR="00A738BE" w:rsidRPr="00EC084D">
        <w:rPr>
          <w:rFonts w:ascii="Times New Roman" w:hAnsi="Times New Roman" w:cs="Times New Roman"/>
          <w:sz w:val="28"/>
        </w:rPr>
        <w:t>наста</w:t>
      </w:r>
      <w:r w:rsidR="008C3EE1" w:rsidRPr="00EC084D">
        <w:rPr>
          <w:rFonts w:ascii="Times New Roman" w:hAnsi="Times New Roman" w:cs="Times New Roman"/>
          <w:sz w:val="28"/>
        </w:rPr>
        <w:t xml:space="preserve">ивают на наименовании «сказуемое» </w:t>
      </w:r>
      <w:r w:rsidRPr="00EC084D">
        <w:rPr>
          <w:rFonts w:ascii="Times New Roman" w:hAnsi="Times New Roman" w:cs="Times New Roman"/>
          <w:sz w:val="28"/>
        </w:rPr>
        <w:t xml:space="preserve">или </w:t>
      </w:r>
      <w:r w:rsidR="00A738BE" w:rsidRPr="00EC084D">
        <w:rPr>
          <w:rFonts w:ascii="Times New Roman" w:hAnsi="Times New Roman" w:cs="Times New Roman"/>
          <w:sz w:val="28"/>
        </w:rPr>
        <w:t xml:space="preserve">«подлежащее», другие (Н.С. </w:t>
      </w:r>
      <w:proofErr w:type="spellStart"/>
      <w:r w:rsidR="00A738BE" w:rsidRPr="00EC084D">
        <w:rPr>
          <w:rFonts w:ascii="Times New Roman" w:hAnsi="Times New Roman" w:cs="Times New Roman"/>
          <w:sz w:val="28"/>
        </w:rPr>
        <w:t>В</w:t>
      </w:r>
      <w:r w:rsidR="00A738BE" w:rsidRPr="00EC084D">
        <w:rPr>
          <w:rFonts w:ascii="Times New Roman" w:hAnsi="Times New Roman" w:cs="Times New Roman"/>
          <w:sz w:val="28"/>
        </w:rPr>
        <w:t>а</w:t>
      </w:r>
      <w:r w:rsidR="00A738BE" w:rsidRPr="00EC084D">
        <w:rPr>
          <w:rFonts w:ascii="Times New Roman" w:hAnsi="Times New Roman" w:cs="Times New Roman"/>
          <w:sz w:val="28"/>
        </w:rPr>
        <w:t>лгина</w:t>
      </w:r>
      <w:proofErr w:type="spellEnd"/>
      <w:r w:rsidR="00A738BE" w:rsidRPr="00EC084D">
        <w:rPr>
          <w:rFonts w:ascii="Times New Roman" w:hAnsi="Times New Roman" w:cs="Times New Roman"/>
          <w:sz w:val="28"/>
        </w:rPr>
        <w:t>, О.Б. Сиротини</w:t>
      </w:r>
      <w:r w:rsidR="008C3EE1" w:rsidRPr="00EC084D">
        <w:rPr>
          <w:rFonts w:ascii="Times New Roman" w:hAnsi="Times New Roman" w:cs="Times New Roman"/>
          <w:sz w:val="28"/>
        </w:rPr>
        <w:t xml:space="preserve">на, П.А. </w:t>
      </w:r>
      <w:proofErr w:type="spellStart"/>
      <w:r w:rsidR="008C3EE1" w:rsidRPr="00EC084D">
        <w:rPr>
          <w:rFonts w:ascii="Times New Roman" w:hAnsi="Times New Roman" w:cs="Times New Roman"/>
          <w:sz w:val="28"/>
        </w:rPr>
        <w:t>Лекант</w:t>
      </w:r>
      <w:proofErr w:type="spellEnd"/>
      <w:r w:rsidR="008C3EE1" w:rsidRPr="00EC084D">
        <w:rPr>
          <w:rFonts w:ascii="Times New Roman" w:hAnsi="Times New Roman" w:cs="Times New Roman"/>
          <w:sz w:val="28"/>
        </w:rPr>
        <w:t xml:space="preserve">) отмечают, что главный член </w:t>
      </w:r>
      <w:r w:rsidR="00A738BE" w:rsidRPr="00EC084D">
        <w:rPr>
          <w:rFonts w:ascii="Times New Roman" w:hAnsi="Times New Roman" w:cs="Times New Roman"/>
          <w:sz w:val="28"/>
        </w:rPr>
        <w:t>однососта</w:t>
      </w:r>
      <w:r w:rsidR="00A738BE" w:rsidRPr="00EC084D">
        <w:rPr>
          <w:rFonts w:ascii="Times New Roman" w:hAnsi="Times New Roman" w:cs="Times New Roman"/>
          <w:sz w:val="28"/>
        </w:rPr>
        <w:t>в</w:t>
      </w:r>
      <w:r w:rsidR="008C3EE1" w:rsidRPr="00EC084D">
        <w:rPr>
          <w:rFonts w:ascii="Times New Roman" w:hAnsi="Times New Roman" w:cs="Times New Roman"/>
          <w:sz w:val="28"/>
        </w:rPr>
        <w:t>ных предложений только по форме</w:t>
      </w:r>
      <w:r w:rsidR="00A738BE" w:rsidRPr="00EC084D">
        <w:rPr>
          <w:rFonts w:ascii="Times New Roman" w:hAnsi="Times New Roman" w:cs="Times New Roman"/>
          <w:sz w:val="28"/>
        </w:rPr>
        <w:t xml:space="preserve"> напоминает сказуемое или подлежащее, но таковым не является. Мы придерживаемся точки зрения, что главный член в односоставном предложении не</w:t>
      </w:r>
      <w:r w:rsidR="008C3EE1" w:rsidRPr="00EC084D">
        <w:rPr>
          <w:rFonts w:ascii="Times New Roman" w:hAnsi="Times New Roman" w:cs="Times New Roman"/>
          <w:sz w:val="28"/>
        </w:rPr>
        <w:t xml:space="preserve"> является формально зависимым, в </w:t>
      </w:r>
      <w:r w:rsidR="00A738BE" w:rsidRPr="00EC084D">
        <w:rPr>
          <w:rFonts w:ascii="Times New Roman" w:hAnsi="Times New Roman" w:cs="Times New Roman"/>
          <w:sz w:val="28"/>
        </w:rPr>
        <w:t>от</w:t>
      </w:r>
      <w:r w:rsidR="008C3EE1" w:rsidRPr="00EC084D">
        <w:rPr>
          <w:rFonts w:ascii="Times New Roman" w:hAnsi="Times New Roman" w:cs="Times New Roman"/>
          <w:sz w:val="28"/>
        </w:rPr>
        <w:t xml:space="preserve">личие от двусоставного предложения, в котором </w:t>
      </w:r>
      <w:r w:rsidR="00A738BE" w:rsidRPr="00EC084D">
        <w:rPr>
          <w:rFonts w:ascii="Times New Roman" w:hAnsi="Times New Roman" w:cs="Times New Roman"/>
          <w:sz w:val="28"/>
        </w:rPr>
        <w:t>сказуемое определяет подлежащее. И</w:t>
      </w:r>
      <w:r w:rsidR="00A738BE" w:rsidRPr="00EC084D">
        <w:rPr>
          <w:rFonts w:ascii="Times New Roman" w:hAnsi="Times New Roman" w:cs="Times New Roman"/>
          <w:sz w:val="28"/>
        </w:rPr>
        <w:t>с</w:t>
      </w:r>
      <w:r w:rsidR="00A738BE" w:rsidRPr="00EC084D">
        <w:rPr>
          <w:rFonts w:ascii="Times New Roman" w:hAnsi="Times New Roman" w:cs="Times New Roman"/>
          <w:sz w:val="28"/>
        </w:rPr>
        <w:t>ходя из этого, будем считать гра</w:t>
      </w:r>
      <w:r w:rsidR="008C3EE1" w:rsidRPr="00EC084D">
        <w:rPr>
          <w:rFonts w:ascii="Times New Roman" w:hAnsi="Times New Roman" w:cs="Times New Roman"/>
          <w:sz w:val="28"/>
        </w:rPr>
        <w:t>мматический центр односоставных</w:t>
      </w:r>
      <w:r w:rsidR="00A738BE" w:rsidRPr="00EC084D">
        <w:rPr>
          <w:rFonts w:ascii="Times New Roman" w:hAnsi="Times New Roman" w:cs="Times New Roman"/>
          <w:sz w:val="28"/>
        </w:rPr>
        <w:t xml:space="preserve"> предлож</w:t>
      </w:r>
      <w:r w:rsidR="00A738BE" w:rsidRPr="00EC084D">
        <w:rPr>
          <w:rFonts w:ascii="Times New Roman" w:hAnsi="Times New Roman" w:cs="Times New Roman"/>
          <w:sz w:val="28"/>
        </w:rPr>
        <w:t>е</w:t>
      </w:r>
      <w:r w:rsidR="008C3EE1" w:rsidRPr="00EC084D">
        <w:rPr>
          <w:rFonts w:ascii="Times New Roman" w:hAnsi="Times New Roman" w:cs="Times New Roman"/>
          <w:sz w:val="28"/>
        </w:rPr>
        <w:t xml:space="preserve">ний главным членом, по </w:t>
      </w:r>
      <w:r w:rsidR="00A738BE" w:rsidRPr="00EC084D">
        <w:rPr>
          <w:rFonts w:ascii="Times New Roman" w:hAnsi="Times New Roman" w:cs="Times New Roman"/>
          <w:sz w:val="28"/>
        </w:rPr>
        <w:t>форме</w:t>
      </w:r>
      <w:r w:rsidR="008C3EE1" w:rsidRPr="00EC084D">
        <w:rPr>
          <w:rFonts w:ascii="Times New Roman" w:hAnsi="Times New Roman" w:cs="Times New Roman"/>
          <w:sz w:val="28"/>
        </w:rPr>
        <w:t xml:space="preserve"> </w:t>
      </w:r>
      <w:r w:rsidR="00A738BE" w:rsidRPr="00EC084D">
        <w:rPr>
          <w:rFonts w:ascii="Times New Roman" w:hAnsi="Times New Roman" w:cs="Times New Roman"/>
          <w:sz w:val="28"/>
        </w:rPr>
        <w:t xml:space="preserve">напоминающим сказуемое или подлежащее. </w:t>
      </w:r>
    </w:p>
    <w:p w:rsidR="00B13EA0" w:rsidRPr="00EC084D" w:rsidRDefault="007D274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В качестве </w:t>
      </w:r>
      <w:r w:rsidRPr="00EC084D">
        <w:rPr>
          <w:rFonts w:ascii="Times New Roman" w:hAnsi="Times New Roman" w:cs="Times New Roman"/>
          <w:b/>
          <w:sz w:val="28"/>
        </w:rPr>
        <w:t xml:space="preserve">объекта </w:t>
      </w:r>
      <w:r w:rsidR="00B8742C" w:rsidRPr="00EC084D">
        <w:rPr>
          <w:rFonts w:ascii="Times New Roman" w:hAnsi="Times New Roman" w:cs="Times New Roman"/>
          <w:b/>
          <w:sz w:val="28"/>
        </w:rPr>
        <w:t>исследования</w:t>
      </w:r>
      <w:r w:rsidR="00B8742C" w:rsidRPr="00EC084D">
        <w:rPr>
          <w:rFonts w:ascii="Times New Roman" w:hAnsi="Times New Roman" w:cs="Times New Roman"/>
          <w:sz w:val="28"/>
        </w:rPr>
        <w:t xml:space="preserve"> </w:t>
      </w:r>
      <w:r w:rsidR="00E92798" w:rsidRPr="00EC084D">
        <w:rPr>
          <w:rFonts w:ascii="Times New Roman" w:hAnsi="Times New Roman" w:cs="Times New Roman"/>
          <w:sz w:val="28"/>
        </w:rPr>
        <w:t>выступают</w:t>
      </w:r>
      <w:r w:rsidR="00B13EA0" w:rsidRPr="00EC084D">
        <w:rPr>
          <w:rFonts w:ascii="Times New Roman" w:hAnsi="Times New Roman" w:cs="Times New Roman"/>
          <w:sz w:val="28"/>
        </w:rPr>
        <w:t xml:space="preserve"> </w:t>
      </w:r>
      <w:r w:rsidR="00B8742C" w:rsidRPr="00EC084D">
        <w:rPr>
          <w:rFonts w:ascii="Times New Roman" w:hAnsi="Times New Roman" w:cs="Times New Roman"/>
          <w:sz w:val="28"/>
        </w:rPr>
        <w:t>односоставные предлож</w:t>
      </w:r>
      <w:r w:rsidR="00B8742C" w:rsidRPr="00EC084D">
        <w:rPr>
          <w:rFonts w:ascii="Times New Roman" w:hAnsi="Times New Roman" w:cs="Times New Roman"/>
          <w:sz w:val="28"/>
        </w:rPr>
        <w:t>е</w:t>
      </w:r>
      <w:r w:rsidR="00B8742C" w:rsidRPr="00EC084D">
        <w:rPr>
          <w:rFonts w:ascii="Times New Roman" w:hAnsi="Times New Roman" w:cs="Times New Roman"/>
          <w:sz w:val="28"/>
        </w:rPr>
        <w:t>ния, используемые И.А. Буниным в сборнике рассказов «Т</w:t>
      </w:r>
      <w:r w:rsidR="00D65D6C">
        <w:rPr>
          <w:rFonts w:ascii="Times New Roman" w:hAnsi="Times New Roman" w:cs="Times New Roman"/>
          <w:sz w:val="28"/>
        </w:rPr>
        <w:t>ё</w:t>
      </w:r>
      <w:r w:rsidR="00B8742C" w:rsidRPr="00EC084D">
        <w:rPr>
          <w:rFonts w:ascii="Times New Roman" w:hAnsi="Times New Roman" w:cs="Times New Roman"/>
          <w:sz w:val="28"/>
        </w:rPr>
        <w:t>мные аллеи».</w:t>
      </w:r>
    </w:p>
    <w:p w:rsidR="00BB41ED" w:rsidRPr="00EC084D" w:rsidRDefault="00B8742C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t>Предметом исследования</w:t>
      </w:r>
      <w:r w:rsidRPr="00EC084D">
        <w:rPr>
          <w:rFonts w:ascii="Times New Roman" w:hAnsi="Times New Roman" w:cs="Times New Roman"/>
          <w:sz w:val="28"/>
        </w:rPr>
        <w:t xml:space="preserve"> являе</w:t>
      </w:r>
      <w:r w:rsidR="00B13EA0" w:rsidRPr="00EC084D">
        <w:rPr>
          <w:rFonts w:ascii="Times New Roman" w:hAnsi="Times New Roman" w:cs="Times New Roman"/>
          <w:sz w:val="28"/>
        </w:rPr>
        <w:t xml:space="preserve">тся </w:t>
      </w:r>
      <w:r w:rsidRPr="00EC084D">
        <w:rPr>
          <w:rFonts w:ascii="Times New Roman" w:hAnsi="Times New Roman" w:cs="Times New Roman"/>
          <w:sz w:val="28"/>
        </w:rPr>
        <w:t xml:space="preserve">языковой материал </w:t>
      </w:r>
      <w:r w:rsidR="00BB41ED" w:rsidRPr="00EC084D">
        <w:rPr>
          <w:rFonts w:ascii="Times New Roman" w:hAnsi="Times New Roman" w:cs="Times New Roman"/>
          <w:sz w:val="28"/>
        </w:rPr>
        <w:t>сб</w:t>
      </w:r>
      <w:r w:rsidR="007D274B" w:rsidRPr="00EC084D">
        <w:rPr>
          <w:rFonts w:ascii="Times New Roman" w:hAnsi="Times New Roman" w:cs="Times New Roman"/>
          <w:sz w:val="28"/>
        </w:rPr>
        <w:t>орника расск</w:t>
      </w:r>
      <w:r w:rsidR="007D274B" w:rsidRPr="00EC084D">
        <w:rPr>
          <w:rFonts w:ascii="Times New Roman" w:hAnsi="Times New Roman" w:cs="Times New Roman"/>
          <w:sz w:val="28"/>
        </w:rPr>
        <w:t>а</w:t>
      </w:r>
      <w:r w:rsidR="007D274B" w:rsidRPr="00EC084D">
        <w:rPr>
          <w:rFonts w:ascii="Times New Roman" w:hAnsi="Times New Roman" w:cs="Times New Roman"/>
          <w:sz w:val="28"/>
        </w:rPr>
        <w:t>зов «Т</w:t>
      </w:r>
      <w:r w:rsidR="00D65D6C">
        <w:rPr>
          <w:rFonts w:ascii="Times New Roman" w:hAnsi="Times New Roman" w:cs="Times New Roman"/>
          <w:sz w:val="28"/>
        </w:rPr>
        <w:t>ё</w:t>
      </w:r>
      <w:r w:rsidR="007D274B" w:rsidRPr="00EC084D">
        <w:rPr>
          <w:rFonts w:ascii="Times New Roman" w:hAnsi="Times New Roman" w:cs="Times New Roman"/>
          <w:sz w:val="28"/>
        </w:rPr>
        <w:t>мные аллеи» И.А. Бунина.</w:t>
      </w:r>
    </w:p>
    <w:p w:rsidR="00E92798" w:rsidRPr="00EC084D" w:rsidRDefault="00B13EA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t>Цель</w:t>
      </w:r>
      <w:r w:rsidRPr="00EC084D">
        <w:rPr>
          <w:rFonts w:ascii="Times New Roman" w:hAnsi="Times New Roman" w:cs="Times New Roman"/>
          <w:sz w:val="28"/>
        </w:rPr>
        <w:t xml:space="preserve"> –</w:t>
      </w:r>
      <w:r w:rsidR="007D274B" w:rsidRPr="00EC084D">
        <w:rPr>
          <w:rFonts w:ascii="Times New Roman" w:hAnsi="Times New Roman" w:cs="Times New Roman"/>
          <w:sz w:val="28"/>
        </w:rPr>
        <w:t xml:space="preserve"> установить </w:t>
      </w:r>
      <w:r w:rsidR="00E92798" w:rsidRPr="00EC084D">
        <w:rPr>
          <w:rFonts w:ascii="Times New Roman" w:hAnsi="Times New Roman" w:cs="Times New Roman"/>
          <w:sz w:val="28"/>
        </w:rPr>
        <w:t>роль односоставных предложений в художественном тексте, выявить наиболее употребительные  группы односоставных предлож</w:t>
      </w:r>
      <w:r w:rsidR="00E92798" w:rsidRPr="00EC084D">
        <w:rPr>
          <w:rFonts w:ascii="Times New Roman" w:hAnsi="Times New Roman" w:cs="Times New Roman"/>
          <w:sz w:val="28"/>
        </w:rPr>
        <w:t>е</w:t>
      </w:r>
      <w:r w:rsidR="00E92798" w:rsidRPr="00EC084D">
        <w:rPr>
          <w:rFonts w:ascii="Times New Roman" w:hAnsi="Times New Roman" w:cs="Times New Roman"/>
          <w:sz w:val="28"/>
        </w:rPr>
        <w:t>ний, проанализи</w:t>
      </w:r>
      <w:r w:rsidR="007D274B" w:rsidRPr="00EC084D">
        <w:rPr>
          <w:rFonts w:ascii="Times New Roman" w:hAnsi="Times New Roman" w:cs="Times New Roman"/>
          <w:sz w:val="28"/>
        </w:rPr>
        <w:t xml:space="preserve">ровать их </w:t>
      </w:r>
      <w:r w:rsidR="00E92798" w:rsidRPr="00EC084D">
        <w:rPr>
          <w:rFonts w:ascii="Times New Roman" w:hAnsi="Times New Roman" w:cs="Times New Roman"/>
          <w:sz w:val="28"/>
        </w:rPr>
        <w:t xml:space="preserve">использование </w:t>
      </w:r>
      <w:r w:rsidR="007D274B" w:rsidRPr="00EC084D">
        <w:rPr>
          <w:rFonts w:ascii="Times New Roman" w:hAnsi="Times New Roman" w:cs="Times New Roman"/>
          <w:sz w:val="28"/>
        </w:rPr>
        <w:t>в сборнике рассказов «Т</w:t>
      </w:r>
      <w:r w:rsidR="00D65D6C">
        <w:rPr>
          <w:rFonts w:ascii="Times New Roman" w:hAnsi="Times New Roman" w:cs="Times New Roman"/>
          <w:sz w:val="28"/>
        </w:rPr>
        <w:t>ё</w:t>
      </w:r>
      <w:r w:rsidR="007D274B" w:rsidRPr="00EC084D">
        <w:rPr>
          <w:rFonts w:ascii="Times New Roman" w:hAnsi="Times New Roman" w:cs="Times New Roman"/>
          <w:sz w:val="28"/>
        </w:rPr>
        <w:t>мные аллеи» И.А. Бунина.</w:t>
      </w:r>
    </w:p>
    <w:p w:rsidR="00B13EA0" w:rsidRPr="00EC084D" w:rsidRDefault="00B13EA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Достижение поставленной цели предполагает решение следующих </w:t>
      </w:r>
      <w:r w:rsidRPr="00EC084D">
        <w:rPr>
          <w:rFonts w:ascii="Times New Roman" w:hAnsi="Times New Roman" w:cs="Times New Roman"/>
          <w:b/>
          <w:sz w:val="28"/>
        </w:rPr>
        <w:t>задач:</w:t>
      </w:r>
    </w:p>
    <w:p w:rsidR="00A738BE" w:rsidRPr="00EC084D" w:rsidRDefault="00BB41ED" w:rsidP="00912FEE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и</w:t>
      </w:r>
      <w:r w:rsidR="00A91C1C" w:rsidRPr="00EC084D">
        <w:rPr>
          <w:rFonts w:ascii="Times New Roman" w:hAnsi="Times New Roman" w:cs="Times New Roman"/>
          <w:sz w:val="28"/>
        </w:rPr>
        <w:t xml:space="preserve">зучить стилистические особенности </w:t>
      </w:r>
      <w:r w:rsidRPr="00EC084D">
        <w:rPr>
          <w:rFonts w:ascii="Times New Roman" w:hAnsi="Times New Roman" w:cs="Times New Roman"/>
          <w:sz w:val="28"/>
        </w:rPr>
        <w:t xml:space="preserve">односоставных предложений в </w:t>
      </w:r>
      <w:r w:rsidR="005F786F" w:rsidRPr="00EC084D">
        <w:rPr>
          <w:rFonts w:ascii="Times New Roman" w:hAnsi="Times New Roman" w:cs="Times New Roman"/>
          <w:sz w:val="28"/>
        </w:rPr>
        <w:t>художественном тексте</w:t>
      </w:r>
      <w:r w:rsidRPr="00EC084D">
        <w:rPr>
          <w:rFonts w:ascii="Times New Roman" w:hAnsi="Times New Roman" w:cs="Times New Roman"/>
          <w:sz w:val="28"/>
        </w:rPr>
        <w:t>;</w:t>
      </w:r>
    </w:p>
    <w:p w:rsidR="00E92798" w:rsidRPr="00EC084D" w:rsidRDefault="005F786F" w:rsidP="00912FEE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проанализировать частотность употребления односоставных предл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жений в сборнике рассказов «Т</w:t>
      </w:r>
      <w:r w:rsidR="00D65D6C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мные аллеи» И.А. Бунина.</w:t>
      </w:r>
    </w:p>
    <w:p w:rsidR="00B13EA0" w:rsidRPr="00EC084D" w:rsidRDefault="00B13EA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процессе решения поставленных задач применялись следующие мет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 xml:space="preserve">ды исследования: </w:t>
      </w:r>
    </w:p>
    <w:p w:rsidR="00B13EA0" w:rsidRPr="00EC084D" w:rsidRDefault="00B13EA0" w:rsidP="00912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1.</w:t>
      </w:r>
      <w:r w:rsidRPr="00EC084D">
        <w:rPr>
          <w:rFonts w:ascii="Times New Roman" w:hAnsi="Times New Roman" w:cs="Times New Roman"/>
          <w:sz w:val="28"/>
        </w:rPr>
        <w:tab/>
        <w:t>аналитический (изучение и анализ лингвистической литературы в ц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 xml:space="preserve">лях обоснования теоретических и практических направлений исследования); </w:t>
      </w:r>
    </w:p>
    <w:p w:rsidR="00B13EA0" w:rsidRPr="00EC084D" w:rsidRDefault="00B13EA0" w:rsidP="00912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2.</w:t>
      </w:r>
      <w:r w:rsidRPr="00EC084D">
        <w:rPr>
          <w:rFonts w:ascii="Times New Roman" w:hAnsi="Times New Roman" w:cs="Times New Roman"/>
          <w:sz w:val="28"/>
        </w:rPr>
        <w:tab/>
      </w:r>
      <w:proofErr w:type="gramStart"/>
      <w:r w:rsidRPr="00EC084D">
        <w:rPr>
          <w:rFonts w:ascii="Times New Roman" w:hAnsi="Times New Roman" w:cs="Times New Roman"/>
          <w:sz w:val="28"/>
        </w:rPr>
        <w:t>описательный</w:t>
      </w:r>
      <w:proofErr w:type="gramEnd"/>
      <w:r w:rsidRPr="00EC084D">
        <w:rPr>
          <w:rFonts w:ascii="Times New Roman" w:hAnsi="Times New Roman" w:cs="Times New Roman"/>
          <w:sz w:val="28"/>
        </w:rPr>
        <w:t xml:space="preserve"> (классификация и описание собранного лингвистич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 xml:space="preserve">ского материала); </w:t>
      </w:r>
    </w:p>
    <w:p w:rsidR="007016C2" w:rsidRPr="00EC084D" w:rsidRDefault="00B13EA0" w:rsidP="00912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3.</w:t>
      </w:r>
      <w:r w:rsidRPr="00EC084D">
        <w:rPr>
          <w:rFonts w:ascii="Times New Roman" w:hAnsi="Times New Roman" w:cs="Times New Roman"/>
          <w:sz w:val="28"/>
        </w:rPr>
        <w:tab/>
      </w:r>
      <w:r w:rsidR="007016C2" w:rsidRPr="00EC084D">
        <w:rPr>
          <w:rFonts w:ascii="Times New Roman" w:hAnsi="Times New Roman" w:cs="Times New Roman"/>
          <w:sz w:val="28"/>
        </w:rPr>
        <w:t>структурно-</w:t>
      </w:r>
      <w:r w:rsidRPr="00EC084D">
        <w:rPr>
          <w:rFonts w:ascii="Times New Roman" w:hAnsi="Times New Roman" w:cs="Times New Roman"/>
          <w:sz w:val="28"/>
        </w:rPr>
        <w:t>семантический (</w:t>
      </w:r>
      <w:r w:rsidR="008C3EE1" w:rsidRPr="00EC084D">
        <w:rPr>
          <w:rFonts w:ascii="Times New Roman" w:hAnsi="Times New Roman" w:cs="Times New Roman"/>
          <w:sz w:val="28"/>
        </w:rPr>
        <w:t xml:space="preserve">анализ рассматриваемого материала на основе </w:t>
      </w:r>
      <w:r w:rsidR="007016C2" w:rsidRPr="00EC084D">
        <w:rPr>
          <w:rFonts w:ascii="Times New Roman" w:hAnsi="Times New Roman" w:cs="Times New Roman"/>
          <w:sz w:val="28"/>
        </w:rPr>
        <w:t>в</w:t>
      </w:r>
      <w:r w:rsidR="008C3EE1" w:rsidRPr="00EC084D">
        <w:rPr>
          <w:rFonts w:ascii="Times New Roman" w:hAnsi="Times New Roman" w:cs="Times New Roman"/>
          <w:sz w:val="28"/>
        </w:rPr>
        <w:t xml:space="preserve">заимодействия семантики, структуры и функций односоставных </w:t>
      </w:r>
      <w:r w:rsidR="007016C2" w:rsidRPr="00EC084D">
        <w:rPr>
          <w:rFonts w:ascii="Times New Roman" w:hAnsi="Times New Roman" w:cs="Times New Roman"/>
          <w:sz w:val="28"/>
        </w:rPr>
        <w:t>пре</w:t>
      </w:r>
      <w:r w:rsidR="007016C2" w:rsidRPr="00EC084D">
        <w:rPr>
          <w:rFonts w:ascii="Times New Roman" w:hAnsi="Times New Roman" w:cs="Times New Roman"/>
          <w:sz w:val="28"/>
        </w:rPr>
        <w:t>д</w:t>
      </w:r>
      <w:r w:rsidR="008C3EE1" w:rsidRPr="00EC084D">
        <w:rPr>
          <w:rFonts w:ascii="Times New Roman" w:hAnsi="Times New Roman" w:cs="Times New Roman"/>
          <w:sz w:val="28"/>
        </w:rPr>
        <w:t xml:space="preserve">ложений в </w:t>
      </w:r>
      <w:r w:rsidR="007016C2" w:rsidRPr="00EC084D">
        <w:rPr>
          <w:rFonts w:ascii="Times New Roman" w:hAnsi="Times New Roman" w:cs="Times New Roman"/>
          <w:sz w:val="28"/>
        </w:rPr>
        <w:t>языке);</w:t>
      </w:r>
    </w:p>
    <w:p w:rsidR="00B13EA0" w:rsidRPr="00EC084D" w:rsidRDefault="007016C2" w:rsidP="00912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4</w:t>
      </w:r>
      <w:r w:rsidR="00B13EA0" w:rsidRPr="00EC084D">
        <w:rPr>
          <w:rFonts w:ascii="Times New Roman" w:hAnsi="Times New Roman" w:cs="Times New Roman"/>
          <w:sz w:val="28"/>
        </w:rPr>
        <w:t>.</w:t>
      </w:r>
      <w:r w:rsidR="00B13EA0" w:rsidRPr="00EC084D">
        <w:rPr>
          <w:rFonts w:ascii="Times New Roman" w:hAnsi="Times New Roman" w:cs="Times New Roman"/>
          <w:sz w:val="28"/>
        </w:rPr>
        <w:tab/>
      </w:r>
      <w:proofErr w:type="gramStart"/>
      <w:r w:rsidR="00B13EA0" w:rsidRPr="00EC084D">
        <w:rPr>
          <w:rFonts w:ascii="Times New Roman" w:hAnsi="Times New Roman" w:cs="Times New Roman"/>
          <w:sz w:val="28"/>
        </w:rPr>
        <w:t>статистический</w:t>
      </w:r>
      <w:proofErr w:type="gramEnd"/>
      <w:r w:rsidR="00B13EA0" w:rsidRPr="00EC084D">
        <w:rPr>
          <w:rFonts w:ascii="Times New Roman" w:hAnsi="Times New Roman" w:cs="Times New Roman"/>
          <w:sz w:val="28"/>
        </w:rPr>
        <w:t xml:space="preserve"> (статистическая обработка результатов исследования).</w:t>
      </w:r>
    </w:p>
    <w:p w:rsidR="00C20122" w:rsidRPr="00EC084D" w:rsidRDefault="00C20122" w:rsidP="00C2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EC084D">
        <w:rPr>
          <w:rFonts w:ascii="Times New Roman" w:hAnsi="Times New Roman" w:cs="Times New Roman"/>
          <w:b/>
          <w:sz w:val="28"/>
          <w:szCs w:val="28"/>
        </w:rPr>
        <w:t xml:space="preserve">гипотезы </w:t>
      </w:r>
      <w:r w:rsidRPr="00EC084D">
        <w:rPr>
          <w:rFonts w:ascii="Times New Roman" w:hAnsi="Times New Roman" w:cs="Times New Roman"/>
          <w:sz w:val="28"/>
          <w:szCs w:val="28"/>
        </w:rPr>
        <w:t>было выдвинуто предположение о том, что однос</w:t>
      </w:r>
      <w:r w:rsidRPr="00EC084D">
        <w:rPr>
          <w:rFonts w:ascii="Times New Roman" w:hAnsi="Times New Roman" w:cs="Times New Roman"/>
          <w:sz w:val="28"/>
          <w:szCs w:val="28"/>
        </w:rPr>
        <w:t>о</w:t>
      </w:r>
      <w:r w:rsidRPr="00EC084D">
        <w:rPr>
          <w:rFonts w:ascii="Times New Roman" w:hAnsi="Times New Roman" w:cs="Times New Roman"/>
          <w:sz w:val="28"/>
          <w:szCs w:val="28"/>
        </w:rPr>
        <w:t xml:space="preserve">ставные предложения, как никакие другие, показывают богатство языковых средств русского языка, способны привлечь внимание читателя к наиболее </w:t>
      </w:r>
      <w:proofErr w:type="gramStart"/>
      <w:r w:rsidRPr="00EC084D">
        <w:rPr>
          <w:rFonts w:ascii="Times New Roman" w:hAnsi="Times New Roman" w:cs="Times New Roman"/>
          <w:sz w:val="28"/>
          <w:szCs w:val="28"/>
        </w:rPr>
        <w:t>важному</w:t>
      </w:r>
      <w:proofErr w:type="gramEnd"/>
      <w:r w:rsidRPr="00EC084D">
        <w:rPr>
          <w:rFonts w:ascii="Times New Roman" w:hAnsi="Times New Roman" w:cs="Times New Roman"/>
          <w:sz w:val="28"/>
          <w:szCs w:val="28"/>
        </w:rPr>
        <w:t xml:space="preserve"> в художественном произведении. </w:t>
      </w:r>
    </w:p>
    <w:p w:rsidR="007016C2" w:rsidRPr="00EC084D" w:rsidRDefault="007016C2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t>Научная новизна</w:t>
      </w:r>
      <w:r w:rsidRPr="00EC084D">
        <w:rPr>
          <w:rFonts w:ascii="Times New Roman" w:hAnsi="Times New Roman" w:cs="Times New Roman"/>
          <w:sz w:val="28"/>
        </w:rPr>
        <w:t xml:space="preserve">  исследования  заключается в рассмотрении особенн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 xml:space="preserve">стей функционирования односоставных предложений в сборнике рассказов </w:t>
      </w:r>
      <w:r w:rsidR="00D65D6C" w:rsidRPr="00EC084D">
        <w:rPr>
          <w:rFonts w:ascii="Times New Roman" w:hAnsi="Times New Roman" w:cs="Times New Roman"/>
          <w:sz w:val="28"/>
        </w:rPr>
        <w:t>«Т</w:t>
      </w:r>
      <w:r w:rsidR="00D65D6C">
        <w:rPr>
          <w:rFonts w:ascii="Times New Roman" w:hAnsi="Times New Roman" w:cs="Times New Roman"/>
          <w:sz w:val="28"/>
        </w:rPr>
        <w:t>ё</w:t>
      </w:r>
      <w:r w:rsidR="00D65D6C" w:rsidRPr="00EC084D">
        <w:rPr>
          <w:rFonts w:ascii="Times New Roman" w:hAnsi="Times New Roman" w:cs="Times New Roman"/>
          <w:sz w:val="28"/>
        </w:rPr>
        <w:t>мные аллеи»</w:t>
      </w:r>
      <w:r w:rsidR="00D65D6C">
        <w:rPr>
          <w:rFonts w:ascii="Times New Roman" w:hAnsi="Times New Roman" w:cs="Times New Roman"/>
          <w:sz w:val="28"/>
        </w:rPr>
        <w:t xml:space="preserve"> </w:t>
      </w:r>
      <w:r w:rsidRPr="00EC084D">
        <w:rPr>
          <w:rFonts w:ascii="Times New Roman" w:hAnsi="Times New Roman" w:cs="Times New Roman"/>
          <w:sz w:val="28"/>
        </w:rPr>
        <w:t>И.А. Бунина.</w:t>
      </w:r>
    </w:p>
    <w:p w:rsidR="00B13EA0" w:rsidRPr="00EC084D" w:rsidRDefault="00B13EA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t>Практическая значимость</w:t>
      </w:r>
      <w:r w:rsidRPr="00EC084D">
        <w:rPr>
          <w:rFonts w:ascii="Times New Roman" w:hAnsi="Times New Roman" w:cs="Times New Roman"/>
          <w:sz w:val="28"/>
        </w:rPr>
        <w:t xml:space="preserve"> работы </w:t>
      </w:r>
      <w:r w:rsidR="00664D9C" w:rsidRPr="00EC084D">
        <w:rPr>
          <w:rFonts w:ascii="Times New Roman" w:hAnsi="Times New Roman" w:cs="Times New Roman"/>
          <w:sz w:val="28"/>
        </w:rPr>
        <w:t>определяется возможностью испол</w:t>
      </w:r>
      <w:r w:rsidR="00664D9C" w:rsidRPr="00EC084D">
        <w:rPr>
          <w:rFonts w:ascii="Times New Roman" w:hAnsi="Times New Roman" w:cs="Times New Roman"/>
          <w:sz w:val="28"/>
        </w:rPr>
        <w:t>ь</w:t>
      </w:r>
      <w:r w:rsidR="00664D9C" w:rsidRPr="00EC084D">
        <w:rPr>
          <w:rFonts w:ascii="Times New Roman" w:hAnsi="Times New Roman" w:cs="Times New Roman"/>
          <w:sz w:val="28"/>
        </w:rPr>
        <w:t xml:space="preserve">зовать </w:t>
      </w:r>
      <w:r w:rsidRPr="00EC084D">
        <w:rPr>
          <w:rFonts w:ascii="Times New Roman" w:hAnsi="Times New Roman" w:cs="Times New Roman"/>
          <w:sz w:val="28"/>
        </w:rPr>
        <w:t xml:space="preserve">полученные результаты </w:t>
      </w:r>
      <w:r w:rsidR="00664D9C" w:rsidRPr="00EC084D">
        <w:rPr>
          <w:rFonts w:ascii="Times New Roman" w:hAnsi="Times New Roman" w:cs="Times New Roman"/>
          <w:sz w:val="28"/>
        </w:rPr>
        <w:t>на уроках русского языка при изучении темы «Синтаксис. Пунктуация», при подготовке к централизованному тестированию и</w:t>
      </w:r>
      <w:r w:rsidRPr="00EC084D">
        <w:rPr>
          <w:rFonts w:ascii="Times New Roman" w:hAnsi="Times New Roman" w:cs="Times New Roman"/>
          <w:sz w:val="28"/>
        </w:rPr>
        <w:t xml:space="preserve"> олимпиаде.</w:t>
      </w:r>
    </w:p>
    <w:p w:rsidR="00111059" w:rsidRPr="00EC084D" w:rsidRDefault="00111059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1059" w:rsidRPr="00EC084D" w:rsidRDefault="00111059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1059" w:rsidRPr="00EC084D" w:rsidRDefault="00111059" w:rsidP="00912F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C0C29" w:rsidRPr="00EC084D" w:rsidRDefault="003C0C29">
      <w:pPr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644B3C" w:rsidRPr="00EC084D" w:rsidRDefault="00FC0C4D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 xml:space="preserve">ГЛАВА 1. </w:t>
      </w:r>
      <w:r w:rsidR="00512E55" w:rsidRPr="00EC084D">
        <w:rPr>
          <w:rFonts w:ascii="Times New Roman" w:hAnsi="Times New Roman" w:cs="Times New Roman"/>
          <w:b/>
          <w:sz w:val="30"/>
          <w:szCs w:val="30"/>
        </w:rPr>
        <w:t>ПРОБЛЕМА ИЗУЧЕНИЯ ГЛАВНОГО</w:t>
      </w:r>
      <w:r w:rsidRPr="00EC084D">
        <w:rPr>
          <w:rFonts w:ascii="Times New Roman" w:hAnsi="Times New Roman" w:cs="Times New Roman"/>
          <w:b/>
          <w:sz w:val="30"/>
          <w:szCs w:val="30"/>
        </w:rPr>
        <w:t xml:space="preserve"> ЧЛЕН</w:t>
      </w:r>
      <w:r w:rsidR="00512E55" w:rsidRPr="00EC084D">
        <w:rPr>
          <w:rFonts w:ascii="Times New Roman" w:hAnsi="Times New Roman" w:cs="Times New Roman"/>
          <w:b/>
          <w:sz w:val="30"/>
          <w:szCs w:val="30"/>
        </w:rPr>
        <w:t>А</w:t>
      </w:r>
      <w:r w:rsidRPr="00EC084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C0C4D" w:rsidRPr="00EC084D" w:rsidRDefault="00FC0C4D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ОДНОСОСТАВНЫХ ПРЕДЛОЖЕНИЙ</w:t>
      </w:r>
    </w:p>
    <w:p w:rsidR="004C3B62" w:rsidRPr="00EC084D" w:rsidRDefault="003B65E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Односоставными называются такие простые предложения, в которых словесно представлен грамматический состав</w:t>
      </w:r>
      <w:r w:rsidR="004C3B62" w:rsidRPr="00EC084D">
        <w:rPr>
          <w:rFonts w:ascii="Times New Roman" w:hAnsi="Times New Roman" w:cs="Times New Roman"/>
          <w:sz w:val="28"/>
        </w:rPr>
        <w:t xml:space="preserve"> только одного главного члена, выступающего в абсолютно независимой позиции и </w:t>
      </w:r>
      <w:r w:rsidRPr="00EC084D">
        <w:rPr>
          <w:rFonts w:ascii="Times New Roman" w:hAnsi="Times New Roman" w:cs="Times New Roman"/>
          <w:sz w:val="28"/>
        </w:rPr>
        <w:t>являющегося предикати</w:t>
      </w:r>
      <w:r w:rsidRPr="00EC084D">
        <w:rPr>
          <w:rFonts w:ascii="Times New Roman" w:hAnsi="Times New Roman" w:cs="Times New Roman"/>
          <w:sz w:val="28"/>
        </w:rPr>
        <w:t>в</w:t>
      </w:r>
      <w:r w:rsidR="004C3B62" w:rsidRPr="00EC084D">
        <w:rPr>
          <w:rFonts w:ascii="Times New Roman" w:hAnsi="Times New Roman" w:cs="Times New Roman"/>
          <w:sz w:val="28"/>
        </w:rPr>
        <w:t xml:space="preserve">ной основой </w:t>
      </w:r>
      <w:r w:rsidRPr="00EC084D">
        <w:rPr>
          <w:rFonts w:ascii="Times New Roman" w:hAnsi="Times New Roman" w:cs="Times New Roman"/>
          <w:sz w:val="28"/>
        </w:rPr>
        <w:t>предложения</w:t>
      </w:r>
      <w:r w:rsidR="003355FD">
        <w:rPr>
          <w:rFonts w:ascii="Times New Roman" w:hAnsi="Times New Roman" w:cs="Times New Roman"/>
          <w:sz w:val="28"/>
        </w:rPr>
        <w:t xml:space="preserve"> </w:t>
      </w:r>
      <w:r w:rsidR="003355FD">
        <w:rPr>
          <w:rFonts w:ascii="Times New Roman" w:hAnsi="Times New Roman" w:cs="Times New Roman"/>
          <w:sz w:val="28"/>
        </w:rPr>
        <w:sym w:font="Symbol" w:char="F05B"/>
      </w:r>
      <w:r w:rsidR="003355FD">
        <w:rPr>
          <w:rFonts w:ascii="Times New Roman" w:hAnsi="Times New Roman" w:cs="Times New Roman"/>
          <w:sz w:val="28"/>
        </w:rPr>
        <w:t>6, с. 478</w:t>
      </w:r>
      <w:r w:rsidR="003355FD">
        <w:rPr>
          <w:rFonts w:ascii="Times New Roman" w:hAnsi="Times New Roman" w:cs="Times New Roman"/>
          <w:sz w:val="28"/>
        </w:rPr>
        <w:sym w:font="Symbol" w:char="F05D"/>
      </w:r>
      <w:r w:rsidRPr="00EC084D">
        <w:rPr>
          <w:rFonts w:ascii="Times New Roman" w:hAnsi="Times New Roman" w:cs="Times New Roman"/>
          <w:sz w:val="28"/>
        </w:rPr>
        <w:t xml:space="preserve">. </w:t>
      </w:r>
      <w:r w:rsidR="00B53B28" w:rsidRPr="00EC084D">
        <w:rPr>
          <w:rFonts w:ascii="Times New Roman" w:hAnsi="Times New Roman" w:cs="Times New Roman"/>
          <w:sz w:val="28"/>
        </w:rPr>
        <w:t>С</w:t>
      </w:r>
      <w:r w:rsidR="004C3B62" w:rsidRPr="00EC084D">
        <w:rPr>
          <w:rFonts w:ascii="Times New Roman" w:hAnsi="Times New Roman" w:cs="Times New Roman"/>
          <w:sz w:val="28"/>
        </w:rPr>
        <w:t xml:space="preserve">интаксическая характеристика главного </w:t>
      </w:r>
      <w:r w:rsidR="00B53B28" w:rsidRPr="00EC084D">
        <w:rPr>
          <w:rFonts w:ascii="Times New Roman" w:hAnsi="Times New Roman" w:cs="Times New Roman"/>
          <w:sz w:val="28"/>
        </w:rPr>
        <w:t>чле</w:t>
      </w:r>
      <w:r w:rsidR="004C3B62" w:rsidRPr="00EC084D">
        <w:rPr>
          <w:rFonts w:ascii="Times New Roman" w:hAnsi="Times New Roman" w:cs="Times New Roman"/>
          <w:sz w:val="28"/>
        </w:rPr>
        <w:t xml:space="preserve">на </w:t>
      </w:r>
      <w:r w:rsidR="00B53B28" w:rsidRPr="00EC084D">
        <w:rPr>
          <w:rFonts w:ascii="Times New Roman" w:hAnsi="Times New Roman" w:cs="Times New Roman"/>
          <w:sz w:val="28"/>
        </w:rPr>
        <w:t>односоставных предложений в лингвистической литературе да</w:t>
      </w:r>
      <w:r w:rsidR="00D65D6C">
        <w:rPr>
          <w:rFonts w:ascii="Times New Roman" w:hAnsi="Times New Roman" w:cs="Times New Roman"/>
          <w:sz w:val="28"/>
        </w:rPr>
        <w:t>ё</w:t>
      </w:r>
      <w:r w:rsidR="00B53B28" w:rsidRPr="00EC084D">
        <w:rPr>
          <w:rFonts w:ascii="Times New Roman" w:hAnsi="Times New Roman" w:cs="Times New Roman"/>
          <w:sz w:val="28"/>
        </w:rPr>
        <w:t>тся нео</w:t>
      </w:r>
      <w:r w:rsidR="00B53B28" w:rsidRPr="00EC084D">
        <w:rPr>
          <w:rFonts w:ascii="Times New Roman" w:hAnsi="Times New Roman" w:cs="Times New Roman"/>
          <w:sz w:val="28"/>
        </w:rPr>
        <w:t>д</w:t>
      </w:r>
      <w:r w:rsidR="00B53B28" w:rsidRPr="00EC084D">
        <w:rPr>
          <w:rFonts w:ascii="Times New Roman" w:hAnsi="Times New Roman" w:cs="Times New Roman"/>
          <w:sz w:val="28"/>
        </w:rPr>
        <w:t>нознач</w:t>
      </w:r>
      <w:r w:rsidR="004C3B62" w:rsidRPr="00EC084D">
        <w:rPr>
          <w:rFonts w:ascii="Times New Roman" w:hAnsi="Times New Roman" w:cs="Times New Roman"/>
          <w:sz w:val="28"/>
        </w:rPr>
        <w:t>но.</w:t>
      </w:r>
    </w:p>
    <w:p w:rsidR="00B53B28" w:rsidRPr="00EC084D" w:rsidRDefault="00B53B2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А.М. </w:t>
      </w:r>
      <w:proofErr w:type="spellStart"/>
      <w:r w:rsidRPr="00EC084D">
        <w:rPr>
          <w:rFonts w:ascii="Times New Roman" w:hAnsi="Times New Roman" w:cs="Times New Roman"/>
          <w:sz w:val="28"/>
        </w:rPr>
        <w:t>Пеш</w:t>
      </w:r>
      <w:r w:rsidR="004C3B62" w:rsidRPr="00EC084D">
        <w:rPr>
          <w:rFonts w:ascii="Times New Roman" w:hAnsi="Times New Roman" w:cs="Times New Roman"/>
          <w:sz w:val="28"/>
        </w:rPr>
        <w:t>ковский</w:t>
      </w:r>
      <w:proofErr w:type="spellEnd"/>
      <w:r w:rsidR="004C3B62" w:rsidRPr="00EC084D">
        <w:rPr>
          <w:rFonts w:ascii="Times New Roman" w:hAnsi="Times New Roman" w:cs="Times New Roman"/>
          <w:sz w:val="28"/>
        </w:rPr>
        <w:t xml:space="preserve"> считал главный </w:t>
      </w:r>
      <w:r w:rsidRPr="00EC084D">
        <w:rPr>
          <w:rFonts w:ascii="Times New Roman" w:hAnsi="Times New Roman" w:cs="Times New Roman"/>
          <w:sz w:val="28"/>
        </w:rPr>
        <w:t>член односоставных предложений ск</w:t>
      </w:r>
      <w:r w:rsidRPr="00EC084D">
        <w:rPr>
          <w:rFonts w:ascii="Times New Roman" w:hAnsi="Times New Roman" w:cs="Times New Roman"/>
          <w:sz w:val="28"/>
        </w:rPr>
        <w:t>а</w:t>
      </w:r>
      <w:r w:rsidRPr="00EC084D">
        <w:rPr>
          <w:rFonts w:ascii="Times New Roman" w:hAnsi="Times New Roman" w:cs="Times New Roman"/>
          <w:sz w:val="28"/>
        </w:rPr>
        <w:t xml:space="preserve">зуемым независимо от формы его выражения, так как, по его мнению, </w:t>
      </w:r>
      <w:proofErr w:type="spellStart"/>
      <w:r w:rsidRPr="00EC084D">
        <w:rPr>
          <w:rFonts w:ascii="Times New Roman" w:hAnsi="Times New Roman" w:cs="Times New Roman"/>
          <w:sz w:val="28"/>
        </w:rPr>
        <w:t>бессказ</w:t>
      </w:r>
      <w:r w:rsidRPr="00EC084D">
        <w:rPr>
          <w:rFonts w:ascii="Times New Roman" w:hAnsi="Times New Roman" w:cs="Times New Roman"/>
          <w:sz w:val="28"/>
        </w:rPr>
        <w:t>у</w:t>
      </w:r>
      <w:r w:rsidRPr="00EC084D">
        <w:rPr>
          <w:rFonts w:ascii="Times New Roman" w:hAnsi="Times New Roman" w:cs="Times New Roman"/>
          <w:sz w:val="28"/>
        </w:rPr>
        <w:t>емных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предложений быть не может.</w:t>
      </w:r>
    </w:p>
    <w:p w:rsidR="00B53B28" w:rsidRPr="00EC084D" w:rsidRDefault="00B53B2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В свою очередь А.А. </w:t>
      </w:r>
      <w:r w:rsidR="004C3B62" w:rsidRPr="00EC084D">
        <w:rPr>
          <w:rFonts w:ascii="Times New Roman" w:hAnsi="Times New Roman" w:cs="Times New Roman"/>
          <w:sz w:val="28"/>
        </w:rPr>
        <w:t xml:space="preserve">Шахматов рассматривал структуру </w:t>
      </w:r>
      <w:r w:rsidRPr="00EC084D">
        <w:rPr>
          <w:rFonts w:ascii="Times New Roman" w:hAnsi="Times New Roman" w:cs="Times New Roman"/>
          <w:sz w:val="28"/>
        </w:rPr>
        <w:t xml:space="preserve">односоставных </w:t>
      </w:r>
      <w:r w:rsidR="00BB09BA" w:rsidRPr="00EC084D">
        <w:rPr>
          <w:rFonts w:ascii="Times New Roman" w:hAnsi="Times New Roman" w:cs="Times New Roman"/>
          <w:sz w:val="28"/>
        </w:rPr>
        <w:t xml:space="preserve">предложений по аналогии со структурой </w:t>
      </w:r>
      <w:r w:rsidRPr="00EC084D">
        <w:rPr>
          <w:rFonts w:ascii="Times New Roman" w:hAnsi="Times New Roman" w:cs="Times New Roman"/>
          <w:sz w:val="28"/>
        </w:rPr>
        <w:t>д</w:t>
      </w:r>
      <w:r w:rsidR="00BB09BA" w:rsidRPr="00EC084D">
        <w:rPr>
          <w:rFonts w:ascii="Times New Roman" w:hAnsi="Times New Roman" w:cs="Times New Roman"/>
          <w:sz w:val="28"/>
        </w:rPr>
        <w:t xml:space="preserve">вусоставных: в </w:t>
      </w:r>
      <w:r w:rsidRPr="00EC084D">
        <w:rPr>
          <w:rFonts w:ascii="Times New Roman" w:hAnsi="Times New Roman" w:cs="Times New Roman"/>
          <w:sz w:val="28"/>
        </w:rPr>
        <w:t>односоставных пре</w:t>
      </w:r>
      <w:r w:rsidRPr="00EC084D">
        <w:rPr>
          <w:rFonts w:ascii="Times New Roman" w:hAnsi="Times New Roman" w:cs="Times New Roman"/>
          <w:sz w:val="28"/>
        </w:rPr>
        <w:t>д</w:t>
      </w:r>
      <w:r w:rsidR="004C3B62" w:rsidRPr="00EC084D">
        <w:rPr>
          <w:rFonts w:ascii="Times New Roman" w:hAnsi="Times New Roman" w:cs="Times New Roman"/>
          <w:sz w:val="28"/>
        </w:rPr>
        <w:t xml:space="preserve">ложениях главный член по форме соответствует сказуемому </w:t>
      </w:r>
      <w:r w:rsidRPr="00EC084D">
        <w:rPr>
          <w:rFonts w:ascii="Times New Roman" w:hAnsi="Times New Roman" w:cs="Times New Roman"/>
          <w:sz w:val="28"/>
        </w:rPr>
        <w:t>или подлежаще</w:t>
      </w:r>
      <w:r w:rsidR="004C3B62" w:rsidRPr="00EC084D">
        <w:rPr>
          <w:rFonts w:ascii="Times New Roman" w:hAnsi="Times New Roman" w:cs="Times New Roman"/>
          <w:sz w:val="28"/>
        </w:rPr>
        <w:t xml:space="preserve">му двусоставных </w:t>
      </w:r>
      <w:r w:rsidRPr="00EC084D">
        <w:rPr>
          <w:rFonts w:ascii="Times New Roman" w:hAnsi="Times New Roman" w:cs="Times New Roman"/>
          <w:sz w:val="28"/>
        </w:rPr>
        <w:t xml:space="preserve">предложений. </w:t>
      </w:r>
    </w:p>
    <w:p w:rsidR="00BB09BA" w:rsidRPr="00EC084D" w:rsidRDefault="004C3B62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Мысль </w:t>
      </w:r>
      <w:r w:rsidR="00B53B28" w:rsidRPr="00EC084D">
        <w:rPr>
          <w:rFonts w:ascii="Times New Roman" w:hAnsi="Times New Roman" w:cs="Times New Roman"/>
          <w:sz w:val="28"/>
        </w:rPr>
        <w:t xml:space="preserve">А.А. Шахматова была воспринята многими лингвистами. </w:t>
      </w:r>
      <w:r w:rsidR="00AE7E1B" w:rsidRPr="00EC084D">
        <w:rPr>
          <w:rFonts w:ascii="Times New Roman" w:hAnsi="Times New Roman" w:cs="Times New Roman"/>
          <w:sz w:val="28"/>
        </w:rPr>
        <w:t xml:space="preserve">Так, </w:t>
      </w:r>
      <w:r w:rsidR="00B53B28" w:rsidRPr="00EC084D">
        <w:rPr>
          <w:rFonts w:ascii="Times New Roman" w:hAnsi="Times New Roman" w:cs="Times New Roman"/>
          <w:sz w:val="28"/>
        </w:rPr>
        <w:t>В.В.</w:t>
      </w:r>
      <w:r w:rsidR="00AE7E1B" w:rsidRPr="00EC084D">
        <w:rPr>
          <w:rFonts w:ascii="Times New Roman" w:hAnsi="Times New Roman" w:cs="Times New Roman"/>
          <w:sz w:val="28"/>
        </w:rPr>
        <w:t xml:space="preserve"> </w:t>
      </w:r>
      <w:r w:rsidRPr="00EC084D">
        <w:rPr>
          <w:rFonts w:ascii="Times New Roman" w:hAnsi="Times New Roman" w:cs="Times New Roman"/>
          <w:sz w:val="28"/>
        </w:rPr>
        <w:t xml:space="preserve">Виноградов </w:t>
      </w:r>
      <w:r w:rsidR="00AE7E1B" w:rsidRPr="00EC084D">
        <w:rPr>
          <w:rFonts w:ascii="Times New Roman" w:hAnsi="Times New Roman" w:cs="Times New Roman"/>
          <w:sz w:val="28"/>
        </w:rPr>
        <w:t xml:space="preserve">придерживался точки зрения, что главный член </w:t>
      </w:r>
      <w:r w:rsidR="00B53B28" w:rsidRPr="00EC084D">
        <w:rPr>
          <w:rFonts w:ascii="Times New Roman" w:hAnsi="Times New Roman" w:cs="Times New Roman"/>
          <w:sz w:val="28"/>
        </w:rPr>
        <w:t>однососта</w:t>
      </w:r>
      <w:r w:rsidR="00B53B28"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 xml:space="preserve">ных </w:t>
      </w:r>
      <w:r w:rsidR="00B53B28" w:rsidRPr="00EC084D">
        <w:rPr>
          <w:rFonts w:ascii="Times New Roman" w:hAnsi="Times New Roman" w:cs="Times New Roman"/>
          <w:sz w:val="28"/>
        </w:rPr>
        <w:t xml:space="preserve">предложений </w:t>
      </w:r>
      <w:r w:rsidR="00AE7E1B" w:rsidRPr="00EC084D">
        <w:rPr>
          <w:rFonts w:ascii="Times New Roman" w:hAnsi="Times New Roman" w:cs="Times New Roman"/>
          <w:sz w:val="28"/>
        </w:rPr>
        <w:t xml:space="preserve">не имеет ничего общего </w:t>
      </w:r>
      <w:r w:rsidRPr="00EC084D">
        <w:rPr>
          <w:rFonts w:ascii="Times New Roman" w:hAnsi="Times New Roman" w:cs="Times New Roman"/>
          <w:sz w:val="28"/>
        </w:rPr>
        <w:t xml:space="preserve">ни </w:t>
      </w:r>
      <w:r w:rsidR="00AE7E1B" w:rsidRPr="00EC084D">
        <w:rPr>
          <w:rFonts w:ascii="Times New Roman" w:hAnsi="Times New Roman" w:cs="Times New Roman"/>
          <w:sz w:val="28"/>
        </w:rPr>
        <w:t xml:space="preserve">с </w:t>
      </w:r>
      <w:r w:rsidRPr="00EC084D">
        <w:rPr>
          <w:rFonts w:ascii="Times New Roman" w:hAnsi="Times New Roman" w:cs="Times New Roman"/>
          <w:sz w:val="28"/>
        </w:rPr>
        <w:t xml:space="preserve">подлежащим, ни со </w:t>
      </w:r>
      <w:r w:rsidR="00B53B28" w:rsidRPr="00EC084D">
        <w:rPr>
          <w:rFonts w:ascii="Times New Roman" w:hAnsi="Times New Roman" w:cs="Times New Roman"/>
          <w:sz w:val="28"/>
        </w:rPr>
        <w:t>сказуе</w:t>
      </w:r>
      <w:r w:rsidRPr="00EC084D">
        <w:rPr>
          <w:rFonts w:ascii="Times New Roman" w:hAnsi="Times New Roman" w:cs="Times New Roman"/>
          <w:sz w:val="28"/>
        </w:rPr>
        <w:t xml:space="preserve">мым двусоставного </w:t>
      </w:r>
      <w:r w:rsidR="00AE7E1B" w:rsidRPr="00EC084D">
        <w:rPr>
          <w:rFonts w:ascii="Times New Roman" w:hAnsi="Times New Roman" w:cs="Times New Roman"/>
          <w:sz w:val="28"/>
        </w:rPr>
        <w:t>предложения</w:t>
      </w:r>
      <w:r w:rsidRPr="00EC084D">
        <w:rPr>
          <w:rFonts w:ascii="Times New Roman" w:hAnsi="Times New Roman" w:cs="Times New Roman"/>
          <w:sz w:val="28"/>
        </w:rPr>
        <w:t>.</w:t>
      </w:r>
    </w:p>
    <w:p w:rsidR="00552190" w:rsidRPr="00EC084D" w:rsidRDefault="00BB09BA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По мнению В.А. </w:t>
      </w:r>
      <w:proofErr w:type="spellStart"/>
      <w:r w:rsidRPr="00EC084D">
        <w:rPr>
          <w:rFonts w:ascii="Times New Roman" w:hAnsi="Times New Roman" w:cs="Times New Roman"/>
          <w:sz w:val="28"/>
        </w:rPr>
        <w:t>Белошапковой</w:t>
      </w:r>
      <w:proofErr w:type="spellEnd"/>
      <w:r w:rsidRPr="00EC084D">
        <w:rPr>
          <w:rFonts w:ascii="Times New Roman" w:hAnsi="Times New Roman" w:cs="Times New Roman"/>
          <w:sz w:val="28"/>
        </w:rPr>
        <w:t>, главный член односоставных предлож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 xml:space="preserve">ний </w:t>
      </w:r>
      <w:r w:rsidRPr="00EC084D">
        <w:rPr>
          <w:rFonts w:ascii="Times New Roman" w:hAnsi="Times New Roman" w:cs="Times New Roman"/>
          <w:sz w:val="28"/>
        </w:rPr>
        <w:sym w:font="Symbol" w:char="F02D"/>
      </w:r>
      <w:r w:rsidRPr="00EC084D">
        <w:rPr>
          <w:rFonts w:ascii="Times New Roman" w:hAnsi="Times New Roman" w:cs="Times New Roman"/>
          <w:sz w:val="28"/>
        </w:rPr>
        <w:t xml:space="preserve"> предикативная основа предложения. Его сх</w:t>
      </w:r>
      <w:r w:rsidR="004C3B62" w:rsidRPr="00EC084D">
        <w:rPr>
          <w:rFonts w:ascii="Times New Roman" w:hAnsi="Times New Roman" w:cs="Times New Roman"/>
          <w:sz w:val="28"/>
        </w:rPr>
        <w:t xml:space="preserve">одство со сказуемым в </w:t>
      </w:r>
      <w:r w:rsidRPr="00EC084D">
        <w:rPr>
          <w:rFonts w:ascii="Times New Roman" w:hAnsi="Times New Roman" w:cs="Times New Roman"/>
          <w:sz w:val="28"/>
        </w:rPr>
        <w:t>том, что он имеет те же типы, что и сказуемое. В отличие от сказуемого двусоста</w:t>
      </w:r>
      <w:r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 xml:space="preserve">ного предложения главный член односоставного </w:t>
      </w:r>
      <w:proofErr w:type="gramStart"/>
      <w:r w:rsidRPr="00EC084D">
        <w:rPr>
          <w:rFonts w:ascii="Times New Roman" w:hAnsi="Times New Roman" w:cs="Times New Roman"/>
          <w:sz w:val="28"/>
        </w:rPr>
        <w:t>предложения</w:t>
      </w:r>
      <w:proofErr w:type="gramEnd"/>
      <w:r w:rsidRPr="00EC084D">
        <w:rPr>
          <w:rFonts w:ascii="Times New Roman" w:hAnsi="Times New Roman" w:cs="Times New Roman"/>
          <w:sz w:val="28"/>
        </w:rPr>
        <w:t xml:space="preserve"> не приспосабл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>вает сво</w:t>
      </w:r>
      <w:r w:rsidR="004C3B62" w:rsidRPr="00EC084D">
        <w:rPr>
          <w:rFonts w:ascii="Times New Roman" w:hAnsi="Times New Roman" w:cs="Times New Roman"/>
          <w:sz w:val="28"/>
        </w:rPr>
        <w:t xml:space="preserve">ей формы ни к </w:t>
      </w:r>
      <w:proofErr w:type="gramStart"/>
      <w:r w:rsidRPr="00EC084D">
        <w:rPr>
          <w:rFonts w:ascii="Times New Roman" w:hAnsi="Times New Roman" w:cs="Times New Roman"/>
          <w:sz w:val="28"/>
        </w:rPr>
        <w:t>к</w:t>
      </w:r>
      <w:r w:rsidR="004C3B62" w:rsidRPr="00EC084D">
        <w:rPr>
          <w:rFonts w:ascii="Times New Roman" w:hAnsi="Times New Roman" w:cs="Times New Roman"/>
          <w:sz w:val="28"/>
        </w:rPr>
        <w:t>акому</w:t>
      </w:r>
      <w:proofErr w:type="gramEnd"/>
      <w:r w:rsidR="004C3B62" w:rsidRPr="00EC084D">
        <w:rPr>
          <w:rFonts w:ascii="Times New Roman" w:hAnsi="Times New Roman" w:cs="Times New Roman"/>
          <w:sz w:val="28"/>
        </w:rPr>
        <w:t xml:space="preserve"> </w:t>
      </w:r>
      <w:r w:rsidRPr="00EC084D">
        <w:rPr>
          <w:rFonts w:ascii="Times New Roman" w:hAnsi="Times New Roman" w:cs="Times New Roman"/>
          <w:sz w:val="28"/>
        </w:rPr>
        <w:t>члену</w:t>
      </w:r>
      <w:r w:rsidR="003355FD">
        <w:rPr>
          <w:rFonts w:ascii="Times New Roman" w:hAnsi="Times New Roman" w:cs="Times New Roman"/>
          <w:sz w:val="28"/>
        </w:rPr>
        <w:t xml:space="preserve"> </w:t>
      </w:r>
      <w:r w:rsidR="003355FD">
        <w:rPr>
          <w:rFonts w:ascii="Times New Roman" w:hAnsi="Times New Roman" w:cs="Times New Roman"/>
          <w:sz w:val="28"/>
        </w:rPr>
        <w:sym w:font="Symbol" w:char="F05B"/>
      </w:r>
      <w:r w:rsidR="003355FD">
        <w:rPr>
          <w:rFonts w:ascii="Times New Roman" w:hAnsi="Times New Roman" w:cs="Times New Roman"/>
          <w:sz w:val="28"/>
        </w:rPr>
        <w:t>6, с. 480</w:t>
      </w:r>
      <w:r w:rsidR="003355FD">
        <w:rPr>
          <w:rFonts w:ascii="Times New Roman" w:hAnsi="Times New Roman" w:cs="Times New Roman"/>
          <w:sz w:val="28"/>
        </w:rPr>
        <w:sym w:font="Symbol" w:char="F05D"/>
      </w:r>
      <w:r w:rsidR="004C3B62" w:rsidRPr="00EC084D">
        <w:rPr>
          <w:rFonts w:ascii="Times New Roman" w:hAnsi="Times New Roman" w:cs="Times New Roman"/>
          <w:sz w:val="28"/>
        </w:rPr>
        <w:t>.</w:t>
      </w:r>
      <w:r w:rsidRPr="00EC084D">
        <w:rPr>
          <w:rFonts w:ascii="Times New Roman" w:hAnsi="Times New Roman" w:cs="Times New Roman"/>
          <w:sz w:val="28"/>
        </w:rPr>
        <w:t xml:space="preserve"> </w:t>
      </w:r>
    </w:p>
    <w:p w:rsidR="00552190" w:rsidRPr="00EC084D" w:rsidRDefault="0055219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Еще сложнее </w:t>
      </w:r>
      <w:r w:rsidR="004C3B62" w:rsidRPr="00EC084D">
        <w:rPr>
          <w:rFonts w:ascii="Times New Roman" w:hAnsi="Times New Roman" w:cs="Times New Roman"/>
          <w:sz w:val="28"/>
        </w:rPr>
        <w:t xml:space="preserve">квалифицировать главный член именных односоставных </w:t>
      </w:r>
      <w:r w:rsidRPr="00EC084D">
        <w:rPr>
          <w:rFonts w:ascii="Times New Roman" w:hAnsi="Times New Roman" w:cs="Times New Roman"/>
          <w:sz w:val="28"/>
        </w:rPr>
        <w:t xml:space="preserve">конструкций, так как существительное чаще называет предмет речи </w:t>
      </w:r>
      <w:r w:rsidR="00BB09BA" w:rsidRPr="00EC084D">
        <w:rPr>
          <w:rFonts w:ascii="Times New Roman" w:hAnsi="Times New Roman" w:cs="Times New Roman"/>
          <w:sz w:val="28"/>
        </w:rPr>
        <w:t>(мыс</w:t>
      </w:r>
      <w:r w:rsidR="004C3B62" w:rsidRPr="00EC084D">
        <w:rPr>
          <w:rFonts w:ascii="Times New Roman" w:hAnsi="Times New Roman" w:cs="Times New Roman"/>
          <w:sz w:val="28"/>
        </w:rPr>
        <w:t xml:space="preserve">ли), </w:t>
      </w:r>
      <w:r w:rsidRPr="00EC084D">
        <w:rPr>
          <w:rFonts w:ascii="Times New Roman" w:hAnsi="Times New Roman" w:cs="Times New Roman"/>
          <w:sz w:val="28"/>
        </w:rPr>
        <w:t>чем его признаки</w:t>
      </w:r>
      <w:r w:rsidR="00BB09BA" w:rsidRPr="00EC084D">
        <w:rPr>
          <w:rFonts w:ascii="Times New Roman" w:hAnsi="Times New Roman" w:cs="Times New Roman"/>
          <w:sz w:val="28"/>
        </w:rPr>
        <w:t xml:space="preserve">.  </w:t>
      </w:r>
    </w:p>
    <w:p w:rsidR="00552190" w:rsidRPr="00EC084D" w:rsidRDefault="0055219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="00BB09BA" w:rsidRPr="00EC084D">
        <w:rPr>
          <w:rFonts w:ascii="Times New Roman" w:hAnsi="Times New Roman" w:cs="Times New Roman"/>
          <w:sz w:val="28"/>
        </w:rPr>
        <w:t>По</w:t>
      </w:r>
      <w:r w:rsidR="004C3B62" w:rsidRPr="00EC084D">
        <w:rPr>
          <w:rFonts w:ascii="Times New Roman" w:hAnsi="Times New Roman" w:cs="Times New Roman"/>
          <w:sz w:val="28"/>
        </w:rPr>
        <w:t>тебня</w:t>
      </w:r>
      <w:proofErr w:type="spellEnd"/>
      <w:r w:rsidR="004C3B62" w:rsidRPr="00EC084D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="004C3B62" w:rsidRPr="00EC084D">
        <w:rPr>
          <w:rFonts w:ascii="Times New Roman" w:hAnsi="Times New Roman" w:cs="Times New Roman"/>
          <w:sz w:val="28"/>
        </w:rPr>
        <w:t>Пешковский</w:t>
      </w:r>
      <w:proofErr w:type="spellEnd"/>
      <w:r w:rsidR="004C3B62" w:rsidRPr="00EC084D">
        <w:rPr>
          <w:rFonts w:ascii="Times New Roman" w:hAnsi="Times New Roman" w:cs="Times New Roman"/>
          <w:sz w:val="28"/>
        </w:rPr>
        <w:t xml:space="preserve">, </w:t>
      </w:r>
      <w:r w:rsidRPr="00EC084D">
        <w:rPr>
          <w:rFonts w:ascii="Times New Roman" w:hAnsi="Times New Roman" w:cs="Times New Roman"/>
          <w:sz w:val="28"/>
        </w:rPr>
        <w:t>Ф.Ф</w:t>
      </w:r>
      <w:r w:rsidR="00BB09BA" w:rsidRPr="00EC084D">
        <w:rPr>
          <w:rFonts w:ascii="Times New Roman" w:hAnsi="Times New Roman" w:cs="Times New Roman"/>
          <w:sz w:val="28"/>
        </w:rPr>
        <w:t>.</w:t>
      </w:r>
      <w:r w:rsidRPr="00EC084D">
        <w:rPr>
          <w:rFonts w:ascii="Times New Roman" w:hAnsi="Times New Roman" w:cs="Times New Roman"/>
          <w:sz w:val="28"/>
        </w:rPr>
        <w:t xml:space="preserve"> </w:t>
      </w:r>
      <w:r w:rsidR="004C3B62" w:rsidRPr="00EC084D">
        <w:rPr>
          <w:rFonts w:ascii="Times New Roman" w:hAnsi="Times New Roman" w:cs="Times New Roman"/>
          <w:sz w:val="28"/>
        </w:rPr>
        <w:t xml:space="preserve">Фортунатов </w:t>
      </w:r>
      <w:r w:rsidR="00BB09BA" w:rsidRPr="00EC084D">
        <w:rPr>
          <w:rFonts w:ascii="Times New Roman" w:hAnsi="Times New Roman" w:cs="Times New Roman"/>
          <w:sz w:val="28"/>
        </w:rPr>
        <w:t>счи</w:t>
      </w:r>
      <w:r w:rsidRPr="00EC084D">
        <w:rPr>
          <w:rFonts w:ascii="Times New Roman" w:hAnsi="Times New Roman" w:cs="Times New Roman"/>
          <w:sz w:val="28"/>
        </w:rPr>
        <w:t xml:space="preserve">тали, что </w:t>
      </w:r>
      <w:r w:rsidR="00BB09BA" w:rsidRPr="00EC084D">
        <w:rPr>
          <w:rFonts w:ascii="Times New Roman" w:hAnsi="Times New Roman" w:cs="Times New Roman"/>
          <w:sz w:val="28"/>
        </w:rPr>
        <w:t>глав</w:t>
      </w:r>
      <w:r w:rsidRPr="00EC084D">
        <w:rPr>
          <w:rFonts w:ascii="Times New Roman" w:hAnsi="Times New Roman" w:cs="Times New Roman"/>
          <w:sz w:val="28"/>
        </w:rPr>
        <w:t xml:space="preserve">ный член именных конструкций, выраженный именительным падежом </w:t>
      </w:r>
      <w:r w:rsidR="00BB09BA" w:rsidRPr="00EC084D">
        <w:rPr>
          <w:rFonts w:ascii="Times New Roman" w:hAnsi="Times New Roman" w:cs="Times New Roman"/>
          <w:sz w:val="28"/>
        </w:rPr>
        <w:t>суще</w:t>
      </w:r>
      <w:r w:rsidRPr="00EC084D">
        <w:rPr>
          <w:rFonts w:ascii="Times New Roman" w:hAnsi="Times New Roman" w:cs="Times New Roman"/>
          <w:sz w:val="28"/>
        </w:rPr>
        <w:t>ств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 xml:space="preserve">тельного, является сказуемым с подразумеваемым подлежащим и </w:t>
      </w:r>
      <w:r w:rsidR="00BB09BA" w:rsidRPr="00EC084D">
        <w:rPr>
          <w:rFonts w:ascii="Times New Roman" w:hAnsi="Times New Roman" w:cs="Times New Roman"/>
          <w:sz w:val="28"/>
        </w:rPr>
        <w:t xml:space="preserve">глаголом-связкой.  </w:t>
      </w:r>
    </w:p>
    <w:p w:rsidR="00BB09BA" w:rsidRPr="00EC084D" w:rsidRDefault="0055219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Д.Н. </w:t>
      </w:r>
      <w:proofErr w:type="spellStart"/>
      <w:r w:rsidRPr="00EC084D">
        <w:rPr>
          <w:rFonts w:ascii="Times New Roman" w:hAnsi="Times New Roman" w:cs="Times New Roman"/>
          <w:sz w:val="28"/>
        </w:rPr>
        <w:t>Овсянико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-Куликовский, В.А. Богородицкий, Л.А. </w:t>
      </w:r>
      <w:proofErr w:type="spellStart"/>
      <w:r w:rsidR="004C3B62" w:rsidRPr="00EC084D">
        <w:rPr>
          <w:rFonts w:ascii="Times New Roman" w:hAnsi="Times New Roman" w:cs="Times New Roman"/>
          <w:sz w:val="28"/>
        </w:rPr>
        <w:t>Булаховский</w:t>
      </w:r>
      <w:proofErr w:type="spellEnd"/>
      <w:r w:rsidR="004C3B62" w:rsidRPr="00EC084D">
        <w:rPr>
          <w:rFonts w:ascii="Times New Roman" w:hAnsi="Times New Roman" w:cs="Times New Roman"/>
          <w:sz w:val="28"/>
        </w:rPr>
        <w:t xml:space="preserve"> </w:t>
      </w:r>
      <w:r w:rsidR="00BB09BA" w:rsidRPr="00EC084D">
        <w:rPr>
          <w:rFonts w:ascii="Times New Roman" w:hAnsi="Times New Roman" w:cs="Times New Roman"/>
          <w:sz w:val="28"/>
        </w:rPr>
        <w:t>кв</w:t>
      </w:r>
      <w:r w:rsidRPr="00EC084D">
        <w:rPr>
          <w:rFonts w:ascii="Times New Roman" w:hAnsi="Times New Roman" w:cs="Times New Roman"/>
          <w:sz w:val="28"/>
        </w:rPr>
        <w:t>а</w:t>
      </w:r>
      <w:r w:rsidR="004C3B62" w:rsidRPr="00EC084D">
        <w:rPr>
          <w:rFonts w:ascii="Times New Roman" w:hAnsi="Times New Roman" w:cs="Times New Roman"/>
          <w:sz w:val="28"/>
        </w:rPr>
        <w:t xml:space="preserve">лифицировали </w:t>
      </w:r>
      <w:r w:rsidRPr="00EC084D">
        <w:rPr>
          <w:rFonts w:ascii="Times New Roman" w:hAnsi="Times New Roman" w:cs="Times New Roman"/>
          <w:sz w:val="28"/>
        </w:rPr>
        <w:t xml:space="preserve">главный член именных предложений как подлежащее. </w:t>
      </w:r>
      <w:r w:rsidR="00BB09BA" w:rsidRPr="00EC084D">
        <w:rPr>
          <w:rFonts w:ascii="Times New Roman" w:hAnsi="Times New Roman" w:cs="Times New Roman"/>
          <w:sz w:val="28"/>
        </w:rPr>
        <w:t>А.А. Шах</w:t>
      </w:r>
      <w:r w:rsidRPr="00EC084D">
        <w:rPr>
          <w:rFonts w:ascii="Times New Roman" w:hAnsi="Times New Roman" w:cs="Times New Roman"/>
          <w:sz w:val="28"/>
        </w:rPr>
        <w:t xml:space="preserve">матов различает </w:t>
      </w:r>
      <w:r w:rsidR="00BB09BA" w:rsidRPr="00EC084D">
        <w:rPr>
          <w:rFonts w:ascii="Times New Roman" w:hAnsi="Times New Roman" w:cs="Times New Roman"/>
          <w:sz w:val="28"/>
        </w:rPr>
        <w:t>име</w:t>
      </w:r>
      <w:r w:rsidRPr="00EC084D">
        <w:rPr>
          <w:rFonts w:ascii="Times New Roman" w:hAnsi="Times New Roman" w:cs="Times New Roman"/>
          <w:sz w:val="28"/>
        </w:rPr>
        <w:t xml:space="preserve">нные предложения подлежащные и </w:t>
      </w:r>
      <w:r w:rsidR="00BB09BA" w:rsidRPr="00EC084D">
        <w:rPr>
          <w:rFonts w:ascii="Times New Roman" w:hAnsi="Times New Roman" w:cs="Times New Roman"/>
          <w:sz w:val="28"/>
        </w:rPr>
        <w:t>сказуемостные. Такое же мнение высказывала Е.М.</w:t>
      </w:r>
      <w:r w:rsidRPr="00EC084D">
        <w:rPr>
          <w:rFonts w:ascii="Times New Roman" w:hAnsi="Times New Roman" w:cs="Times New Roman"/>
          <w:sz w:val="28"/>
        </w:rPr>
        <w:t xml:space="preserve"> Галкина-Федорук, отмечая, что </w:t>
      </w:r>
      <w:r w:rsidR="00BB09BA" w:rsidRPr="00EC084D">
        <w:rPr>
          <w:rFonts w:ascii="Times New Roman" w:hAnsi="Times New Roman" w:cs="Times New Roman"/>
          <w:sz w:val="28"/>
        </w:rPr>
        <w:t>именная</w:t>
      </w:r>
      <w:r w:rsidRPr="00EC084D">
        <w:rPr>
          <w:rFonts w:ascii="Times New Roman" w:hAnsi="Times New Roman" w:cs="Times New Roman"/>
          <w:sz w:val="28"/>
        </w:rPr>
        <w:t xml:space="preserve">  структура главного члена может выступать как в функции </w:t>
      </w:r>
      <w:r w:rsidR="00BB09BA" w:rsidRPr="00EC084D">
        <w:rPr>
          <w:rFonts w:ascii="Times New Roman" w:hAnsi="Times New Roman" w:cs="Times New Roman"/>
          <w:sz w:val="28"/>
        </w:rPr>
        <w:t xml:space="preserve">подлежащего, так и в функции сказуемого. </w:t>
      </w:r>
      <w:r w:rsidR="00BB09BA" w:rsidRPr="00EC084D">
        <w:rPr>
          <w:rFonts w:ascii="Times New Roman" w:hAnsi="Times New Roman" w:cs="Times New Roman"/>
          <w:sz w:val="28"/>
        </w:rPr>
        <w:cr/>
      </w:r>
    </w:p>
    <w:p w:rsidR="00AE7E1B" w:rsidRPr="00EC084D" w:rsidRDefault="00AE7E1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E1B" w:rsidRPr="00EC084D" w:rsidRDefault="00AE7E1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7E1B" w:rsidRPr="00EC084D" w:rsidRDefault="00AE7E1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2190" w:rsidRPr="00EC084D" w:rsidRDefault="0055219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0F12" w:rsidRPr="00EC084D" w:rsidRDefault="00C50F12" w:rsidP="00912F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084D">
        <w:rPr>
          <w:rFonts w:ascii="Times New Roman" w:hAnsi="Times New Roman" w:cs="Times New Roman"/>
          <w:b/>
          <w:sz w:val="28"/>
        </w:rPr>
        <w:br w:type="page"/>
      </w:r>
    </w:p>
    <w:p w:rsidR="006D3D58" w:rsidRPr="00EC084D" w:rsidRDefault="00FC0C4D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 xml:space="preserve">ГЛАВА 2. </w:t>
      </w:r>
      <w:r w:rsidR="00A91C1C" w:rsidRPr="00EC084D">
        <w:rPr>
          <w:rFonts w:ascii="Times New Roman" w:hAnsi="Times New Roman" w:cs="Times New Roman"/>
          <w:b/>
          <w:sz w:val="30"/>
          <w:szCs w:val="30"/>
        </w:rPr>
        <w:t xml:space="preserve">ИСПОЛЬЗОВАНИЕ </w:t>
      </w:r>
      <w:proofErr w:type="gramStart"/>
      <w:r w:rsidR="00A91C1C" w:rsidRPr="00EC084D">
        <w:rPr>
          <w:rFonts w:ascii="Times New Roman" w:hAnsi="Times New Roman" w:cs="Times New Roman"/>
          <w:b/>
          <w:sz w:val="30"/>
          <w:szCs w:val="30"/>
        </w:rPr>
        <w:t>ОДНОСОСТАВНЫХ</w:t>
      </w:r>
      <w:proofErr w:type="gramEnd"/>
      <w:r w:rsidR="00A91C1C" w:rsidRPr="00EC084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07F86" w:rsidRDefault="00A91C1C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ПРЕДЛОЖЕНИЙ</w:t>
      </w:r>
      <w:r w:rsidR="006D3D58" w:rsidRPr="00EC084D">
        <w:rPr>
          <w:rFonts w:ascii="Times New Roman" w:hAnsi="Times New Roman" w:cs="Times New Roman"/>
          <w:b/>
          <w:sz w:val="30"/>
          <w:szCs w:val="30"/>
        </w:rPr>
        <w:t xml:space="preserve"> В СБОРНИКЕ </w:t>
      </w:r>
      <w:r w:rsidR="00607F86">
        <w:rPr>
          <w:rFonts w:ascii="Times New Roman" w:hAnsi="Times New Roman" w:cs="Times New Roman"/>
          <w:b/>
          <w:sz w:val="30"/>
          <w:szCs w:val="30"/>
        </w:rPr>
        <w:t>РАССКАЗОВ</w:t>
      </w:r>
    </w:p>
    <w:p w:rsidR="00A91C1C" w:rsidRPr="00EC084D" w:rsidRDefault="006D3D58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«ТЁМНЫЕ АЛЛЕИ»</w:t>
      </w:r>
    </w:p>
    <w:p w:rsidR="006D3D58" w:rsidRPr="00EC084D" w:rsidRDefault="006D3D58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2.1</w:t>
      </w:r>
      <w:r w:rsidR="00EC084D" w:rsidRPr="00EC084D">
        <w:rPr>
          <w:rFonts w:ascii="Times New Roman" w:hAnsi="Times New Roman" w:cs="Times New Roman"/>
          <w:b/>
          <w:sz w:val="30"/>
          <w:szCs w:val="30"/>
        </w:rPr>
        <w:t>.</w:t>
      </w:r>
      <w:r w:rsidRPr="00EC084D">
        <w:rPr>
          <w:rFonts w:ascii="Times New Roman" w:hAnsi="Times New Roman" w:cs="Times New Roman"/>
          <w:b/>
          <w:sz w:val="30"/>
          <w:szCs w:val="30"/>
        </w:rPr>
        <w:t xml:space="preserve"> КЛАССИФИКАЦИЯ </w:t>
      </w:r>
      <w:proofErr w:type="gramStart"/>
      <w:r w:rsidRPr="00EC084D">
        <w:rPr>
          <w:rFonts w:ascii="Times New Roman" w:hAnsi="Times New Roman" w:cs="Times New Roman"/>
          <w:b/>
          <w:sz w:val="30"/>
          <w:szCs w:val="30"/>
        </w:rPr>
        <w:t>ОДНОСОСТАВНЫХ</w:t>
      </w:r>
      <w:proofErr w:type="gramEnd"/>
      <w:r w:rsidRPr="00EC084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D3D58" w:rsidRPr="00EC084D" w:rsidRDefault="006D3D58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ПРЕДЛОЖЕНИЙ</w:t>
      </w:r>
    </w:p>
    <w:p w:rsidR="0062037F" w:rsidRPr="00EC084D" w:rsidRDefault="00552190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научной и учебной литературе представлены различные классифика</w:t>
      </w:r>
      <w:r w:rsidR="00C50F12" w:rsidRPr="00EC084D">
        <w:rPr>
          <w:rFonts w:ascii="Times New Roman" w:hAnsi="Times New Roman" w:cs="Times New Roman"/>
          <w:sz w:val="28"/>
        </w:rPr>
        <w:t xml:space="preserve">ции </w:t>
      </w:r>
      <w:r w:rsidRPr="00EC084D">
        <w:rPr>
          <w:rFonts w:ascii="Times New Roman" w:hAnsi="Times New Roman" w:cs="Times New Roman"/>
          <w:sz w:val="28"/>
        </w:rPr>
        <w:t>односоставных предложений. Причиной этого является выделение для устано</w:t>
      </w:r>
      <w:r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>ления типа односоставного предложения какого-либо одного, наиболее знач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>мого признака из</w:t>
      </w:r>
      <w:r w:rsidR="0062037F" w:rsidRPr="00EC084D">
        <w:rPr>
          <w:rFonts w:ascii="Times New Roman" w:hAnsi="Times New Roman" w:cs="Times New Roman"/>
          <w:sz w:val="28"/>
        </w:rPr>
        <w:t xml:space="preserve"> всего комплекса </w:t>
      </w:r>
      <w:proofErr w:type="gramStart"/>
      <w:r w:rsidR="0062037F" w:rsidRPr="00EC084D">
        <w:rPr>
          <w:rFonts w:ascii="Times New Roman" w:hAnsi="Times New Roman" w:cs="Times New Roman"/>
          <w:sz w:val="28"/>
        </w:rPr>
        <w:t>существующих</w:t>
      </w:r>
      <w:proofErr w:type="gramEnd"/>
      <w:r w:rsidR="0062037F" w:rsidRPr="00EC084D">
        <w:rPr>
          <w:rFonts w:ascii="Times New Roman" w:hAnsi="Times New Roman" w:cs="Times New Roman"/>
          <w:sz w:val="28"/>
        </w:rPr>
        <w:t>.</w:t>
      </w:r>
    </w:p>
    <w:p w:rsidR="0062037F" w:rsidRPr="00EC084D" w:rsidRDefault="0062037F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C084D">
        <w:rPr>
          <w:rFonts w:ascii="Times New Roman" w:hAnsi="Times New Roman" w:cs="Times New Roman"/>
          <w:sz w:val="28"/>
        </w:rPr>
        <w:t>Так, по способу выражения морфологической формы главного члена в</w:t>
      </w:r>
      <w:r w:rsidRPr="00EC084D">
        <w:rPr>
          <w:rFonts w:ascii="Times New Roman" w:hAnsi="Times New Roman" w:cs="Times New Roman"/>
          <w:sz w:val="28"/>
        </w:rPr>
        <w:t>ы</w:t>
      </w:r>
      <w:r w:rsidRPr="00EC084D">
        <w:rPr>
          <w:rFonts w:ascii="Times New Roman" w:hAnsi="Times New Roman" w:cs="Times New Roman"/>
          <w:sz w:val="28"/>
        </w:rPr>
        <w:t xml:space="preserve">деляют номинативные (форма </w:t>
      </w:r>
      <w:proofErr w:type="spellStart"/>
      <w:r w:rsidRPr="00EC084D">
        <w:rPr>
          <w:rFonts w:ascii="Times New Roman" w:hAnsi="Times New Roman" w:cs="Times New Roman"/>
          <w:sz w:val="28"/>
        </w:rPr>
        <w:t>И.п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.), </w:t>
      </w:r>
      <w:proofErr w:type="spellStart"/>
      <w:r w:rsidRPr="00EC084D">
        <w:rPr>
          <w:rFonts w:ascii="Times New Roman" w:hAnsi="Times New Roman" w:cs="Times New Roman"/>
          <w:sz w:val="28"/>
        </w:rPr>
        <w:t>генитивные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(форма независимого </w:t>
      </w:r>
      <w:proofErr w:type="spellStart"/>
      <w:r w:rsidRPr="00EC084D">
        <w:rPr>
          <w:rFonts w:ascii="Times New Roman" w:hAnsi="Times New Roman" w:cs="Times New Roman"/>
          <w:sz w:val="28"/>
        </w:rPr>
        <w:t>Р.п</w:t>
      </w:r>
      <w:proofErr w:type="spellEnd"/>
      <w:r w:rsidRPr="00EC084D">
        <w:rPr>
          <w:rFonts w:ascii="Times New Roman" w:hAnsi="Times New Roman" w:cs="Times New Roman"/>
          <w:sz w:val="28"/>
        </w:rPr>
        <w:t>.), инфинитивные (форма независимого инфинитива) односоставные предложения</w:t>
      </w:r>
      <w:r w:rsidR="00C179E9">
        <w:rPr>
          <w:rFonts w:ascii="Times New Roman" w:hAnsi="Times New Roman" w:cs="Times New Roman"/>
          <w:sz w:val="28"/>
        </w:rPr>
        <w:t xml:space="preserve"> </w:t>
      </w:r>
      <w:r w:rsidR="00C179E9">
        <w:rPr>
          <w:rFonts w:ascii="Times New Roman" w:hAnsi="Times New Roman" w:cs="Times New Roman"/>
          <w:sz w:val="28"/>
        </w:rPr>
        <w:sym w:font="Symbol" w:char="F05B"/>
      </w:r>
      <w:r w:rsidR="00C179E9">
        <w:rPr>
          <w:rFonts w:ascii="Times New Roman" w:hAnsi="Times New Roman" w:cs="Times New Roman"/>
          <w:sz w:val="28"/>
        </w:rPr>
        <w:t>5, с. 146</w:t>
      </w:r>
      <w:r w:rsidR="00C179E9">
        <w:rPr>
          <w:rFonts w:ascii="Times New Roman" w:hAnsi="Times New Roman" w:cs="Times New Roman"/>
          <w:sz w:val="28"/>
        </w:rPr>
        <w:sym w:font="Symbol" w:char="F05D"/>
      </w:r>
      <w:r w:rsidRPr="00EC084D">
        <w:rPr>
          <w:rFonts w:ascii="Times New Roman" w:hAnsi="Times New Roman" w:cs="Times New Roman"/>
          <w:sz w:val="28"/>
        </w:rPr>
        <w:t>.</w:t>
      </w:r>
      <w:proofErr w:type="gramEnd"/>
    </w:p>
    <w:p w:rsidR="009D58FD" w:rsidRPr="00EC084D" w:rsidRDefault="0062037F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Синтак</w:t>
      </w:r>
      <w:r w:rsidR="00C50F12" w:rsidRPr="00EC084D">
        <w:rPr>
          <w:rFonts w:ascii="Times New Roman" w:hAnsi="Times New Roman" w:cs="Times New Roman"/>
          <w:sz w:val="28"/>
        </w:rPr>
        <w:t xml:space="preserve">сические свойства сочетаемости </w:t>
      </w:r>
      <w:r w:rsidRPr="00EC084D">
        <w:rPr>
          <w:rFonts w:ascii="Times New Roman" w:hAnsi="Times New Roman" w:cs="Times New Roman"/>
          <w:sz w:val="28"/>
        </w:rPr>
        <w:t xml:space="preserve">главного члена с </w:t>
      </w:r>
      <w:r w:rsidR="009D58FD" w:rsidRPr="00EC084D">
        <w:rPr>
          <w:rFonts w:ascii="Times New Roman" w:hAnsi="Times New Roman" w:cs="Times New Roman"/>
          <w:sz w:val="28"/>
        </w:rPr>
        <w:t xml:space="preserve">носителем </w:t>
      </w:r>
      <w:r w:rsidR="00552190" w:rsidRPr="00EC084D">
        <w:rPr>
          <w:rFonts w:ascii="Times New Roman" w:hAnsi="Times New Roman" w:cs="Times New Roman"/>
          <w:sz w:val="28"/>
        </w:rPr>
        <w:t>пр</w:t>
      </w:r>
      <w:r w:rsidR="00552190" w:rsidRPr="00EC084D">
        <w:rPr>
          <w:rFonts w:ascii="Times New Roman" w:hAnsi="Times New Roman" w:cs="Times New Roman"/>
          <w:sz w:val="28"/>
        </w:rPr>
        <w:t>е</w:t>
      </w:r>
      <w:r w:rsidR="009D58FD" w:rsidRPr="00EC084D">
        <w:rPr>
          <w:rFonts w:ascii="Times New Roman" w:hAnsi="Times New Roman" w:cs="Times New Roman"/>
          <w:sz w:val="28"/>
        </w:rPr>
        <w:t>дикативного признака используются как значимый признак при выделении бе</w:t>
      </w:r>
      <w:r w:rsidR="009D58FD" w:rsidRPr="00EC084D">
        <w:rPr>
          <w:rFonts w:ascii="Times New Roman" w:hAnsi="Times New Roman" w:cs="Times New Roman"/>
          <w:sz w:val="28"/>
        </w:rPr>
        <w:t>з</w:t>
      </w:r>
      <w:r w:rsidR="009D58FD" w:rsidRPr="00EC084D">
        <w:rPr>
          <w:rFonts w:ascii="Times New Roman" w:hAnsi="Times New Roman" w:cs="Times New Roman"/>
          <w:sz w:val="28"/>
        </w:rPr>
        <w:t>личных предложений (</w:t>
      </w:r>
      <w:r w:rsidR="00C50F12" w:rsidRPr="00EC084D">
        <w:rPr>
          <w:rFonts w:ascii="Times New Roman" w:hAnsi="Times New Roman" w:cs="Times New Roman"/>
          <w:sz w:val="28"/>
        </w:rPr>
        <w:t xml:space="preserve">невозможность сочетаться с </w:t>
      </w:r>
      <w:r w:rsidR="00552190" w:rsidRPr="00EC084D">
        <w:rPr>
          <w:rFonts w:ascii="Times New Roman" w:hAnsi="Times New Roman" w:cs="Times New Roman"/>
          <w:sz w:val="28"/>
        </w:rPr>
        <w:t>подлежащим</w:t>
      </w:r>
      <w:r w:rsidR="009D58FD" w:rsidRPr="00EC084D">
        <w:rPr>
          <w:rFonts w:ascii="Times New Roman" w:hAnsi="Times New Roman" w:cs="Times New Roman"/>
          <w:sz w:val="28"/>
        </w:rPr>
        <w:t xml:space="preserve">). </w:t>
      </w:r>
    </w:p>
    <w:p w:rsidR="00552190" w:rsidRPr="00EC084D" w:rsidRDefault="009D58FD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Семантика главного члена – определяющий признак для выделения таких типов односоставных предложений, как 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нно-личного и неопредел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нно-личного (значение 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нности/неопредел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 xml:space="preserve">нности </w:t>
      </w:r>
      <w:r w:rsidR="00552190" w:rsidRPr="00EC084D">
        <w:rPr>
          <w:rFonts w:ascii="Times New Roman" w:hAnsi="Times New Roman" w:cs="Times New Roman"/>
          <w:sz w:val="28"/>
        </w:rPr>
        <w:t>лица</w:t>
      </w:r>
      <w:r w:rsidRPr="00EC084D">
        <w:rPr>
          <w:rFonts w:ascii="Times New Roman" w:hAnsi="Times New Roman" w:cs="Times New Roman"/>
          <w:sz w:val="28"/>
        </w:rPr>
        <w:t>).</w:t>
      </w:r>
      <w:r w:rsidR="00552190" w:rsidRPr="00EC084D">
        <w:rPr>
          <w:rFonts w:ascii="Times New Roman" w:hAnsi="Times New Roman" w:cs="Times New Roman"/>
          <w:sz w:val="28"/>
        </w:rPr>
        <w:t xml:space="preserve">  </w:t>
      </w:r>
    </w:p>
    <w:p w:rsidR="00407877" w:rsidRPr="00EC084D" w:rsidRDefault="009D58FD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При выделении </w:t>
      </w:r>
      <w:proofErr w:type="spellStart"/>
      <w:r w:rsidRPr="00EC084D">
        <w:rPr>
          <w:rFonts w:ascii="Times New Roman" w:hAnsi="Times New Roman" w:cs="Times New Roman"/>
          <w:sz w:val="28"/>
        </w:rPr>
        <w:t>вокативных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предложений как типа односоставных пре</w:t>
      </w:r>
      <w:r w:rsidRPr="00EC084D">
        <w:rPr>
          <w:rFonts w:ascii="Times New Roman" w:hAnsi="Times New Roman" w:cs="Times New Roman"/>
          <w:sz w:val="28"/>
        </w:rPr>
        <w:t>д</w:t>
      </w:r>
      <w:r w:rsidRPr="00EC084D">
        <w:rPr>
          <w:rFonts w:ascii="Times New Roman" w:hAnsi="Times New Roman" w:cs="Times New Roman"/>
          <w:sz w:val="28"/>
        </w:rPr>
        <w:t>ложений учитывают интонацию как средство</w:t>
      </w:r>
      <w:r w:rsidR="00552190" w:rsidRPr="00EC084D">
        <w:rPr>
          <w:rFonts w:ascii="Times New Roman" w:hAnsi="Times New Roman" w:cs="Times New Roman"/>
          <w:sz w:val="28"/>
        </w:rPr>
        <w:t xml:space="preserve"> выражения чу</w:t>
      </w:r>
      <w:proofErr w:type="gramStart"/>
      <w:r w:rsidR="00552190" w:rsidRPr="00EC084D">
        <w:rPr>
          <w:rFonts w:ascii="Times New Roman" w:hAnsi="Times New Roman" w:cs="Times New Roman"/>
          <w:sz w:val="28"/>
        </w:rPr>
        <w:t>вств в с</w:t>
      </w:r>
      <w:proofErr w:type="gramEnd"/>
      <w:r w:rsidR="00552190" w:rsidRPr="00EC084D">
        <w:rPr>
          <w:rFonts w:ascii="Times New Roman" w:hAnsi="Times New Roman" w:cs="Times New Roman"/>
          <w:sz w:val="28"/>
        </w:rPr>
        <w:t>очетании со структурой</w:t>
      </w:r>
      <w:r w:rsidRPr="00EC084D">
        <w:rPr>
          <w:rFonts w:ascii="Times New Roman" w:hAnsi="Times New Roman" w:cs="Times New Roman"/>
          <w:sz w:val="28"/>
        </w:rPr>
        <w:t>.</w:t>
      </w:r>
      <w:r w:rsidR="00552190" w:rsidRPr="00EC084D">
        <w:rPr>
          <w:rFonts w:ascii="Times New Roman" w:hAnsi="Times New Roman" w:cs="Times New Roman"/>
          <w:sz w:val="28"/>
        </w:rPr>
        <w:t xml:space="preserve"> </w:t>
      </w:r>
    </w:p>
    <w:p w:rsidR="006D3D58" w:rsidRPr="00EC084D" w:rsidRDefault="006D3D5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В </w:t>
      </w:r>
      <w:r w:rsidR="00D263D2" w:rsidRPr="00EC084D">
        <w:rPr>
          <w:rFonts w:ascii="Times New Roman" w:hAnsi="Times New Roman" w:cs="Times New Roman"/>
          <w:sz w:val="28"/>
        </w:rPr>
        <w:t>работе будем</w:t>
      </w:r>
      <w:r w:rsidRPr="00EC084D">
        <w:rPr>
          <w:rFonts w:ascii="Times New Roman" w:hAnsi="Times New Roman" w:cs="Times New Roman"/>
          <w:sz w:val="28"/>
        </w:rPr>
        <w:t xml:space="preserve"> руководствоваться классификацией односоставных пре</w:t>
      </w:r>
      <w:r w:rsidRPr="00EC084D">
        <w:rPr>
          <w:rFonts w:ascii="Times New Roman" w:hAnsi="Times New Roman" w:cs="Times New Roman"/>
          <w:sz w:val="28"/>
        </w:rPr>
        <w:t>д</w:t>
      </w:r>
      <w:r w:rsidRPr="00EC084D">
        <w:rPr>
          <w:rFonts w:ascii="Times New Roman" w:hAnsi="Times New Roman" w:cs="Times New Roman"/>
          <w:sz w:val="28"/>
        </w:rPr>
        <w:t xml:space="preserve">ложений, предложенной В.В. </w:t>
      </w:r>
      <w:proofErr w:type="spellStart"/>
      <w:r w:rsidRPr="00EC084D">
        <w:rPr>
          <w:rFonts w:ascii="Times New Roman" w:hAnsi="Times New Roman" w:cs="Times New Roman"/>
          <w:sz w:val="28"/>
        </w:rPr>
        <w:t>Бабайцевой</w:t>
      </w:r>
      <w:proofErr w:type="spellEnd"/>
      <w:r w:rsidRPr="00EC084D">
        <w:rPr>
          <w:rFonts w:ascii="Times New Roman" w:hAnsi="Times New Roman" w:cs="Times New Roman"/>
          <w:sz w:val="28"/>
        </w:rPr>
        <w:t>.</w:t>
      </w:r>
    </w:p>
    <w:p w:rsidR="004C3B62" w:rsidRPr="00EC084D" w:rsidRDefault="00C50F12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В соответствии с характером предмета речи и способом </w:t>
      </w:r>
      <w:r w:rsidR="00552190" w:rsidRPr="00EC084D">
        <w:rPr>
          <w:rFonts w:ascii="Times New Roman" w:hAnsi="Times New Roman" w:cs="Times New Roman"/>
          <w:sz w:val="28"/>
        </w:rPr>
        <w:t xml:space="preserve">выражения </w:t>
      </w:r>
      <w:r w:rsidR="00407877" w:rsidRPr="00EC084D">
        <w:rPr>
          <w:rFonts w:ascii="Times New Roman" w:hAnsi="Times New Roman" w:cs="Times New Roman"/>
          <w:sz w:val="28"/>
        </w:rPr>
        <w:t>гла</w:t>
      </w:r>
      <w:r w:rsidR="00407877"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 xml:space="preserve">ного члена </w:t>
      </w:r>
      <w:r w:rsidR="00407877" w:rsidRPr="00EC084D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Pr="00EC084D">
        <w:rPr>
          <w:rFonts w:ascii="Times New Roman" w:hAnsi="Times New Roman" w:cs="Times New Roman"/>
          <w:sz w:val="28"/>
        </w:rPr>
        <w:t>Бабайцева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делит односоставные предложения </w:t>
      </w:r>
      <w:proofErr w:type="gramStart"/>
      <w:r w:rsidR="00552190" w:rsidRPr="00EC084D">
        <w:rPr>
          <w:rFonts w:ascii="Times New Roman" w:hAnsi="Times New Roman" w:cs="Times New Roman"/>
          <w:sz w:val="28"/>
        </w:rPr>
        <w:t>на</w:t>
      </w:r>
      <w:proofErr w:type="gramEnd"/>
      <w:r w:rsidR="00552190" w:rsidRPr="00EC084D">
        <w:rPr>
          <w:rFonts w:ascii="Times New Roman" w:hAnsi="Times New Roman" w:cs="Times New Roman"/>
          <w:sz w:val="28"/>
        </w:rPr>
        <w:t xml:space="preserve"> глаголь</w:t>
      </w:r>
      <w:r w:rsidRPr="00EC084D">
        <w:rPr>
          <w:rFonts w:ascii="Times New Roman" w:hAnsi="Times New Roman" w:cs="Times New Roman"/>
          <w:sz w:val="28"/>
        </w:rPr>
        <w:t xml:space="preserve">ные и именные. </w:t>
      </w:r>
      <w:r w:rsidR="00407877" w:rsidRPr="00EC084D">
        <w:rPr>
          <w:rFonts w:ascii="Times New Roman" w:hAnsi="Times New Roman" w:cs="Times New Roman"/>
          <w:sz w:val="28"/>
        </w:rPr>
        <w:t>Глагольны</w:t>
      </w:r>
      <w:r w:rsidR="00552190" w:rsidRPr="00EC084D">
        <w:rPr>
          <w:rFonts w:ascii="Times New Roman" w:hAnsi="Times New Roman" w:cs="Times New Roman"/>
          <w:sz w:val="28"/>
        </w:rPr>
        <w:t>е односоставные предло</w:t>
      </w:r>
      <w:r w:rsidRPr="00EC084D">
        <w:rPr>
          <w:rFonts w:ascii="Times New Roman" w:hAnsi="Times New Roman" w:cs="Times New Roman"/>
          <w:sz w:val="28"/>
        </w:rPr>
        <w:t xml:space="preserve">жения − </w:t>
      </w:r>
      <w:r w:rsidR="00407877" w:rsidRPr="00EC084D">
        <w:rPr>
          <w:rFonts w:ascii="Times New Roman" w:hAnsi="Times New Roman" w:cs="Times New Roman"/>
          <w:sz w:val="28"/>
        </w:rPr>
        <w:t xml:space="preserve">это такие предложения, </w:t>
      </w:r>
      <w:r w:rsidRPr="00EC084D">
        <w:rPr>
          <w:rFonts w:ascii="Times New Roman" w:hAnsi="Times New Roman" w:cs="Times New Roman"/>
          <w:sz w:val="28"/>
        </w:rPr>
        <w:t xml:space="preserve">в </w:t>
      </w:r>
      <w:r w:rsidR="00552190" w:rsidRPr="00EC084D">
        <w:rPr>
          <w:rFonts w:ascii="Times New Roman" w:hAnsi="Times New Roman" w:cs="Times New Roman"/>
          <w:sz w:val="28"/>
        </w:rPr>
        <w:t>ко</w:t>
      </w:r>
      <w:r w:rsidRPr="00EC084D">
        <w:rPr>
          <w:rFonts w:ascii="Times New Roman" w:hAnsi="Times New Roman" w:cs="Times New Roman"/>
          <w:sz w:val="28"/>
        </w:rPr>
        <w:t xml:space="preserve">торых </w:t>
      </w:r>
      <w:r w:rsidR="004C3B62" w:rsidRPr="00EC084D">
        <w:rPr>
          <w:rFonts w:ascii="Times New Roman" w:hAnsi="Times New Roman" w:cs="Times New Roman"/>
          <w:sz w:val="28"/>
        </w:rPr>
        <w:t xml:space="preserve">говорится о действии, производитель которого не </w:t>
      </w:r>
      <w:r w:rsidR="00552190" w:rsidRPr="00EC084D">
        <w:rPr>
          <w:rFonts w:ascii="Times New Roman" w:hAnsi="Times New Roman" w:cs="Times New Roman"/>
          <w:sz w:val="28"/>
        </w:rPr>
        <w:t>назван</w:t>
      </w:r>
      <w:r w:rsidR="00C179E9">
        <w:rPr>
          <w:rFonts w:ascii="Times New Roman" w:hAnsi="Times New Roman" w:cs="Times New Roman"/>
          <w:sz w:val="28"/>
        </w:rPr>
        <w:t xml:space="preserve"> </w:t>
      </w:r>
      <w:r w:rsidR="00C179E9">
        <w:rPr>
          <w:rFonts w:ascii="Times New Roman" w:hAnsi="Times New Roman" w:cs="Times New Roman"/>
          <w:sz w:val="28"/>
        </w:rPr>
        <w:sym w:font="Symbol" w:char="F05B"/>
      </w:r>
      <w:r w:rsidR="00C179E9">
        <w:rPr>
          <w:rFonts w:ascii="Times New Roman" w:hAnsi="Times New Roman" w:cs="Times New Roman"/>
          <w:sz w:val="28"/>
        </w:rPr>
        <w:t>1, с. 114</w:t>
      </w:r>
      <w:r w:rsidR="00C179E9">
        <w:rPr>
          <w:rFonts w:ascii="Times New Roman" w:hAnsi="Times New Roman" w:cs="Times New Roman"/>
          <w:sz w:val="28"/>
        </w:rPr>
        <w:sym w:font="Symbol" w:char="F05D"/>
      </w:r>
      <w:r w:rsidR="00552190" w:rsidRPr="00EC084D">
        <w:rPr>
          <w:rFonts w:ascii="Times New Roman" w:hAnsi="Times New Roman" w:cs="Times New Roman"/>
          <w:sz w:val="28"/>
        </w:rPr>
        <w:t xml:space="preserve">.  </w:t>
      </w:r>
    </w:p>
    <w:p w:rsidR="00552190" w:rsidRPr="00EC084D" w:rsidRDefault="004C3B62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Односоставные </w:t>
      </w:r>
      <w:r w:rsidR="00552190" w:rsidRPr="00EC084D">
        <w:rPr>
          <w:rFonts w:ascii="Times New Roman" w:hAnsi="Times New Roman" w:cs="Times New Roman"/>
          <w:sz w:val="28"/>
        </w:rPr>
        <w:t>предложения глагольного типа в зависимости от формы вы</w:t>
      </w:r>
      <w:r w:rsidRPr="00EC084D">
        <w:rPr>
          <w:rFonts w:ascii="Times New Roman" w:hAnsi="Times New Roman" w:cs="Times New Roman"/>
          <w:sz w:val="28"/>
        </w:rPr>
        <w:t xml:space="preserve">ражения главного члена и по отношению действия к </w:t>
      </w:r>
      <w:r w:rsidR="00552190" w:rsidRPr="00EC084D">
        <w:rPr>
          <w:rFonts w:ascii="Times New Roman" w:hAnsi="Times New Roman" w:cs="Times New Roman"/>
          <w:sz w:val="28"/>
        </w:rPr>
        <w:t>деятелю подразделяю</w:t>
      </w:r>
      <w:r w:rsidR="00552190" w:rsidRPr="00EC084D">
        <w:rPr>
          <w:rFonts w:ascii="Times New Roman" w:hAnsi="Times New Roman" w:cs="Times New Roman"/>
          <w:sz w:val="28"/>
        </w:rPr>
        <w:t>т</w:t>
      </w:r>
      <w:r w:rsidRPr="00EC084D">
        <w:rPr>
          <w:rFonts w:ascii="Times New Roman" w:hAnsi="Times New Roman" w:cs="Times New Roman"/>
          <w:sz w:val="28"/>
        </w:rPr>
        <w:t xml:space="preserve">ся </w:t>
      </w:r>
      <w:proofErr w:type="gramStart"/>
      <w:r w:rsidRPr="00EC084D">
        <w:rPr>
          <w:rFonts w:ascii="Times New Roman" w:hAnsi="Times New Roman" w:cs="Times New Roman"/>
          <w:sz w:val="28"/>
        </w:rPr>
        <w:t>на</w:t>
      </w:r>
      <w:proofErr w:type="gramEnd"/>
      <w:r w:rsidRPr="00EC084D">
        <w:rPr>
          <w:rFonts w:ascii="Times New Roman" w:hAnsi="Times New Roman" w:cs="Times New Roman"/>
          <w:sz w:val="28"/>
        </w:rPr>
        <w:t xml:space="preserve"> личные </w:t>
      </w:r>
      <w:r w:rsidR="00C50F12" w:rsidRPr="00EC084D">
        <w:rPr>
          <w:rFonts w:ascii="Times New Roman" w:hAnsi="Times New Roman" w:cs="Times New Roman"/>
          <w:sz w:val="28"/>
        </w:rPr>
        <w:t xml:space="preserve">и неличные. К </w:t>
      </w:r>
      <w:proofErr w:type="gramStart"/>
      <w:r w:rsidR="00C50F12" w:rsidRPr="00EC084D">
        <w:rPr>
          <w:rFonts w:ascii="Times New Roman" w:hAnsi="Times New Roman" w:cs="Times New Roman"/>
          <w:sz w:val="28"/>
        </w:rPr>
        <w:t>личным</w:t>
      </w:r>
      <w:proofErr w:type="gramEnd"/>
      <w:r w:rsidR="00C50F12" w:rsidRPr="00EC084D">
        <w:rPr>
          <w:rFonts w:ascii="Times New Roman" w:hAnsi="Times New Roman" w:cs="Times New Roman"/>
          <w:sz w:val="28"/>
        </w:rPr>
        <w:t xml:space="preserve"> относятся </w:t>
      </w:r>
      <w:r w:rsidR="00552190" w:rsidRPr="00EC084D">
        <w:rPr>
          <w:rFonts w:ascii="Times New Roman" w:hAnsi="Times New Roman" w:cs="Times New Roman"/>
          <w:sz w:val="28"/>
        </w:rPr>
        <w:t>опре</w:t>
      </w:r>
      <w:r w:rsidR="00C50F12" w:rsidRPr="00EC084D">
        <w:rPr>
          <w:rFonts w:ascii="Times New Roman" w:hAnsi="Times New Roman" w:cs="Times New Roman"/>
          <w:sz w:val="28"/>
        </w:rPr>
        <w:t>дел</w:t>
      </w:r>
      <w:r w:rsidR="00607F86">
        <w:rPr>
          <w:rFonts w:ascii="Times New Roman" w:hAnsi="Times New Roman" w:cs="Times New Roman"/>
          <w:sz w:val="28"/>
        </w:rPr>
        <w:t>ё</w:t>
      </w:r>
      <w:r w:rsidR="00552190" w:rsidRPr="00EC084D">
        <w:rPr>
          <w:rFonts w:ascii="Times New Roman" w:hAnsi="Times New Roman" w:cs="Times New Roman"/>
          <w:sz w:val="28"/>
        </w:rPr>
        <w:t>нно-</w:t>
      </w:r>
      <w:r w:rsidR="00C50F12" w:rsidRPr="00EC084D">
        <w:rPr>
          <w:rFonts w:ascii="Times New Roman" w:hAnsi="Times New Roman" w:cs="Times New Roman"/>
          <w:sz w:val="28"/>
        </w:rPr>
        <w:t xml:space="preserve">личные и </w:t>
      </w:r>
      <w:r w:rsidR="00552190" w:rsidRPr="00EC084D">
        <w:rPr>
          <w:rFonts w:ascii="Times New Roman" w:hAnsi="Times New Roman" w:cs="Times New Roman"/>
          <w:sz w:val="28"/>
        </w:rPr>
        <w:t>неопр</w:t>
      </w:r>
      <w:r w:rsidR="00552190" w:rsidRPr="00EC084D">
        <w:rPr>
          <w:rFonts w:ascii="Times New Roman" w:hAnsi="Times New Roman" w:cs="Times New Roman"/>
          <w:sz w:val="28"/>
        </w:rPr>
        <w:t>е</w:t>
      </w:r>
      <w:r w:rsidR="00C50F12" w:rsidRPr="00EC084D">
        <w:rPr>
          <w:rFonts w:ascii="Times New Roman" w:hAnsi="Times New Roman" w:cs="Times New Roman"/>
          <w:sz w:val="28"/>
        </w:rPr>
        <w:t>дел</w:t>
      </w:r>
      <w:r w:rsidR="00607F86">
        <w:rPr>
          <w:rFonts w:ascii="Times New Roman" w:hAnsi="Times New Roman" w:cs="Times New Roman"/>
          <w:sz w:val="28"/>
        </w:rPr>
        <w:t>ё</w:t>
      </w:r>
      <w:r w:rsidR="00C50F12" w:rsidRPr="00EC084D">
        <w:rPr>
          <w:rFonts w:ascii="Times New Roman" w:hAnsi="Times New Roman" w:cs="Times New Roman"/>
          <w:sz w:val="28"/>
        </w:rPr>
        <w:t xml:space="preserve">нно личные предложения. К неличным </w:t>
      </w:r>
      <w:r w:rsidR="00552190" w:rsidRPr="00EC084D">
        <w:rPr>
          <w:rFonts w:ascii="Times New Roman" w:hAnsi="Times New Roman" w:cs="Times New Roman"/>
          <w:sz w:val="28"/>
        </w:rPr>
        <w:t>глагольным пре</w:t>
      </w:r>
      <w:r w:rsidR="00C50F12" w:rsidRPr="00EC084D">
        <w:rPr>
          <w:rFonts w:ascii="Times New Roman" w:hAnsi="Times New Roman" w:cs="Times New Roman"/>
          <w:sz w:val="28"/>
        </w:rPr>
        <w:t xml:space="preserve">дложениям − </w:t>
      </w:r>
      <w:proofErr w:type="gramStart"/>
      <w:r w:rsidR="00552190" w:rsidRPr="00EC084D">
        <w:rPr>
          <w:rFonts w:ascii="Times New Roman" w:hAnsi="Times New Roman" w:cs="Times New Roman"/>
          <w:sz w:val="28"/>
        </w:rPr>
        <w:t>бе</w:t>
      </w:r>
      <w:r w:rsidR="00552190" w:rsidRPr="00EC084D">
        <w:rPr>
          <w:rFonts w:ascii="Times New Roman" w:hAnsi="Times New Roman" w:cs="Times New Roman"/>
          <w:sz w:val="28"/>
        </w:rPr>
        <w:t>з</w:t>
      </w:r>
      <w:r w:rsidR="00552190" w:rsidRPr="00EC084D">
        <w:rPr>
          <w:rFonts w:ascii="Times New Roman" w:hAnsi="Times New Roman" w:cs="Times New Roman"/>
          <w:sz w:val="28"/>
        </w:rPr>
        <w:t>личные</w:t>
      </w:r>
      <w:proofErr w:type="gramEnd"/>
      <w:r w:rsidR="00552190" w:rsidRPr="00EC084D">
        <w:rPr>
          <w:rFonts w:ascii="Times New Roman" w:hAnsi="Times New Roman" w:cs="Times New Roman"/>
          <w:sz w:val="28"/>
        </w:rPr>
        <w:t xml:space="preserve"> и инфинитивные. </w:t>
      </w:r>
    </w:p>
    <w:p w:rsidR="00552190" w:rsidRPr="00EC084D" w:rsidRDefault="0016261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Именные односоставные предложения обозначают </w:t>
      </w:r>
      <w:r w:rsidR="00552190" w:rsidRPr="00EC084D">
        <w:rPr>
          <w:rFonts w:ascii="Times New Roman" w:hAnsi="Times New Roman" w:cs="Times New Roman"/>
          <w:sz w:val="28"/>
        </w:rPr>
        <w:t xml:space="preserve">предметы, </w:t>
      </w:r>
      <w:r w:rsidRPr="00EC084D">
        <w:rPr>
          <w:rFonts w:ascii="Times New Roman" w:hAnsi="Times New Roman" w:cs="Times New Roman"/>
          <w:sz w:val="28"/>
        </w:rPr>
        <w:t>явления, состояния, мыслимые во времени или имеющиеся в бытии.</w:t>
      </w:r>
      <w:r w:rsidR="00D263D2" w:rsidRPr="00EC084D">
        <w:rPr>
          <w:rFonts w:ascii="Times New Roman" w:hAnsi="Times New Roman" w:cs="Times New Roman"/>
          <w:sz w:val="28"/>
        </w:rPr>
        <w:t xml:space="preserve"> </w:t>
      </w:r>
    </w:p>
    <w:p w:rsidR="008355EC" w:rsidRPr="00EC084D" w:rsidRDefault="004A14ED" w:rsidP="00835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</w:rPr>
      </w:pPr>
      <w:r w:rsidRPr="00EC084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B203981" wp14:editId="3E4AD16C">
            <wp:extent cx="6005015" cy="1637732"/>
            <wp:effectExtent l="76200" t="0" r="5334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355EC" w:rsidRPr="00EC084D">
        <w:rPr>
          <w:rFonts w:ascii="Times New Roman" w:hAnsi="Times New Roman" w:cs="Times New Roman"/>
          <w:sz w:val="24"/>
          <w:szCs w:val="30"/>
        </w:rPr>
        <w:t xml:space="preserve">Рисунок 1 </w:t>
      </w:r>
      <w:r w:rsidR="008355EC" w:rsidRPr="00EC084D">
        <w:rPr>
          <w:rFonts w:ascii="Times New Roman" w:hAnsi="Times New Roman" w:cs="Times New Roman"/>
          <w:sz w:val="24"/>
          <w:szCs w:val="30"/>
        </w:rPr>
        <w:sym w:font="Symbol" w:char="F02D"/>
      </w:r>
      <w:r w:rsidR="008355EC" w:rsidRPr="00EC084D">
        <w:rPr>
          <w:rFonts w:ascii="Times New Roman" w:hAnsi="Times New Roman" w:cs="Times New Roman"/>
          <w:sz w:val="24"/>
          <w:szCs w:val="30"/>
        </w:rPr>
        <w:t xml:space="preserve"> Классификация односоставных предложений В.В. </w:t>
      </w:r>
      <w:proofErr w:type="spellStart"/>
      <w:r w:rsidR="008355EC" w:rsidRPr="00EC084D">
        <w:rPr>
          <w:rFonts w:ascii="Times New Roman" w:hAnsi="Times New Roman" w:cs="Times New Roman"/>
          <w:sz w:val="24"/>
          <w:szCs w:val="30"/>
        </w:rPr>
        <w:t>Бабайцевой</w:t>
      </w:r>
      <w:proofErr w:type="spellEnd"/>
      <w:r w:rsidR="008355EC" w:rsidRPr="00EC084D">
        <w:rPr>
          <w:rFonts w:ascii="Times New Roman" w:hAnsi="Times New Roman" w:cs="Times New Roman"/>
          <w:sz w:val="24"/>
          <w:szCs w:val="30"/>
        </w:rPr>
        <w:t>.</w:t>
      </w:r>
    </w:p>
    <w:p w:rsidR="006D3D58" w:rsidRPr="00EC084D" w:rsidRDefault="00EC084D" w:rsidP="00EC084D">
      <w:pPr>
        <w:spacing w:after="0" w:line="240" w:lineRule="auto"/>
        <w:ind w:left="2149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 xml:space="preserve">2.2. </w:t>
      </w:r>
      <w:r w:rsidR="006D3D58" w:rsidRPr="00EC084D">
        <w:rPr>
          <w:rFonts w:ascii="Times New Roman" w:hAnsi="Times New Roman" w:cs="Times New Roman"/>
          <w:b/>
          <w:sz w:val="30"/>
          <w:szCs w:val="30"/>
        </w:rPr>
        <w:t xml:space="preserve">ОДНОСОСТАВНЫЕ ПРЕДЛОЖЕНИЯ </w:t>
      </w:r>
      <w:proofErr w:type="gramStart"/>
      <w:r w:rsidR="006D3D58" w:rsidRPr="00EC084D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</w:p>
    <w:p w:rsidR="00A91C1C" w:rsidRPr="00EC084D" w:rsidRDefault="006D3D58" w:rsidP="00912FE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C084D">
        <w:rPr>
          <w:rFonts w:ascii="Times New Roman" w:hAnsi="Times New Roman" w:cs="Times New Roman"/>
          <w:b/>
          <w:sz w:val="30"/>
          <w:szCs w:val="30"/>
        </w:rPr>
        <w:t>СБОРНИКЕ</w:t>
      </w:r>
      <w:proofErr w:type="gramEnd"/>
      <w:r w:rsidRPr="00EC084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70F8" w:rsidRPr="00EC084D">
        <w:rPr>
          <w:rFonts w:ascii="Times New Roman" w:hAnsi="Times New Roman" w:cs="Times New Roman"/>
          <w:b/>
          <w:sz w:val="30"/>
          <w:szCs w:val="30"/>
        </w:rPr>
        <w:t xml:space="preserve">РАССКАЗОВ </w:t>
      </w:r>
      <w:r w:rsidRPr="00EC084D">
        <w:rPr>
          <w:rFonts w:ascii="Times New Roman" w:hAnsi="Times New Roman" w:cs="Times New Roman"/>
          <w:b/>
          <w:sz w:val="30"/>
          <w:szCs w:val="30"/>
        </w:rPr>
        <w:t>«ТЁМНЫЕ АЛЛЕИ»</w:t>
      </w:r>
    </w:p>
    <w:p w:rsidR="006D7FA5" w:rsidRPr="00EC084D" w:rsidRDefault="006D7FA5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Односоставные предложения обладают огромными выразительными во</w:t>
      </w:r>
      <w:r w:rsidRPr="00EC084D">
        <w:rPr>
          <w:rFonts w:ascii="Times New Roman" w:hAnsi="Times New Roman" w:cs="Times New Roman"/>
          <w:sz w:val="28"/>
        </w:rPr>
        <w:t>з</w:t>
      </w:r>
      <w:r w:rsidRPr="00EC084D">
        <w:rPr>
          <w:rFonts w:ascii="Times New Roman" w:hAnsi="Times New Roman" w:cs="Times New Roman"/>
          <w:sz w:val="28"/>
        </w:rPr>
        <w:t>можностями, а примеры их использования можно найти во всех, без исключ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>ния, произведениях русской литературы.</w:t>
      </w:r>
    </w:p>
    <w:p w:rsidR="006D7FA5" w:rsidRPr="00EC084D" w:rsidRDefault="006D7FA5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ходе проведения анализа художественного текста сборника рассказов «Т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мные аллеи» И.А. Бунина</w:t>
      </w:r>
      <w:r w:rsidR="002F6D7B" w:rsidRPr="00EC084D">
        <w:rPr>
          <w:rFonts w:ascii="Times New Roman" w:hAnsi="Times New Roman" w:cs="Times New Roman"/>
          <w:sz w:val="28"/>
        </w:rPr>
        <w:t xml:space="preserve"> было выявлено 112 </w:t>
      </w:r>
      <w:r w:rsidR="00E32377" w:rsidRPr="00EC084D">
        <w:rPr>
          <w:rFonts w:ascii="Times New Roman" w:hAnsi="Times New Roman" w:cs="Times New Roman"/>
          <w:sz w:val="28"/>
        </w:rPr>
        <w:t xml:space="preserve">языковых </w:t>
      </w:r>
      <w:r w:rsidR="002F6D7B" w:rsidRPr="00EC084D">
        <w:rPr>
          <w:rFonts w:ascii="Times New Roman" w:hAnsi="Times New Roman" w:cs="Times New Roman"/>
          <w:sz w:val="28"/>
        </w:rPr>
        <w:t>единиц однососта</w:t>
      </w:r>
      <w:r w:rsidR="002F6D7B" w:rsidRPr="00EC084D">
        <w:rPr>
          <w:rFonts w:ascii="Times New Roman" w:hAnsi="Times New Roman" w:cs="Times New Roman"/>
          <w:sz w:val="28"/>
        </w:rPr>
        <w:t>в</w:t>
      </w:r>
      <w:r w:rsidR="002F6D7B" w:rsidRPr="00EC084D">
        <w:rPr>
          <w:rFonts w:ascii="Times New Roman" w:hAnsi="Times New Roman" w:cs="Times New Roman"/>
          <w:sz w:val="28"/>
        </w:rPr>
        <w:t xml:space="preserve">ных предложений различных типов, принятых в классификации В.В. </w:t>
      </w:r>
      <w:proofErr w:type="spellStart"/>
      <w:r w:rsidR="002F6D7B" w:rsidRPr="00EC084D">
        <w:rPr>
          <w:rFonts w:ascii="Times New Roman" w:hAnsi="Times New Roman" w:cs="Times New Roman"/>
          <w:sz w:val="28"/>
        </w:rPr>
        <w:t>Бабайц</w:t>
      </w:r>
      <w:r w:rsidR="002F6D7B" w:rsidRPr="00EC084D">
        <w:rPr>
          <w:rFonts w:ascii="Times New Roman" w:hAnsi="Times New Roman" w:cs="Times New Roman"/>
          <w:sz w:val="28"/>
        </w:rPr>
        <w:t>е</w:t>
      </w:r>
      <w:r w:rsidR="002F6D7B" w:rsidRPr="00EC084D">
        <w:rPr>
          <w:rFonts w:ascii="Times New Roman" w:hAnsi="Times New Roman" w:cs="Times New Roman"/>
          <w:sz w:val="28"/>
        </w:rPr>
        <w:t>вой</w:t>
      </w:r>
      <w:proofErr w:type="spellEnd"/>
      <w:r w:rsidR="00A12F7D" w:rsidRPr="00EC084D">
        <w:rPr>
          <w:rFonts w:ascii="Times New Roman" w:hAnsi="Times New Roman" w:cs="Times New Roman"/>
          <w:sz w:val="28"/>
        </w:rPr>
        <w:t xml:space="preserve"> (Приложение 1</w:t>
      </w:r>
      <w:r w:rsidR="003355FD">
        <w:rPr>
          <w:rFonts w:ascii="Times New Roman" w:hAnsi="Times New Roman" w:cs="Times New Roman"/>
          <w:sz w:val="28"/>
        </w:rPr>
        <w:t>, 2</w:t>
      </w:r>
      <w:r w:rsidR="00A12F7D" w:rsidRPr="00EC084D">
        <w:rPr>
          <w:rFonts w:ascii="Times New Roman" w:hAnsi="Times New Roman" w:cs="Times New Roman"/>
          <w:sz w:val="28"/>
        </w:rPr>
        <w:t>)</w:t>
      </w:r>
      <w:r w:rsidR="002F6D7B" w:rsidRPr="00EC084D">
        <w:rPr>
          <w:rFonts w:ascii="Times New Roman" w:hAnsi="Times New Roman" w:cs="Times New Roman"/>
          <w:sz w:val="28"/>
        </w:rPr>
        <w:t>.</w:t>
      </w:r>
    </w:p>
    <w:p w:rsidR="002F6D7B" w:rsidRPr="00EC084D" w:rsidRDefault="002F6D7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Наиболее </w:t>
      </w:r>
      <w:proofErr w:type="spellStart"/>
      <w:r w:rsidRPr="00EC084D">
        <w:rPr>
          <w:rFonts w:ascii="Times New Roman" w:hAnsi="Times New Roman" w:cs="Times New Roman"/>
          <w:sz w:val="28"/>
        </w:rPr>
        <w:t>употребимыми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в сборнике явились безличные односоставные</w:t>
      </w:r>
      <w:r w:rsidR="005570F8" w:rsidRPr="00EC084D">
        <w:rPr>
          <w:rFonts w:ascii="Times New Roman" w:hAnsi="Times New Roman" w:cs="Times New Roman"/>
          <w:sz w:val="28"/>
        </w:rPr>
        <w:t xml:space="preserve"> предложения (</w:t>
      </w:r>
      <w:r w:rsidRPr="00EC084D">
        <w:rPr>
          <w:rFonts w:ascii="Times New Roman" w:hAnsi="Times New Roman" w:cs="Times New Roman"/>
          <w:sz w:val="28"/>
        </w:rPr>
        <w:t xml:space="preserve">37 языковых единиц, или 33 % от общего числа </w:t>
      </w:r>
      <w:r w:rsidR="00807F94" w:rsidRPr="00EC084D">
        <w:rPr>
          <w:rFonts w:ascii="Times New Roman" w:hAnsi="Times New Roman" w:cs="Times New Roman"/>
          <w:sz w:val="28"/>
        </w:rPr>
        <w:t xml:space="preserve">исследуемых </w:t>
      </w:r>
      <w:r w:rsidR="00034D59" w:rsidRPr="00EC084D">
        <w:rPr>
          <w:rFonts w:ascii="Times New Roman" w:hAnsi="Times New Roman" w:cs="Times New Roman"/>
          <w:sz w:val="28"/>
        </w:rPr>
        <w:t>предложений</w:t>
      </w:r>
      <w:r w:rsidR="005570F8" w:rsidRPr="00EC084D">
        <w:rPr>
          <w:rFonts w:ascii="Times New Roman" w:hAnsi="Times New Roman" w:cs="Times New Roman"/>
          <w:sz w:val="28"/>
        </w:rPr>
        <w:t>)</w:t>
      </w:r>
      <w:r w:rsidRPr="00EC084D">
        <w:rPr>
          <w:rFonts w:ascii="Times New Roman" w:hAnsi="Times New Roman" w:cs="Times New Roman"/>
          <w:sz w:val="28"/>
        </w:rPr>
        <w:t>.</w:t>
      </w:r>
      <w:r w:rsidR="00CC1358" w:rsidRPr="00EC084D">
        <w:rPr>
          <w:rFonts w:ascii="Times New Roman" w:hAnsi="Times New Roman" w:cs="Times New Roman"/>
          <w:sz w:val="28"/>
        </w:rPr>
        <w:t xml:space="preserve"> Главный член безличных предложений обозначает дей</w:t>
      </w:r>
      <w:r w:rsidR="005570F8" w:rsidRPr="00EC084D">
        <w:rPr>
          <w:rFonts w:ascii="Times New Roman" w:hAnsi="Times New Roman" w:cs="Times New Roman"/>
          <w:sz w:val="28"/>
        </w:rPr>
        <w:t>ствия</w:t>
      </w:r>
      <w:r w:rsidR="00CC1358" w:rsidRPr="00EC084D">
        <w:rPr>
          <w:rFonts w:ascii="Times New Roman" w:hAnsi="Times New Roman" w:cs="Times New Roman"/>
          <w:sz w:val="28"/>
        </w:rPr>
        <w:t>, с</w:t>
      </w:r>
      <w:r w:rsidR="00CC1358" w:rsidRPr="00EC084D">
        <w:rPr>
          <w:rFonts w:ascii="Times New Roman" w:hAnsi="Times New Roman" w:cs="Times New Roman"/>
          <w:sz w:val="28"/>
        </w:rPr>
        <w:t>о</w:t>
      </w:r>
      <w:r w:rsidR="005570F8" w:rsidRPr="00EC084D">
        <w:rPr>
          <w:rFonts w:ascii="Times New Roman" w:hAnsi="Times New Roman" w:cs="Times New Roman"/>
          <w:sz w:val="28"/>
        </w:rPr>
        <w:t>стояния</w:t>
      </w:r>
      <w:r w:rsidR="00CC1358" w:rsidRPr="00EC084D">
        <w:rPr>
          <w:rFonts w:ascii="Times New Roman" w:hAnsi="Times New Roman" w:cs="Times New Roman"/>
          <w:sz w:val="28"/>
        </w:rPr>
        <w:t>, возникающие и существующие независимо от производителя действия или носителя признака</w:t>
      </w:r>
      <w:r w:rsidR="0008792C" w:rsidRPr="00EC084D">
        <w:rPr>
          <w:rFonts w:ascii="Times New Roman" w:hAnsi="Times New Roman" w:cs="Times New Roman"/>
          <w:sz w:val="28"/>
        </w:rPr>
        <w:t xml:space="preserve"> (Приложение 3)</w:t>
      </w:r>
      <w:r w:rsidR="00CC1358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2F6D7B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Автор использует различные способы выражения главного члена. 17 предложений, или 46% от числа безличных предложений в качестве главного члена имеют слова категории состояния в сочетании с инфинитивом или без него</w:t>
      </w:r>
      <w:r w:rsidR="008D0B94" w:rsidRPr="00EC084D">
        <w:rPr>
          <w:rFonts w:ascii="Times New Roman" w:hAnsi="Times New Roman" w:cs="Times New Roman"/>
          <w:sz w:val="28"/>
        </w:rPr>
        <w:t xml:space="preserve">. </w:t>
      </w:r>
      <w:r w:rsidRPr="00EC084D">
        <w:rPr>
          <w:rFonts w:ascii="Times New Roman" w:hAnsi="Times New Roman" w:cs="Times New Roman"/>
          <w:sz w:val="28"/>
        </w:rPr>
        <w:t>Личный глагол в безличном значении употребляется в 5 п</w:t>
      </w:r>
      <w:r w:rsidR="006A7524" w:rsidRPr="00EC084D">
        <w:rPr>
          <w:rFonts w:ascii="Times New Roman" w:hAnsi="Times New Roman" w:cs="Times New Roman"/>
          <w:sz w:val="28"/>
        </w:rPr>
        <w:t>редложениях, что составляет 14</w:t>
      </w:r>
      <w:r w:rsidR="00034D59" w:rsidRPr="00EC084D">
        <w:rPr>
          <w:rFonts w:ascii="Times New Roman" w:hAnsi="Times New Roman" w:cs="Times New Roman"/>
          <w:sz w:val="28"/>
        </w:rPr>
        <w:t>%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2F6D7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Инфинитив в сочетании с вспомогательным глаголом и отрицательное слово или отрицательная конструкция выступили в качестве главного члена безличного предложения в 3 языковых ед</w:t>
      </w:r>
      <w:r w:rsidR="006A7524" w:rsidRPr="00EC084D">
        <w:rPr>
          <w:rFonts w:ascii="Times New Roman" w:hAnsi="Times New Roman" w:cs="Times New Roman"/>
          <w:sz w:val="28"/>
        </w:rPr>
        <w:t xml:space="preserve">иницах каждый, что составляет </w:t>
      </w:r>
      <w:r w:rsidR="00FA6D0A" w:rsidRPr="00EC084D">
        <w:rPr>
          <w:rFonts w:ascii="Times New Roman" w:hAnsi="Times New Roman" w:cs="Times New Roman"/>
          <w:sz w:val="28"/>
        </w:rPr>
        <w:t>16</w:t>
      </w:r>
      <w:r w:rsidRPr="00EC084D">
        <w:rPr>
          <w:rFonts w:ascii="Times New Roman" w:hAnsi="Times New Roman" w:cs="Times New Roman"/>
          <w:sz w:val="28"/>
        </w:rPr>
        <w:t>% от общ</w:t>
      </w:r>
      <w:r w:rsidR="00034D59" w:rsidRPr="00EC084D">
        <w:rPr>
          <w:rFonts w:ascii="Times New Roman" w:hAnsi="Times New Roman" w:cs="Times New Roman"/>
          <w:sz w:val="28"/>
        </w:rPr>
        <w:t>его числа безличных предложений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2F6D7B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Следует отметить, что среди безличных </w:t>
      </w:r>
      <w:r w:rsidR="003C4B42" w:rsidRPr="00EC084D">
        <w:rPr>
          <w:rFonts w:ascii="Times New Roman" w:hAnsi="Times New Roman" w:cs="Times New Roman"/>
          <w:sz w:val="28"/>
        </w:rPr>
        <w:t>выделена отдельная группа пре</w:t>
      </w:r>
      <w:r w:rsidR="003C4B42" w:rsidRPr="00EC084D">
        <w:rPr>
          <w:rFonts w:ascii="Times New Roman" w:hAnsi="Times New Roman" w:cs="Times New Roman"/>
          <w:sz w:val="28"/>
        </w:rPr>
        <w:t>д</w:t>
      </w:r>
      <w:r w:rsidR="003C4B42" w:rsidRPr="00EC084D">
        <w:rPr>
          <w:rFonts w:ascii="Times New Roman" w:hAnsi="Times New Roman" w:cs="Times New Roman"/>
          <w:sz w:val="28"/>
        </w:rPr>
        <w:t>ложений, которые по количеству грамматических основ являются сложными</w:t>
      </w:r>
      <w:r w:rsidR="00E8648D" w:rsidRPr="00EC084D">
        <w:rPr>
          <w:rFonts w:ascii="Times New Roman" w:hAnsi="Times New Roman" w:cs="Times New Roman"/>
          <w:sz w:val="28"/>
        </w:rPr>
        <w:t xml:space="preserve"> (9 языковых единиц, или 24%)</w:t>
      </w:r>
      <w:r w:rsidR="003C4B42" w:rsidRPr="00EC084D">
        <w:rPr>
          <w:rFonts w:ascii="Times New Roman" w:hAnsi="Times New Roman" w:cs="Times New Roman"/>
          <w:sz w:val="28"/>
        </w:rPr>
        <w:t>. Однако</w:t>
      </w:r>
      <w:proofErr w:type="gramStart"/>
      <w:r w:rsidR="003C4B42" w:rsidRPr="00EC084D">
        <w:rPr>
          <w:rFonts w:ascii="Times New Roman" w:hAnsi="Times New Roman" w:cs="Times New Roman"/>
          <w:sz w:val="28"/>
        </w:rPr>
        <w:t>,</w:t>
      </w:r>
      <w:proofErr w:type="gramEnd"/>
      <w:r w:rsidR="003C4B42" w:rsidRPr="00EC084D">
        <w:rPr>
          <w:rFonts w:ascii="Times New Roman" w:hAnsi="Times New Roman" w:cs="Times New Roman"/>
          <w:sz w:val="28"/>
        </w:rPr>
        <w:t xml:space="preserve"> одна из частей таких предложений пре</w:t>
      </w:r>
      <w:r w:rsidR="003C4B42" w:rsidRPr="00EC084D">
        <w:rPr>
          <w:rFonts w:ascii="Times New Roman" w:hAnsi="Times New Roman" w:cs="Times New Roman"/>
          <w:sz w:val="28"/>
        </w:rPr>
        <w:t>д</w:t>
      </w:r>
      <w:r w:rsidR="003C4B42" w:rsidRPr="00EC084D">
        <w:rPr>
          <w:rFonts w:ascii="Times New Roman" w:hAnsi="Times New Roman" w:cs="Times New Roman"/>
          <w:sz w:val="28"/>
        </w:rPr>
        <w:t xml:space="preserve">ставляет </w:t>
      </w:r>
      <w:r w:rsidR="00E8648D" w:rsidRPr="00EC084D">
        <w:rPr>
          <w:rFonts w:ascii="Times New Roman" w:hAnsi="Times New Roman" w:cs="Times New Roman"/>
          <w:sz w:val="28"/>
        </w:rPr>
        <w:t>собой</w:t>
      </w:r>
      <w:r w:rsidR="003C4B42" w:rsidRPr="00EC084D">
        <w:rPr>
          <w:rFonts w:ascii="Times New Roman" w:hAnsi="Times New Roman" w:cs="Times New Roman"/>
          <w:sz w:val="28"/>
        </w:rPr>
        <w:t xml:space="preserve"> односоставное безличное пред</w:t>
      </w:r>
      <w:r w:rsidR="00E8648D" w:rsidRPr="00EC084D">
        <w:rPr>
          <w:rFonts w:ascii="Times New Roman" w:hAnsi="Times New Roman" w:cs="Times New Roman"/>
          <w:sz w:val="28"/>
        </w:rPr>
        <w:t>л</w:t>
      </w:r>
      <w:r w:rsidR="00034D59" w:rsidRPr="00EC084D">
        <w:rPr>
          <w:rFonts w:ascii="Times New Roman" w:hAnsi="Times New Roman" w:cs="Times New Roman"/>
          <w:sz w:val="28"/>
        </w:rPr>
        <w:t>ожение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CC1358" w:rsidRPr="00EC084D" w:rsidRDefault="00CC1358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Форма сказуемого в безличных предложениях не выражает значения л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>ца, и поэтому действия, состояния воспринимаются читателем как не относ</w:t>
      </w:r>
      <w:r w:rsidRPr="00EC084D">
        <w:rPr>
          <w:rFonts w:ascii="Times New Roman" w:hAnsi="Times New Roman" w:cs="Times New Roman"/>
          <w:sz w:val="28"/>
        </w:rPr>
        <w:t>я</w:t>
      </w:r>
      <w:r w:rsidRPr="00EC084D">
        <w:rPr>
          <w:rFonts w:ascii="Times New Roman" w:hAnsi="Times New Roman" w:cs="Times New Roman"/>
          <w:sz w:val="28"/>
        </w:rPr>
        <w:t>щиеся к деятелю, лицу.</w:t>
      </w:r>
      <w:r w:rsidR="00860959" w:rsidRPr="00EC084D">
        <w:rPr>
          <w:rFonts w:ascii="Times New Roman" w:hAnsi="Times New Roman" w:cs="Times New Roman"/>
          <w:sz w:val="28"/>
        </w:rPr>
        <w:t xml:space="preserve"> Таким образом, особенностью грамматической сема</w:t>
      </w:r>
      <w:r w:rsidR="00860959" w:rsidRPr="00EC084D">
        <w:rPr>
          <w:rFonts w:ascii="Times New Roman" w:hAnsi="Times New Roman" w:cs="Times New Roman"/>
          <w:sz w:val="28"/>
        </w:rPr>
        <w:t>н</w:t>
      </w:r>
      <w:r w:rsidR="00860959" w:rsidRPr="00EC084D">
        <w:rPr>
          <w:rFonts w:ascii="Times New Roman" w:hAnsi="Times New Roman" w:cs="Times New Roman"/>
          <w:sz w:val="28"/>
        </w:rPr>
        <w:t xml:space="preserve">тики безличных предложений является значение стихийности, </w:t>
      </w:r>
      <w:r w:rsidRPr="00EC084D">
        <w:rPr>
          <w:rFonts w:ascii="Times New Roman" w:hAnsi="Times New Roman" w:cs="Times New Roman"/>
          <w:sz w:val="28"/>
        </w:rPr>
        <w:t>непроизвольн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сти выра</w:t>
      </w:r>
      <w:r w:rsidR="00860959" w:rsidRPr="00EC084D">
        <w:rPr>
          <w:rFonts w:ascii="Times New Roman" w:hAnsi="Times New Roman" w:cs="Times New Roman"/>
          <w:sz w:val="28"/>
        </w:rPr>
        <w:t xml:space="preserve">жаемого действия или состояния, которое </w:t>
      </w:r>
      <w:r w:rsidRPr="00EC084D">
        <w:rPr>
          <w:rFonts w:ascii="Times New Roman" w:hAnsi="Times New Roman" w:cs="Times New Roman"/>
          <w:sz w:val="28"/>
        </w:rPr>
        <w:t>проявляется в самых ра</w:t>
      </w:r>
      <w:r w:rsidRPr="00EC084D">
        <w:rPr>
          <w:rFonts w:ascii="Times New Roman" w:hAnsi="Times New Roman" w:cs="Times New Roman"/>
          <w:sz w:val="28"/>
        </w:rPr>
        <w:t>з</w:t>
      </w:r>
      <w:r w:rsidRPr="00EC084D">
        <w:rPr>
          <w:rFonts w:ascii="Times New Roman" w:hAnsi="Times New Roman" w:cs="Times New Roman"/>
          <w:sz w:val="28"/>
        </w:rPr>
        <w:t xml:space="preserve">личных </w:t>
      </w:r>
      <w:r w:rsidR="00860959" w:rsidRPr="00EC084D">
        <w:rPr>
          <w:rFonts w:ascii="Times New Roman" w:hAnsi="Times New Roman" w:cs="Times New Roman"/>
          <w:sz w:val="28"/>
        </w:rPr>
        <w:t>случаях. И.А. Бунин использует безличные предложения для описания внутреннего состояния человека, особенностей окружающей действительности, природы.</w:t>
      </w:r>
    </w:p>
    <w:p w:rsidR="00363EA8" w:rsidRPr="00EC084D" w:rsidRDefault="00E8648D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Также автор широко использует и 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нно-личные предложения (34 языковые единицы, или 30% от общего числа исследуемых предложений).</w:t>
      </w:r>
      <w:r w:rsidR="007074B6" w:rsidRPr="00EC084D">
        <w:rPr>
          <w:rFonts w:ascii="Times New Roman" w:hAnsi="Times New Roman" w:cs="Times New Roman"/>
          <w:sz w:val="28"/>
        </w:rPr>
        <w:t xml:space="preserve"> Они близки, но не тождественны </w:t>
      </w:r>
      <w:proofErr w:type="gramStart"/>
      <w:r w:rsidR="007074B6" w:rsidRPr="00EC084D">
        <w:rPr>
          <w:rFonts w:ascii="Times New Roman" w:hAnsi="Times New Roman" w:cs="Times New Roman"/>
          <w:sz w:val="28"/>
        </w:rPr>
        <w:t>двусоставным</w:t>
      </w:r>
      <w:proofErr w:type="gramEnd"/>
      <w:r w:rsidR="007074B6" w:rsidRPr="00EC084D">
        <w:rPr>
          <w:rFonts w:ascii="Times New Roman" w:hAnsi="Times New Roman" w:cs="Times New Roman"/>
          <w:sz w:val="28"/>
        </w:rPr>
        <w:t>.</w:t>
      </w:r>
      <w:r w:rsidR="008D0B94" w:rsidRPr="00EC084D">
        <w:rPr>
          <w:rFonts w:ascii="Times New Roman" w:hAnsi="Times New Roman" w:cs="Times New Roman"/>
          <w:sz w:val="28"/>
        </w:rPr>
        <w:t xml:space="preserve"> </w:t>
      </w:r>
      <w:r w:rsidR="003A3A28" w:rsidRPr="00EC084D">
        <w:rPr>
          <w:rFonts w:ascii="Times New Roman" w:hAnsi="Times New Roman" w:cs="Times New Roman"/>
          <w:sz w:val="28"/>
        </w:rPr>
        <w:t>Главный член в таких предложен</w:t>
      </w:r>
      <w:r w:rsidR="003A3A28" w:rsidRPr="00EC084D">
        <w:rPr>
          <w:rFonts w:ascii="Times New Roman" w:hAnsi="Times New Roman" w:cs="Times New Roman"/>
          <w:sz w:val="28"/>
        </w:rPr>
        <w:t>и</w:t>
      </w:r>
      <w:r w:rsidR="003A3A28" w:rsidRPr="00EC084D">
        <w:rPr>
          <w:rFonts w:ascii="Times New Roman" w:hAnsi="Times New Roman" w:cs="Times New Roman"/>
          <w:sz w:val="28"/>
        </w:rPr>
        <w:t>ях преимущественно выражен глаголом п</w:t>
      </w:r>
      <w:r w:rsidR="00363EA8" w:rsidRPr="00EC084D">
        <w:rPr>
          <w:rFonts w:ascii="Times New Roman" w:hAnsi="Times New Roman" w:cs="Times New Roman"/>
          <w:sz w:val="28"/>
        </w:rPr>
        <w:t>овелительного наклонения (13 язык</w:t>
      </w:r>
      <w:r w:rsidR="00363EA8" w:rsidRPr="00EC084D">
        <w:rPr>
          <w:rFonts w:ascii="Times New Roman" w:hAnsi="Times New Roman" w:cs="Times New Roman"/>
          <w:sz w:val="28"/>
        </w:rPr>
        <w:t>о</w:t>
      </w:r>
      <w:r w:rsidR="00363EA8" w:rsidRPr="00EC084D">
        <w:rPr>
          <w:rFonts w:ascii="Times New Roman" w:hAnsi="Times New Roman" w:cs="Times New Roman"/>
          <w:sz w:val="28"/>
        </w:rPr>
        <w:t>вых единиц, или 38%)</w:t>
      </w:r>
      <w:r w:rsidR="008D0B94" w:rsidRPr="00EC084D">
        <w:rPr>
          <w:rFonts w:ascii="Times New Roman" w:hAnsi="Times New Roman" w:cs="Times New Roman"/>
          <w:sz w:val="28"/>
        </w:rPr>
        <w:t xml:space="preserve">, что </w:t>
      </w:r>
      <w:r w:rsidR="00363EA8" w:rsidRPr="00EC084D">
        <w:rPr>
          <w:rFonts w:ascii="Times New Roman" w:hAnsi="Times New Roman" w:cs="Times New Roman"/>
          <w:sz w:val="28"/>
        </w:rPr>
        <w:t>позволяет автору показать действие более необх</w:t>
      </w:r>
      <w:r w:rsidR="00363EA8" w:rsidRPr="00EC084D">
        <w:rPr>
          <w:rFonts w:ascii="Times New Roman" w:hAnsi="Times New Roman" w:cs="Times New Roman"/>
          <w:sz w:val="28"/>
        </w:rPr>
        <w:t>о</w:t>
      </w:r>
      <w:r w:rsidR="003355FD">
        <w:rPr>
          <w:rFonts w:ascii="Times New Roman" w:hAnsi="Times New Roman" w:cs="Times New Roman"/>
          <w:sz w:val="28"/>
        </w:rPr>
        <w:t>димым (Приложение 4).</w:t>
      </w:r>
    </w:p>
    <w:p w:rsidR="008D0B94" w:rsidRPr="00EC084D" w:rsidRDefault="003A3A2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Глагол в форме 1-го лица единственного и множественного числа наст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ящего и будущего времени выступает в качестве главного члена в 9 предлож</w:t>
      </w:r>
      <w:r w:rsidRPr="00EC084D">
        <w:rPr>
          <w:rFonts w:ascii="Times New Roman" w:hAnsi="Times New Roman" w:cs="Times New Roman"/>
          <w:sz w:val="28"/>
        </w:rPr>
        <w:t>е</w:t>
      </w:r>
      <w:r w:rsidR="00FA6D0A" w:rsidRPr="00EC084D">
        <w:rPr>
          <w:rFonts w:ascii="Times New Roman" w:hAnsi="Times New Roman" w:cs="Times New Roman"/>
          <w:sz w:val="28"/>
        </w:rPr>
        <w:t>ниях (27</w:t>
      </w:r>
      <w:r w:rsidR="00363EA8" w:rsidRPr="00EC084D">
        <w:rPr>
          <w:rFonts w:ascii="Times New Roman" w:hAnsi="Times New Roman" w:cs="Times New Roman"/>
          <w:sz w:val="28"/>
        </w:rPr>
        <w:t>%)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363EA8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Главный член в 11 языковых единицах (32%) представлен г</w:t>
      </w:r>
      <w:r w:rsidR="003A3A28" w:rsidRPr="00EC084D">
        <w:rPr>
          <w:rFonts w:ascii="Times New Roman" w:hAnsi="Times New Roman" w:cs="Times New Roman"/>
          <w:sz w:val="28"/>
        </w:rPr>
        <w:t>лагол</w:t>
      </w:r>
      <w:r w:rsidRPr="00EC084D">
        <w:rPr>
          <w:rFonts w:ascii="Times New Roman" w:hAnsi="Times New Roman" w:cs="Times New Roman"/>
          <w:sz w:val="28"/>
        </w:rPr>
        <w:t>ом</w:t>
      </w:r>
      <w:r w:rsidR="003A3A28" w:rsidRPr="00EC084D">
        <w:rPr>
          <w:rFonts w:ascii="Times New Roman" w:hAnsi="Times New Roman" w:cs="Times New Roman"/>
          <w:sz w:val="28"/>
        </w:rPr>
        <w:t xml:space="preserve"> в форме 2-го лица единственного или множественного числа настоящего или б</w:t>
      </w:r>
      <w:r w:rsidR="003A3A28" w:rsidRPr="00EC084D">
        <w:rPr>
          <w:rFonts w:ascii="Times New Roman" w:hAnsi="Times New Roman" w:cs="Times New Roman"/>
          <w:sz w:val="28"/>
        </w:rPr>
        <w:t>у</w:t>
      </w:r>
      <w:r w:rsidR="003A3A28" w:rsidRPr="00EC084D">
        <w:rPr>
          <w:rFonts w:ascii="Times New Roman" w:hAnsi="Times New Roman" w:cs="Times New Roman"/>
          <w:sz w:val="28"/>
        </w:rPr>
        <w:t>дущего времени</w:t>
      </w:r>
      <w:r w:rsidR="008D0B94" w:rsidRPr="00EC084D">
        <w:rPr>
          <w:rFonts w:ascii="Times New Roman" w:hAnsi="Times New Roman" w:cs="Times New Roman"/>
          <w:sz w:val="28"/>
        </w:rPr>
        <w:t xml:space="preserve">. </w:t>
      </w:r>
      <w:r w:rsidR="00A54B39" w:rsidRPr="00EC084D">
        <w:rPr>
          <w:rFonts w:ascii="Times New Roman" w:hAnsi="Times New Roman" w:cs="Times New Roman"/>
          <w:sz w:val="28"/>
        </w:rPr>
        <w:t>Также автор использовал в своем сборнике определ</w:t>
      </w:r>
      <w:r w:rsidR="00607F86">
        <w:rPr>
          <w:rFonts w:ascii="Times New Roman" w:hAnsi="Times New Roman" w:cs="Times New Roman"/>
          <w:sz w:val="28"/>
        </w:rPr>
        <w:t>ё</w:t>
      </w:r>
      <w:r w:rsidR="00A54B39" w:rsidRPr="00EC084D">
        <w:rPr>
          <w:rFonts w:ascii="Times New Roman" w:hAnsi="Times New Roman" w:cs="Times New Roman"/>
          <w:sz w:val="28"/>
        </w:rPr>
        <w:t>нно-личное предложение</w:t>
      </w:r>
      <w:r w:rsidR="00FA6D0A" w:rsidRPr="00EC084D">
        <w:rPr>
          <w:rFonts w:ascii="Times New Roman" w:hAnsi="Times New Roman" w:cs="Times New Roman"/>
          <w:sz w:val="28"/>
        </w:rPr>
        <w:t xml:space="preserve"> (3%)</w:t>
      </w:r>
      <w:r w:rsidR="00A54B39" w:rsidRPr="00EC084D">
        <w:rPr>
          <w:rFonts w:ascii="Times New Roman" w:hAnsi="Times New Roman" w:cs="Times New Roman"/>
          <w:sz w:val="28"/>
        </w:rPr>
        <w:t xml:space="preserve"> с главным членом, выраженным глаголом в форме 2-го лица множественного числа в сочетании с инфинитивом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D53C11" w:rsidRPr="00EC084D" w:rsidRDefault="00D53C11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структуре 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</w:t>
      </w:r>
      <w:r w:rsidR="00607F86">
        <w:rPr>
          <w:rFonts w:ascii="Times New Roman" w:hAnsi="Times New Roman" w:cs="Times New Roman"/>
          <w:sz w:val="28"/>
        </w:rPr>
        <w:t>н</w:t>
      </w:r>
      <w:r w:rsidRPr="00EC084D">
        <w:rPr>
          <w:rFonts w:ascii="Times New Roman" w:hAnsi="Times New Roman" w:cs="Times New Roman"/>
          <w:sz w:val="28"/>
        </w:rPr>
        <w:t xml:space="preserve">о-личных предложений </w:t>
      </w:r>
      <w:r w:rsidR="005570F8" w:rsidRPr="00EC084D">
        <w:rPr>
          <w:rFonts w:ascii="Times New Roman" w:hAnsi="Times New Roman" w:cs="Times New Roman"/>
          <w:sz w:val="28"/>
        </w:rPr>
        <w:t xml:space="preserve">форма главного члена </w:t>
      </w:r>
      <w:r w:rsidRPr="00EC084D">
        <w:rPr>
          <w:rFonts w:ascii="Times New Roman" w:hAnsi="Times New Roman" w:cs="Times New Roman"/>
          <w:sz w:val="28"/>
        </w:rPr>
        <w:t xml:space="preserve">указывает на </w:t>
      </w:r>
      <w:proofErr w:type="spellStart"/>
      <w:r w:rsidRPr="00EC084D">
        <w:rPr>
          <w:rFonts w:ascii="Times New Roman" w:hAnsi="Times New Roman" w:cs="Times New Roman"/>
          <w:sz w:val="28"/>
        </w:rPr>
        <w:t>отнес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нность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действия к 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 xml:space="preserve">нному деятелю – говорящему или собеседнику. Таким образом, внимание читателя </w:t>
      </w:r>
      <w:r w:rsidR="00AA0BD8" w:rsidRPr="00EC084D">
        <w:rPr>
          <w:rFonts w:ascii="Times New Roman" w:hAnsi="Times New Roman" w:cs="Times New Roman"/>
          <w:sz w:val="28"/>
        </w:rPr>
        <w:t>обращено на действие, благодаря чему возрастает динамичность фразы</w:t>
      </w:r>
      <w:r w:rsidR="00912FEE" w:rsidRPr="00EC084D">
        <w:rPr>
          <w:rFonts w:ascii="Times New Roman" w:hAnsi="Times New Roman" w:cs="Times New Roman"/>
          <w:sz w:val="28"/>
        </w:rPr>
        <w:t xml:space="preserve">, </w:t>
      </w:r>
      <w:r w:rsidR="00AA0BD8" w:rsidRPr="00EC084D">
        <w:rPr>
          <w:rFonts w:ascii="Times New Roman" w:hAnsi="Times New Roman" w:cs="Times New Roman"/>
          <w:sz w:val="28"/>
        </w:rPr>
        <w:t xml:space="preserve">усиливается эмоциональная нагрузка. </w:t>
      </w:r>
      <w:r w:rsidR="00CC1358" w:rsidRPr="00EC084D">
        <w:rPr>
          <w:rFonts w:ascii="Times New Roman" w:hAnsi="Times New Roman" w:cs="Times New Roman"/>
          <w:sz w:val="28"/>
        </w:rPr>
        <w:t>Читатель вместе с действующими лицами погружается в решение проблемы.</w:t>
      </w:r>
    </w:p>
    <w:p w:rsidR="008D0B94" w:rsidRPr="00EC084D" w:rsidRDefault="007C174E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Третья группа односоставных предложений, </w:t>
      </w:r>
      <w:r w:rsidR="00912FEE" w:rsidRPr="00EC084D">
        <w:rPr>
          <w:rFonts w:ascii="Times New Roman" w:hAnsi="Times New Roman" w:cs="Times New Roman"/>
          <w:sz w:val="28"/>
        </w:rPr>
        <w:t xml:space="preserve"> </w:t>
      </w:r>
      <w:r w:rsidRPr="00EC084D">
        <w:rPr>
          <w:rFonts w:ascii="Times New Roman" w:hAnsi="Times New Roman" w:cs="Times New Roman"/>
          <w:sz w:val="28"/>
        </w:rPr>
        <w:t>которая отмечена в сборн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>ке</w:t>
      </w:r>
      <w:r w:rsidR="008973E5" w:rsidRPr="00EC084D">
        <w:rPr>
          <w:rFonts w:ascii="Times New Roman" w:hAnsi="Times New Roman" w:cs="Times New Roman"/>
          <w:sz w:val="28"/>
        </w:rPr>
        <w:t xml:space="preserve"> </w:t>
      </w:r>
      <w:r w:rsidR="008973E5" w:rsidRPr="00EC084D">
        <w:rPr>
          <w:rFonts w:ascii="Times New Roman" w:hAnsi="Times New Roman" w:cs="Times New Roman"/>
          <w:sz w:val="28"/>
        </w:rPr>
        <w:sym w:font="Symbol" w:char="F02D"/>
      </w:r>
      <w:r w:rsidRPr="00EC084D">
        <w:rPr>
          <w:rFonts w:ascii="Times New Roman" w:hAnsi="Times New Roman" w:cs="Times New Roman"/>
          <w:sz w:val="28"/>
        </w:rPr>
        <w:t xml:space="preserve"> это не</w:t>
      </w:r>
      <w:r w:rsidR="005570F8" w:rsidRPr="00EC084D">
        <w:rPr>
          <w:rFonts w:ascii="Times New Roman" w:hAnsi="Times New Roman" w:cs="Times New Roman"/>
          <w:sz w:val="28"/>
        </w:rPr>
        <w:t>определ</w:t>
      </w:r>
      <w:r w:rsidR="00607F86">
        <w:rPr>
          <w:rFonts w:ascii="Times New Roman" w:hAnsi="Times New Roman" w:cs="Times New Roman"/>
          <w:sz w:val="28"/>
        </w:rPr>
        <w:t>ё</w:t>
      </w:r>
      <w:r w:rsidR="005570F8" w:rsidRPr="00EC084D">
        <w:rPr>
          <w:rFonts w:ascii="Times New Roman" w:hAnsi="Times New Roman" w:cs="Times New Roman"/>
          <w:sz w:val="28"/>
        </w:rPr>
        <w:t>нно-личные предложения (</w:t>
      </w:r>
      <w:r w:rsidRPr="00EC084D">
        <w:rPr>
          <w:rFonts w:ascii="Times New Roman" w:hAnsi="Times New Roman" w:cs="Times New Roman"/>
          <w:sz w:val="28"/>
        </w:rPr>
        <w:t>20 языковых единиц,</w:t>
      </w:r>
      <w:r w:rsidR="005570F8" w:rsidRPr="00EC084D">
        <w:rPr>
          <w:rFonts w:ascii="Times New Roman" w:hAnsi="Times New Roman" w:cs="Times New Roman"/>
          <w:sz w:val="28"/>
        </w:rPr>
        <w:t xml:space="preserve"> или </w:t>
      </w:r>
      <w:r w:rsidR="006A7524" w:rsidRPr="00EC084D">
        <w:rPr>
          <w:rFonts w:ascii="Times New Roman" w:hAnsi="Times New Roman" w:cs="Times New Roman"/>
          <w:sz w:val="28"/>
        </w:rPr>
        <w:t>18</w:t>
      </w:r>
      <w:r w:rsidRPr="00EC084D">
        <w:rPr>
          <w:rFonts w:ascii="Times New Roman" w:hAnsi="Times New Roman" w:cs="Times New Roman"/>
          <w:sz w:val="28"/>
        </w:rPr>
        <w:t>% от общего числа односоставных предложений</w:t>
      </w:r>
      <w:r w:rsidR="005570F8" w:rsidRPr="00EC084D">
        <w:rPr>
          <w:rFonts w:ascii="Times New Roman" w:hAnsi="Times New Roman" w:cs="Times New Roman"/>
          <w:sz w:val="28"/>
        </w:rPr>
        <w:t>)</w:t>
      </w:r>
      <w:r w:rsidRPr="00EC084D">
        <w:rPr>
          <w:rFonts w:ascii="Times New Roman" w:hAnsi="Times New Roman" w:cs="Times New Roman"/>
          <w:sz w:val="28"/>
        </w:rPr>
        <w:t xml:space="preserve"> Наиболее распространенным сп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собом выражения главного члена в таких предложениях явился глагол в форме множественного числа пр</w:t>
      </w:r>
      <w:r w:rsidR="009B1108" w:rsidRPr="00EC084D">
        <w:rPr>
          <w:rFonts w:ascii="Times New Roman" w:hAnsi="Times New Roman" w:cs="Times New Roman"/>
          <w:sz w:val="28"/>
        </w:rPr>
        <w:t>ошедшего времени (14 языковых единиц, или 70%)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9B110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двух предложениях (10%) главный член выражен глаголом в форме 3-го лица множественного числа настоящего времени</w:t>
      </w:r>
      <w:r w:rsidR="003355FD">
        <w:rPr>
          <w:rFonts w:ascii="Times New Roman" w:hAnsi="Times New Roman" w:cs="Times New Roman"/>
          <w:sz w:val="28"/>
        </w:rPr>
        <w:t xml:space="preserve"> (Приложение 5).</w:t>
      </w:r>
    </w:p>
    <w:p w:rsidR="008D0B94" w:rsidRPr="00EC084D" w:rsidRDefault="009B1108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Также </w:t>
      </w:r>
      <w:r w:rsidR="00DC566A" w:rsidRPr="00EC084D">
        <w:rPr>
          <w:rFonts w:ascii="Times New Roman" w:hAnsi="Times New Roman" w:cs="Times New Roman"/>
          <w:sz w:val="28"/>
        </w:rPr>
        <w:t>отмечено не</w:t>
      </w:r>
      <w:r w:rsidRPr="00EC084D">
        <w:rPr>
          <w:rFonts w:ascii="Times New Roman" w:hAnsi="Times New Roman" w:cs="Times New Roman"/>
          <w:sz w:val="28"/>
        </w:rPr>
        <w:t>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 xml:space="preserve">нно-личное предложение с главным членом, выраженным </w:t>
      </w:r>
      <w:r w:rsidR="00DC566A" w:rsidRPr="00EC084D">
        <w:rPr>
          <w:rFonts w:ascii="Times New Roman" w:hAnsi="Times New Roman" w:cs="Times New Roman"/>
          <w:sz w:val="28"/>
        </w:rPr>
        <w:t>личным глаголом множественного числа в сочетании с инфин</w:t>
      </w:r>
      <w:r w:rsidR="00DC566A" w:rsidRPr="00EC084D">
        <w:rPr>
          <w:rFonts w:ascii="Times New Roman" w:hAnsi="Times New Roman" w:cs="Times New Roman"/>
          <w:sz w:val="28"/>
        </w:rPr>
        <w:t>и</w:t>
      </w:r>
      <w:r w:rsidR="00DC566A" w:rsidRPr="00EC084D">
        <w:rPr>
          <w:rFonts w:ascii="Times New Roman" w:hAnsi="Times New Roman" w:cs="Times New Roman"/>
          <w:sz w:val="28"/>
        </w:rPr>
        <w:t>тивом</w:t>
      </w:r>
      <w:r w:rsidR="00FA6D0A" w:rsidRPr="00EC084D">
        <w:rPr>
          <w:rFonts w:ascii="Times New Roman" w:hAnsi="Times New Roman" w:cs="Times New Roman"/>
          <w:sz w:val="28"/>
        </w:rPr>
        <w:t xml:space="preserve"> (5%)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DC566A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Отдельную группу составляют сложные предложения, одна из частей к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торых представляет собой неопредел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нно-личное предложение (3 языковые единицы, или 15% от общего числа неопредел</w:t>
      </w:r>
      <w:r w:rsidR="00607F86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нно-личных предложений)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973E5" w:rsidRPr="00EC084D" w:rsidRDefault="00D5502A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Главный член в таких предложениях, как правило, представлен глаголом в форме множественного числа прошедшего времени.</w:t>
      </w:r>
      <w:r w:rsidR="008D0B94" w:rsidRPr="00EC084D">
        <w:rPr>
          <w:rFonts w:ascii="Times New Roman" w:hAnsi="Times New Roman" w:cs="Times New Roman"/>
          <w:sz w:val="28"/>
        </w:rPr>
        <w:t xml:space="preserve"> </w:t>
      </w:r>
      <w:r w:rsidR="008973E5" w:rsidRPr="00EC084D">
        <w:rPr>
          <w:rFonts w:ascii="Times New Roman" w:hAnsi="Times New Roman" w:cs="Times New Roman"/>
          <w:sz w:val="28"/>
        </w:rPr>
        <w:t>Таким образом, главный член неопределенно-личных предложений позволяет придать</w:t>
      </w:r>
      <w:r w:rsidR="006B4C31" w:rsidRPr="00EC084D">
        <w:rPr>
          <w:rFonts w:ascii="Times New Roman" w:hAnsi="Times New Roman" w:cs="Times New Roman"/>
          <w:sz w:val="28"/>
        </w:rPr>
        <w:t xml:space="preserve"> значение отнес</w:t>
      </w:r>
      <w:r w:rsidR="006B4C31" w:rsidRPr="00EC084D">
        <w:rPr>
          <w:rFonts w:ascii="Times New Roman" w:hAnsi="Times New Roman" w:cs="Times New Roman"/>
          <w:sz w:val="28"/>
        </w:rPr>
        <w:t>е</w:t>
      </w:r>
      <w:r w:rsidR="006B4C31" w:rsidRPr="00EC084D">
        <w:rPr>
          <w:rFonts w:ascii="Times New Roman" w:hAnsi="Times New Roman" w:cs="Times New Roman"/>
          <w:sz w:val="28"/>
        </w:rPr>
        <w:t>ния действия или процессуального состояния к неопредел</w:t>
      </w:r>
      <w:r w:rsidR="00607F86">
        <w:rPr>
          <w:rFonts w:ascii="Times New Roman" w:hAnsi="Times New Roman" w:cs="Times New Roman"/>
          <w:sz w:val="28"/>
        </w:rPr>
        <w:t>ё</w:t>
      </w:r>
      <w:r w:rsidR="006B4C31" w:rsidRPr="00EC084D">
        <w:rPr>
          <w:rFonts w:ascii="Times New Roman" w:hAnsi="Times New Roman" w:cs="Times New Roman"/>
          <w:sz w:val="28"/>
        </w:rPr>
        <w:t>нному субъекту.</w:t>
      </w:r>
    </w:p>
    <w:p w:rsidR="00E32377" w:rsidRPr="00EC084D" w:rsidRDefault="00D5502A" w:rsidP="008D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Кроме того, в сборнике имеет место использование И.А. Буниным нели</w:t>
      </w:r>
      <w:r w:rsidRPr="00EC084D">
        <w:rPr>
          <w:rFonts w:ascii="Times New Roman" w:hAnsi="Times New Roman" w:cs="Times New Roman"/>
          <w:sz w:val="28"/>
        </w:rPr>
        <w:t>ч</w:t>
      </w:r>
      <w:r w:rsidRPr="00EC084D">
        <w:rPr>
          <w:rFonts w:ascii="Times New Roman" w:hAnsi="Times New Roman" w:cs="Times New Roman"/>
          <w:sz w:val="28"/>
        </w:rPr>
        <w:t>ных односоставных предложений глагольного типа, а именно инфинитивных (5 языковых единиц, или 4</w:t>
      </w:r>
      <w:r w:rsidR="006A7524" w:rsidRPr="00EC084D">
        <w:rPr>
          <w:rFonts w:ascii="Times New Roman" w:hAnsi="Times New Roman" w:cs="Times New Roman"/>
          <w:sz w:val="28"/>
        </w:rPr>
        <w:t>,5</w:t>
      </w:r>
      <w:r w:rsidRPr="00EC084D">
        <w:rPr>
          <w:rFonts w:ascii="Times New Roman" w:hAnsi="Times New Roman" w:cs="Times New Roman"/>
          <w:sz w:val="28"/>
        </w:rPr>
        <w:t>% от общего числа односоставных предложений). Главный член в таких предложениях выражен глаголом в начальной форме</w:t>
      </w:r>
      <w:r w:rsidR="008D0B94" w:rsidRPr="00EC084D">
        <w:rPr>
          <w:rFonts w:ascii="Times New Roman" w:hAnsi="Times New Roman" w:cs="Times New Roman"/>
          <w:sz w:val="28"/>
        </w:rPr>
        <w:t xml:space="preserve">. </w:t>
      </w:r>
      <w:r w:rsidR="00860959" w:rsidRPr="00EC084D">
        <w:rPr>
          <w:rFonts w:ascii="Times New Roman" w:hAnsi="Times New Roman" w:cs="Times New Roman"/>
          <w:sz w:val="28"/>
        </w:rPr>
        <w:t>Как видим, в центре таких предложений – действие, оценка условий и возможн</w:t>
      </w:r>
      <w:r w:rsidR="00860959" w:rsidRPr="00EC084D">
        <w:rPr>
          <w:rFonts w:ascii="Times New Roman" w:hAnsi="Times New Roman" w:cs="Times New Roman"/>
          <w:sz w:val="28"/>
        </w:rPr>
        <w:t>о</w:t>
      </w:r>
      <w:r w:rsidR="00860959" w:rsidRPr="00EC084D">
        <w:rPr>
          <w:rFonts w:ascii="Times New Roman" w:hAnsi="Times New Roman" w:cs="Times New Roman"/>
          <w:sz w:val="28"/>
        </w:rPr>
        <w:t>стей его реализации.</w:t>
      </w:r>
      <w:r w:rsidR="008D0B94" w:rsidRPr="00EC084D">
        <w:rPr>
          <w:rFonts w:ascii="Times New Roman" w:hAnsi="Times New Roman" w:cs="Times New Roman"/>
          <w:sz w:val="28"/>
        </w:rPr>
        <w:t xml:space="preserve"> </w:t>
      </w:r>
      <w:r w:rsidR="00860959" w:rsidRPr="00EC084D">
        <w:rPr>
          <w:rFonts w:ascii="Times New Roman" w:hAnsi="Times New Roman" w:cs="Times New Roman"/>
          <w:sz w:val="28"/>
        </w:rPr>
        <w:t xml:space="preserve">Инфинитивные предложения </w:t>
      </w:r>
      <w:r w:rsidR="00E32377" w:rsidRPr="00EC084D">
        <w:rPr>
          <w:rFonts w:ascii="Times New Roman" w:hAnsi="Times New Roman" w:cs="Times New Roman"/>
          <w:sz w:val="28"/>
        </w:rPr>
        <w:t>позволяют автору афорист</w:t>
      </w:r>
      <w:r w:rsidR="00E32377" w:rsidRPr="00EC084D">
        <w:rPr>
          <w:rFonts w:ascii="Times New Roman" w:hAnsi="Times New Roman" w:cs="Times New Roman"/>
          <w:sz w:val="28"/>
        </w:rPr>
        <w:t>и</w:t>
      </w:r>
      <w:r w:rsidR="00E32377" w:rsidRPr="00EC084D">
        <w:rPr>
          <w:rFonts w:ascii="Times New Roman" w:hAnsi="Times New Roman" w:cs="Times New Roman"/>
          <w:sz w:val="28"/>
        </w:rPr>
        <w:t xml:space="preserve">чески выражать мысли, вносить в предложение значение </w:t>
      </w:r>
      <w:r w:rsidR="00860959" w:rsidRPr="00EC084D">
        <w:rPr>
          <w:rFonts w:ascii="Times New Roman" w:hAnsi="Times New Roman" w:cs="Times New Roman"/>
          <w:sz w:val="28"/>
        </w:rPr>
        <w:t>неизбежно</w:t>
      </w:r>
      <w:r w:rsidR="00E32377" w:rsidRPr="00EC084D">
        <w:rPr>
          <w:rFonts w:ascii="Times New Roman" w:hAnsi="Times New Roman" w:cs="Times New Roman"/>
          <w:sz w:val="28"/>
        </w:rPr>
        <w:t xml:space="preserve">сти </w:t>
      </w:r>
      <w:r w:rsidR="00860959" w:rsidRPr="00EC084D">
        <w:rPr>
          <w:rFonts w:ascii="Times New Roman" w:hAnsi="Times New Roman" w:cs="Times New Roman"/>
          <w:sz w:val="28"/>
        </w:rPr>
        <w:t>де</w:t>
      </w:r>
      <w:r w:rsidR="00860959" w:rsidRPr="00EC084D">
        <w:rPr>
          <w:rFonts w:ascii="Times New Roman" w:hAnsi="Times New Roman" w:cs="Times New Roman"/>
          <w:sz w:val="28"/>
        </w:rPr>
        <w:t>й</w:t>
      </w:r>
      <w:r w:rsidR="00860959" w:rsidRPr="00EC084D">
        <w:rPr>
          <w:rFonts w:ascii="Times New Roman" w:hAnsi="Times New Roman" w:cs="Times New Roman"/>
          <w:sz w:val="28"/>
        </w:rPr>
        <w:t>ствий,</w:t>
      </w:r>
      <w:r w:rsidR="00E32377" w:rsidRPr="00EC084D">
        <w:rPr>
          <w:rFonts w:ascii="Times New Roman" w:hAnsi="Times New Roman" w:cs="Times New Roman"/>
          <w:sz w:val="28"/>
        </w:rPr>
        <w:t xml:space="preserve"> их </w:t>
      </w:r>
      <w:r w:rsidR="00860959" w:rsidRPr="00EC084D">
        <w:rPr>
          <w:rFonts w:ascii="Times New Roman" w:hAnsi="Times New Roman" w:cs="Times New Roman"/>
          <w:sz w:val="28"/>
        </w:rPr>
        <w:t>невозмож</w:t>
      </w:r>
      <w:r w:rsidR="00E32377" w:rsidRPr="00EC084D">
        <w:rPr>
          <w:rFonts w:ascii="Times New Roman" w:hAnsi="Times New Roman" w:cs="Times New Roman"/>
          <w:sz w:val="28"/>
        </w:rPr>
        <w:t>ности.</w:t>
      </w:r>
    </w:p>
    <w:p w:rsidR="008D0B94" w:rsidRPr="00EC084D" w:rsidRDefault="002911DE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Односоставные предложения именного типа представлены в сборнике номинативными и </w:t>
      </w:r>
      <w:proofErr w:type="spellStart"/>
      <w:r w:rsidRPr="00EC084D">
        <w:rPr>
          <w:rFonts w:ascii="Times New Roman" w:hAnsi="Times New Roman" w:cs="Times New Roman"/>
          <w:sz w:val="28"/>
        </w:rPr>
        <w:t>генитивными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предложениями. </w:t>
      </w:r>
      <w:r w:rsidR="006B4C31"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>ыделено 14 номинативных предложений, что составляет 12,5% о</w:t>
      </w:r>
      <w:r w:rsidR="005570F8" w:rsidRPr="00EC084D">
        <w:rPr>
          <w:rFonts w:ascii="Times New Roman" w:hAnsi="Times New Roman" w:cs="Times New Roman"/>
          <w:sz w:val="28"/>
        </w:rPr>
        <w:t>т</w:t>
      </w:r>
      <w:r w:rsidRPr="00EC084D">
        <w:rPr>
          <w:rFonts w:ascii="Times New Roman" w:hAnsi="Times New Roman" w:cs="Times New Roman"/>
          <w:sz w:val="28"/>
        </w:rPr>
        <w:t xml:space="preserve"> общего числа исследуемых языковых единиц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8D0B94" w:rsidRPr="00EC084D" w:rsidRDefault="002911DE" w:rsidP="0091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Также отмечены 2 </w:t>
      </w:r>
      <w:proofErr w:type="spellStart"/>
      <w:r w:rsidRPr="00EC084D">
        <w:rPr>
          <w:rFonts w:ascii="Times New Roman" w:hAnsi="Times New Roman" w:cs="Times New Roman"/>
          <w:sz w:val="28"/>
        </w:rPr>
        <w:t>генитивных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предложения (</w:t>
      </w:r>
      <w:r w:rsidR="006A7524" w:rsidRPr="00EC084D">
        <w:rPr>
          <w:rFonts w:ascii="Times New Roman" w:hAnsi="Times New Roman" w:cs="Times New Roman"/>
          <w:sz w:val="28"/>
        </w:rPr>
        <w:t>2</w:t>
      </w:r>
      <w:r w:rsidRPr="00EC084D">
        <w:rPr>
          <w:rFonts w:ascii="Times New Roman" w:hAnsi="Times New Roman" w:cs="Times New Roman"/>
          <w:sz w:val="28"/>
        </w:rPr>
        <w:t>% от общего числа)</w:t>
      </w:r>
      <w:r w:rsidR="006B4C31" w:rsidRPr="00EC084D">
        <w:rPr>
          <w:rFonts w:ascii="Times New Roman" w:hAnsi="Times New Roman" w:cs="Times New Roman"/>
          <w:sz w:val="28"/>
        </w:rPr>
        <w:t>, гла</w:t>
      </w:r>
      <w:r w:rsidR="006B4C31" w:rsidRPr="00EC084D">
        <w:rPr>
          <w:rFonts w:ascii="Times New Roman" w:hAnsi="Times New Roman" w:cs="Times New Roman"/>
          <w:sz w:val="28"/>
        </w:rPr>
        <w:t>в</w:t>
      </w:r>
      <w:r w:rsidR="006B4C31" w:rsidRPr="00EC084D">
        <w:rPr>
          <w:rFonts w:ascii="Times New Roman" w:hAnsi="Times New Roman" w:cs="Times New Roman"/>
          <w:sz w:val="28"/>
        </w:rPr>
        <w:t xml:space="preserve">ный член которых </w:t>
      </w:r>
      <w:r w:rsidRPr="00EC084D">
        <w:rPr>
          <w:rFonts w:ascii="Times New Roman" w:hAnsi="Times New Roman" w:cs="Times New Roman"/>
          <w:sz w:val="28"/>
        </w:rPr>
        <w:t xml:space="preserve">выражен именем существительным в форме родительного падежа. Такие предложения позволяют не только передать </w:t>
      </w:r>
      <w:proofErr w:type="spellStart"/>
      <w:r w:rsidRPr="00EC084D">
        <w:rPr>
          <w:rFonts w:ascii="Times New Roman" w:hAnsi="Times New Roman" w:cs="Times New Roman"/>
          <w:sz w:val="28"/>
        </w:rPr>
        <w:t>бытийность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предм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>та, но и характеризуют его с количественной точки зрения</w:t>
      </w:r>
      <w:r w:rsidR="008D0B94" w:rsidRPr="00EC084D">
        <w:rPr>
          <w:rFonts w:ascii="Times New Roman" w:hAnsi="Times New Roman" w:cs="Times New Roman"/>
          <w:sz w:val="28"/>
        </w:rPr>
        <w:t>.</w:t>
      </w:r>
    </w:p>
    <w:p w:rsidR="00570E80" w:rsidRPr="00EC084D" w:rsidRDefault="00570E80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C084D">
        <w:rPr>
          <w:rFonts w:ascii="Times New Roman" w:hAnsi="Times New Roman" w:cs="Times New Roman"/>
          <w:b/>
          <w:sz w:val="32"/>
        </w:rPr>
        <w:t>ЗАКЛЮЧЕНИЕ</w:t>
      </w:r>
    </w:p>
    <w:p w:rsidR="000672BF" w:rsidRPr="00EC084D" w:rsidRDefault="000672BF" w:rsidP="0006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Односоставное предложение – это такой тип простого предложения, в к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тором главная особенность заключается в семантике и структуре. Основа так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го предложения – один главный член, который называет предмет, состояние или явление, а также указывает на его нахождение в реальности, что напрямую связано со значением синтаксического времени и модальности.</w:t>
      </w:r>
    </w:p>
    <w:p w:rsidR="00C15611" w:rsidRPr="00EC084D" w:rsidRDefault="00C15611" w:rsidP="00C1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В работе мы рассмотрели односоставное предложение как предложение,  грамматический центр которого заключен в одном главном члене, по форме </w:t>
      </w:r>
      <w:r w:rsidR="000672BF" w:rsidRPr="00EC084D">
        <w:rPr>
          <w:rFonts w:ascii="Times New Roman" w:hAnsi="Times New Roman" w:cs="Times New Roman"/>
          <w:sz w:val="28"/>
        </w:rPr>
        <w:t>напомина</w:t>
      </w:r>
      <w:r w:rsidRPr="00EC084D">
        <w:rPr>
          <w:rFonts w:ascii="Times New Roman" w:hAnsi="Times New Roman" w:cs="Times New Roman"/>
          <w:sz w:val="28"/>
        </w:rPr>
        <w:t xml:space="preserve">ющем сказуемое или подлежащее. </w:t>
      </w:r>
    </w:p>
    <w:p w:rsidR="00C15611" w:rsidRPr="00EC084D" w:rsidRDefault="00C15611" w:rsidP="00C1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Односоставные предложения обладают огромными выразительными во</w:t>
      </w:r>
      <w:r w:rsidRPr="00EC084D">
        <w:rPr>
          <w:rFonts w:ascii="Times New Roman" w:hAnsi="Times New Roman" w:cs="Times New Roman"/>
          <w:sz w:val="28"/>
        </w:rPr>
        <w:t>з</w:t>
      </w:r>
      <w:r w:rsidRPr="00EC084D">
        <w:rPr>
          <w:rFonts w:ascii="Times New Roman" w:hAnsi="Times New Roman" w:cs="Times New Roman"/>
          <w:sz w:val="28"/>
        </w:rPr>
        <w:t>можностями, а примеры их использования можно найти во всех, без исключ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>ния, произведениях русской литературы.</w:t>
      </w:r>
    </w:p>
    <w:p w:rsidR="00C15611" w:rsidRPr="00EC084D" w:rsidRDefault="00C15611" w:rsidP="00C1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В ходе проведения анализа художественного текста сборника рассказов «Т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мные аллеи» И.А. Бунина было выявлено 112 языковых единиц однососта</w:t>
      </w:r>
      <w:r w:rsidRPr="00EC084D">
        <w:rPr>
          <w:rFonts w:ascii="Times New Roman" w:hAnsi="Times New Roman" w:cs="Times New Roman"/>
          <w:sz w:val="28"/>
        </w:rPr>
        <w:t>в</w:t>
      </w:r>
      <w:r w:rsidRPr="00EC084D">
        <w:rPr>
          <w:rFonts w:ascii="Times New Roman" w:hAnsi="Times New Roman" w:cs="Times New Roman"/>
          <w:sz w:val="28"/>
        </w:rPr>
        <w:t xml:space="preserve">ных предложений различных типов. </w:t>
      </w:r>
    </w:p>
    <w:p w:rsidR="00C15611" w:rsidRPr="00EC084D" w:rsidRDefault="000672BF" w:rsidP="00C1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Наиболее частотными односоставными</w:t>
      </w:r>
      <w:r w:rsidR="00C15611" w:rsidRPr="00EC084D">
        <w:rPr>
          <w:rFonts w:ascii="Times New Roman" w:hAnsi="Times New Roman" w:cs="Times New Roman"/>
          <w:sz w:val="28"/>
        </w:rPr>
        <w:t xml:space="preserve"> предложениями в сборнике И.А. Бунина </w:t>
      </w:r>
      <w:r w:rsidRPr="00EC084D">
        <w:rPr>
          <w:rFonts w:ascii="Times New Roman" w:hAnsi="Times New Roman" w:cs="Times New Roman"/>
          <w:sz w:val="28"/>
        </w:rPr>
        <w:t>«Т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 xml:space="preserve">мные </w:t>
      </w:r>
      <w:r w:rsidR="00C15611" w:rsidRPr="00EC084D">
        <w:rPr>
          <w:rFonts w:ascii="Times New Roman" w:hAnsi="Times New Roman" w:cs="Times New Roman"/>
          <w:sz w:val="28"/>
        </w:rPr>
        <w:t>аллеи» являются</w:t>
      </w:r>
      <w:r w:rsidRPr="00EC084D">
        <w:rPr>
          <w:rFonts w:ascii="Times New Roman" w:hAnsi="Times New Roman" w:cs="Times New Roman"/>
          <w:sz w:val="28"/>
        </w:rPr>
        <w:t xml:space="preserve"> безличные</w:t>
      </w:r>
      <w:r w:rsidR="00C15611" w:rsidRPr="00EC084D">
        <w:rPr>
          <w:rFonts w:ascii="Times New Roman" w:hAnsi="Times New Roman" w:cs="Times New Roman"/>
          <w:sz w:val="28"/>
        </w:rPr>
        <w:t xml:space="preserve"> предложения. Особенностью грамматической семантики таких предложений является значение стихийности, непроизвольности выражаемого действия или состояния. Автор широко и</w:t>
      </w:r>
      <w:r w:rsidR="00C15611" w:rsidRPr="00EC084D">
        <w:rPr>
          <w:rFonts w:ascii="Times New Roman" w:hAnsi="Times New Roman" w:cs="Times New Roman"/>
          <w:sz w:val="28"/>
        </w:rPr>
        <w:t>с</w:t>
      </w:r>
      <w:r w:rsidR="00C15611" w:rsidRPr="00EC084D">
        <w:rPr>
          <w:rFonts w:ascii="Times New Roman" w:hAnsi="Times New Roman" w:cs="Times New Roman"/>
          <w:sz w:val="28"/>
        </w:rPr>
        <w:t>пользует их при описании внутреннего состояния человека, особенностей окружающей действительности, природы.</w:t>
      </w:r>
    </w:p>
    <w:p w:rsidR="000672BF" w:rsidRPr="00EC084D" w:rsidRDefault="00C15611" w:rsidP="0006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На втором месте по </w:t>
      </w:r>
      <w:r w:rsidR="000672BF" w:rsidRPr="00EC084D">
        <w:rPr>
          <w:rFonts w:ascii="Times New Roman" w:hAnsi="Times New Roman" w:cs="Times New Roman"/>
          <w:sz w:val="28"/>
        </w:rPr>
        <w:t>частотно</w:t>
      </w:r>
      <w:r w:rsidRPr="00EC084D">
        <w:rPr>
          <w:rFonts w:ascii="Times New Roman" w:hAnsi="Times New Roman" w:cs="Times New Roman"/>
          <w:sz w:val="28"/>
        </w:rPr>
        <w:t xml:space="preserve">сти </w:t>
      </w:r>
      <w:r w:rsidR="000672BF" w:rsidRPr="00EC084D">
        <w:rPr>
          <w:rFonts w:ascii="Times New Roman" w:hAnsi="Times New Roman" w:cs="Times New Roman"/>
          <w:sz w:val="28"/>
        </w:rPr>
        <w:t xml:space="preserve">находятся </w:t>
      </w:r>
      <w:r w:rsidRPr="00EC084D">
        <w:rPr>
          <w:rFonts w:ascii="Times New Roman" w:hAnsi="Times New Roman" w:cs="Times New Roman"/>
          <w:sz w:val="28"/>
        </w:rPr>
        <w:t>определ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нно-личные предл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жения.</w:t>
      </w:r>
      <w:r w:rsidRPr="00EC084D">
        <w:t xml:space="preserve"> </w:t>
      </w:r>
      <w:r w:rsidRPr="00EC084D">
        <w:rPr>
          <w:rFonts w:ascii="Times New Roman" w:hAnsi="Times New Roman" w:cs="Times New Roman"/>
          <w:sz w:val="28"/>
        </w:rPr>
        <w:t xml:space="preserve">Форма главного члена в таких предложениях указывает на </w:t>
      </w:r>
      <w:proofErr w:type="spellStart"/>
      <w:r w:rsidRPr="00EC084D">
        <w:rPr>
          <w:rFonts w:ascii="Times New Roman" w:hAnsi="Times New Roman" w:cs="Times New Roman"/>
          <w:sz w:val="28"/>
        </w:rPr>
        <w:t>отнес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нность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действия к определ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нному деятел</w:t>
      </w:r>
      <w:r w:rsidR="007D0963" w:rsidRPr="00EC084D">
        <w:rPr>
          <w:rFonts w:ascii="Times New Roman" w:hAnsi="Times New Roman" w:cs="Times New Roman"/>
          <w:sz w:val="28"/>
        </w:rPr>
        <w:t xml:space="preserve">ю – говорящему или собеседнику, </w:t>
      </w:r>
      <w:r w:rsidRPr="00EC084D">
        <w:rPr>
          <w:rFonts w:ascii="Times New Roman" w:hAnsi="Times New Roman" w:cs="Times New Roman"/>
          <w:sz w:val="28"/>
        </w:rPr>
        <w:t>благодаря чему возрастает динамичность фразы, усиливается эмоциональная нагрузка. Читатель вместе с действующими лицами погружается в решение проблемы.</w:t>
      </w:r>
    </w:p>
    <w:p w:rsidR="007D0963" w:rsidRPr="00EC084D" w:rsidRDefault="007D0963" w:rsidP="007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Третьими по </w:t>
      </w:r>
      <w:proofErr w:type="spellStart"/>
      <w:r w:rsidRPr="00EC084D">
        <w:rPr>
          <w:rFonts w:ascii="Times New Roman" w:hAnsi="Times New Roman" w:cs="Times New Roman"/>
          <w:sz w:val="28"/>
        </w:rPr>
        <w:t>употребляемости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</w:t>
      </w:r>
      <w:r w:rsidR="000672BF" w:rsidRPr="00EC084D">
        <w:rPr>
          <w:rFonts w:ascii="Times New Roman" w:hAnsi="Times New Roman" w:cs="Times New Roman"/>
          <w:sz w:val="28"/>
        </w:rPr>
        <w:t>оказа</w:t>
      </w:r>
      <w:r w:rsidRPr="00EC084D">
        <w:rPr>
          <w:rFonts w:ascii="Times New Roman" w:hAnsi="Times New Roman" w:cs="Times New Roman"/>
          <w:sz w:val="28"/>
        </w:rPr>
        <w:t>лись не</w:t>
      </w:r>
      <w:r w:rsidR="000672BF" w:rsidRPr="00EC084D">
        <w:rPr>
          <w:rFonts w:ascii="Times New Roman" w:hAnsi="Times New Roman" w:cs="Times New Roman"/>
          <w:sz w:val="28"/>
        </w:rPr>
        <w:t>опреде</w:t>
      </w:r>
      <w:r w:rsidRPr="00EC084D">
        <w:rPr>
          <w:rFonts w:ascii="Times New Roman" w:hAnsi="Times New Roman" w:cs="Times New Roman"/>
          <w:sz w:val="28"/>
        </w:rPr>
        <w:t>л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нно-</w:t>
      </w:r>
      <w:r w:rsidR="000672BF" w:rsidRPr="00EC084D">
        <w:rPr>
          <w:rFonts w:ascii="Times New Roman" w:hAnsi="Times New Roman" w:cs="Times New Roman"/>
          <w:sz w:val="28"/>
        </w:rPr>
        <w:t>личные</w:t>
      </w:r>
      <w:r w:rsidRPr="00EC084D">
        <w:rPr>
          <w:rFonts w:ascii="Times New Roman" w:hAnsi="Times New Roman" w:cs="Times New Roman"/>
          <w:sz w:val="28"/>
        </w:rPr>
        <w:t xml:space="preserve"> предл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жения</w:t>
      </w:r>
      <w:r w:rsidR="000672BF" w:rsidRPr="00EC084D">
        <w:rPr>
          <w:rFonts w:ascii="Times New Roman" w:hAnsi="Times New Roman" w:cs="Times New Roman"/>
          <w:sz w:val="28"/>
        </w:rPr>
        <w:t>.</w:t>
      </w:r>
      <w:r w:rsidRPr="00EC084D">
        <w:rPr>
          <w:rFonts w:ascii="Times New Roman" w:hAnsi="Times New Roman" w:cs="Times New Roman"/>
          <w:sz w:val="28"/>
        </w:rPr>
        <w:t xml:space="preserve"> Главный член в таких предложениях, как правило, представлен глаг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лом в форме множественного числа прошедшего времени, что позволяет пр</w:t>
      </w:r>
      <w:r w:rsidRPr="00EC084D">
        <w:rPr>
          <w:rFonts w:ascii="Times New Roman" w:hAnsi="Times New Roman" w:cs="Times New Roman"/>
          <w:sz w:val="28"/>
        </w:rPr>
        <w:t>и</w:t>
      </w:r>
      <w:r w:rsidRPr="00EC084D">
        <w:rPr>
          <w:rFonts w:ascii="Times New Roman" w:hAnsi="Times New Roman" w:cs="Times New Roman"/>
          <w:sz w:val="28"/>
        </w:rPr>
        <w:t xml:space="preserve">дать значение отнесения действия или процессуального состояния к </w:t>
      </w:r>
      <w:proofErr w:type="gramStart"/>
      <w:r w:rsidRPr="00EC084D">
        <w:rPr>
          <w:rFonts w:ascii="Times New Roman" w:hAnsi="Times New Roman" w:cs="Times New Roman"/>
          <w:sz w:val="28"/>
        </w:rPr>
        <w:t>не-определ</w:t>
      </w:r>
      <w:r w:rsidR="00307FD4">
        <w:rPr>
          <w:rFonts w:ascii="Times New Roman" w:hAnsi="Times New Roman" w:cs="Times New Roman"/>
          <w:sz w:val="28"/>
        </w:rPr>
        <w:t>ё</w:t>
      </w:r>
      <w:r w:rsidRPr="00EC084D">
        <w:rPr>
          <w:rFonts w:ascii="Times New Roman" w:hAnsi="Times New Roman" w:cs="Times New Roman"/>
          <w:sz w:val="28"/>
        </w:rPr>
        <w:t>нному</w:t>
      </w:r>
      <w:proofErr w:type="gramEnd"/>
      <w:r w:rsidRPr="00EC084D">
        <w:rPr>
          <w:rFonts w:ascii="Times New Roman" w:hAnsi="Times New Roman" w:cs="Times New Roman"/>
          <w:sz w:val="28"/>
        </w:rPr>
        <w:t xml:space="preserve"> субъекту.</w:t>
      </w:r>
    </w:p>
    <w:p w:rsidR="007D0963" w:rsidRPr="00EC084D" w:rsidRDefault="007D0963" w:rsidP="007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Кроме того, автор использовал в повествовании инфинитивные предл</w:t>
      </w:r>
      <w:r w:rsidRPr="00EC084D">
        <w:rPr>
          <w:rFonts w:ascii="Times New Roman" w:hAnsi="Times New Roman" w:cs="Times New Roman"/>
          <w:sz w:val="28"/>
        </w:rPr>
        <w:t>о</w:t>
      </w:r>
      <w:r w:rsidRPr="00EC084D">
        <w:rPr>
          <w:rFonts w:ascii="Times New Roman" w:hAnsi="Times New Roman" w:cs="Times New Roman"/>
          <w:sz w:val="28"/>
        </w:rPr>
        <w:t>жения, которые позволяют ему афористически выражать мысли, вносить в предложение значение неизбежности действий, их невозможности.</w:t>
      </w:r>
    </w:p>
    <w:p w:rsidR="007D0963" w:rsidRPr="00EC084D" w:rsidRDefault="007D0963" w:rsidP="007D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 xml:space="preserve">Односоставные предложения именного типа представлены в сборнике номинативными и </w:t>
      </w:r>
      <w:proofErr w:type="spellStart"/>
      <w:r w:rsidRPr="00EC084D">
        <w:rPr>
          <w:rFonts w:ascii="Times New Roman" w:hAnsi="Times New Roman" w:cs="Times New Roman"/>
          <w:sz w:val="28"/>
        </w:rPr>
        <w:t>генитивными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предложениями. </w:t>
      </w:r>
      <w:r w:rsidR="00307FD4">
        <w:rPr>
          <w:rFonts w:ascii="Times New Roman" w:hAnsi="Times New Roman" w:cs="Times New Roman"/>
          <w:sz w:val="28"/>
        </w:rPr>
        <w:t>Г</w:t>
      </w:r>
      <w:r w:rsidRPr="00EC084D">
        <w:rPr>
          <w:rFonts w:ascii="Times New Roman" w:hAnsi="Times New Roman" w:cs="Times New Roman"/>
          <w:sz w:val="28"/>
        </w:rPr>
        <w:t xml:space="preserve">лавный член </w:t>
      </w:r>
      <w:proofErr w:type="spellStart"/>
      <w:r w:rsidR="00307FD4">
        <w:rPr>
          <w:rFonts w:ascii="Times New Roman" w:hAnsi="Times New Roman" w:cs="Times New Roman"/>
          <w:sz w:val="28"/>
        </w:rPr>
        <w:t>генитивных</w:t>
      </w:r>
      <w:proofErr w:type="spellEnd"/>
      <w:r w:rsidR="00307FD4">
        <w:rPr>
          <w:rFonts w:ascii="Times New Roman" w:hAnsi="Times New Roman" w:cs="Times New Roman"/>
          <w:sz w:val="28"/>
        </w:rPr>
        <w:t xml:space="preserve"> предложений</w:t>
      </w:r>
      <w:r w:rsidRPr="00EC084D">
        <w:rPr>
          <w:rFonts w:ascii="Times New Roman" w:hAnsi="Times New Roman" w:cs="Times New Roman"/>
          <w:sz w:val="28"/>
        </w:rPr>
        <w:t xml:space="preserve"> выражен именем существительным в форме родительного пад</w:t>
      </w:r>
      <w:r w:rsidRPr="00EC084D">
        <w:rPr>
          <w:rFonts w:ascii="Times New Roman" w:hAnsi="Times New Roman" w:cs="Times New Roman"/>
          <w:sz w:val="28"/>
        </w:rPr>
        <w:t>е</w:t>
      </w:r>
      <w:r w:rsidRPr="00EC084D">
        <w:rPr>
          <w:rFonts w:ascii="Times New Roman" w:hAnsi="Times New Roman" w:cs="Times New Roman"/>
          <w:sz w:val="28"/>
        </w:rPr>
        <w:t xml:space="preserve">жа. Такие предложения позволяют не только передать </w:t>
      </w:r>
      <w:proofErr w:type="spellStart"/>
      <w:r w:rsidRPr="00EC084D">
        <w:rPr>
          <w:rFonts w:ascii="Times New Roman" w:hAnsi="Times New Roman" w:cs="Times New Roman"/>
          <w:sz w:val="28"/>
        </w:rPr>
        <w:t>бытийность</w:t>
      </w:r>
      <w:proofErr w:type="spellEnd"/>
      <w:r w:rsidRPr="00EC084D">
        <w:rPr>
          <w:rFonts w:ascii="Times New Roman" w:hAnsi="Times New Roman" w:cs="Times New Roman"/>
          <w:sz w:val="28"/>
        </w:rPr>
        <w:t xml:space="preserve"> предмета, но и характеризуют его с количественной точки зрения.</w:t>
      </w:r>
    </w:p>
    <w:p w:rsidR="007D0963" w:rsidRPr="00EC084D" w:rsidRDefault="007D0963" w:rsidP="0044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084D">
        <w:rPr>
          <w:rFonts w:ascii="Times New Roman" w:hAnsi="Times New Roman" w:cs="Times New Roman"/>
          <w:sz w:val="28"/>
        </w:rPr>
        <w:t>Таким образом</w:t>
      </w:r>
      <w:r w:rsidR="00443E6F" w:rsidRPr="00EC084D">
        <w:rPr>
          <w:rFonts w:ascii="Times New Roman" w:hAnsi="Times New Roman" w:cs="Times New Roman"/>
          <w:sz w:val="28"/>
        </w:rPr>
        <w:t xml:space="preserve">, </w:t>
      </w:r>
      <w:r w:rsidRPr="00EC084D">
        <w:rPr>
          <w:rFonts w:ascii="Times New Roman" w:hAnsi="Times New Roman" w:cs="Times New Roman"/>
          <w:sz w:val="28"/>
        </w:rPr>
        <w:t xml:space="preserve">мы пришли к выводу, что </w:t>
      </w:r>
      <w:r w:rsidR="00443E6F" w:rsidRPr="00EC084D">
        <w:rPr>
          <w:rFonts w:ascii="Times New Roman" w:hAnsi="Times New Roman" w:cs="Times New Roman"/>
          <w:sz w:val="28"/>
        </w:rPr>
        <w:t xml:space="preserve">И.А. Бунин </w:t>
      </w:r>
      <w:r w:rsidRPr="00EC084D">
        <w:rPr>
          <w:rFonts w:ascii="Times New Roman" w:hAnsi="Times New Roman" w:cs="Times New Roman"/>
          <w:sz w:val="28"/>
        </w:rPr>
        <w:t>активно использует</w:t>
      </w:r>
      <w:r w:rsidR="00443E6F" w:rsidRPr="00EC084D">
        <w:rPr>
          <w:rFonts w:ascii="Times New Roman" w:hAnsi="Times New Roman" w:cs="Times New Roman"/>
          <w:sz w:val="28"/>
        </w:rPr>
        <w:t xml:space="preserve"> односоставные предложения различных типов в сборнике рассказов «Тёмные аллеи». </w:t>
      </w:r>
      <w:r w:rsidRPr="00EC084D">
        <w:rPr>
          <w:rFonts w:ascii="Times New Roman" w:hAnsi="Times New Roman" w:cs="Times New Roman"/>
          <w:sz w:val="28"/>
        </w:rPr>
        <w:t>Они помогают передать авторский замысел, раскрывают тончайшие о</w:t>
      </w:r>
      <w:r w:rsidRPr="00EC084D">
        <w:rPr>
          <w:rFonts w:ascii="Times New Roman" w:hAnsi="Times New Roman" w:cs="Times New Roman"/>
          <w:sz w:val="28"/>
        </w:rPr>
        <w:t>т</w:t>
      </w:r>
      <w:r w:rsidRPr="00EC084D">
        <w:rPr>
          <w:rFonts w:ascii="Times New Roman" w:hAnsi="Times New Roman" w:cs="Times New Roman"/>
          <w:sz w:val="28"/>
        </w:rPr>
        <w:t>тен</w:t>
      </w:r>
      <w:r w:rsidR="00443E6F" w:rsidRPr="00EC084D">
        <w:rPr>
          <w:rFonts w:ascii="Times New Roman" w:hAnsi="Times New Roman" w:cs="Times New Roman"/>
          <w:sz w:val="28"/>
        </w:rPr>
        <w:t xml:space="preserve">ки речи, </w:t>
      </w:r>
      <w:r w:rsidRPr="00EC084D">
        <w:rPr>
          <w:rFonts w:ascii="Times New Roman" w:hAnsi="Times New Roman" w:cs="Times New Roman"/>
          <w:sz w:val="28"/>
        </w:rPr>
        <w:t xml:space="preserve">придают </w:t>
      </w:r>
      <w:r w:rsidR="00443E6F" w:rsidRPr="00EC084D">
        <w:rPr>
          <w:rFonts w:ascii="Times New Roman" w:hAnsi="Times New Roman" w:cs="Times New Roman"/>
          <w:sz w:val="28"/>
        </w:rPr>
        <w:t>ей</w:t>
      </w:r>
      <w:r w:rsidRPr="00EC084D">
        <w:rPr>
          <w:rFonts w:ascii="Times New Roman" w:hAnsi="Times New Roman" w:cs="Times New Roman"/>
          <w:sz w:val="28"/>
        </w:rPr>
        <w:t xml:space="preserve"> лаконизм, экспрессию, динамику, дают возможность избежать излишн</w:t>
      </w:r>
      <w:r w:rsidR="00443E6F" w:rsidRPr="00EC084D">
        <w:rPr>
          <w:rFonts w:ascii="Times New Roman" w:hAnsi="Times New Roman" w:cs="Times New Roman"/>
          <w:sz w:val="28"/>
        </w:rPr>
        <w:t>их</w:t>
      </w:r>
      <w:r w:rsidRPr="00EC084D">
        <w:rPr>
          <w:rFonts w:ascii="Times New Roman" w:hAnsi="Times New Roman" w:cs="Times New Roman"/>
          <w:sz w:val="28"/>
        </w:rPr>
        <w:t xml:space="preserve"> повто</w:t>
      </w:r>
      <w:r w:rsidR="00443E6F" w:rsidRPr="00EC084D">
        <w:rPr>
          <w:rFonts w:ascii="Times New Roman" w:hAnsi="Times New Roman" w:cs="Times New Roman"/>
          <w:sz w:val="28"/>
        </w:rPr>
        <w:t>ров</w:t>
      </w:r>
      <w:r w:rsidRPr="00EC084D">
        <w:rPr>
          <w:rFonts w:ascii="Times New Roman" w:hAnsi="Times New Roman" w:cs="Times New Roman"/>
          <w:sz w:val="28"/>
        </w:rPr>
        <w:t>.</w:t>
      </w:r>
    </w:p>
    <w:p w:rsidR="00570E80" w:rsidRPr="00EC084D" w:rsidRDefault="00570E80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СПИСОК ИСПОЛЬЗОВАННЫХ ИСТОЧНИКОВ</w:t>
      </w:r>
    </w:p>
    <w:p w:rsidR="00443E6F" w:rsidRPr="00EC084D" w:rsidRDefault="00443E6F" w:rsidP="00912F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2345" w:rsidRPr="00EC084D" w:rsidRDefault="00A12F7D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84D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 xml:space="preserve">, В.В. Система односоставных предложений в </w:t>
      </w:r>
      <w:r w:rsidR="00443E6F" w:rsidRPr="00EC084D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A52345" w:rsidRPr="00EC084D">
        <w:rPr>
          <w:rFonts w:ascii="Times New Roman" w:hAnsi="Times New Roman" w:cs="Times New Roman"/>
          <w:sz w:val="28"/>
          <w:szCs w:val="28"/>
        </w:rPr>
        <w:t>русском языке</w:t>
      </w:r>
      <w:r w:rsidR="002656CE" w:rsidRPr="00EC084D">
        <w:rPr>
          <w:rFonts w:ascii="Times New Roman" w:hAnsi="Times New Roman" w:cs="Times New Roman"/>
          <w:sz w:val="28"/>
          <w:szCs w:val="28"/>
        </w:rPr>
        <w:t xml:space="preserve"> /</w:t>
      </w:r>
      <w:r w:rsidR="00A52345" w:rsidRPr="00EC084D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A52345" w:rsidRPr="00EC084D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="00A52345" w:rsidRPr="00EC084D">
        <w:rPr>
          <w:rFonts w:ascii="Times New Roman" w:hAnsi="Times New Roman" w:cs="Times New Roman"/>
          <w:sz w:val="28"/>
          <w:szCs w:val="28"/>
        </w:rPr>
        <w:t xml:space="preserve">. </w:t>
      </w:r>
      <w:r w:rsidR="00A52345" w:rsidRPr="00EC084D">
        <w:sym w:font="Symbol" w:char="F02D"/>
      </w:r>
      <w:r w:rsidR="00A52345" w:rsidRPr="00EC084D">
        <w:rPr>
          <w:rFonts w:ascii="Times New Roman" w:hAnsi="Times New Roman" w:cs="Times New Roman"/>
          <w:sz w:val="28"/>
          <w:szCs w:val="28"/>
        </w:rPr>
        <w:t xml:space="preserve"> М.: Дрофа, 2004. </w:t>
      </w:r>
      <w:r w:rsidR="00A52345" w:rsidRPr="00EC084D">
        <w:sym w:font="Symbol" w:char="F02D"/>
      </w:r>
      <w:r w:rsidR="00A52345" w:rsidRPr="00EC084D">
        <w:rPr>
          <w:rFonts w:ascii="Times New Roman" w:hAnsi="Times New Roman" w:cs="Times New Roman"/>
          <w:sz w:val="28"/>
          <w:szCs w:val="28"/>
        </w:rPr>
        <w:t xml:space="preserve"> 512 с. </w:t>
      </w:r>
    </w:p>
    <w:p w:rsidR="00A52345" w:rsidRPr="00EC084D" w:rsidRDefault="00A52345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 xml:space="preserve">Бунин, И.А. Темные аллеи: сборник рассказов / И.А. Бунин. – Ростов-на-Дону: Феникс, 2012. – 286 с. </w:t>
      </w:r>
    </w:p>
    <w:p w:rsidR="004E6D79" w:rsidRPr="00EC084D" w:rsidRDefault="004E6D79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84D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>, Е. Е. Современный русский язык: хрестоматия. В 3 ч. Ч. 3. Си</w:t>
      </w:r>
      <w:r w:rsidRPr="00EC084D">
        <w:rPr>
          <w:rFonts w:ascii="Times New Roman" w:hAnsi="Times New Roman" w:cs="Times New Roman"/>
          <w:sz w:val="28"/>
          <w:szCs w:val="28"/>
        </w:rPr>
        <w:t>н</w:t>
      </w:r>
      <w:r w:rsidRPr="00EC084D">
        <w:rPr>
          <w:rFonts w:ascii="Times New Roman" w:hAnsi="Times New Roman" w:cs="Times New Roman"/>
          <w:sz w:val="28"/>
          <w:szCs w:val="28"/>
        </w:rPr>
        <w:t xml:space="preserve">таксис / Е. Е. </w:t>
      </w:r>
      <w:proofErr w:type="spellStart"/>
      <w:r w:rsidRPr="00EC084D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 xml:space="preserve">. </w:t>
      </w:r>
      <w:r w:rsidRPr="00EC084D">
        <w:sym w:font="Symbol" w:char="F02D"/>
      </w:r>
      <w:r w:rsidRPr="00EC084D">
        <w:rPr>
          <w:rFonts w:ascii="Times New Roman" w:hAnsi="Times New Roman" w:cs="Times New Roman"/>
          <w:sz w:val="28"/>
          <w:szCs w:val="28"/>
        </w:rPr>
        <w:t xml:space="preserve"> Мн.: БГУ, 2010. </w:t>
      </w:r>
      <w:r w:rsidRPr="00EC084D">
        <w:sym w:font="Symbol" w:char="F02D"/>
      </w:r>
      <w:r w:rsidRPr="00EC084D">
        <w:rPr>
          <w:rFonts w:ascii="Times New Roman" w:hAnsi="Times New Roman" w:cs="Times New Roman"/>
          <w:sz w:val="28"/>
          <w:szCs w:val="28"/>
        </w:rPr>
        <w:t xml:space="preserve"> 295 с.</w:t>
      </w:r>
    </w:p>
    <w:p w:rsidR="004E6D79" w:rsidRPr="00EC084D" w:rsidRDefault="00A12F7D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 xml:space="preserve">Розенталь, </w:t>
      </w:r>
      <w:r w:rsidR="004E6D79" w:rsidRPr="00EC084D">
        <w:rPr>
          <w:rFonts w:ascii="Times New Roman" w:hAnsi="Times New Roman" w:cs="Times New Roman"/>
          <w:sz w:val="28"/>
          <w:szCs w:val="28"/>
        </w:rPr>
        <w:t xml:space="preserve">Д. Э. Современный русский язык / Д. Э. Розенталь, И.Б. Голуб, М.А. Теленкова. – 11-е изд. – М.: Айрис-пресс, 2010. – 448 с.  </w:t>
      </w:r>
    </w:p>
    <w:p w:rsidR="00A52345" w:rsidRPr="00EC084D" w:rsidRDefault="002656CE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t>Современный русский язык: в 3 ч. / П.П. Шуба [и др.]; под общ</w:t>
      </w:r>
      <w:proofErr w:type="gramStart"/>
      <w:r w:rsidRPr="00EC08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8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C084D">
        <w:rPr>
          <w:rFonts w:ascii="Times New Roman" w:hAnsi="Times New Roman" w:cs="Times New Roman"/>
          <w:sz w:val="28"/>
          <w:szCs w:val="28"/>
        </w:rPr>
        <w:t xml:space="preserve">ед. П.П. Шубы. </w:t>
      </w:r>
      <w:r w:rsidRPr="00EC084D">
        <w:sym w:font="Symbol" w:char="F02D"/>
      </w:r>
      <w:r w:rsidRPr="00EC084D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EC084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 xml:space="preserve">. </w:t>
      </w:r>
      <w:r w:rsidRPr="00EC084D">
        <w:sym w:font="Symbol" w:char="F02D"/>
      </w:r>
      <w:r w:rsidRPr="00EC084D">
        <w:rPr>
          <w:rFonts w:ascii="Times New Roman" w:hAnsi="Times New Roman" w:cs="Times New Roman"/>
          <w:sz w:val="28"/>
          <w:szCs w:val="28"/>
        </w:rPr>
        <w:t xml:space="preserve"> Мн.: ООО «</w:t>
      </w:r>
      <w:proofErr w:type="spellStart"/>
      <w:r w:rsidRPr="00EC084D">
        <w:rPr>
          <w:rFonts w:ascii="Times New Roman" w:hAnsi="Times New Roman" w:cs="Times New Roman"/>
          <w:sz w:val="28"/>
          <w:szCs w:val="28"/>
        </w:rPr>
        <w:t>Плопресс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 xml:space="preserve">», 1998. </w:t>
      </w:r>
      <w:r w:rsidRPr="00EC084D">
        <w:sym w:font="Symbol" w:char="F02D"/>
      </w:r>
      <w:r w:rsidRPr="00EC084D">
        <w:rPr>
          <w:rFonts w:ascii="Times New Roman" w:hAnsi="Times New Roman" w:cs="Times New Roman"/>
          <w:sz w:val="28"/>
          <w:szCs w:val="28"/>
        </w:rPr>
        <w:t xml:space="preserve"> 576 с. </w:t>
      </w:r>
    </w:p>
    <w:p w:rsidR="00A52345" w:rsidRPr="00EC084D" w:rsidRDefault="00A52345" w:rsidP="004E6D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</w:pPr>
      <w:r w:rsidRPr="00EC084D">
        <w:rPr>
          <w:rFonts w:ascii="Times New Roman" w:hAnsi="Times New Roman" w:cs="Times New Roman"/>
          <w:sz w:val="28"/>
          <w:szCs w:val="28"/>
        </w:rPr>
        <w:t xml:space="preserve">Современный русский литературный язык: уч. пособие / В.Д. </w:t>
      </w:r>
      <w:proofErr w:type="spellStart"/>
      <w:r w:rsidRPr="00EC084D">
        <w:rPr>
          <w:rFonts w:ascii="Times New Roman" w:hAnsi="Times New Roman" w:cs="Times New Roman"/>
          <w:sz w:val="28"/>
          <w:szCs w:val="28"/>
        </w:rPr>
        <w:t>Старичёнок</w:t>
      </w:r>
      <w:proofErr w:type="spellEnd"/>
      <w:r w:rsidRPr="00EC084D">
        <w:rPr>
          <w:rFonts w:ascii="Times New Roman" w:hAnsi="Times New Roman" w:cs="Times New Roman"/>
          <w:sz w:val="28"/>
          <w:szCs w:val="28"/>
        </w:rPr>
        <w:t xml:space="preserve"> </w:t>
      </w:r>
      <w:r w:rsidRPr="00EC084D"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  <w:t xml:space="preserve">[и др.]; под ред. В.Д. </w:t>
      </w:r>
      <w:proofErr w:type="spellStart"/>
      <w:r w:rsidRPr="00EC084D"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  <w:t>Старичёнка</w:t>
      </w:r>
      <w:proofErr w:type="spellEnd"/>
      <w:r w:rsidRPr="00EC084D"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  <w:t xml:space="preserve">. </w:t>
      </w:r>
      <w:r w:rsidRPr="00EC084D">
        <w:rPr>
          <w:snapToGrid w:val="0"/>
          <w:lang w:eastAsia="ru-RU"/>
        </w:rPr>
        <w:sym w:font="Symbol" w:char="F02D"/>
      </w:r>
      <w:r w:rsidRPr="00EC084D"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  <w:t xml:space="preserve"> Мн.: Высшая школа, 2012. </w:t>
      </w:r>
      <w:r w:rsidRPr="00EC084D">
        <w:rPr>
          <w:snapToGrid w:val="0"/>
          <w:lang w:eastAsia="ru-RU"/>
        </w:rPr>
        <w:sym w:font="Symbol" w:char="F02D"/>
      </w:r>
      <w:r w:rsidRPr="00EC084D"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  <w:t xml:space="preserve"> 591 с.</w:t>
      </w:r>
    </w:p>
    <w:p w:rsidR="00A52345" w:rsidRPr="00EC084D" w:rsidRDefault="00A52345" w:rsidP="00A5234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16"/>
          <w:sz w:val="28"/>
          <w:szCs w:val="28"/>
          <w:lang w:eastAsia="ru-RU"/>
        </w:rPr>
      </w:pPr>
    </w:p>
    <w:p w:rsidR="00CD29D3" w:rsidRPr="00EC084D" w:rsidRDefault="00CD29D3" w:rsidP="00A5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D3" w:rsidRPr="00EC084D" w:rsidRDefault="00CD29D3">
      <w:pPr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br w:type="page"/>
      </w:r>
    </w:p>
    <w:p w:rsidR="00A12F7D" w:rsidRPr="00EC084D" w:rsidRDefault="00A12F7D" w:rsidP="00A12F7D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ПРИЛОЖЕНИЕ 1</w:t>
      </w:r>
    </w:p>
    <w:p w:rsidR="00A12F7D" w:rsidRPr="00EC084D" w:rsidRDefault="00A12F7D" w:rsidP="00A12F7D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522"/>
        <w:gridCol w:w="2408"/>
        <w:gridCol w:w="4348"/>
      </w:tblGrid>
      <w:tr w:rsidR="00A12F7D" w:rsidRPr="00EC084D" w:rsidTr="00A3253B">
        <w:trPr>
          <w:jc w:val="center"/>
        </w:trPr>
        <w:tc>
          <w:tcPr>
            <w:tcW w:w="576" w:type="dxa"/>
          </w:tcPr>
          <w:p w:rsidR="00A12F7D" w:rsidRPr="00EC084D" w:rsidRDefault="00A12F7D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2" w:type="dxa"/>
          </w:tcPr>
          <w:p w:rsidR="00A12F7D" w:rsidRPr="00EC084D" w:rsidRDefault="00A12F7D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>Тип односоставного предложения</w:t>
            </w:r>
          </w:p>
        </w:tc>
        <w:tc>
          <w:tcPr>
            <w:tcW w:w="2408" w:type="dxa"/>
          </w:tcPr>
          <w:p w:rsidR="00A12F7D" w:rsidRPr="00EC084D" w:rsidRDefault="00A12F7D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>Способ выражения главного члена</w:t>
            </w:r>
          </w:p>
        </w:tc>
        <w:tc>
          <w:tcPr>
            <w:tcW w:w="4348" w:type="dxa"/>
          </w:tcPr>
          <w:p w:rsidR="00A12F7D" w:rsidRPr="00EC084D" w:rsidRDefault="00A12F7D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Безличное </w:t>
            </w:r>
          </w:p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личный глагол в бе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личном значении</w:t>
            </w:r>
          </w:p>
        </w:tc>
        <w:tc>
          <w:tcPr>
            <w:tcW w:w="4348" w:type="dxa"/>
          </w:tcPr>
          <w:p w:rsidR="00067D86" w:rsidRPr="00EC084D" w:rsidRDefault="00067D86" w:rsidP="00A1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Пахло сладким чадом.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Горело далеко, за рекой, но страшно жарко, жадно, спешно.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Там ничего не видно, оттуда только х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лодно дует.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Его потянуло на этот свет из т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много переулка с холодной и точно сальной мостовой.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1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повороте карету сильно качнуло.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инфинитивом в с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четании с вспомог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тельным глаголом</w:t>
            </w: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Надо пользоваться единственным и 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следним случаем.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ли помнить эту ночь где-то там, будто бы в небе?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Остаться тут под каким-нибудь предл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гом, разумеется, можно начать нез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метно ухаживать, прикинуться безумно влюбл</w:t>
            </w:r>
            <w:r w:rsidR="0030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нным.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словами категории состояния в сочет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нии с инфинитивом или без него</w:t>
            </w: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 как чисто, приятно у тебя.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 номере было уже совсем темно.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Обжорном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ряду, под навесами над длинными столами и скамьями, с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мрачно.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Как поздно и как немо!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И как тут чудесно у вас!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A3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Ужасно будет жаль уезжать.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За завтраком в столовой было сумрачно и скучно.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Всюду стало темно и м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ртво.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Остальное нетрудно угадать.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Можно поцеловать руку?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Да и где могла открыться тебе?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Значит, дн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 дела, а вечером скучно в одиночестве?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Только немножко тесно.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Как хорошо.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 зачем, почему надо так жестоко м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чить меня и себя!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 подниматься нужно с рассветом!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 магазине было светло.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отрицательным сл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вом или отрицател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ной конструкцией</w:t>
            </w: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Оттого-то и простить мне вас нельзя.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22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Но вот уже нельзя больше откладывать: или теперь, или никогда.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Хотя нет, так нельзя.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dxa"/>
            <w:vMerge w:val="restart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Сложное предлож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ние, одна из частей которого – безличное предложение</w:t>
            </w:r>
          </w:p>
        </w:tc>
        <w:tc>
          <w:tcPr>
            <w:tcW w:w="2408" w:type="dxa"/>
            <w:vMerge w:val="restart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Темнело по вечерам только к полуночи: стоит и стоит полусвет запада по неп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движным, тихим лесам.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К полудню опять парило, находили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лака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и начинал сыпать дождь.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Перед закатом становилось ясно, на моих бревенчатых стенах дрожала, 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дая в окна сквозь листву, хрустально-золотая сетка низкого солнца.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 было уже так поздно, что даже и к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лотушки не было слышно, 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лег где-нибудь на скамье и задремал с трубкой в зубах старик, греясь в месячном св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Утром, когда я вышел в коридор, в н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м было солнечно, душно, из уборных пахло мылом, одеколоном и всем, чем пахнет людный вагон утром. 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Было по-осеннему тепло, пахло осе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ним садом, ночь была торжественна, бесстрастна и благостна и как-то уд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вительно соединялась с теми чувств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ми, что ун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 он от этого неожиданного соединения с полудетским женским существом...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было так темно, что я держ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лась за его рукав.</w:t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Из метро несло банным ветром, густо и ч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рно поднимался по лестницам народ, раскрывая на ходу зонтики, газетчик резко выкрикивал возле него низким утиным кряканьем названия вечерних выпусков.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67D86" w:rsidRPr="00EC084D" w:rsidTr="00A3253B">
        <w:trPr>
          <w:jc w:val="center"/>
        </w:trPr>
        <w:tc>
          <w:tcPr>
            <w:tcW w:w="576" w:type="dxa"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067D86" w:rsidRPr="00EC084D" w:rsidRDefault="00067D86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067D86" w:rsidRPr="00EC084D" w:rsidRDefault="00067D86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Над Москвой было ещ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светло, зелен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ло к западу чистое и прозрачное небо, тонко сквозили прол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тами верхи кол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колен, но внизу, в сизой морозной ды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ке, уже темнело и неподвижно и нежно сияли огни только что зажж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нных ф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нарей.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dxa"/>
            <w:vMerge w:val="restart"/>
          </w:tcPr>
          <w:p w:rsidR="00830BF3" w:rsidRPr="00EC084D" w:rsidRDefault="00830BF3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Определённо-личное </w:t>
            </w:r>
          </w:p>
          <w:p w:rsidR="00830BF3" w:rsidRPr="00EC084D" w:rsidRDefault="00830BF3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 1-го лица ед. и мн. числа наст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времени</w:t>
            </w: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Ничего не знаю о тебе с тех самых пор.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И ужасно хочу пить. 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Возле станции лягу где-нибудь на 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сок в лесу до первого утреннего поезда.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Буду жив, вечно буду помнить этот в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чер...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Убежим, повенчаемся, потом кинемся ему в ноги.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 днях уеду в Париж.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помою.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06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 потом поужинаем где-нибудь на Ос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ровах.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напишу о будущем.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 2-го лица ед. или мн. числа наст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ли буд. времени</w:t>
            </w:r>
          </w:p>
        </w:tc>
        <w:tc>
          <w:tcPr>
            <w:tcW w:w="4348" w:type="dxa"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Сама, значит, держишь?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Как о воде прот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кшей будешь вспом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нать.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На аспида и василиска наступишь,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прешь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льва и дракона...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 еще говоришь, что не боишься нич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го!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 хотите?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добь</w:t>
            </w:r>
            <w:r w:rsidR="00307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шься ли чего-нибудь?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Возвращаетесь откуда-нибудь домой?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Заезжайте ко мне завтра вечером не раньше десяти.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Когда опять принес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шь сыр?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Деньги на проезд и некоторые карма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ные получишь завтра утром через чел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 старости, да ещ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холостой, мечт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тельной, становишься вообще гораздо чувствительнее, чем в молодости.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глаголом повел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тельного наклонения</w:t>
            </w:r>
          </w:p>
        </w:tc>
        <w:tc>
          <w:tcPr>
            <w:tcW w:w="4348" w:type="dxa"/>
          </w:tcPr>
          <w:p w:rsidR="00830BF3" w:rsidRPr="00EC084D" w:rsidRDefault="00830BF3" w:rsidP="0030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Расскажи вс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толком.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Ну, ложись, только доскажи мне про этого волка.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Принимай гостя!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всяком случае, дайте мне войти, не держите меня перед дверью.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Снимите с меня ботики и дайте из пальто носовой платок.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сядьте ко мне.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Погодите минутку.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Отвернитесь на минуту и потом идите сюда.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Посмотрите лучше кругом на эти кра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ные скалы, зеленый заливчик, корявые сосны, послушайте этот райский скр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жет.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30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Давай, пожалуйста, сч</w:t>
            </w:r>
            <w:r w:rsidR="00307FD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 скорее.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Ох, не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убивайся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, не убивайся так!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Отпустите его.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830BF3" w:rsidRPr="00EC084D" w:rsidRDefault="00830BF3" w:rsidP="0022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Зажги огонь и ступай скорей за изво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чиком.</w:t>
            </w:r>
          </w:p>
        </w:tc>
      </w:tr>
      <w:tr w:rsidR="00830BF3" w:rsidRPr="00EC084D" w:rsidTr="00A3253B">
        <w:trPr>
          <w:jc w:val="center"/>
        </w:trPr>
        <w:tc>
          <w:tcPr>
            <w:tcW w:w="576" w:type="dxa"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2" w:type="dxa"/>
            <w:vMerge/>
          </w:tcPr>
          <w:p w:rsidR="00830BF3" w:rsidRPr="00EC084D" w:rsidRDefault="00830BF3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830BF3" w:rsidRPr="00EC084D" w:rsidRDefault="00830BF3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 1-го или 2-го лица ед. или мн. числа в сочетании с инфинитивом</w:t>
            </w:r>
          </w:p>
        </w:tc>
        <w:tc>
          <w:tcPr>
            <w:tcW w:w="4348" w:type="dxa"/>
          </w:tcPr>
          <w:p w:rsidR="00830BF3" w:rsidRPr="00EC084D" w:rsidRDefault="00830BF3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Покушать изволите или самовар пр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кажете?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2" w:type="dxa"/>
            <w:vMerge w:val="restart"/>
          </w:tcPr>
          <w:p w:rsidR="00FB4B55" w:rsidRPr="00EC084D" w:rsidRDefault="00FB4B55" w:rsidP="0030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Неопределённо-личное предложение</w:t>
            </w:r>
          </w:p>
        </w:tc>
        <w:tc>
          <w:tcPr>
            <w:tcW w:w="2408" w:type="dxa"/>
            <w:vMerge w:val="restart"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 3-го лица мн. числа наст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ли буд. времени</w:t>
            </w:r>
          </w:p>
        </w:tc>
        <w:tc>
          <w:tcPr>
            <w:tcW w:w="4348" w:type="dxa"/>
          </w:tcPr>
          <w:p w:rsidR="00FB4B55" w:rsidRPr="00EC084D" w:rsidRDefault="00FB4B55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После барана угощают кофеем, но вс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гда без сахара.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2D4761" w:rsidP="00830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61">
              <w:rPr>
                <w:rFonts w:ascii="Times New Roman" w:hAnsi="Times New Roman" w:cs="Times New Roman"/>
                <w:sz w:val="24"/>
                <w:szCs w:val="24"/>
              </w:rPr>
              <w:t>А там не слушают, гонят тройку во весь дух и пыл.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глагол мн. числа прошедшего врем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4348" w:type="dxa"/>
          </w:tcPr>
          <w:p w:rsidR="00FB4B55" w:rsidRPr="00EC084D" w:rsidRDefault="00FB4B55" w:rsidP="002D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Под эти праздники в доме всюду мыли гладкие дубовые полы, от топки скоро сохнувшие, а потом застилали их ч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стыми попонами, в наилучшем порядке расставляли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местам сдвин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тые на время работы мебели, а в углах, перед золоч</w:t>
            </w:r>
            <w:r w:rsidR="002D476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ными и серебряными окладами икон, зажигали лампады и свечи, все же прочие огни тушили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830B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подохли</w:t>
            </w:r>
            <w:proofErr w:type="gramEnd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 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2D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е</w:t>
            </w:r>
            <w:r w:rsidR="002D4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поздним отъездом бродили по парку.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чай </w:t>
            </w:r>
            <w:proofErr w:type="gramStart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подали в кабинет </w:t>
            </w:r>
            <w:r w:rsidRPr="00EC084D">
              <w:rPr>
                <w:shd w:val="clear" w:color="auto" w:fill="FFFFFF"/>
              </w:rPr>
              <w:sym w:font="Symbol" w:char="F02D"/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вкатили</w:t>
            </w:r>
            <w:proofErr w:type="gramEnd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 с серебряным чайником на спиртовке. 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 горячую, как огонь, налимью уху, кровавый ростбиф, молодой картофель, посыпанный укропом.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830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Пили белое и красное вино князя Гол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цына, старого друга дяди.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тому назад ее взяли из гимназии, не учили и дома.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Пятнадцатого июня убили в </w:t>
            </w:r>
            <w:proofErr w:type="spellStart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Сараеве</w:t>
            </w:r>
            <w:proofErr w:type="spellEnd"/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Фердинанда.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Утром шестнадцатого привезли с почты газеты.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ужина подали, по обыкновению, самовар.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Слетев с высоты и соскочив на землю, сели на доску,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сдерживая взволнова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ное дыхание и глядя друг на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друга.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Почему же продолжали эту ужасную во всех смыслах жизнь?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Молча поднялись и по лестнице.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2D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 сговорились быть погреб</w:t>
            </w:r>
            <w:r w:rsidR="002D476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нными в едином гробу.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личным глаголом мн. числа в сочет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нии с инфинитивом</w:t>
            </w: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И велели вытесать в едином камне два </w:t>
            </w:r>
            <w:proofErr w:type="spell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гробных</w:t>
            </w:r>
            <w:proofErr w:type="spell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ложа.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22" w:type="dxa"/>
            <w:vMerge w:val="restart"/>
          </w:tcPr>
          <w:p w:rsidR="007B6A98" w:rsidRPr="00EC084D" w:rsidRDefault="00FB4B55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Сложное предлож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ние, одна из частей которого – неопред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лённо-личное </w:t>
            </w:r>
          </w:p>
          <w:p w:rsidR="00FB4B55" w:rsidRPr="00EC084D" w:rsidRDefault="00FB4B55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Левицкого послали рано утром в Мос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 встречать ее на Курском вокзале, и со станции он приехал не на велосип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де, а сидя с ней в тележке станционного извозчика, усталый, с провалившимися глазами, радостно взволнованный.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Глядя ему вслед, постояли на крыльце в том отупении, которое всегда бывает, когда проводишь кого-нибудь на до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гую разлуку, чувствуя только удив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тельную несовместность между нами и окружавшим нас радостным, солне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ным, сверкающим изморозью на траве утром. 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В сумерки, перед ужином, когда в п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варской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жарили пахучие битки с луком и в росистом парке свежело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, носились, стоя друг против друга, на качелях в конце аллеи, визжа кольцами, дуя ве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ром, развевавшим ее подол.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2" w:type="dxa"/>
            <w:vMerge w:val="restart"/>
          </w:tcPr>
          <w:p w:rsidR="007B6A98" w:rsidRPr="00EC084D" w:rsidRDefault="00FB4B55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Инфинитивное </w:t>
            </w:r>
          </w:p>
          <w:p w:rsidR="00FB4B55" w:rsidRPr="00EC084D" w:rsidRDefault="00FB4B55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Долго рассказывать, сударь.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Если с совестью давать,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худого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мало.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развязаться с этой историей? 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Идти к дедушке и, упав на колени, пр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сить его благословения?</w:t>
            </w:r>
          </w:p>
        </w:tc>
      </w:tr>
      <w:tr w:rsidR="00FB4B55" w:rsidRPr="00EC084D" w:rsidTr="00A3253B">
        <w:trPr>
          <w:jc w:val="center"/>
        </w:trPr>
        <w:tc>
          <w:tcPr>
            <w:tcW w:w="576" w:type="dxa"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22" w:type="dxa"/>
            <w:vMerge/>
          </w:tcPr>
          <w:p w:rsidR="00FB4B55" w:rsidRPr="00EC084D" w:rsidRDefault="00FB4B55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B4B55" w:rsidRPr="00EC084D" w:rsidRDefault="00FB4B55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B4B55" w:rsidRPr="00EC084D" w:rsidRDefault="00FB4B55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Как тут уехать из дому, что сказать м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тушке?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2" w:type="dxa"/>
            <w:vMerge w:val="restart"/>
          </w:tcPr>
          <w:p w:rsidR="007B6A98" w:rsidRPr="00EC084D" w:rsidRDefault="00A3253B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Номинативное </w:t>
            </w:r>
          </w:p>
          <w:p w:rsidR="00A3253B" w:rsidRPr="00EC084D" w:rsidRDefault="00A3253B" w:rsidP="002D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FB4B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084D">
              <w:rPr>
                <w:rFonts w:ascii="Times New Roman" w:hAnsi="Times New Roman" w:cs="Times New Roman"/>
                <w:sz w:val="24"/>
              </w:rPr>
              <w:t>Самовар.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FB4B5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C084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Этот женоподобный, нечистоплотный художник, его «артистически» зап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 w:rsidRPr="00EC084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щенная, заваленная всякой пыльной бутафорией мастерская, эта сумрачная «Столица».</w:t>
            </w:r>
            <w:proofErr w:type="gramEnd"/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Черный пруд, вековые деревья, уход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щие в звездное небо.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Заколдованно-светлая ночь, бесконе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но-безмолвная, с бесконечно-длинными тенями деревьев на серебряных пол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нах, похожих на озера.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Широкий, пустой, светло освещенный высокой луной двор.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Удивительно ранняя и холодная осень!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Ну и погода!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Какая настойчивость!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Грех, грех!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Летний жаркий день, в поле, за садом старой усадьбы, давно заброшенное кладбище, 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бугры в высоких цветах и травах и одинокая, вся дико заросшая цветами и травами, крапивой и тата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ником, разрушающаяся кирпичная ч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совня.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Дачи в сосновых лесах под Москвой.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Мелкое озеро, купальни возле топких берегов.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Хороша кума!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FB4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Какой дивный цвет!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22" w:type="dxa"/>
            <w:vMerge w:val="restart"/>
          </w:tcPr>
          <w:p w:rsidR="00A3253B" w:rsidRPr="00EC084D" w:rsidRDefault="00A3253B" w:rsidP="002D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Генитивное</w:t>
            </w:r>
            <w:proofErr w:type="spellEnd"/>
            <w:r w:rsidRPr="00EC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3B" w:rsidRPr="00EC084D" w:rsidRDefault="00A3253B" w:rsidP="002D4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08" w:type="dxa"/>
            <w:vMerge w:val="restart"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A325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084D">
              <w:rPr>
                <w:rFonts w:ascii="Times New Roman" w:hAnsi="Times New Roman" w:cs="Times New Roman"/>
                <w:sz w:val="24"/>
              </w:rPr>
              <w:t>Сколько охотников разводить костер!</w:t>
            </w:r>
          </w:p>
        </w:tc>
      </w:tr>
      <w:tr w:rsidR="00A3253B" w:rsidRPr="00EC084D" w:rsidTr="00A3253B">
        <w:trPr>
          <w:jc w:val="center"/>
        </w:trPr>
        <w:tc>
          <w:tcPr>
            <w:tcW w:w="576" w:type="dxa"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22" w:type="dxa"/>
            <w:vMerge/>
          </w:tcPr>
          <w:p w:rsidR="00A3253B" w:rsidRPr="00EC084D" w:rsidRDefault="00A3253B" w:rsidP="00A1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A3253B" w:rsidRPr="00EC084D" w:rsidRDefault="00A3253B" w:rsidP="0083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A3253B" w:rsidRPr="00EC084D" w:rsidRDefault="00A3253B" w:rsidP="00FB4B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084D">
              <w:rPr>
                <w:rFonts w:ascii="Times New Roman" w:hAnsi="Times New Roman" w:cs="Times New Roman"/>
                <w:sz w:val="24"/>
              </w:rPr>
              <w:t xml:space="preserve">Сколько трепетной нежности </w:t>
            </w:r>
            <w:r w:rsidR="003C0C29" w:rsidRPr="00EC084D">
              <w:rPr>
                <w:rFonts w:ascii="Times New Roman" w:hAnsi="Times New Roman" w:cs="Times New Roman"/>
                <w:sz w:val="24"/>
              </w:rPr>
              <w:t xml:space="preserve">было для нас даже в одном этом </w:t>
            </w:r>
            <w:r w:rsidR="003C0C29" w:rsidRPr="00EC084D">
              <w:rPr>
                <w:rFonts w:ascii="Times New Roman" w:hAnsi="Times New Roman" w:cs="Times New Roman"/>
                <w:sz w:val="24"/>
              </w:rPr>
              <w:sym w:font="Symbol" w:char="F02D"/>
            </w:r>
            <w:r w:rsidRPr="00EC084D">
              <w:rPr>
                <w:rFonts w:ascii="Times New Roman" w:hAnsi="Times New Roman" w:cs="Times New Roman"/>
                <w:sz w:val="24"/>
              </w:rPr>
              <w:t xml:space="preserve"> в совместных усилиях тащить ее, то и </w:t>
            </w:r>
            <w:proofErr w:type="gramStart"/>
            <w:r w:rsidRPr="00EC084D">
              <w:rPr>
                <w:rFonts w:ascii="Times New Roman" w:hAnsi="Times New Roman" w:cs="Times New Roman"/>
                <w:sz w:val="24"/>
              </w:rPr>
              <w:t>дело</w:t>
            </w:r>
            <w:proofErr w:type="gramEnd"/>
            <w:r w:rsidRPr="00EC084D">
              <w:rPr>
                <w:rFonts w:ascii="Times New Roman" w:hAnsi="Times New Roman" w:cs="Times New Roman"/>
                <w:sz w:val="24"/>
              </w:rPr>
              <w:t xml:space="preserve"> касаясь рук друг друга!</w:t>
            </w:r>
          </w:p>
        </w:tc>
      </w:tr>
    </w:tbl>
    <w:p w:rsidR="00A12F7D" w:rsidRPr="00EC084D" w:rsidRDefault="00A12F7D" w:rsidP="00A12F7D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12F7D" w:rsidRPr="00EC084D" w:rsidRDefault="00A12F7D" w:rsidP="00CD29D3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A12F7D" w:rsidRPr="00EC084D" w:rsidRDefault="00A12F7D">
      <w:pPr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4E6D79" w:rsidRPr="00EC084D" w:rsidRDefault="00CD29D3" w:rsidP="00CD29D3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r w:rsidR="008542BB" w:rsidRPr="00EC084D">
        <w:rPr>
          <w:rFonts w:ascii="Times New Roman" w:hAnsi="Times New Roman" w:cs="Times New Roman"/>
          <w:b/>
          <w:sz w:val="30"/>
          <w:szCs w:val="30"/>
        </w:rPr>
        <w:t>2</w:t>
      </w:r>
    </w:p>
    <w:p w:rsidR="002656CE" w:rsidRPr="00EC084D" w:rsidRDefault="002656CE" w:rsidP="00443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2BB" w:rsidRPr="00EC084D" w:rsidRDefault="00CD29D3" w:rsidP="00622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0E19E" wp14:editId="54EC4BE1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42BB" w:rsidRPr="00EC084D" w:rsidRDefault="008542BB">
      <w:pPr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br w:type="page"/>
      </w:r>
    </w:p>
    <w:p w:rsidR="008542BB" w:rsidRPr="00EC084D" w:rsidRDefault="008542BB" w:rsidP="008542B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sz w:val="30"/>
          <w:szCs w:val="30"/>
        </w:rPr>
        <w:t>ПРИЛОЖЕНИЕ 3</w:t>
      </w:r>
    </w:p>
    <w:p w:rsidR="008542BB" w:rsidRPr="00EC084D" w:rsidRDefault="008542BB" w:rsidP="008542BB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542BB" w:rsidRPr="00EC084D" w:rsidRDefault="008542BB" w:rsidP="00622B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84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0827DCA5" wp14:editId="7C485A9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382F" w:rsidRPr="00EC084D" w:rsidRDefault="00D7382F" w:rsidP="00A5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2F" w:rsidRPr="00EC084D" w:rsidRDefault="00D7382F">
      <w:pPr>
        <w:rPr>
          <w:rFonts w:ascii="Times New Roman" w:hAnsi="Times New Roman" w:cs="Times New Roman"/>
          <w:sz w:val="28"/>
          <w:szCs w:val="28"/>
        </w:rPr>
      </w:pPr>
      <w:r w:rsidRPr="00EC084D">
        <w:rPr>
          <w:rFonts w:ascii="Times New Roman" w:hAnsi="Times New Roman" w:cs="Times New Roman"/>
          <w:sz w:val="28"/>
          <w:szCs w:val="28"/>
        </w:rPr>
        <w:br w:type="page"/>
      </w:r>
    </w:p>
    <w:p w:rsidR="002656CE" w:rsidRPr="00EC084D" w:rsidRDefault="00D7382F" w:rsidP="00D738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84D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7382F" w:rsidRPr="00EC084D" w:rsidRDefault="00D7382F" w:rsidP="00D738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B3A" w:rsidRPr="00EC084D" w:rsidRDefault="00D7382F" w:rsidP="00622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C92D78" wp14:editId="06E25F24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2B3A" w:rsidRPr="00EC084D" w:rsidRDefault="00622B3A">
      <w:pPr>
        <w:rPr>
          <w:rFonts w:ascii="Times New Roman" w:hAnsi="Times New Roman" w:cs="Times New Roman"/>
          <w:b/>
          <w:sz w:val="28"/>
          <w:szCs w:val="28"/>
        </w:rPr>
      </w:pPr>
      <w:r w:rsidRPr="00EC08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382F" w:rsidRPr="00EC084D" w:rsidRDefault="00622B3A" w:rsidP="00622B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84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22B3A" w:rsidRPr="00EC084D" w:rsidRDefault="00622B3A" w:rsidP="00622B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B3A" w:rsidRPr="00D7382F" w:rsidRDefault="00622B3A" w:rsidP="00622B3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8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689603" wp14:editId="084FB1D5">
            <wp:extent cx="5486400" cy="315263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622B3A" w:rsidRPr="00D7382F" w:rsidSect="00570E80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3E" w:rsidRDefault="007F6D3E" w:rsidP="00570E80">
      <w:pPr>
        <w:spacing w:after="0" w:line="240" w:lineRule="auto"/>
      </w:pPr>
      <w:r>
        <w:separator/>
      </w:r>
    </w:p>
  </w:endnote>
  <w:endnote w:type="continuationSeparator" w:id="0">
    <w:p w:rsidR="007F6D3E" w:rsidRDefault="007F6D3E" w:rsidP="0057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889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65D6C" w:rsidRPr="00570E80" w:rsidRDefault="00D65D6C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570E80">
          <w:rPr>
            <w:rFonts w:ascii="Times New Roman" w:hAnsi="Times New Roman" w:cs="Times New Roman"/>
            <w:sz w:val="28"/>
          </w:rPr>
          <w:fldChar w:fldCharType="begin"/>
        </w:r>
        <w:r w:rsidRPr="00570E80">
          <w:rPr>
            <w:rFonts w:ascii="Times New Roman" w:hAnsi="Times New Roman" w:cs="Times New Roman"/>
            <w:sz w:val="28"/>
          </w:rPr>
          <w:instrText>PAGE   \* MERGEFORMAT</w:instrText>
        </w:r>
        <w:r w:rsidRPr="00570E80">
          <w:rPr>
            <w:rFonts w:ascii="Times New Roman" w:hAnsi="Times New Roman" w:cs="Times New Roman"/>
            <w:sz w:val="28"/>
          </w:rPr>
          <w:fldChar w:fldCharType="separate"/>
        </w:r>
        <w:r w:rsidR="00E476D9">
          <w:rPr>
            <w:rFonts w:ascii="Times New Roman" w:hAnsi="Times New Roman" w:cs="Times New Roman"/>
            <w:noProof/>
            <w:sz w:val="28"/>
          </w:rPr>
          <w:t>2</w:t>
        </w:r>
        <w:r w:rsidRPr="00570E8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65D6C" w:rsidRDefault="00D65D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3E" w:rsidRDefault="007F6D3E" w:rsidP="00570E80">
      <w:pPr>
        <w:spacing w:after="0" w:line="240" w:lineRule="auto"/>
      </w:pPr>
      <w:r>
        <w:separator/>
      </w:r>
    </w:p>
  </w:footnote>
  <w:footnote w:type="continuationSeparator" w:id="0">
    <w:p w:rsidR="007F6D3E" w:rsidRDefault="007F6D3E" w:rsidP="0057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A0C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069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004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348"/>
    <w:multiLevelType w:val="hybridMultilevel"/>
    <w:tmpl w:val="BC801846"/>
    <w:lvl w:ilvl="0" w:tplc="8570BD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51377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09D3"/>
    <w:multiLevelType w:val="multilevel"/>
    <w:tmpl w:val="205E1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3D62CAF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94EFD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33D5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4157C"/>
    <w:multiLevelType w:val="hybridMultilevel"/>
    <w:tmpl w:val="4F34DE18"/>
    <w:lvl w:ilvl="0" w:tplc="893ADEF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191913A5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24C0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189C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A73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749A8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D4425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37B4E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82DE1"/>
    <w:multiLevelType w:val="multilevel"/>
    <w:tmpl w:val="8592D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8">
    <w:nsid w:val="2ACE4C43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42F02"/>
    <w:multiLevelType w:val="multilevel"/>
    <w:tmpl w:val="6172D2F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3D6F75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F4614"/>
    <w:multiLevelType w:val="multilevel"/>
    <w:tmpl w:val="498CD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434E562C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09C4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548BC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54C73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1C20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285C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E58B5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F4D56"/>
    <w:multiLevelType w:val="hybridMultilevel"/>
    <w:tmpl w:val="61AE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C5B4C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6263E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64525"/>
    <w:multiLevelType w:val="multilevel"/>
    <w:tmpl w:val="C14E7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3">
    <w:nsid w:val="603511ED"/>
    <w:multiLevelType w:val="hybridMultilevel"/>
    <w:tmpl w:val="26BC3E22"/>
    <w:lvl w:ilvl="0" w:tplc="8570BD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BA7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61BE2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00998"/>
    <w:multiLevelType w:val="hybridMultilevel"/>
    <w:tmpl w:val="E60E2B08"/>
    <w:lvl w:ilvl="0" w:tplc="07CC7A1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D470E"/>
    <w:multiLevelType w:val="hybridMultilevel"/>
    <w:tmpl w:val="0864549A"/>
    <w:lvl w:ilvl="0" w:tplc="3258CA64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A7D43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4155E"/>
    <w:multiLevelType w:val="hybridMultilevel"/>
    <w:tmpl w:val="65B8A0F6"/>
    <w:lvl w:ilvl="0" w:tplc="966A0AF0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5"/>
  </w:num>
  <w:num w:numId="5">
    <w:abstractNumId w:val="9"/>
  </w:num>
  <w:num w:numId="6">
    <w:abstractNumId w:val="33"/>
  </w:num>
  <w:num w:numId="7">
    <w:abstractNumId w:val="37"/>
  </w:num>
  <w:num w:numId="8">
    <w:abstractNumId w:val="31"/>
  </w:num>
  <w:num w:numId="9">
    <w:abstractNumId w:val="18"/>
  </w:num>
  <w:num w:numId="10">
    <w:abstractNumId w:val="20"/>
  </w:num>
  <w:num w:numId="11">
    <w:abstractNumId w:val="23"/>
  </w:num>
  <w:num w:numId="12">
    <w:abstractNumId w:val="25"/>
  </w:num>
  <w:num w:numId="13">
    <w:abstractNumId w:val="1"/>
  </w:num>
  <w:num w:numId="14">
    <w:abstractNumId w:val="3"/>
  </w:num>
  <w:num w:numId="15">
    <w:abstractNumId w:val="15"/>
  </w:num>
  <w:num w:numId="16">
    <w:abstractNumId w:val="34"/>
  </w:num>
  <w:num w:numId="17">
    <w:abstractNumId w:val="2"/>
  </w:num>
  <w:num w:numId="18">
    <w:abstractNumId w:val="16"/>
  </w:num>
  <w:num w:numId="19">
    <w:abstractNumId w:val="22"/>
  </w:num>
  <w:num w:numId="20">
    <w:abstractNumId w:val="24"/>
  </w:num>
  <w:num w:numId="21">
    <w:abstractNumId w:val="28"/>
  </w:num>
  <w:num w:numId="22">
    <w:abstractNumId w:val="0"/>
  </w:num>
  <w:num w:numId="23">
    <w:abstractNumId w:val="36"/>
  </w:num>
  <w:num w:numId="24">
    <w:abstractNumId w:val="6"/>
  </w:num>
  <w:num w:numId="25">
    <w:abstractNumId w:val="30"/>
  </w:num>
  <w:num w:numId="26">
    <w:abstractNumId w:val="4"/>
  </w:num>
  <w:num w:numId="27">
    <w:abstractNumId w:val="8"/>
  </w:num>
  <w:num w:numId="28">
    <w:abstractNumId w:val="39"/>
  </w:num>
  <w:num w:numId="29">
    <w:abstractNumId w:val="11"/>
  </w:num>
  <w:num w:numId="30">
    <w:abstractNumId w:val="38"/>
  </w:num>
  <w:num w:numId="31">
    <w:abstractNumId w:val="26"/>
  </w:num>
  <w:num w:numId="32">
    <w:abstractNumId w:val="13"/>
  </w:num>
  <w:num w:numId="33">
    <w:abstractNumId w:val="27"/>
  </w:num>
  <w:num w:numId="34">
    <w:abstractNumId w:val="12"/>
  </w:num>
  <w:num w:numId="35">
    <w:abstractNumId w:val="14"/>
  </w:num>
  <w:num w:numId="36">
    <w:abstractNumId w:val="35"/>
  </w:num>
  <w:num w:numId="37">
    <w:abstractNumId w:val="7"/>
  </w:num>
  <w:num w:numId="38">
    <w:abstractNumId w:val="10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77"/>
    <w:rsid w:val="00034D59"/>
    <w:rsid w:val="00047AFB"/>
    <w:rsid w:val="000672BF"/>
    <w:rsid w:val="00067D86"/>
    <w:rsid w:val="0008792C"/>
    <w:rsid w:val="000A5BB9"/>
    <w:rsid w:val="0010429D"/>
    <w:rsid w:val="00111059"/>
    <w:rsid w:val="00124877"/>
    <w:rsid w:val="00162618"/>
    <w:rsid w:val="001A55F7"/>
    <w:rsid w:val="0022268E"/>
    <w:rsid w:val="002656CE"/>
    <w:rsid w:val="002911DE"/>
    <w:rsid w:val="002D4761"/>
    <w:rsid w:val="002F6D7B"/>
    <w:rsid w:val="00307FD4"/>
    <w:rsid w:val="003355FD"/>
    <w:rsid w:val="00363EA8"/>
    <w:rsid w:val="0038033D"/>
    <w:rsid w:val="00386A65"/>
    <w:rsid w:val="003A3A28"/>
    <w:rsid w:val="003B65E8"/>
    <w:rsid w:val="003C0C29"/>
    <w:rsid w:val="003C2791"/>
    <w:rsid w:val="003C4B42"/>
    <w:rsid w:val="00407877"/>
    <w:rsid w:val="00443E6F"/>
    <w:rsid w:val="00496DF6"/>
    <w:rsid w:val="004A14ED"/>
    <w:rsid w:val="004A45C0"/>
    <w:rsid w:val="004C3B62"/>
    <w:rsid w:val="004D0BE3"/>
    <w:rsid w:val="004E1E2D"/>
    <w:rsid w:val="004E6D79"/>
    <w:rsid w:val="00512E55"/>
    <w:rsid w:val="00525B6C"/>
    <w:rsid w:val="00552190"/>
    <w:rsid w:val="005570F8"/>
    <w:rsid w:val="00570E80"/>
    <w:rsid w:val="005F786F"/>
    <w:rsid w:val="00607F86"/>
    <w:rsid w:val="0062037F"/>
    <w:rsid w:val="00622B3A"/>
    <w:rsid w:val="00644B3C"/>
    <w:rsid w:val="00664D9C"/>
    <w:rsid w:val="006A7524"/>
    <w:rsid w:val="006B4C31"/>
    <w:rsid w:val="006D3D58"/>
    <w:rsid w:val="006D7FA5"/>
    <w:rsid w:val="006F7EC4"/>
    <w:rsid w:val="007016C2"/>
    <w:rsid w:val="007074B6"/>
    <w:rsid w:val="00717D83"/>
    <w:rsid w:val="00773101"/>
    <w:rsid w:val="007B6A98"/>
    <w:rsid w:val="007B74C6"/>
    <w:rsid w:val="007C174E"/>
    <w:rsid w:val="007D0963"/>
    <w:rsid w:val="007D274B"/>
    <w:rsid w:val="007F6D3E"/>
    <w:rsid w:val="00807F94"/>
    <w:rsid w:val="00830BF3"/>
    <w:rsid w:val="00834FFE"/>
    <w:rsid w:val="008355EC"/>
    <w:rsid w:val="008542BB"/>
    <w:rsid w:val="00860959"/>
    <w:rsid w:val="008973E5"/>
    <w:rsid w:val="008C3EE1"/>
    <w:rsid w:val="008D0B94"/>
    <w:rsid w:val="00912FEE"/>
    <w:rsid w:val="009559D2"/>
    <w:rsid w:val="009B1108"/>
    <w:rsid w:val="009B59E8"/>
    <w:rsid w:val="009D58FD"/>
    <w:rsid w:val="00A12F7D"/>
    <w:rsid w:val="00A1446C"/>
    <w:rsid w:val="00A20F73"/>
    <w:rsid w:val="00A3253B"/>
    <w:rsid w:val="00A52345"/>
    <w:rsid w:val="00A54B39"/>
    <w:rsid w:val="00A738BE"/>
    <w:rsid w:val="00A91C1C"/>
    <w:rsid w:val="00AA0BD8"/>
    <w:rsid w:val="00AE7E1B"/>
    <w:rsid w:val="00B13EA0"/>
    <w:rsid w:val="00B53B28"/>
    <w:rsid w:val="00B8742C"/>
    <w:rsid w:val="00BB09BA"/>
    <w:rsid w:val="00BB41ED"/>
    <w:rsid w:val="00BF5FE6"/>
    <w:rsid w:val="00C15611"/>
    <w:rsid w:val="00C179E9"/>
    <w:rsid w:val="00C20122"/>
    <w:rsid w:val="00C50F12"/>
    <w:rsid w:val="00C868BF"/>
    <w:rsid w:val="00CC1358"/>
    <w:rsid w:val="00CD29D3"/>
    <w:rsid w:val="00D263D2"/>
    <w:rsid w:val="00D53C11"/>
    <w:rsid w:val="00D5502A"/>
    <w:rsid w:val="00D65D6C"/>
    <w:rsid w:val="00D7382F"/>
    <w:rsid w:val="00D838C5"/>
    <w:rsid w:val="00DC0CA1"/>
    <w:rsid w:val="00DC566A"/>
    <w:rsid w:val="00E32377"/>
    <w:rsid w:val="00E476D9"/>
    <w:rsid w:val="00E8648D"/>
    <w:rsid w:val="00E92798"/>
    <w:rsid w:val="00EC084D"/>
    <w:rsid w:val="00EE358C"/>
    <w:rsid w:val="00FA6D0A"/>
    <w:rsid w:val="00FB4B55"/>
    <w:rsid w:val="00FC0C4D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E80"/>
  </w:style>
  <w:style w:type="paragraph" w:styleId="a6">
    <w:name w:val="footer"/>
    <w:basedOn w:val="a"/>
    <w:link w:val="a7"/>
    <w:uiPriority w:val="99"/>
    <w:unhideWhenUsed/>
    <w:rsid w:val="0057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E80"/>
  </w:style>
  <w:style w:type="paragraph" w:styleId="a8">
    <w:name w:val="Balloon Text"/>
    <w:basedOn w:val="a"/>
    <w:link w:val="a9"/>
    <w:uiPriority w:val="99"/>
    <w:semiHidden/>
    <w:unhideWhenUsed/>
    <w:rsid w:val="0016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6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4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44B3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44B3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084D"/>
    <w:pPr>
      <w:spacing w:after="100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44B3C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E80"/>
  </w:style>
  <w:style w:type="paragraph" w:styleId="a6">
    <w:name w:val="footer"/>
    <w:basedOn w:val="a"/>
    <w:link w:val="a7"/>
    <w:uiPriority w:val="99"/>
    <w:unhideWhenUsed/>
    <w:rsid w:val="0057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E80"/>
  </w:style>
  <w:style w:type="paragraph" w:styleId="a8">
    <w:name w:val="Balloon Text"/>
    <w:basedOn w:val="a"/>
    <w:link w:val="a9"/>
    <w:uiPriority w:val="99"/>
    <w:semiHidden/>
    <w:unhideWhenUsed/>
    <w:rsid w:val="0016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6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4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644B3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44B3C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C084D"/>
    <w:pPr>
      <w:spacing w:after="100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44B3C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500">
                <a:latin typeface="Times New Roman" pitchFamily="18" charset="0"/>
                <a:cs typeface="Times New Roman" pitchFamily="18" charset="0"/>
              </a:rPr>
              <a:t>ОДНОСОСТАВНЫЕ ПРЕДЛОЖЕНИЯ </a:t>
            </a:r>
          </a:p>
          <a:p>
            <a:pPr>
              <a:defRPr/>
            </a:pPr>
            <a:r>
              <a:rPr lang="ru-RU" sz="1500">
                <a:latin typeface="Times New Roman" pitchFamily="18" charset="0"/>
                <a:cs typeface="Times New Roman" pitchFamily="18" charset="0"/>
              </a:rPr>
              <a:t>В СБОРНИКЕ РАССКАЗОВ </a:t>
            </a:r>
          </a:p>
          <a:p>
            <a:pPr>
              <a:defRPr/>
            </a:pPr>
            <a:r>
              <a:rPr lang="ru-RU" sz="1500">
                <a:latin typeface="Times New Roman" pitchFamily="18" charset="0"/>
                <a:cs typeface="Times New Roman" pitchFamily="18" charset="0"/>
              </a:rPr>
              <a:t>И.А. БУНИНА «ТЁМНЫЕ АЛЛЕИ»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Односоставные предложения в сборнике рассказов И.А. Бунина «Тёмные аллеи»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Безличные </c:v>
                </c:pt>
                <c:pt idx="1">
                  <c:v>Определённо-личные </c:v>
                </c:pt>
                <c:pt idx="2">
                  <c:v>Неопределённо-личные</c:v>
                </c:pt>
                <c:pt idx="3">
                  <c:v>Инфинитивные</c:v>
                </c:pt>
                <c:pt idx="4">
                  <c:v>Номинативные</c:v>
                </c:pt>
                <c:pt idx="5">
                  <c:v>Генитивные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</c:v>
                </c:pt>
                <c:pt idx="1">
                  <c:v>30</c:v>
                </c:pt>
                <c:pt idx="2">
                  <c:v>18</c:v>
                </c:pt>
                <c:pt idx="3">
                  <c:v>4.5</c:v>
                </c:pt>
                <c:pt idx="4">
                  <c:v>12.5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 algn="just"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БЕЗЛИЧНЫЕ</a:t>
            </a:r>
            <a:r>
              <a:rPr lang="ru-RU" baseline="0"/>
              <a:t> ПРЕДЛОЖЕНИЯ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Безличные предложения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слова категории состояния в сочетании с инфинитивом или без него</c:v>
                </c:pt>
                <c:pt idx="1">
                  <c:v>личный глагол в безличном значении </c:v>
                </c:pt>
                <c:pt idx="2">
                  <c:v>инфинитив в сочетании с вспомогательным глаголом</c:v>
                </c:pt>
                <c:pt idx="3">
                  <c:v>отрицательное слово или отрицательная конструкция</c:v>
                </c:pt>
                <c:pt idx="4">
                  <c:v>безличное предложение в составе сложного предложения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14</c:v>
                </c:pt>
                <c:pt idx="2">
                  <c:v>8</c:v>
                </c:pt>
                <c:pt idx="3">
                  <c:v>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14814814814814"/>
          <c:y val="0.15783277090363704"/>
          <c:w val="0.34027777777777779"/>
          <c:h val="0.76070366204224471"/>
        </c:manualLayout>
      </c:layout>
      <c:overlay val="0"/>
      <c:txPr>
        <a:bodyPr/>
        <a:lstStyle/>
        <a:p>
          <a:pPr algn="l">
            <a:defRPr sz="1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5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8888E-2"/>
          <c:y val="9.6210473690788667E-2"/>
          <c:w val="0.61037620297462813"/>
          <c:h val="0.808551431071116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ОПРЕДЕЛЁННО-ЛИЧНЫЕ ПРЕДЛОЖЕНИЯ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глагол повелительного наклонения </c:v>
                </c:pt>
                <c:pt idx="1">
                  <c:v>глагол  1-го лица ед. и мн. числа наст. и буд. времени</c:v>
                </c:pt>
                <c:pt idx="2">
                  <c:v>глагол 2-го лица ед. или мн. числа наст. или буд. времени</c:v>
                </c:pt>
                <c:pt idx="3">
                  <c:v>глагол 1-го или 2-го лица ед. или мн. числа в сочетании с инфинитивом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27</c:v>
                </c:pt>
                <c:pt idx="2">
                  <c:v>32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05322251385244"/>
          <c:y val="0.17767404074490689"/>
          <c:w val="0.32948381452318459"/>
          <c:h val="0.7408623922009748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НЕОПРЕДЕЛЁННО-ЛИЧНЫЕ ПРЕДЛОЖЕНИЯ</c:v>
                </c:pt>
              </c:strCache>
            </c:strRef>
          </c:tx>
          <c:explosion val="25"/>
          <c:dLbls>
            <c:numFmt formatCode="0.0%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глагол мн. числа прошедшего времени</c:v>
                </c:pt>
                <c:pt idx="1">
                  <c:v>личный глагол мн. числа в сочетании с инфинитивом</c:v>
                </c:pt>
                <c:pt idx="2">
                  <c:v>глагол  3-го лица мн. числа наст. или буд. времени</c:v>
                </c:pt>
                <c:pt idx="3">
                  <c:v>неопределённо-личное предложение в составе сложного предложения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60757509477973"/>
          <c:y val="0.2073312710911136"/>
          <c:w val="0.33418872120151649"/>
          <c:h val="0.7490179352580927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EE5472-87DA-4F5A-BE32-F5F97F1EC15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BEF00F-7CD8-421F-8D81-C54B038229D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односоставные предложения</a:t>
          </a:r>
        </a:p>
      </dgm:t>
    </dgm:pt>
    <dgm:pt modelId="{2ED07DCE-C7DB-4095-B92B-8827CD3F933C}" type="parTrans" cxnId="{189C7E34-294A-4E76-89BA-F67F98EFC950}">
      <dgm:prSet/>
      <dgm:spPr/>
      <dgm:t>
        <a:bodyPr/>
        <a:lstStyle/>
        <a:p>
          <a:pPr algn="ctr"/>
          <a:endParaRPr lang="ru-RU"/>
        </a:p>
      </dgm:t>
    </dgm:pt>
    <dgm:pt modelId="{97F634D6-DC8C-4854-AEBC-37B1D239EBD8}" type="sibTrans" cxnId="{189C7E34-294A-4E76-89BA-F67F98EFC950}">
      <dgm:prSet/>
      <dgm:spPr/>
      <dgm:t>
        <a:bodyPr/>
        <a:lstStyle/>
        <a:p>
          <a:pPr algn="ctr"/>
          <a:endParaRPr lang="ru-RU"/>
        </a:p>
      </dgm:t>
    </dgm:pt>
    <dgm:pt modelId="{C56CFEEC-1C38-4E68-B4A4-DE140ADEAE8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глагольные</a:t>
          </a:r>
        </a:p>
      </dgm:t>
    </dgm:pt>
    <dgm:pt modelId="{B1142A5C-F51A-4A91-91E6-903511B56936}" type="parTrans" cxnId="{ED0CB9E6-557C-4F0D-91AB-2E19530ABFF0}">
      <dgm:prSet/>
      <dgm:spPr/>
      <dgm:t>
        <a:bodyPr/>
        <a:lstStyle/>
        <a:p>
          <a:pPr algn="ctr"/>
          <a:endParaRPr lang="ru-RU"/>
        </a:p>
      </dgm:t>
    </dgm:pt>
    <dgm:pt modelId="{B8D076D1-76C0-4694-8C5D-8F4CC9ADC7D6}" type="sibTrans" cxnId="{ED0CB9E6-557C-4F0D-91AB-2E19530ABFF0}">
      <dgm:prSet/>
      <dgm:spPr/>
      <dgm:t>
        <a:bodyPr/>
        <a:lstStyle/>
        <a:p>
          <a:pPr algn="ctr"/>
          <a:endParaRPr lang="ru-RU"/>
        </a:p>
      </dgm:t>
    </dgm:pt>
    <dgm:pt modelId="{FBAA48A7-A29E-40B8-9ECE-4B4FBB7DDFF6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личные</a:t>
          </a:r>
        </a:p>
      </dgm:t>
    </dgm:pt>
    <dgm:pt modelId="{86F73369-ABC9-4782-AEFD-211E3D772ED6}" type="parTrans" cxnId="{7070D1DC-F61F-448B-A752-4E2CE4253317}">
      <dgm:prSet/>
      <dgm:spPr/>
      <dgm:t>
        <a:bodyPr/>
        <a:lstStyle/>
        <a:p>
          <a:pPr algn="ctr"/>
          <a:endParaRPr lang="ru-RU"/>
        </a:p>
      </dgm:t>
    </dgm:pt>
    <dgm:pt modelId="{266E8F14-FC22-4567-BFA6-C1B98566B4C8}" type="sibTrans" cxnId="{7070D1DC-F61F-448B-A752-4E2CE4253317}">
      <dgm:prSet/>
      <dgm:spPr/>
      <dgm:t>
        <a:bodyPr/>
        <a:lstStyle/>
        <a:p>
          <a:pPr algn="ctr"/>
          <a:endParaRPr lang="ru-RU"/>
        </a:p>
      </dgm:t>
    </dgm:pt>
    <dgm:pt modelId="{CB3F4DDC-ABD1-464D-A5A4-37ADFF643AC5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неличные</a:t>
          </a:r>
        </a:p>
      </dgm:t>
    </dgm:pt>
    <dgm:pt modelId="{D3D305FB-BDDC-4EF2-89AD-61DADE047038}" type="parTrans" cxnId="{C670285A-1E97-4AC3-8740-B84A334C6C60}">
      <dgm:prSet/>
      <dgm:spPr/>
      <dgm:t>
        <a:bodyPr/>
        <a:lstStyle/>
        <a:p>
          <a:pPr algn="ctr"/>
          <a:endParaRPr lang="ru-RU"/>
        </a:p>
      </dgm:t>
    </dgm:pt>
    <dgm:pt modelId="{51561770-4760-454E-8D81-B3EA37101328}" type="sibTrans" cxnId="{C670285A-1E97-4AC3-8740-B84A334C6C60}">
      <dgm:prSet/>
      <dgm:spPr/>
      <dgm:t>
        <a:bodyPr/>
        <a:lstStyle/>
        <a:p>
          <a:pPr algn="ctr"/>
          <a:endParaRPr lang="ru-RU"/>
        </a:p>
      </dgm:t>
    </dgm:pt>
    <dgm:pt modelId="{BF240E7E-C348-44E3-9751-DEAC84B8860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именные</a:t>
          </a:r>
        </a:p>
      </dgm:t>
    </dgm:pt>
    <dgm:pt modelId="{8CEECBC7-F0C0-4333-9717-DD9877D9F556}" type="parTrans" cxnId="{F4835119-5449-4FFF-9BC7-B9638821763E}">
      <dgm:prSet/>
      <dgm:spPr/>
      <dgm:t>
        <a:bodyPr/>
        <a:lstStyle/>
        <a:p>
          <a:pPr algn="ctr"/>
          <a:endParaRPr lang="ru-RU"/>
        </a:p>
      </dgm:t>
    </dgm:pt>
    <dgm:pt modelId="{E1F6F921-80C8-4925-AE19-19544C2AE76A}" type="sibTrans" cxnId="{F4835119-5449-4FFF-9BC7-B9638821763E}">
      <dgm:prSet/>
      <dgm:spPr/>
      <dgm:t>
        <a:bodyPr/>
        <a:lstStyle/>
        <a:p>
          <a:pPr algn="ctr"/>
          <a:endParaRPr lang="ru-RU"/>
        </a:p>
      </dgm:t>
    </dgm:pt>
    <dgm:pt modelId="{F17A338E-5AF2-4FA3-9F25-1C0391C74EC0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номинативные</a:t>
          </a:r>
        </a:p>
      </dgm:t>
    </dgm:pt>
    <dgm:pt modelId="{266731A1-52B8-420E-A23F-D6DB3BA180A5}" type="parTrans" cxnId="{48C0C8CA-BE75-4EE4-8C6A-98D696DEA182}">
      <dgm:prSet/>
      <dgm:spPr/>
      <dgm:t>
        <a:bodyPr/>
        <a:lstStyle/>
        <a:p>
          <a:pPr algn="ctr"/>
          <a:endParaRPr lang="ru-RU"/>
        </a:p>
      </dgm:t>
    </dgm:pt>
    <dgm:pt modelId="{FBEE2DB8-6FF3-43C1-9275-9D59B38F45D2}" type="sibTrans" cxnId="{48C0C8CA-BE75-4EE4-8C6A-98D696DEA182}">
      <dgm:prSet/>
      <dgm:spPr/>
      <dgm:t>
        <a:bodyPr/>
        <a:lstStyle/>
        <a:p>
          <a:pPr algn="ctr"/>
          <a:endParaRPr lang="ru-RU"/>
        </a:p>
      </dgm:t>
    </dgm:pt>
    <dgm:pt modelId="{672DB79E-3154-4986-ACFF-43B3E463E861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вокативные</a:t>
          </a:r>
        </a:p>
      </dgm:t>
    </dgm:pt>
    <dgm:pt modelId="{F2CE8183-CAB0-49B3-B7E6-0D45FABF0D7F}" type="parTrans" cxnId="{68FBD40C-E4C1-4747-8F91-F9E7C9C28701}">
      <dgm:prSet/>
      <dgm:spPr/>
      <dgm:t>
        <a:bodyPr/>
        <a:lstStyle/>
        <a:p>
          <a:pPr algn="ctr"/>
          <a:endParaRPr lang="ru-RU"/>
        </a:p>
      </dgm:t>
    </dgm:pt>
    <dgm:pt modelId="{045FAFC4-B4AA-4EB5-B44A-0062C7199B10}" type="sibTrans" cxnId="{68FBD40C-E4C1-4747-8F91-F9E7C9C28701}">
      <dgm:prSet/>
      <dgm:spPr/>
      <dgm:t>
        <a:bodyPr/>
        <a:lstStyle/>
        <a:p>
          <a:pPr algn="ctr"/>
          <a:endParaRPr lang="ru-RU"/>
        </a:p>
      </dgm:t>
    </dgm:pt>
    <dgm:pt modelId="{2B01CE6D-2A04-457C-8218-930D4ABC5D0B}">
      <dgm:prSet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генитивные</a:t>
          </a:r>
        </a:p>
      </dgm:t>
    </dgm:pt>
    <dgm:pt modelId="{BD06FE08-E375-4FD3-9DCF-8EAA0368FDB4}" type="parTrans" cxnId="{7FA81103-A63C-4354-A03D-3F19AF23AE2D}">
      <dgm:prSet/>
      <dgm:spPr/>
      <dgm:t>
        <a:bodyPr/>
        <a:lstStyle/>
        <a:p>
          <a:pPr algn="ctr"/>
          <a:endParaRPr lang="ru-RU"/>
        </a:p>
      </dgm:t>
    </dgm:pt>
    <dgm:pt modelId="{090E0EFC-7351-4A75-BA7E-036B4CB45102}" type="sibTrans" cxnId="{7FA81103-A63C-4354-A03D-3F19AF23AE2D}">
      <dgm:prSet/>
      <dgm:spPr/>
      <dgm:t>
        <a:bodyPr/>
        <a:lstStyle/>
        <a:p>
          <a:pPr algn="ctr"/>
          <a:endParaRPr lang="ru-RU"/>
        </a:p>
      </dgm:t>
    </dgm:pt>
    <dgm:pt modelId="{40CEAD52-108A-4BCE-A257-880A2BAC1000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определённо-личные</a:t>
          </a:r>
        </a:p>
      </dgm:t>
    </dgm:pt>
    <dgm:pt modelId="{A60E3D85-CC46-4539-9078-71B6DDBE5DA0}" type="parTrans" cxnId="{D9BF86F8-7BF7-41F3-A3C2-E5397D84FCA2}">
      <dgm:prSet/>
      <dgm:spPr/>
      <dgm:t>
        <a:bodyPr/>
        <a:lstStyle/>
        <a:p>
          <a:endParaRPr lang="ru-RU"/>
        </a:p>
      </dgm:t>
    </dgm:pt>
    <dgm:pt modelId="{93FD4787-CD06-4742-BEEE-B462E6B5D551}" type="sibTrans" cxnId="{D9BF86F8-7BF7-41F3-A3C2-E5397D84FCA2}">
      <dgm:prSet/>
      <dgm:spPr/>
      <dgm:t>
        <a:bodyPr/>
        <a:lstStyle/>
        <a:p>
          <a:endParaRPr lang="ru-RU"/>
        </a:p>
      </dgm:t>
    </dgm:pt>
    <dgm:pt modelId="{367FE7AB-A3E2-4C57-956F-FE7A2E899B6F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неопределённо-личные</a:t>
          </a:r>
        </a:p>
      </dgm:t>
    </dgm:pt>
    <dgm:pt modelId="{3365A473-98B1-47D6-98EA-964CFADB7432}" type="parTrans" cxnId="{11EDB037-E3FC-458C-BBA8-AEAC1F24ED1C}">
      <dgm:prSet/>
      <dgm:spPr/>
      <dgm:t>
        <a:bodyPr/>
        <a:lstStyle/>
        <a:p>
          <a:endParaRPr lang="ru-RU"/>
        </a:p>
      </dgm:t>
    </dgm:pt>
    <dgm:pt modelId="{ED842E36-8090-418E-9519-A66194726E91}" type="sibTrans" cxnId="{11EDB037-E3FC-458C-BBA8-AEAC1F24ED1C}">
      <dgm:prSet/>
      <dgm:spPr/>
      <dgm:t>
        <a:bodyPr/>
        <a:lstStyle/>
        <a:p>
          <a:endParaRPr lang="ru-RU"/>
        </a:p>
      </dgm:t>
    </dgm:pt>
    <dgm:pt modelId="{3121AD4F-2407-4FFB-8474-F567A1ABFD37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безличные</a:t>
          </a:r>
        </a:p>
      </dgm:t>
    </dgm:pt>
    <dgm:pt modelId="{5972562A-69D1-43BB-A901-EF98A7F32672}" type="parTrans" cxnId="{96F3F500-4BB7-4A0C-9AF6-D22B94C89274}">
      <dgm:prSet/>
      <dgm:spPr/>
      <dgm:t>
        <a:bodyPr/>
        <a:lstStyle/>
        <a:p>
          <a:endParaRPr lang="ru-RU"/>
        </a:p>
      </dgm:t>
    </dgm:pt>
    <dgm:pt modelId="{4AC511D3-1729-4CA3-8618-20659F99AB25}" type="sibTrans" cxnId="{96F3F500-4BB7-4A0C-9AF6-D22B94C89274}">
      <dgm:prSet/>
      <dgm:spPr/>
      <dgm:t>
        <a:bodyPr/>
        <a:lstStyle/>
        <a:p>
          <a:endParaRPr lang="ru-RU"/>
        </a:p>
      </dgm:t>
    </dgm:pt>
    <dgm:pt modelId="{BCF04E30-6884-4568-B6CB-2D9290AA6F1D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инфинитивные</a:t>
          </a:r>
        </a:p>
      </dgm:t>
    </dgm:pt>
    <dgm:pt modelId="{1ADDF278-01D5-47C1-898A-1609FF4E0A64}" type="parTrans" cxnId="{60EED3F6-4670-434C-A003-A8AB29AD9B97}">
      <dgm:prSet/>
      <dgm:spPr/>
      <dgm:t>
        <a:bodyPr/>
        <a:lstStyle/>
        <a:p>
          <a:endParaRPr lang="ru-RU"/>
        </a:p>
      </dgm:t>
    </dgm:pt>
    <dgm:pt modelId="{CC8B0330-11FD-48F4-A915-F38AE9F9EA23}" type="sibTrans" cxnId="{60EED3F6-4670-434C-A003-A8AB29AD9B97}">
      <dgm:prSet/>
      <dgm:spPr/>
      <dgm:t>
        <a:bodyPr/>
        <a:lstStyle/>
        <a:p>
          <a:endParaRPr lang="ru-RU"/>
        </a:p>
      </dgm:t>
    </dgm:pt>
    <dgm:pt modelId="{71E3BB3A-ACF9-4419-A20F-F58DF20307F1}" type="pres">
      <dgm:prSet presAssocID="{B7EE5472-87DA-4F5A-BE32-F5F97F1EC15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AE4C7D-8EF4-4BFD-88AB-72E993DC5D99}" type="pres">
      <dgm:prSet presAssocID="{00BEF00F-7CD8-421F-8D81-C54B038229D7}" presName="hierRoot1" presStyleCnt="0"/>
      <dgm:spPr/>
    </dgm:pt>
    <dgm:pt modelId="{926557CD-10BA-44B2-A62E-3E959FFCBAE2}" type="pres">
      <dgm:prSet presAssocID="{00BEF00F-7CD8-421F-8D81-C54B038229D7}" presName="composite" presStyleCnt="0"/>
      <dgm:spPr/>
    </dgm:pt>
    <dgm:pt modelId="{CE95B684-9206-49A7-8414-8EEFE94E11D4}" type="pres">
      <dgm:prSet presAssocID="{00BEF00F-7CD8-421F-8D81-C54B038229D7}" presName="background" presStyleLbl="node0" presStyleIdx="0" presStyleCnt="1"/>
      <dgm:spPr/>
    </dgm:pt>
    <dgm:pt modelId="{B6938C9E-8C6C-4C5E-A363-5759404D5488}" type="pres">
      <dgm:prSet presAssocID="{00BEF00F-7CD8-421F-8D81-C54B038229D7}" presName="text" presStyleLbl="fgAcc0" presStyleIdx="0" presStyleCnt="1" custScaleX="411552" custScaleY="194101" custLinFactNeighborX="-1949" custLinFactNeighborY="-61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59640D-3F93-4AA9-AFE5-F9D7DB7BFF10}" type="pres">
      <dgm:prSet presAssocID="{00BEF00F-7CD8-421F-8D81-C54B038229D7}" presName="hierChild2" presStyleCnt="0"/>
      <dgm:spPr/>
    </dgm:pt>
    <dgm:pt modelId="{3D5572E4-F82E-4D7A-A143-EDC1C985499A}" type="pres">
      <dgm:prSet presAssocID="{B1142A5C-F51A-4A91-91E6-903511B56936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8CAAA6E-A7FD-4C72-A5DB-C4E06E2DC0FD}" type="pres">
      <dgm:prSet presAssocID="{C56CFEEC-1C38-4E68-B4A4-DE140ADEAE83}" presName="hierRoot2" presStyleCnt="0"/>
      <dgm:spPr/>
    </dgm:pt>
    <dgm:pt modelId="{927F993B-5F1B-4DAF-B8C3-D6335CD10273}" type="pres">
      <dgm:prSet presAssocID="{C56CFEEC-1C38-4E68-B4A4-DE140ADEAE83}" presName="composite2" presStyleCnt="0"/>
      <dgm:spPr/>
    </dgm:pt>
    <dgm:pt modelId="{375CBF2B-3BD7-4FC7-85EC-0EBC980A1A5C}" type="pres">
      <dgm:prSet presAssocID="{C56CFEEC-1C38-4E68-B4A4-DE140ADEAE83}" presName="background2" presStyleLbl="node2" presStyleIdx="0" presStyleCnt="2"/>
      <dgm:spPr/>
    </dgm:pt>
    <dgm:pt modelId="{198E39D1-6CB7-41C0-A581-8BCCB8D8F1C0}" type="pres">
      <dgm:prSet presAssocID="{C56CFEEC-1C38-4E68-B4A4-DE140ADEAE83}" presName="text2" presStyleLbl="fgAcc2" presStyleIdx="0" presStyleCnt="2" custScaleX="269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D0C38-BFC7-4D56-A8AC-124116F8347A}" type="pres">
      <dgm:prSet presAssocID="{C56CFEEC-1C38-4E68-B4A4-DE140ADEAE83}" presName="hierChild3" presStyleCnt="0"/>
      <dgm:spPr/>
    </dgm:pt>
    <dgm:pt modelId="{82C35F7D-A09F-43D3-82DF-B768FC459357}" type="pres">
      <dgm:prSet presAssocID="{86F73369-ABC9-4782-AEFD-211E3D772ED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5ACB7BC5-99EC-498D-9AC3-6784E712CC4C}" type="pres">
      <dgm:prSet presAssocID="{FBAA48A7-A29E-40B8-9ECE-4B4FBB7DDFF6}" presName="hierRoot3" presStyleCnt="0"/>
      <dgm:spPr/>
    </dgm:pt>
    <dgm:pt modelId="{AA4801DA-EB7A-4D91-8733-77AAE566FCEC}" type="pres">
      <dgm:prSet presAssocID="{FBAA48A7-A29E-40B8-9ECE-4B4FBB7DDFF6}" presName="composite3" presStyleCnt="0"/>
      <dgm:spPr/>
    </dgm:pt>
    <dgm:pt modelId="{84697470-2582-4B80-9462-D44BF77BDAB7}" type="pres">
      <dgm:prSet presAssocID="{FBAA48A7-A29E-40B8-9ECE-4B4FBB7DDFF6}" presName="background3" presStyleLbl="node3" presStyleIdx="0" presStyleCnt="5"/>
      <dgm:spPr/>
    </dgm:pt>
    <dgm:pt modelId="{2F67E8AC-E991-4E59-B184-2677B76A4DF9}" type="pres">
      <dgm:prSet presAssocID="{FBAA48A7-A29E-40B8-9ECE-4B4FBB7DDFF6}" presName="text3" presStyleLbl="fgAcc3" presStyleIdx="0" presStyleCnt="5" custScaleX="222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DE1A87-2559-45BF-9888-73C835078A53}" type="pres">
      <dgm:prSet presAssocID="{FBAA48A7-A29E-40B8-9ECE-4B4FBB7DDFF6}" presName="hierChild4" presStyleCnt="0"/>
      <dgm:spPr/>
    </dgm:pt>
    <dgm:pt modelId="{53762204-E2B0-49C6-A417-F5DD29F35D44}" type="pres">
      <dgm:prSet presAssocID="{A60E3D85-CC46-4539-9078-71B6DDBE5DA0}" presName="Name23" presStyleLbl="parChTrans1D4" presStyleIdx="0" presStyleCnt="4"/>
      <dgm:spPr/>
      <dgm:t>
        <a:bodyPr/>
        <a:lstStyle/>
        <a:p>
          <a:endParaRPr lang="ru-RU"/>
        </a:p>
      </dgm:t>
    </dgm:pt>
    <dgm:pt modelId="{83518429-4E67-4754-A782-FE4A13CB4F5F}" type="pres">
      <dgm:prSet presAssocID="{40CEAD52-108A-4BCE-A257-880A2BAC1000}" presName="hierRoot4" presStyleCnt="0"/>
      <dgm:spPr/>
    </dgm:pt>
    <dgm:pt modelId="{62565B67-198F-4189-8007-B0D60E31D416}" type="pres">
      <dgm:prSet presAssocID="{40CEAD52-108A-4BCE-A257-880A2BAC1000}" presName="composite4" presStyleCnt="0"/>
      <dgm:spPr/>
    </dgm:pt>
    <dgm:pt modelId="{A0261C1D-3866-4E85-B02F-E8A535DD59A5}" type="pres">
      <dgm:prSet presAssocID="{40CEAD52-108A-4BCE-A257-880A2BAC1000}" presName="background4" presStyleLbl="node4" presStyleIdx="0" presStyleCnt="4"/>
      <dgm:spPr/>
    </dgm:pt>
    <dgm:pt modelId="{1B7B8C34-053A-4FBA-9B00-6F96D8864816}" type="pres">
      <dgm:prSet presAssocID="{40CEAD52-108A-4BCE-A257-880A2BAC1000}" presName="text4" presStyleLbl="fgAcc4" presStyleIdx="0" presStyleCnt="4" custScaleX="263302" custScaleY="1378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AC5F1E-6191-4CE4-98B8-E55D973393AF}" type="pres">
      <dgm:prSet presAssocID="{40CEAD52-108A-4BCE-A257-880A2BAC1000}" presName="hierChild5" presStyleCnt="0"/>
      <dgm:spPr/>
    </dgm:pt>
    <dgm:pt modelId="{1CDB569E-9357-47F6-876C-27FCBFE7CAFC}" type="pres">
      <dgm:prSet presAssocID="{3365A473-98B1-47D6-98EA-964CFADB7432}" presName="Name23" presStyleLbl="parChTrans1D4" presStyleIdx="1" presStyleCnt="4"/>
      <dgm:spPr/>
      <dgm:t>
        <a:bodyPr/>
        <a:lstStyle/>
        <a:p>
          <a:endParaRPr lang="ru-RU"/>
        </a:p>
      </dgm:t>
    </dgm:pt>
    <dgm:pt modelId="{AF85B9E5-5E90-4124-BC76-189CC1763C6E}" type="pres">
      <dgm:prSet presAssocID="{367FE7AB-A3E2-4C57-956F-FE7A2E899B6F}" presName="hierRoot4" presStyleCnt="0"/>
      <dgm:spPr/>
    </dgm:pt>
    <dgm:pt modelId="{ADB02A9A-6E18-4797-B739-E2120D7381DF}" type="pres">
      <dgm:prSet presAssocID="{367FE7AB-A3E2-4C57-956F-FE7A2E899B6F}" presName="composite4" presStyleCnt="0"/>
      <dgm:spPr/>
    </dgm:pt>
    <dgm:pt modelId="{89711B7A-860C-4A9B-904E-535E34D1B449}" type="pres">
      <dgm:prSet presAssocID="{367FE7AB-A3E2-4C57-956F-FE7A2E899B6F}" presName="background4" presStyleLbl="node4" presStyleIdx="1" presStyleCnt="4"/>
      <dgm:spPr/>
    </dgm:pt>
    <dgm:pt modelId="{EBDAFF92-ED86-4A5C-963C-FFF76A1A8424}" type="pres">
      <dgm:prSet presAssocID="{367FE7AB-A3E2-4C57-956F-FE7A2E899B6F}" presName="text4" presStyleLbl="fgAcc4" presStyleIdx="1" presStyleCnt="4" custScaleX="310583" custScaleY="1427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373BCD3-5DCA-411E-A58D-4EF84D421D70}" type="pres">
      <dgm:prSet presAssocID="{367FE7AB-A3E2-4C57-956F-FE7A2E899B6F}" presName="hierChild5" presStyleCnt="0"/>
      <dgm:spPr/>
    </dgm:pt>
    <dgm:pt modelId="{A73276C7-0F10-445D-BB15-B2E54E58473E}" type="pres">
      <dgm:prSet presAssocID="{D3D305FB-BDDC-4EF2-89AD-61DADE047038}" presName="Name17" presStyleLbl="parChTrans1D3" presStyleIdx="1" presStyleCnt="5"/>
      <dgm:spPr/>
      <dgm:t>
        <a:bodyPr/>
        <a:lstStyle/>
        <a:p>
          <a:endParaRPr lang="ru-RU"/>
        </a:p>
      </dgm:t>
    </dgm:pt>
    <dgm:pt modelId="{90A79D88-9105-4F47-BE01-63BB2559998F}" type="pres">
      <dgm:prSet presAssocID="{CB3F4DDC-ABD1-464D-A5A4-37ADFF643AC5}" presName="hierRoot3" presStyleCnt="0"/>
      <dgm:spPr/>
    </dgm:pt>
    <dgm:pt modelId="{076F1C61-92C7-4832-9601-DECFD96964C0}" type="pres">
      <dgm:prSet presAssocID="{CB3F4DDC-ABD1-464D-A5A4-37ADFF643AC5}" presName="composite3" presStyleCnt="0"/>
      <dgm:spPr/>
    </dgm:pt>
    <dgm:pt modelId="{C7D2C460-F8DC-41EA-8E0A-4B9C79EE0BA6}" type="pres">
      <dgm:prSet presAssocID="{CB3F4DDC-ABD1-464D-A5A4-37ADFF643AC5}" presName="background3" presStyleLbl="node3" presStyleIdx="1" presStyleCnt="5"/>
      <dgm:spPr/>
    </dgm:pt>
    <dgm:pt modelId="{3E157CD7-6AA4-4EEF-832D-0037392ECE48}" type="pres">
      <dgm:prSet presAssocID="{CB3F4DDC-ABD1-464D-A5A4-37ADFF643AC5}" presName="text3" presStyleLbl="fgAcc3" presStyleIdx="1" presStyleCnt="5" custScaleX="2288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AAFD0-B41C-4130-974D-D542C0E04EE3}" type="pres">
      <dgm:prSet presAssocID="{CB3F4DDC-ABD1-464D-A5A4-37ADFF643AC5}" presName="hierChild4" presStyleCnt="0"/>
      <dgm:spPr/>
    </dgm:pt>
    <dgm:pt modelId="{D733F2F3-6FC3-47C7-9686-E0E3821BE6BC}" type="pres">
      <dgm:prSet presAssocID="{5972562A-69D1-43BB-A901-EF98A7F32672}" presName="Name23" presStyleLbl="parChTrans1D4" presStyleIdx="2" presStyleCnt="4"/>
      <dgm:spPr/>
      <dgm:t>
        <a:bodyPr/>
        <a:lstStyle/>
        <a:p>
          <a:endParaRPr lang="ru-RU"/>
        </a:p>
      </dgm:t>
    </dgm:pt>
    <dgm:pt modelId="{AE9580B7-2F1D-42CE-BDAF-DDCE7F144B01}" type="pres">
      <dgm:prSet presAssocID="{3121AD4F-2407-4FFB-8474-F567A1ABFD37}" presName="hierRoot4" presStyleCnt="0"/>
      <dgm:spPr/>
    </dgm:pt>
    <dgm:pt modelId="{4CCAC921-5E75-46A8-8A35-A899FB204F91}" type="pres">
      <dgm:prSet presAssocID="{3121AD4F-2407-4FFB-8474-F567A1ABFD37}" presName="composite4" presStyleCnt="0"/>
      <dgm:spPr/>
    </dgm:pt>
    <dgm:pt modelId="{5F396BEC-8078-4591-B435-0CADA5801910}" type="pres">
      <dgm:prSet presAssocID="{3121AD4F-2407-4FFB-8474-F567A1ABFD37}" presName="background4" presStyleLbl="node4" presStyleIdx="2" presStyleCnt="4"/>
      <dgm:spPr/>
    </dgm:pt>
    <dgm:pt modelId="{BFA1CCD7-9E87-49E1-A74E-D70F58BBCA8C}" type="pres">
      <dgm:prSet presAssocID="{3121AD4F-2407-4FFB-8474-F567A1ABFD37}" presName="text4" presStyleLbl="fgAcc4" presStyleIdx="2" presStyleCnt="4" custScaleX="224501" custScaleY="154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6722B5-4C80-4720-92EB-AE726517558C}" type="pres">
      <dgm:prSet presAssocID="{3121AD4F-2407-4FFB-8474-F567A1ABFD37}" presName="hierChild5" presStyleCnt="0"/>
      <dgm:spPr/>
    </dgm:pt>
    <dgm:pt modelId="{78F5AF6B-CE56-4076-9876-AEE043CA4CDC}" type="pres">
      <dgm:prSet presAssocID="{1ADDF278-01D5-47C1-898A-1609FF4E0A64}" presName="Name23" presStyleLbl="parChTrans1D4" presStyleIdx="3" presStyleCnt="4"/>
      <dgm:spPr/>
      <dgm:t>
        <a:bodyPr/>
        <a:lstStyle/>
        <a:p>
          <a:endParaRPr lang="ru-RU"/>
        </a:p>
      </dgm:t>
    </dgm:pt>
    <dgm:pt modelId="{875673FC-8D5D-4D42-94B8-24B0D124F8D1}" type="pres">
      <dgm:prSet presAssocID="{BCF04E30-6884-4568-B6CB-2D9290AA6F1D}" presName="hierRoot4" presStyleCnt="0"/>
      <dgm:spPr/>
    </dgm:pt>
    <dgm:pt modelId="{B9DA7672-9A84-403A-8B04-1386B9B06E88}" type="pres">
      <dgm:prSet presAssocID="{BCF04E30-6884-4568-B6CB-2D9290AA6F1D}" presName="composite4" presStyleCnt="0"/>
      <dgm:spPr/>
    </dgm:pt>
    <dgm:pt modelId="{66C79100-FFFE-4344-98D9-891B57E8418A}" type="pres">
      <dgm:prSet presAssocID="{BCF04E30-6884-4568-B6CB-2D9290AA6F1D}" presName="background4" presStyleLbl="node4" presStyleIdx="3" presStyleCnt="4"/>
      <dgm:spPr/>
    </dgm:pt>
    <dgm:pt modelId="{CD2D9607-301C-48A9-82EF-15682DD72D6B}" type="pres">
      <dgm:prSet presAssocID="{BCF04E30-6884-4568-B6CB-2D9290AA6F1D}" presName="text4" presStyleLbl="fgAcc4" presStyleIdx="3" presStyleCnt="4" custScaleX="319029" custScaleY="1393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312F6B-6EB5-4F48-B70E-5CE4E199C457}" type="pres">
      <dgm:prSet presAssocID="{BCF04E30-6884-4568-B6CB-2D9290AA6F1D}" presName="hierChild5" presStyleCnt="0"/>
      <dgm:spPr/>
    </dgm:pt>
    <dgm:pt modelId="{FA1F8AF0-E0B7-491F-9254-9C05475197EF}" type="pres">
      <dgm:prSet presAssocID="{8CEECBC7-F0C0-4333-9717-DD9877D9F55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33C1638-6B56-4688-9539-6D19CCB23D5B}" type="pres">
      <dgm:prSet presAssocID="{BF240E7E-C348-44E3-9751-DEAC84B8860D}" presName="hierRoot2" presStyleCnt="0"/>
      <dgm:spPr/>
    </dgm:pt>
    <dgm:pt modelId="{4AAA7B1F-3D6A-45F1-9E2C-62690F74785A}" type="pres">
      <dgm:prSet presAssocID="{BF240E7E-C348-44E3-9751-DEAC84B8860D}" presName="composite2" presStyleCnt="0"/>
      <dgm:spPr/>
    </dgm:pt>
    <dgm:pt modelId="{304CE538-8770-4D87-929E-F7476E2D9CB5}" type="pres">
      <dgm:prSet presAssocID="{BF240E7E-C348-44E3-9751-DEAC84B8860D}" presName="background2" presStyleLbl="node2" presStyleIdx="1" presStyleCnt="2"/>
      <dgm:spPr/>
    </dgm:pt>
    <dgm:pt modelId="{5A77690F-D58D-4529-B0E3-F02F7E288414}" type="pres">
      <dgm:prSet presAssocID="{BF240E7E-C348-44E3-9751-DEAC84B8860D}" presName="text2" presStyleLbl="fgAcc2" presStyleIdx="1" presStyleCnt="2" custScaleX="2485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FE7F4F-33F7-4784-BE32-9E5566479C09}" type="pres">
      <dgm:prSet presAssocID="{BF240E7E-C348-44E3-9751-DEAC84B8860D}" presName="hierChild3" presStyleCnt="0"/>
      <dgm:spPr/>
    </dgm:pt>
    <dgm:pt modelId="{1E016D61-BA0D-4937-966C-360FB3CFFA19}" type="pres">
      <dgm:prSet presAssocID="{266731A1-52B8-420E-A23F-D6DB3BA180A5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1AA18BD-FEC9-4CA1-A482-0D5E140CCB49}" type="pres">
      <dgm:prSet presAssocID="{F17A338E-5AF2-4FA3-9F25-1C0391C74EC0}" presName="hierRoot3" presStyleCnt="0"/>
      <dgm:spPr/>
    </dgm:pt>
    <dgm:pt modelId="{AB22A1C1-B9C5-40DC-A244-3642468631AA}" type="pres">
      <dgm:prSet presAssocID="{F17A338E-5AF2-4FA3-9F25-1C0391C74EC0}" presName="composite3" presStyleCnt="0"/>
      <dgm:spPr/>
    </dgm:pt>
    <dgm:pt modelId="{AD2E4461-82E3-4F4F-B575-52D5E8EC6DF4}" type="pres">
      <dgm:prSet presAssocID="{F17A338E-5AF2-4FA3-9F25-1C0391C74EC0}" presName="background3" presStyleLbl="node3" presStyleIdx="2" presStyleCnt="5"/>
      <dgm:spPr/>
    </dgm:pt>
    <dgm:pt modelId="{7F9C272F-CF68-4028-93B2-0C2502E426D5}" type="pres">
      <dgm:prSet presAssocID="{F17A338E-5AF2-4FA3-9F25-1C0391C74EC0}" presName="text3" presStyleLbl="fgAcc3" presStyleIdx="2" presStyleCnt="5" custScaleX="2829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89D383-CBCE-460E-BF64-52EED2A0CF9C}" type="pres">
      <dgm:prSet presAssocID="{F17A338E-5AF2-4FA3-9F25-1C0391C74EC0}" presName="hierChild4" presStyleCnt="0"/>
      <dgm:spPr/>
    </dgm:pt>
    <dgm:pt modelId="{B633F6CB-72CB-457E-9070-6E8B2FBDBD8E}" type="pres">
      <dgm:prSet presAssocID="{F2CE8183-CAB0-49B3-B7E6-0D45FABF0D7F}" presName="Name17" presStyleLbl="parChTrans1D3" presStyleIdx="3" presStyleCnt="5"/>
      <dgm:spPr/>
      <dgm:t>
        <a:bodyPr/>
        <a:lstStyle/>
        <a:p>
          <a:endParaRPr lang="ru-RU"/>
        </a:p>
      </dgm:t>
    </dgm:pt>
    <dgm:pt modelId="{5E84A36C-2683-4794-8340-15F3C8A43F45}" type="pres">
      <dgm:prSet presAssocID="{672DB79E-3154-4986-ACFF-43B3E463E861}" presName="hierRoot3" presStyleCnt="0"/>
      <dgm:spPr/>
    </dgm:pt>
    <dgm:pt modelId="{9D6ECA75-5852-4390-AE84-25CB6873E4BB}" type="pres">
      <dgm:prSet presAssocID="{672DB79E-3154-4986-ACFF-43B3E463E861}" presName="composite3" presStyleCnt="0"/>
      <dgm:spPr/>
    </dgm:pt>
    <dgm:pt modelId="{C15665B8-495D-4E2E-9222-C65B963F7B97}" type="pres">
      <dgm:prSet presAssocID="{672DB79E-3154-4986-ACFF-43B3E463E861}" presName="background3" presStyleLbl="node3" presStyleIdx="3" presStyleCnt="5"/>
      <dgm:spPr/>
    </dgm:pt>
    <dgm:pt modelId="{1C7A299A-3C11-4B38-811C-76E6F57C4F14}" type="pres">
      <dgm:prSet presAssocID="{672DB79E-3154-4986-ACFF-43B3E463E861}" presName="text3" presStyleLbl="fgAcc3" presStyleIdx="3" presStyleCnt="5" custScaleX="2430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29965F-781E-4E83-BF27-79D0D903272B}" type="pres">
      <dgm:prSet presAssocID="{672DB79E-3154-4986-ACFF-43B3E463E861}" presName="hierChild4" presStyleCnt="0"/>
      <dgm:spPr/>
    </dgm:pt>
    <dgm:pt modelId="{3322770D-EDFE-4621-85E1-B4C308BF4DB2}" type="pres">
      <dgm:prSet presAssocID="{BD06FE08-E375-4FD3-9DCF-8EAA0368FDB4}" presName="Name17" presStyleLbl="parChTrans1D3" presStyleIdx="4" presStyleCnt="5"/>
      <dgm:spPr/>
      <dgm:t>
        <a:bodyPr/>
        <a:lstStyle/>
        <a:p>
          <a:endParaRPr lang="ru-RU"/>
        </a:p>
      </dgm:t>
    </dgm:pt>
    <dgm:pt modelId="{569D1FCB-71FD-4012-8E34-21C1237E1D2E}" type="pres">
      <dgm:prSet presAssocID="{2B01CE6D-2A04-457C-8218-930D4ABC5D0B}" presName="hierRoot3" presStyleCnt="0"/>
      <dgm:spPr/>
    </dgm:pt>
    <dgm:pt modelId="{1D6F3C25-77E1-43E4-BF80-6A8D63C4CC8A}" type="pres">
      <dgm:prSet presAssocID="{2B01CE6D-2A04-457C-8218-930D4ABC5D0B}" presName="composite3" presStyleCnt="0"/>
      <dgm:spPr/>
    </dgm:pt>
    <dgm:pt modelId="{B90B3DEB-3916-4D2F-8ED8-45893C5F5694}" type="pres">
      <dgm:prSet presAssocID="{2B01CE6D-2A04-457C-8218-930D4ABC5D0B}" presName="background3" presStyleLbl="node3" presStyleIdx="4" presStyleCnt="5"/>
      <dgm:spPr/>
    </dgm:pt>
    <dgm:pt modelId="{5D3348DB-32D8-411D-B333-F8D8B33F5AFB}" type="pres">
      <dgm:prSet presAssocID="{2B01CE6D-2A04-457C-8218-930D4ABC5D0B}" presName="text3" presStyleLbl="fgAcc3" presStyleIdx="4" presStyleCnt="5" custScaleX="2402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83C1E1-6222-45CE-8885-78056989CF01}" type="pres">
      <dgm:prSet presAssocID="{2B01CE6D-2A04-457C-8218-930D4ABC5D0B}" presName="hierChild4" presStyleCnt="0"/>
      <dgm:spPr/>
    </dgm:pt>
  </dgm:ptLst>
  <dgm:cxnLst>
    <dgm:cxn modelId="{60EED3F6-4670-434C-A003-A8AB29AD9B97}" srcId="{CB3F4DDC-ABD1-464D-A5A4-37ADFF643AC5}" destId="{BCF04E30-6884-4568-B6CB-2D9290AA6F1D}" srcOrd="1" destOrd="0" parTransId="{1ADDF278-01D5-47C1-898A-1609FF4E0A64}" sibTransId="{CC8B0330-11FD-48F4-A915-F38AE9F9EA23}"/>
    <dgm:cxn modelId="{7070D1DC-F61F-448B-A752-4E2CE4253317}" srcId="{C56CFEEC-1C38-4E68-B4A4-DE140ADEAE83}" destId="{FBAA48A7-A29E-40B8-9ECE-4B4FBB7DDFF6}" srcOrd="0" destOrd="0" parTransId="{86F73369-ABC9-4782-AEFD-211E3D772ED6}" sibTransId="{266E8F14-FC22-4567-BFA6-C1B98566B4C8}"/>
    <dgm:cxn modelId="{6577CCB2-A8D2-4E3A-B864-AC43F1D39966}" type="presOf" srcId="{A60E3D85-CC46-4539-9078-71B6DDBE5DA0}" destId="{53762204-E2B0-49C6-A417-F5DD29F35D44}" srcOrd="0" destOrd="0" presId="urn:microsoft.com/office/officeart/2005/8/layout/hierarchy1"/>
    <dgm:cxn modelId="{48C0C8CA-BE75-4EE4-8C6A-98D696DEA182}" srcId="{BF240E7E-C348-44E3-9751-DEAC84B8860D}" destId="{F17A338E-5AF2-4FA3-9F25-1C0391C74EC0}" srcOrd="0" destOrd="0" parTransId="{266731A1-52B8-420E-A23F-D6DB3BA180A5}" sibTransId="{FBEE2DB8-6FF3-43C1-9275-9D59B38F45D2}"/>
    <dgm:cxn modelId="{B164BF7D-8332-4E1E-A84E-79879C78EC70}" type="presOf" srcId="{BF240E7E-C348-44E3-9751-DEAC84B8860D}" destId="{5A77690F-D58D-4529-B0E3-F02F7E288414}" srcOrd="0" destOrd="0" presId="urn:microsoft.com/office/officeart/2005/8/layout/hierarchy1"/>
    <dgm:cxn modelId="{376638CC-2BEF-4BFC-B2A5-DEE2C5AC0A90}" type="presOf" srcId="{F17A338E-5AF2-4FA3-9F25-1C0391C74EC0}" destId="{7F9C272F-CF68-4028-93B2-0C2502E426D5}" srcOrd="0" destOrd="0" presId="urn:microsoft.com/office/officeart/2005/8/layout/hierarchy1"/>
    <dgm:cxn modelId="{D9BF86F8-7BF7-41F3-A3C2-E5397D84FCA2}" srcId="{FBAA48A7-A29E-40B8-9ECE-4B4FBB7DDFF6}" destId="{40CEAD52-108A-4BCE-A257-880A2BAC1000}" srcOrd="0" destOrd="0" parTransId="{A60E3D85-CC46-4539-9078-71B6DDBE5DA0}" sibTransId="{93FD4787-CD06-4742-BEEE-B462E6B5D551}"/>
    <dgm:cxn modelId="{C54D6040-7C96-4BE2-A31A-B15C0F9A8B40}" type="presOf" srcId="{CB3F4DDC-ABD1-464D-A5A4-37ADFF643AC5}" destId="{3E157CD7-6AA4-4EEF-832D-0037392ECE48}" srcOrd="0" destOrd="0" presId="urn:microsoft.com/office/officeart/2005/8/layout/hierarchy1"/>
    <dgm:cxn modelId="{B9E5276F-CE39-4078-BD6D-D80F010CB806}" type="presOf" srcId="{3121AD4F-2407-4FFB-8474-F567A1ABFD37}" destId="{BFA1CCD7-9E87-49E1-A74E-D70F58BBCA8C}" srcOrd="0" destOrd="0" presId="urn:microsoft.com/office/officeart/2005/8/layout/hierarchy1"/>
    <dgm:cxn modelId="{96F3F500-4BB7-4A0C-9AF6-D22B94C89274}" srcId="{CB3F4DDC-ABD1-464D-A5A4-37ADFF643AC5}" destId="{3121AD4F-2407-4FFB-8474-F567A1ABFD37}" srcOrd="0" destOrd="0" parTransId="{5972562A-69D1-43BB-A901-EF98A7F32672}" sibTransId="{4AC511D3-1729-4CA3-8618-20659F99AB25}"/>
    <dgm:cxn modelId="{88BF0A58-C591-4A78-86F4-9A51E161763E}" type="presOf" srcId="{672DB79E-3154-4986-ACFF-43B3E463E861}" destId="{1C7A299A-3C11-4B38-811C-76E6F57C4F14}" srcOrd="0" destOrd="0" presId="urn:microsoft.com/office/officeart/2005/8/layout/hierarchy1"/>
    <dgm:cxn modelId="{C670285A-1E97-4AC3-8740-B84A334C6C60}" srcId="{C56CFEEC-1C38-4E68-B4A4-DE140ADEAE83}" destId="{CB3F4DDC-ABD1-464D-A5A4-37ADFF643AC5}" srcOrd="1" destOrd="0" parTransId="{D3D305FB-BDDC-4EF2-89AD-61DADE047038}" sibTransId="{51561770-4760-454E-8D81-B3EA37101328}"/>
    <dgm:cxn modelId="{CC346D0B-33E1-4A4B-B0D9-3234248962D6}" type="presOf" srcId="{86F73369-ABC9-4782-AEFD-211E3D772ED6}" destId="{82C35F7D-A09F-43D3-82DF-B768FC459357}" srcOrd="0" destOrd="0" presId="urn:microsoft.com/office/officeart/2005/8/layout/hierarchy1"/>
    <dgm:cxn modelId="{BB7E5834-57BC-4199-BCE0-6D7FBB166E56}" type="presOf" srcId="{B1142A5C-F51A-4A91-91E6-903511B56936}" destId="{3D5572E4-F82E-4D7A-A143-EDC1C985499A}" srcOrd="0" destOrd="0" presId="urn:microsoft.com/office/officeart/2005/8/layout/hierarchy1"/>
    <dgm:cxn modelId="{5CEEF57F-9AE1-4CB8-8B06-A0950CDB093F}" type="presOf" srcId="{8CEECBC7-F0C0-4333-9717-DD9877D9F556}" destId="{FA1F8AF0-E0B7-491F-9254-9C05475197EF}" srcOrd="0" destOrd="0" presId="urn:microsoft.com/office/officeart/2005/8/layout/hierarchy1"/>
    <dgm:cxn modelId="{2E09A4B3-94B6-42B7-B5D4-676E9D8870EC}" type="presOf" srcId="{F2CE8183-CAB0-49B3-B7E6-0D45FABF0D7F}" destId="{B633F6CB-72CB-457E-9070-6E8B2FBDBD8E}" srcOrd="0" destOrd="0" presId="urn:microsoft.com/office/officeart/2005/8/layout/hierarchy1"/>
    <dgm:cxn modelId="{189C7E34-294A-4E76-89BA-F67F98EFC950}" srcId="{B7EE5472-87DA-4F5A-BE32-F5F97F1EC155}" destId="{00BEF00F-7CD8-421F-8D81-C54B038229D7}" srcOrd="0" destOrd="0" parTransId="{2ED07DCE-C7DB-4095-B92B-8827CD3F933C}" sibTransId="{97F634D6-DC8C-4854-AEBC-37B1D239EBD8}"/>
    <dgm:cxn modelId="{1EF36070-C402-4756-A3B9-8FCC0041F78C}" type="presOf" srcId="{3365A473-98B1-47D6-98EA-964CFADB7432}" destId="{1CDB569E-9357-47F6-876C-27FCBFE7CAFC}" srcOrd="0" destOrd="0" presId="urn:microsoft.com/office/officeart/2005/8/layout/hierarchy1"/>
    <dgm:cxn modelId="{DA1D04A6-DB5C-4D56-99B1-9A4A47DDCB30}" type="presOf" srcId="{1ADDF278-01D5-47C1-898A-1609FF4E0A64}" destId="{78F5AF6B-CE56-4076-9876-AEE043CA4CDC}" srcOrd="0" destOrd="0" presId="urn:microsoft.com/office/officeart/2005/8/layout/hierarchy1"/>
    <dgm:cxn modelId="{3B0C00BB-60AF-483F-8FF2-23B0201DDA1B}" type="presOf" srcId="{2B01CE6D-2A04-457C-8218-930D4ABC5D0B}" destId="{5D3348DB-32D8-411D-B333-F8D8B33F5AFB}" srcOrd="0" destOrd="0" presId="urn:microsoft.com/office/officeart/2005/8/layout/hierarchy1"/>
    <dgm:cxn modelId="{68FBD40C-E4C1-4747-8F91-F9E7C9C28701}" srcId="{BF240E7E-C348-44E3-9751-DEAC84B8860D}" destId="{672DB79E-3154-4986-ACFF-43B3E463E861}" srcOrd="1" destOrd="0" parTransId="{F2CE8183-CAB0-49B3-B7E6-0D45FABF0D7F}" sibTransId="{045FAFC4-B4AA-4EB5-B44A-0062C7199B10}"/>
    <dgm:cxn modelId="{7A13C262-DA94-4C41-99D0-B0E16FF0662C}" type="presOf" srcId="{266731A1-52B8-420E-A23F-D6DB3BA180A5}" destId="{1E016D61-BA0D-4937-966C-360FB3CFFA19}" srcOrd="0" destOrd="0" presId="urn:microsoft.com/office/officeart/2005/8/layout/hierarchy1"/>
    <dgm:cxn modelId="{1E8DA063-941F-49C4-9532-A558CFA69556}" type="presOf" srcId="{B7EE5472-87DA-4F5A-BE32-F5F97F1EC155}" destId="{71E3BB3A-ACF9-4419-A20F-F58DF20307F1}" srcOrd="0" destOrd="0" presId="urn:microsoft.com/office/officeart/2005/8/layout/hierarchy1"/>
    <dgm:cxn modelId="{11EDB037-E3FC-458C-BBA8-AEAC1F24ED1C}" srcId="{FBAA48A7-A29E-40B8-9ECE-4B4FBB7DDFF6}" destId="{367FE7AB-A3E2-4C57-956F-FE7A2E899B6F}" srcOrd="1" destOrd="0" parTransId="{3365A473-98B1-47D6-98EA-964CFADB7432}" sibTransId="{ED842E36-8090-418E-9519-A66194726E91}"/>
    <dgm:cxn modelId="{30CE7DAE-1545-4155-8422-EAA04B0CE00D}" type="presOf" srcId="{367FE7AB-A3E2-4C57-956F-FE7A2E899B6F}" destId="{EBDAFF92-ED86-4A5C-963C-FFF76A1A8424}" srcOrd="0" destOrd="0" presId="urn:microsoft.com/office/officeart/2005/8/layout/hierarchy1"/>
    <dgm:cxn modelId="{3507D561-41EF-43A9-919E-C80370E0399A}" type="presOf" srcId="{BCF04E30-6884-4568-B6CB-2D9290AA6F1D}" destId="{CD2D9607-301C-48A9-82EF-15682DD72D6B}" srcOrd="0" destOrd="0" presId="urn:microsoft.com/office/officeart/2005/8/layout/hierarchy1"/>
    <dgm:cxn modelId="{F4835119-5449-4FFF-9BC7-B9638821763E}" srcId="{00BEF00F-7CD8-421F-8D81-C54B038229D7}" destId="{BF240E7E-C348-44E3-9751-DEAC84B8860D}" srcOrd="1" destOrd="0" parTransId="{8CEECBC7-F0C0-4333-9717-DD9877D9F556}" sibTransId="{E1F6F921-80C8-4925-AE19-19544C2AE76A}"/>
    <dgm:cxn modelId="{E70483BC-0A61-48A8-9E33-88F1B6541D3A}" type="presOf" srcId="{00BEF00F-7CD8-421F-8D81-C54B038229D7}" destId="{B6938C9E-8C6C-4C5E-A363-5759404D5488}" srcOrd="0" destOrd="0" presId="urn:microsoft.com/office/officeart/2005/8/layout/hierarchy1"/>
    <dgm:cxn modelId="{63F6CF75-A156-4B98-97E4-003B298A18F6}" type="presOf" srcId="{40CEAD52-108A-4BCE-A257-880A2BAC1000}" destId="{1B7B8C34-053A-4FBA-9B00-6F96D8864816}" srcOrd="0" destOrd="0" presId="urn:microsoft.com/office/officeart/2005/8/layout/hierarchy1"/>
    <dgm:cxn modelId="{7FA81103-A63C-4354-A03D-3F19AF23AE2D}" srcId="{BF240E7E-C348-44E3-9751-DEAC84B8860D}" destId="{2B01CE6D-2A04-457C-8218-930D4ABC5D0B}" srcOrd="2" destOrd="0" parTransId="{BD06FE08-E375-4FD3-9DCF-8EAA0368FDB4}" sibTransId="{090E0EFC-7351-4A75-BA7E-036B4CB45102}"/>
    <dgm:cxn modelId="{E71142CD-8CC5-4019-BC1C-60549AFC4462}" type="presOf" srcId="{5972562A-69D1-43BB-A901-EF98A7F32672}" destId="{D733F2F3-6FC3-47C7-9686-E0E3821BE6BC}" srcOrd="0" destOrd="0" presId="urn:microsoft.com/office/officeart/2005/8/layout/hierarchy1"/>
    <dgm:cxn modelId="{BB7735C5-53DD-4019-B65C-10FAA3716295}" type="presOf" srcId="{FBAA48A7-A29E-40B8-9ECE-4B4FBB7DDFF6}" destId="{2F67E8AC-E991-4E59-B184-2677B76A4DF9}" srcOrd="0" destOrd="0" presId="urn:microsoft.com/office/officeart/2005/8/layout/hierarchy1"/>
    <dgm:cxn modelId="{BE5BFA4F-8F98-401D-89BF-F48950677201}" type="presOf" srcId="{BD06FE08-E375-4FD3-9DCF-8EAA0368FDB4}" destId="{3322770D-EDFE-4621-85E1-B4C308BF4DB2}" srcOrd="0" destOrd="0" presId="urn:microsoft.com/office/officeart/2005/8/layout/hierarchy1"/>
    <dgm:cxn modelId="{ED0CB9E6-557C-4F0D-91AB-2E19530ABFF0}" srcId="{00BEF00F-7CD8-421F-8D81-C54B038229D7}" destId="{C56CFEEC-1C38-4E68-B4A4-DE140ADEAE83}" srcOrd="0" destOrd="0" parTransId="{B1142A5C-F51A-4A91-91E6-903511B56936}" sibTransId="{B8D076D1-76C0-4694-8C5D-8F4CC9ADC7D6}"/>
    <dgm:cxn modelId="{89B4CF11-EE2B-4EA0-8535-C47E0A80B5BA}" type="presOf" srcId="{C56CFEEC-1C38-4E68-B4A4-DE140ADEAE83}" destId="{198E39D1-6CB7-41C0-A581-8BCCB8D8F1C0}" srcOrd="0" destOrd="0" presId="urn:microsoft.com/office/officeart/2005/8/layout/hierarchy1"/>
    <dgm:cxn modelId="{43805B7F-96D2-4CF4-8D32-89D4CBE595BC}" type="presOf" srcId="{D3D305FB-BDDC-4EF2-89AD-61DADE047038}" destId="{A73276C7-0F10-445D-BB15-B2E54E58473E}" srcOrd="0" destOrd="0" presId="urn:microsoft.com/office/officeart/2005/8/layout/hierarchy1"/>
    <dgm:cxn modelId="{A8307D5E-0D24-4890-8D8A-F0B914F083BB}" type="presParOf" srcId="{71E3BB3A-ACF9-4419-A20F-F58DF20307F1}" destId="{2CAE4C7D-8EF4-4BFD-88AB-72E993DC5D99}" srcOrd="0" destOrd="0" presId="urn:microsoft.com/office/officeart/2005/8/layout/hierarchy1"/>
    <dgm:cxn modelId="{7F1A71E6-4049-4461-9CC9-95271FC2FC7A}" type="presParOf" srcId="{2CAE4C7D-8EF4-4BFD-88AB-72E993DC5D99}" destId="{926557CD-10BA-44B2-A62E-3E959FFCBAE2}" srcOrd="0" destOrd="0" presId="urn:microsoft.com/office/officeart/2005/8/layout/hierarchy1"/>
    <dgm:cxn modelId="{C95B3C99-8CCD-4EBF-8424-C4B5FF0A8064}" type="presParOf" srcId="{926557CD-10BA-44B2-A62E-3E959FFCBAE2}" destId="{CE95B684-9206-49A7-8414-8EEFE94E11D4}" srcOrd="0" destOrd="0" presId="urn:microsoft.com/office/officeart/2005/8/layout/hierarchy1"/>
    <dgm:cxn modelId="{C2E8F9A2-B735-4FD0-8343-0B4E79E24E5B}" type="presParOf" srcId="{926557CD-10BA-44B2-A62E-3E959FFCBAE2}" destId="{B6938C9E-8C6C-4C5E-A363-5759404D5488}" srcOrd="1" destOrd="0" presId="urn:microsoft.com/office/officeart/2005/8/layout/hierarchy1"/>
    <dgm:cxn modelId="{3640CE12-501E-493F-BA2B-309165B3E965}" type="presParOf" srcId="{2CAE4C7D-8EF4-4BFD-88AB-72E993DC5D99}" destId="{1559640D-3F93-4AA9-AFE5-F9D7DB7BFF10}" srcOrd="1" destOrd="0" presId="urn:microsoft.com/office/officeart/2005/8/layout/hierarchy1"/>
    <dgm:cxn modelId="{F2D242C7-B834-4538-AB92-AB5CCD2A7AB3}" type="presParOf" srcId="{1559640D-3F93-4AA9-AFE5-F9D7DB7BFF10}" destId="{3D5572E4-F82E-4D7A-A143-EDC1C985499A}" srcOrd="0" destOrd="0" presId="urn:microsoft.com/office/officeart/2005/8/layout/hierarchy1"/>
    <dgm:cxn modelId="{57B14B86-7E38-4585-A759-95E0DFE893C3}" type="presParOf" srcId="{1559640D-3F93-4AA9-AFE5-F9D7DB7BFF10}" destId="{18CAAA6E-A7FD-4C72-A5DB-C4E06E2DC0FD}" srcOrd="1" destOrd="0" presId="urn:microsoft.com/office/officeart/2005/8/layout/hierarchy1"/>
    <dgm:cxn modelId="{433909A7-2964-4795-BCFD-6C3125A75BD2}" type="presParOf" srcId="{18CAAA6E-A7FD-4C72-A5DB-C4E06E2DC0FD}" destId="{927F993B-5F1B-4DAF-B8C3-D6335CD10273}" srcOrd="0" destOrd="0" presId="urn:microsoft.com/office/officeart/2005/8/layout/hierarchy1"/>
    <dgm:cxn modelId="{6404DDB0-211D-4A45-AAD2-B47481DE21D9}" type="presParOf" srcId="{927F993B-5F1B-4DAF-B8C3-D6335CD10273}" destId="{375CBF2B-3BD7-4FC7-85EC-0EBC980A1A5C}" srcOrd="0" destOrd="0" presId="urn:microsoft.com/office/officeart/2005/8/layout/hierarchy1"/>
    <dgm:cxn modelId="{804B940D-835E-49D9-B422-31DC0EDD6A67}" type="presParOf" srcId="{927F993B-5F1B-4DAF-B8C3-D6335CD10273}" destId="{198E39D1-6CB7-41C0-A581-8BCCB8D8F1C0}" srcOrd="1" destOrd="0" presId="urn:microsoft.com/office/officeart/2005/8/layout/hierarchy1"/>
    <dgm:cxn modelId="{2620A4F5-A634-4BC6-9FB0-E24B6585551E}" type="presParOf" srcId="{18CAAA6E-A7FD-4C72-A5DB-C4E06E2DC0FD}" destId="{9BFD0C38-BFC7-4D56-A8AC-124116F8347A}" srcOrd="1" destOrd="0" presId="urn:microsoft.com/office/officeart/2005/8/layout/hierarchy1"/>
    <dgm:cxn modelId="{AF3E78DC-D34F-4094-8765-0FBF19AAF452}" type="presParOf" srcId="{9BFD0C38-BFC7-4D56-A8AC-124116F8347A}" destId="{82C35F7D-A09F-43D3-82DF-B768FC459357}" srcOrd="0" destOrd="0" presId="urn:microsoft.com/office/officeart/2005/8/layout/hierarchy1"/>
    <dgm:cxn modelId="{BD7A5F26-5B4D-42A3-8ED3-20DA674C3DA3}" type="presParOf" srcId="{9BFD0C38-BFC7-4D56-A8AC-124116F8347A}" destId="{5ACB7BC5-99EC-498D-9AC3-6784E712CC4C}" srcOrd="1" destOrd="0" presId="urn:microsoft.com/office/officeart/2005/8/layout/hierarchy1"/>
    <dgm:cxn modelId="{39609A6A-D541-4F3E-935D-3D0D49906D08}" type="presParOf" srcId="{5ACB7BC5-99EC-498D-9AC3-6784E712CC4C}" destId="{AA4801DA-EB7A-4D91-8733-77AAE566FCEC}" srcOrd="0" destOrd="0" presId="urn:microsoft.com/office/officeart/2005/8/layout/hierarchy1"/>
    <dgm:cxn modelId="{4A966F6A-CAF3-499A-9FB7-8812CDBB9533}" type="presParOf" srcId="{AA4801DA-EB7A-4D91-8733-77AAE566FCEC}" destId="{84697470-2582-4B80-9462-D44BF77BDAB7}" srcOrd="0" destOrd="0" presId="urn:microsoft.com/office/officeart/2005/8/layout/hierarchy1"/>
    <dgm:cxn modelId="{D5F574A9-210F-40F2-8C1D-4995E86E5A54}" type="presParOf" srcId="{AA4801DA-EB7A-4D91-8733-77AAE566FCEC}" destId="{2F67E8AC-E991-4E59-B184-2677B76A4DF9}" srcOrd="1" destOrd="0" presId="urn:microsoft.com/office/officeart/2005/8/layout/hierarchy1"/>
    <dgm:cxn modelId="{65239A28-64C5-4EE6-8653-1F5EF1EC84B4}" type="presParOf" srcId="{5ACB7BC5-99EC-498D-9AC3-6784E712CC4C}" destId="{00DE1A87-2559-45BF-9888-73C835078A53}" srcOrd="1" destOrd="0" presId="urn:microsoft.com/office/officeart/2005/8/layout/hierarchy1"/>
    <dgm:cxn modelId="{9355917C-E884-4571-AAA1-42C49102750F}" type="presParOf" srcId="{00DE1A87-2559-45BF-9888-73C835078A53}" destId="{53762204-E2B0-49C6-A417-F5DD29F35D44}" srcOrd="0" destOrd="0" presId="urn:microsoft.com/office/officeart/2005/8/layout/hierarchy1"/>
    <dgm:cxn modelId="{B2765F3B-49F1-41ED-844B-8913F64976CE}" type="presParOf" srcId="{00DE1A87-2559-45BF-9888-73C835078A53}" destId="{83518429-4E67-4754-A782-FE4A13CB4F5F}" srcOrd="1" destOrd="0" presId="urn:microsoft.com/office/officeart/2005/8/layout/hierarchy1"/>
    <dgm:cxn modelId="{3663E016-D5D0-4F90-866F-158C1BEA37E0}" type="presParOf" srcId="{83518429-4E67-4754-A782-FE4A13CB4F5F}" destId="{62565B67-198F-4189-8007-B0D60E31D416}" srcOrd="0" destOrd="0" presId="urn:microsoft.com/office/officeart/2005/8/layout/hierarchy1"/>
    <dgm:cxn modelId="{FCDE4824-9026-417F-AA0A-C7F943C8E006}" type="presParOf" srcId="{62565B67-198F-4189-8007-B0D60E31D416}" destId="{A0261C1D-3866-4E85-B02F-E8A535DD59A5}" srcOrd="0" destOrd="0" presId="urn:microsoft.com/office/officeart/2005/8/layout/hierarchy1"/>
    <dgm:cxn modelId="{922659C5-92A1-481E-B970-680359A1FDA1}" type="presParOf" srcId="{62565B67-198F-4189-8007-B0D60E31D416}" destId="{1B7B8C34-053A-4FBA-9B00-6F96D8864816}" srcOrd="1" destOrd="0" presId="urn:microsoft.com/office/officeart/2005/8/layout/hierarchy1"/>
    <dgm:cxn modelId="{77658B82-CC99-47E3-B927-8DBEE7F72F17}" type="presParOf" srcId="{83518429-4E67-4754-A782-FE4A13CB4F5F}" destId="{28AC5F1E-6191-4CE4-98B8-E55D973393AF}" srcOrd="1" destOrd="0" presId="urn:microsoft.com/office/officeart/2005/8/layout/hierarchy1"/>
    <dgm:cxn modelId="{1D062B9D-25D8-4C12-A085-1F0F6FD0D4CC}" type="presParOf" srcId="{00DE1A87-2559-45BF-9888-73C835078A53}" destId="{1CDB569E-9357-47F6-876C-27FCBFE7CAFC}" srcOrd="2" destOrd="0" presId="urn:microsoft.com/office/officeart/2005/8/layout/hierarchy1"/>
    <dgm:cxn modelId="{9E0E2FA8-D89A-471A-AA25-E9A375174B76}" type="presParOf" srcId="{00DE1A87-2559-45BF-9888-73C835078A53}" destId="{AF85B9E5-5E90-4124-BC76-189CC1763C6E}" srcOrd="3" destOrd="0" presId="urn:microsoft.com/office/officeart/2005/8/layout/hierarchy1"/>
    <dgm:cxn modelId="{C69AFB57-D68A-4128-800C-721D1CC85842}" type="presParOf" srcId="{AF85B9E5-5E90-4124-BC76-189CC1763C6E}" destId="{ADB02A9A-6E18-4797-B739-E2120D7381DF}" srcOrd="0" destOrd="0" presId="urn:microsoft.com/office/officeart/2005/8/layout/hierarchy1"/>
    <dgm:cxn modelId="{304780DB-3367-48AC-94AA-6E2DF0E504DF}" type="presParOf" srcId="{ADB02A9A-6E18-4797-B739-E2120D7381DF}" destId="{89711B7A-860C-4A9B-904E-535E34D1B449}" srcOrd="0" destOrd="0" presId="urn:microsoft.com/office/officeart/2005/8/layout/hierarchy1"/>
    <dgm:cxn modelId="{8F2A6473-C872-4D1B-820A-13AE922AA21B}" type="presParOf" srcId="{ADB02A9A-6E18-4797-B739-E2120D7381DF}" destId="{EBDAFF92-ED86-4A5C-963C-FFF76A1A8424}" srcOrd="1" destOrd="0" presId="urn:microsoft.com/office/officeart/2005/8/layout/hierarchy1"/>
    <dgm:cxn modelId="{BCA109BB-B57C-4A64-B0B7-7395F435A9F0}" type="presParOf" srcId="{AF85B9E5-5E90-4124-BC76-189CC1763C6E}" destId="{4373BCD3-5DCA-411E-A58D-4EF84D421D70}" srcOrd="1" destOrd="0" presId="urn:microsoft.com/office/officeart/2005/8/layout/hierarchy1"/>
    <dgm:cxn modelId="{0781E4D5-2745-423C-8A41-F953B5D0E3C8}" type="presParOf" srcId="{9BFD0C38-BFC7-4D56-A8AC-124116F8347A}" destId="{A73276C7-0F10-445D-BB15-B2E54E58473E}" srcOrd="2" destOrd="0" presId="urn:microsoft.com/office/officeart/2005/8/layout/hierarchy1"/>
    <dgm:cxn modelId="{55228D90-844A-43DE-92DC-A32285376739}" type="presParOf" srcId="{9BFD0C38-BFC7-4D56-A8AC-124116F8347A}" destId="{90A79D88-9105-4F47-BE01-63BB2559998F}" srcOrd="3" destOrd="0" presId="urn:microsoft.com/office/officeart/2005/8/layout/hierarchy1"/>
    <dgm:cxn modelId="{F2E6E1ED-9FD2-4C6E-8A4A-D6A43B2CBD2C}" type="presParOf" srcId="{90A79D88-9105-4F47-BE01-63BB2559998F}" destId="{076F1C61-92C7-4832-9601-DECFD96964C0}" srcOrd="0" destOrd="0" presId="urn:microsoft.com/office/officeart/2005/8/layout/hierarchy1"/>
    <dgm:cxn modelId="{B69EB5A8-4005-4046-BD00-22A684185730}" type="presParOf" srcId="{076F1C61-92C7-4832-9601-DECFD96964C0}" destId="{C7D2C460-F8DC-41EA-8E0A-4B9C79EE0BA6}" srcOrd="0" destOrd="0" presId="urn:microsoft.com/office/officeart/2005/8/layout/hierarchy1"/>
    <dgm:cxn modelId="{70374E0B-3BB5-4BD8-959B-01FBD825880F}" type="presParOf" srcId="{076F1C61-92C7-4832-9601-DECFD96964C0}" destId="{3E157CD7-6AA4-4EEF-832D-0037392ECE48}" srcOrd="1" destOrd="0" presId="urn:microsoft.com/office/officeart/2005/8/layout/hierarchy1"/>
    <dgm:cxn modelId="{7E58133C-B572-4025-BDD1-5F659579ED5D}" type="presParOf" srcId="{90A79D88-9105-4F47-BE01-63BB2559998F}" destId="{5D6AAFD0-B41C-4130-974D-D542C0E04EE3}" srcOrd="1" destOrd="0" presId="urn:microsoft.com/office/officeart/2005/8/layout/hierarchy1"/>
    <dgm:cxn modelId="{2E90E8E5-B7E9-4A2B-87D8-6C4A351E9028}" type="presParOf" srcId="{5D6AAFD0-B41C-4130-974D-D542C0E04EE3}" destId="{D733F2F3-6FC3-47C7-9686-E0E3821BE6BC}" srcOrd="0" destOrd="0" presId="urn:microsoft.com/office/officeart/2005/8/layout/hierarchy1"/>
    <dgm:cxn modelId="{4FDE07DD-E8F2-4FA2-B55B-D70A865B0399}" type="presParOf" srcId="{5D6AAFD0-B41C-4130-974D-D542C0E04EE3}" destId="{AE9580B7-2F1D-42CE-BDAF-DDCE7F144B01}" srcOrd="1" destOrd="0" presId="urn:microsoft.com/office/officeart/2005/8/layout/hierarchy1"/>
    <dgm:cxn modelId="{27656FBA-0300-47AA-89BF-B66649BCF063}" type="presParOf" srcId="{AE9580B7-2F1D-42CE-BDAF-DDCE7F144B01}" destId="{4CCAC921-5E75-46A8-8A35-A899FB204F91}" srcOrd="0" destOrd="0" presId="urn:microsoft.com/office/officeart/2005/8/layout/hierarchy1"/>
    <dgm:cxn modelId="{6593117F-386A-4B5D-923B-5D006E5B00AB}" type="presParOf" srcId="{4CCAC921-5E75-46A8-8A35-A899FB204F91}" destId="{5F396BEC-8078-4591-B435-0CADA5801910}" srcOrd="0" destOrd="0" presId="urn:microsoft.com/office/officeart/2005/8/layout/hierarchy1"/>
    <dgm:cxn modelId="{70270009-4DBD-499B-A1C4-AE61EB73BFDB}" type="presParOf" srcId="{4CCAC921-5E75-46A8-8A35-A899FB204F91}" destId="{BFA1CCD7-9E87-49E1-A74E-D70F58BBCA8C}" srcOrd="1" destOrd="0" presId="urn:microsoft.com/office/officeart/2005/8/layout/hierarchy1"/>
    <dgm:cxn modelId="{F3B63F3A-E361-4937-9994-23D1A782162E}" type="presParOf" srcId="{AE9580B7-2F1D-42CE-BDAF-DDCE7F144B01}" destId="{316722B5-4C80-4720-92EB-AE726517558C}" srcOrd="1" destOrd="0" presId="urn:microsoft.com/office/officeart/2005/8/layout/hierarchy1"/>
    <dgm:cxn modelId="{4F899CB0-C11A-431F-A246-CA18F38F310B}" type="presParOf" srcId="{5D6AAFD0-B41C-4130-974D-D542C0E04EE3}" destId="{78F5AF6B-CE56-4076-9876-AEE043CA4CDC}" srcOrd="2" destOrd="0" presId="urn:microsoft.com/office/officeart/2005/8/layout/hierarchy1"/>
    <dgm:cxn modelId="{434E6B1C-BB78-49E6-9677-50D9EC0981B6}" type="presParOf" srcId="{5D6AAFD0-B41C-4130-974D-D542C0E04EE3}" destId="{875673FC-8D5D-4D42-94B8-24B0D124F8D1}" srcOrd="3" destOrd="0" presId="urn:microsoft.com/office/officeart/2005/8/layout/hierarchy1"/>
    <dgm:cxn modelId="{FCD41F0B-B4E3-4B82-B5D8-699158D45A14}" type="presParOf" srcId="{875673FC-8D5D-4D42-94B8-24B0D124F8D1}" destId="{B9DA7672-9A84-403A-8B04-1386B9B06E88}" srcOrd="0" destOrd="0" presId="urn:microsoft.com/office/officeart/2005/8/layout/hierarchy1"/>
    <dgm:cxn modelId="{C63B20E8-CB13-4D58-8043-0CF711CABB38}" type="presParOf" srcId="{B9DA7672-9A84-403A-8B04-1386B9B06E88}" destId="{66C79100-FFFE-4344-98D9-891B57E8418A}" srcOrd="0" destOrd="0" presId="urn:microsoft.com/office/officeart/2005/8/layout/hierarchy1"/>
    <dgm:cxn modelId="{0CE906CF-1280-4B06-8603-17DF7473537C}" type="presParOf" srcId="{B9DA7672-9A84-403A-8B04-1386B9B06E88}" destId="{CD2D9607-301C-48A9-82EF-15682DD72D6B}" srcOrd="1" destOrd="0" presId="urn:microsoft.com/office/officeart/2005/8/layout/hierarchy1"/>
    <dgm:cxn modelId="{85EE4B1C-4F9E-4E1D-9CE9-2C175A68C4A8}" type="presParOf" srcId="{875673FC-8D5D-4D42-94B8-24B0D124F8D1}" destId="{0A312F6B-6EB5-4F48-B70E-5CE4E199C457}" srcOrd="1" destOrd="0" presId="urn:microsoft.com/office/officeart/2005/8/layout/hierarchy1"/>
    <dgm:cxn modelId="{67D0BFEE-2C18-4F92-BCBA-C310BBB6FEB6}" type="presParOf" srcId="{1559640D-3F93-4AA9-AFE5-F9D7DB7BFF10}" destId="{FA1F8AF0-E0B7-491F-9254-9C05475197EF}" srcOrd="2" destOrd="0" presId="urn:microsoft.com/office/officeart/2005/8/layout/hierarchy1"/>
    <dgm:cxn modelId="{D82456F2-DA31-4961-814E-A6AD79AC4FF7}" type="presParOf" srcId="{1559640D-3F93-4AA9-AFE5-F9D7DB7BFF10}" destId="{633C1638-6B56-4688-9539-6D19CCB23D5B}" srcOrd="3" destOrd="0" presId="urn:microsoft.com/office/officeart/2005/8/layout/hierarchy1"/>
    <dgm:cxn modelId="{3E8E0C17-ADCB-47FF-8F4F-A3C65376E807}" type="presParOf" srcId="{633C1638-6B56-4688-9539-6D19CCB23D5B}" destId="{4AAA7B1F-3D6A-45F1-9E2C-62690F74785A}" srcOrd="0" destOrd="0" presId="urn:microsoft.com/office/officeart/2005/8/layout/hierarchy1"/>
    <dgm:cxn modelId="{2D413C7C-7DAC-4054-8E63-1617037C1A1B}" type="presParOf" srcId="{4AAA7B1F-3D6A-45F1-9E2C-62690F74785A}" destId="{304CE538-8770-4D87-929E-F7476E2D9CB5}" srcOrd="0" destOrd="0" presId="urn:microsoft.com/office/officeart/2005/8/layout/hierarchy1"/>
    <dgm:cxn modelId="{1721A747-609C-474B-9C34-851176B220DA}" type="presParOf" srcId="{4AAA7B1F-3D6A-45F1-9E2C-62690F74785A}" destId="{5A77690F-D58D-4529-B0E3-F02F7E288414}" srcOrd="1" destOrd="0" presId="urn:microsoft.com/office/officeart/2005/8/layout/hierarchy1"/>
    <dgm:cxn modelId="{8216B5FF-6275-4780-91E9-E8C64C92A1EF}" type="presParOf" srcId="{633C1638-6B56-4688-9539-6D19CCB23D5B}" destId="{3BFE7F4F-33F7-4784-BE32-9E5566479C09}" srcOrd="1" destOrd="0" presId="urn:microsoft.com/office/officeart/2005/8/layout/hierarchy1"/>
    <dgm:cxn modelId="{5E200031-63D9-49F7-A449-4F9CBED77223}" type="presParOf" srcId="{3BFE7F4F-33F7-4784-BE32-9E5566479C09}" destId="{1E016D61-BA0D-4937-966C-360FB3CFFA19}" srcOrd="0" destOrd="0" presId="urn:microsoft.com/office/officeart/2005/8/layout/hierarchy1"/>
    <dgm:cxn modelId="{5E782AF9-23BB-4B5F-A4A2-91F879E8D9C2}" type="presParOf" srcId="{3BFE7F4F-33F7-4784-BE32-9E5566479C09}" destId="{81AA18BD-FEC9-4CA1-A482-0D5E140CCB49}" srcOrd="1" destOrd="0" presId="urn:microsoft.com/office/officeart/2005/8/layout/hierarchy1"/>
    <dgm:cxn modelId="{A4E97288-BAF3-48AE-B730-30206EA83933}" type="presParOf" srcId="{81AA18BD-FEC9-4CA1-A482-0D5E140CCB49}" destId="{AB22A1C1-B9C5-40DC-A244-3642468631AA}" srcOrd="0" destOrd="0" presId="urn:microsoft.com/office/officeart/2005/8/layout/hierarchy1"/>
    <dgm:cxn modelId="{0E1B5EDA-D03B-46CF-BF9A-4945BD8B6369}" type="presParOf" srcId="{AB22A1C1-B9C5-40DC-A244-3642468631AA}" destId="{AD2E4461-82E3-4F4F-B575-52D5E8EC6DF4}" srcOrd="0" destOrd="0" presId="urn:microsoft.com/office/officeart/2005/8/layout/hierarchy1"/>
    <dgm:cxn modelId="{472B559F-E465-4B2A-9F9C-F4136C43598E}" type="presParOf" srcId="{AB22A1C1-B9C5-40DC-A244-3642468631AA}" destId="{7F9C272F-CF68-4028-93B2-0C2502E426D5}" srcOrd="1" destOrd="0" presId="urn:microsoft.com/office/officeart/2005/8/layout/hierarchy1"/>
    <dgm:cxn modelId="{50D0FB16-0582-409F-B502-87B2B97AE2FC}" type="presParOf" srcId="{81AA18BD-FEC9-4CA1-A482-0D5E140CCB49}" destId="{6289D383-CBCE-460E-BF64-52EED2A0CF9C}" srcOrd="1" destOrd="0" presId="urn:microsoft.com/office/officeart/2005/8/layout/hierarchy1"/>
    <dgm:cxn modelId="{190308E0-9985-4B51-92C1-5FADB6ED0F25}" type="presParOf" srcId="{3BFE7F4F-33F7-4784-BE32-9E5566479C09}" destId="{B633F6CB-72CB-457E-9070-6E8B2FBDBD8E}" srcOrd="2" destOrd="0" presId="urn:microsoft.com/office/officeart/2005/8/layout/hierarchy1"/>
    <dgm:cxn modelId="{4B9E4C6C-C006-45C8-B13F-5757D10673F2}" type="presParOf" srcId="{3BFE7F4F-33F7-4784-BE32-9E5566479C09}" destId="{5E84A36C-2683-4794-8340-15F3C8A43F45}" srcOrd="3" destOrd="0" presId="urn:microsoft.com/office/officeart/2005/8/layout/hierarchy1"/>
    <dgm:cxn modelId="{62842F0F-18CE-4DBC-A870-CB0F962D09A8}" type="presParOf" srcId="{5E84A36C-2683-4794-8340-15F3C8A43F45}" destId="{9D6ECA75-5852-4390-AE84-25CB6873E4BB}" srcOrd="0" destOrd="0" presId="urn:microsoft.com/office/officeart/2005/8/layout/hierarchy1"/>
    <dgm:cxn modelId="{0E1D86EA-A6C1-4C10-BFBE-CE95B52C414A}" type="presParOf" srcId="{9D6ECA75-5852-4390-AE84-25CB6873E4BB}" destId="{C15665B8-495D-4E2E-9222-C65B963F7B97}" srcOrd="0" destOrd="0" presId="urn:microsoft.com/office/officeart/2005/8/layout/hierarchy1"/>
    <dgm:cxn modelId="{1F661683-87B9-4DA2-8910-409A318D5F59}" type="presParOf" srcId="{9D6ECA75-5852-4390-AE84-25CB6873E4BB}" destId="{1C7A299A-3C11-4B38-811C-76E6F57C4F14}" srcOrd="1" destOrd="0" presId="urn:microsoft.com/office/officeart/2005/8/layout/hierarchy1"/>
    <dgm:cxn modelId="{5D7A1601-EC6C-46DE-8939-8313D9A3469C}" type="presParOf" srcId="{5E84A36C-2683-4794-8340-15F3C8A43F45}" destId="{8829965F-781E-4E83-BF27-79D0D903272B}" srcOrd="1" destOrd="0" presId="urn:microsoft.com/office/officeart/2005/8/layout/hierarchy1"/>
    <dgm:cxn modelId="{FC4BA286-1E68-4CEF-A6D6-5CA8E09ED01B}" type="presParOf" srcId="{3BFE7F4F-33F7-4784-BE32-9E5566479C09}" destId="{3322770D-EDFE-4621-85E1-B4C308BF4DB2}" srcOrd="4" destOrd="0" presId="urn:microsoft.com/office/officeart/2005/8/layout/hierarchy1"/>
    <dgm:cxn modelId="{EB6FF4DA-D6E8-4F91-B664-19A3CD533C92}" type="presParOf" srcId="{3BFE7F4F-33F7-4784-BE32-9E5566479C09}" destId="{569D1FCB-71FD-4012-8E34-21C1237E1D2E}" srcOrd="5" destOrd="0" presId="urn:microsoft.com/office/officeart/2005/8/layout/hierarchy1"/>
    <dgm:cxn modelId="{DB359AA6-A1E8-474A-9C4B-E098C83E6A7C}" type="presParOf" srcId="{569D1FCB-71FD-4012-8E34-21C1237E1D2E}" destId="{1D6F3C25-77E1-43E4-BF80-6A8D63C4CC8A}" srcOrd="0" destOrd="0" presId="urn:microsoft.com/office/officeart/2005/8/layout/hierarchy1"/>
    <dgm:cxn modelId="{85A85A47-C202-464C-98CF-29272490846B}" type="presParOf" srcId="{1D6F3C25-77E1-43E4-BF80-6A8D63C4CC8A}" destId="{B90B3DEB-3916-4D2F-8ED8-45893C5F5694}" srcOrd="0" destOrd="0" presId="urn:microsoft.com/office/officeart/2005/8/layout/hierarchy1"/>
    <dgm:cxn modelId="{C8ACC495-DE21-4E00-91F5-9A1F7F2B0C64}" type="presParOf" srcId="{1D6F3C25-77E1-43E4-BF80-6A8D63C4CC8A}" destId="{5D3348DB-32D8-411D-B333-F8D8B33F5AFB}" srcOrd="1" destOrd="0" presId="urn:microsoft.com/office/officeart/2005/8/layout/hierarchy1"/>
    <dgm:cxn modelId="{27D29813-CB07-4C9B-84BA-14E9DED1FF2D}" type="presParOf" srcId="{569D1FCB-71FD-4012-8E34-21C1237E1D2E}" destId="{4A83C1E1-6222-45CE-8885-78056989CF01}" srcOrd="1" destOrd="0" presId="urn:microsoft.com/office/officeart/2005/8/layout/hierarchy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2770D-EDFE-4621-85E1-B4C308BF4DB2}">
      <dsp:nvSpPr>
        <dsp:cNvPr id="0" name=""/>
        <dsp:cNvSpPr/>
      </dsp:nvSpPr>
      <dsp:spPr>
        <a:xfrm>
          <a:off x="4658716" y="795816"/>
          <a:ext cx="920126" cy="9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39"/>
              </a:lnTo>
              <a:lnTo>
                <a:pt x="920126" y="63939"/>
              </a:lnTo>
              <a:lnTo>
                <a:pt x="920126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3F6CB-72CB-457E-9070-6E8B2FBDBD8E}">
      <dsp:nvSpPr>
        <dsp:cNvPr id="0" name=""/>
        <dsp:cNvSpPr/>
      </dsp:nvSpPr>
      <dsp:spPr>
        <a:xfrm>
          <a:off x="4612996" y="795816"/>
          <a:ext cx="91440" cy="938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939"/>
              </a:lnTo>
              <a:lnTo>
                <a:pt x="114546" y="63939"/>
              </a:lnTo>
              <a:lnTo>
                <a:pt x="114546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6D61-BA0D-4937-966C-360FB3CFFA19}">
      <dsp:nvSpPr>
        <dsp:cNvPr id="0" name=""/>
        <dsp:cNvSpPr/>
      </dsp:nvSpPr>
      <dsp:spPr>
        <a:xfrm>
          <a:off x="3807417" y="795816"/>
          <a:ext cx="851299" cy="93825"/>
        </a:xfrm>
        <a:custGeom>
          <a:avLst/>
          <a:gdLst/>
          <a:ahLst/>
          <a:cxnLst/>
          <a:rect l="0" t="0" r="0" b="0"/>
          <a:pathLst>
            <a:path>
              <a:moveTo>
                <a:pt x="851299" y="0"/>
              </a:moveTo>
              <a:lnTo>
                <a:pt x="851299" y="63939"/>
              </a:lnTo>
              <a:lnTo>
                <a:pt x="0" y="63939"/>
              </a:lnTo>
              <a:lnTo>
                <a:pt x="0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F8AF0-E0B7-491F-9254-9C05475197EF}">
      <dsp:nvSpPr>
        <dsp:cNvPr id="0" name=""/>
        <dsp:cNvSpPr/>
      </dsp:nvSpPr>
      <dsp:spPr>
        <a:xfrm>
          <a:off x="3277600" y="484562"/>
          <a:ext cx="1381116" cy="106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11"/>
              </a:lnTo>
              <a:lnTo>
                <a:pt x="1381116" y="76511"/>
              </a:lnTo>
              <a:lnTo>
                <a:pt x="1381116" y="106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5AF6B-CE56-4076-9876-AEE043CA4CDC}">
      <dsp:nvSpPr>
        <dsp:cNvPr id="0" name=""/>
        <dsp:cNvSpPr/>
      </dsp:nvSpPr>
      <dsp:spPr>
        <a:xfrm>
          <a:off x="2910175" y="1094497"/>
          <a:ext cx="397974" cy="9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39"/>
              </a:lnTo>
              <a:lnTo>
                <a:pt x="397974" y="63939"/>
              </a:lnTo>
              <a:lnTo>
                <a:pt x="397974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33F2F3-6FC3-47C7-9686-E0E3821BE6BC}">
      <dsp:nvSpPr>
        <dsp:cNvPr id="0" name=""/>
        <dsp:cNvSpPr/>
      </dsp:nvSpPr>
      <dsp:spPr>
        <a:xfrm>
          <a:off x="2359722" y="1094497"/>
          <a:ext cx="550452" cy="93825"/>
        </a:xfrm>
        <a:custGeom>
          <a:avLst/>
          <a:gdLst/>
          <a:ahLst/>
          <a:cxnLst/>
          <a:rect l="0" t="0" r="0" b="0"/>
          <a:pathLst>
            <a:path>
              <a:moveTo>
                <a:pt x="550452" y="0"/>
              </a:moveTo>
              <a:lnTo>
                <a:pt x="550452" y="63939"/>
              </a:lnTo>
              <a:lnTo>
                <a:pt x="0" y="63939"/>
              </a:lnTo>
              <a:lnTo>
                <a:pt x="0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276C7-0F10-445D-BB15-B2E54E58473E}">
      <dsp:nvSpPr>
        <dsp:cNvPr id="0" name=""/>
        <dsp:cNvSpPr/>
      </dsp:nvSpPr>
      <dsp:spPr>
        <a:xfrm>
          <a:off x="1942302" y="795816"/>
          <a:ext cx="967872" cy="9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39"/>
              </a:lnTo>
              <a:lnTo>
                <a:pt x="967872" y="63939"/>
              </a:lnTo>
              <a:lnTo>
                <a:pt x="967872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B569E-9357-47F6-876C-27FCBFE7CAFC}">
      <dsp:nvSpPr>
        <dsp:cNvPr id="0" name=""/>
        <dsp:cNvSpPr/>
      </dsp:nvSpPr>
      <dsp:spPr>
        <a:xfrm>
          <a:off x="964356" y="1094497"/>
          <a:ext cx="460562" cy="9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939"/>
              </a:lnTo>
              <a:lnTo>
                <a:pt x="460562" y="63939"/>
              </a:lnTo>
              <a:lnTo>
                <a:pt x="460562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62204-E2B0-49C6-A417-F5DD29F35D44}">
      <dsp:nvSpPr>
        <dsp:cNvPr id="0" name=""/>
        <dsp:cNvSpPr/>
      </dsp:nvSpPr>
      <dsp:spPr>
        <a:xfrm>
          <a:off x="427528" y="1094497"/>
          <a:ext cx="536828" cy="93825"/>
        </a:xfrm>
        <a:custGeom>
          <a:avLst/>
          <a:gdLst/>
          <a:ahLst/>
          <a:cxnLst/>
          <a:rect l="0" t="0" r="0" b="0"/>
          <a:pathLst>
            <a:path>
              <a:moveTo>
                <a:pt x="536828" y="0"/>
              </a:moveTo>
              <a:lnTo>
                <a:pt x="536828" y="63939"/>
              </a:lnTo>
              <a:lnTo>
                <a:pt x="0" y="63939"/>
              </a:lnTo>
              <a:lnTo>
                <a:pt x="0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35F7D-A09F-43D3-82DF-B768FC459357}">
      <dsp:nvSpPr>
        <dsp:cNvPr id="0" name=""/>
        <dsp:cNvSpPr/>
      </dsp:nvSpPr>
      <dsp:spPr>
        <a:xfrm>
          <a:off x="964356" y="795816"/>
          <a:ext cx="977945" cy="93825"/>
        </a:xfrm>
        <a:custGeom>
          <a:avLst/>
          <a:gdLst/>
          <a:ahLst/>
          <a:cxnLst/>
          <a:rect l="0" t="0" r="0" b="0"/>
          <a:pathLst>
            <a:path>
              <a:moveTo>
                <a:pt x="977945" y="0"/>
              </a:moveTo>
              <a:lnTo>
                <a:pt x="977945" y="63939"/>
              </a:lnTo>
              <a:lnTo>
                <a:pt x="0" y="63939"/>
              </a:lnTo>
              <a:lnTo>
                <a:pt x="0" y="938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5572E4-F82E-4D7A-A143-EDC1C985499A}">
      <dsp:nvSpPr>
        <dsp:cNvPr id="0" name=""/>
        <dsp:cNvSpPr/>
      </dsp:nvSpPr>
      <dsp:spPr>
        <a:xfrm>
          <a:off x="1942302" y="484562"/>
          <a:ext cx="1335297" cy="106397"/>
        </a:xfrm>
        <a:custGeom>
          <a:avLst/>
          <a:gdLst/>
          <a:ahLst/>
          <a:cxnLst/>
          <a:rect l="0" t="0" r="0" b="0"/>
          <a:pathLst>
            <a:path>
              <a:moveTo>
                <a:pt x="1335297" y="0"/>
              </a:moveTo>
              <a:lnTo>
                <a:pt x="1335297" y="76511"/>
              </a:lnTo>
              <a:lnTo>
                <a:pt x="0" y="76511"/>
              </a:lnTo>
              <a:lnTo>
                <a:pt x="0" y="106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5B684-9206-49A7-8414-8EEFE94E11D4}">
      <dsp:nvSpPr>
        <dsp:cNvPr id="0" name=""/>
        <dsp:cNvSpPr/>
      </dsp:nvSpPr>
      <dsp:spPr>
        <a:xfrm>
          <a:off x="2613749" y="86934"/>
          <a:ext cx="1327700" cy="3976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938C9E-8C6C-4C5E-A363-5759404D5488}">
      <dsp:nvSpPr>
        <dsp:cNvPr id="0" name=""/>
        <dsp:cNvSpPr/>
      </dsp:nvSpPr>
      <dsp:spPr>
        <a:xfrm>
          <a:off x="2649595" y="120987"/>
          <a:ext cx="1327700" cy="397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односоставные предложения</a:t>
          </a:r>
        </a:p>
      </dsp:txBody>
      <dsp:txXfrm>
        <a:off x="2661241" y="132633"/>
        <a:ext cx="1304408" cy="374336"/>
      </dsp:txXfrm>
    </dsp:sp>
    <dsp:sp modelId="{375CBF2B-3BD7-4FC7-85EC-0EBC980A1A5C}">
      <dsp:nvSpPr>
        <dsp:cNvPr id="0" name=""/>
        <dsp:cNvSpPr/>
      </dsp:nvSpPr>
      <dsp:spPr>
        <a:xfrm>
          <a:off x="1508060" y="590959"/>
          <a:ext cx="868484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98E39D1-6CB7-41C0-A581-8BCCB8D8F1C0}">
      <dsp:nvSpPr>
        <dsp:cNvPr id="0" name=""/>
        <dsp:cNvSpPr/>
      </dsp:nvSpPr>
      <dsp:spPr>
        <a:xfrm>
          <a:off x="1543905" y="625012"/>
          <a:ext cx="868484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глагольные</a:t>
          </a:r>
        </a:p>
      </dsp:txBody>
      <dsp:txXfrm>
        <a:off x="1549905" y="631012"/>
        <a:ext cx="856484" cy="192856"/>
      </dsp:txXfrm>
    </dsp:sp>
    <dsp:sp modelId="{84697470-2582-4B80-9462-D44BF77BDAB7}">
      <dsp:nvSpPr>
        <dsp:cNvPr id="0" name=""/>
        <dsp:cNvSpPr/>
      </dsp:nvSpPr>
      <dsp:spPr>
        <a:xfrm>
          <a:off x="605221" y="889641"/>
          <a:ext cx="718271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67E8AC-E991-4E59-B184-2677B76A4DF9}">
      <dsp:nvSpPr>
        <dsp:cNvPr id="0" name=""/>
        <dsp:cNvSpPr/>
      </dsp:nvSpPr>
      <dsp:spPr>
        <a:xfrm>
          <a:off x="641066" y="923694"/>
          <a:ext cx="718271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личные</a:t>
          </a:r>
        </a:p>
      </dsp:txBody>
      <dsp:txXfrm>
        <a:off x="647066" y="929694"/>
        <a:ext cx="706271" cy="192856"/>
      </dsp:txXfrm>
    </dsp:sp>
    <dsp:sp modelId="{A0261C1D-3866-4E85-B02F-E8A535DD59A5}">
      <dsp:nvSpPr>
        <dsp:cNvPr id="0" name=""/>
        <dsp:cNvSpPr/>
      </dsp:nvSpPr>
      <dsp:spPr>
        <a:xfrm>
          <a:off x="2811" y="1188322"/>
          <a:ext cx="849434" cy="2823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7B8C34-053A-4FBA-9B00-6F96D8864816}">
      <dsp:nvSpPr>
        <dsp:cNvPr id="0" name=""/>
        <dsp:cNvSpPr/>
      </dsp:nvSpPr>
      <dsp:spPr>
        <a:xfrm>
          <a:off x="38656" y="1222375"/>
          <a:ext cx="849434" cy="2823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определённо-личные</a:t>
          </a:r>
        </a:p>
      </dsp:txBody>
      <dsp:txXfrm>
        <a:off x="46926" y="1230645"/>
        <a:ext cx="832894" cy="265803"/>
      </dsp:txXfrm>
    </dsp:sp>
    <dsp:sp modelId="{89711B7A-860C-4A9B-904E-535E34D1B449}">
      <dsp:nvSpPr>
        <dsp:cNvPr id="0" name=""/>
        <dsp:cNvSpPr/>
      </dsp:nvSpPr>
      <dsp:spPr>
        <a:xfrm>
          <a:off x="923936" y="1188322"/>
          <a:ext cx="1001966" cy="292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BDAFF92-ED86-4A5C-963C-FFF76A1A8424}">
      <dsp:nvSpPr>
        <dsp:cNvPr id="0" name=""/>
        <dsp:cNvSpPr/>
      </dsp:nvSpPr>
      <dsp:spPr>
        <a:xfrm>
          <a:off x="959781" y="1222375"/>
          <a:ext cx="1001966" cy="292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неопределённо-личные</a:t>
          </a:r>
        </a:p>
      </dsp:txBody>
      <dsp:txXfrm>
        <a:off x="968344" y="1230938"/>
        <a:ext cx="984840" cy="275222"/>
      </dsp:txXfrm>
    </dsp:sp>
    <dsp:sp modelId="{C7D2C460-F8DC-41EA-8E0A-4B9C79EE0BA6}">
      <dsp:nvSpPr>
        <dsp:cNvPr id="0" name=""/>
        <dsp:cNvSpPr/>
      </dsp:nvSpPr>
      <dsp:spPr>
        <a:xfrm>
          <a:off x="2540965" y="889641"/>
          <a:ext cx="738418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157CD7-6AA4-4EEF-832D-0037392ECE48}">
      <dsp:nvSpPr>
        <dsp:cNvPr id="0" name=""/>
        <dsp:cNvSpPr/>
      </dsp:nvSpPr>
      <dsp:spPr>
        <a:xfrm>
          <a:off x="2576811" y="923694"/>
          <a:ext cx="738418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неличные</a:t>
          </a:r>
        </a:p>
      </dsp:txBody>
      <dsp:txXfrm>
        <a:off x="2582811" y="929694"/>
        <a:ext cx="726418" cy="192856"/>
      </dsp:txXfrm>
    </dsp:sp>
    <dsp:sp modelId="{5F396BEC-8078-4591-B435-0CADA5801910}">
      <dsp:nvSpPr>
        <dsp:cNvPr id="0" name=""/>
        <dsp:cNvSpPr/>
      </dsp:nvSpPr>
      <dsp:spPr>
        <a:xfrm>
          <a:off x="1997593" y="1188322"/>
          <a:ext cx="724258" cy="31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A1CCD7-9E87-49E1-A74E-D70F58BBCA8C}">
      <dsp:nvSpPr>
        <dsp:cNvPr id="0" name=""/>
        <dsp:cNvSpPr/>
      </dsp:nvSpPr>
      <dsp:spPr>
        <a:xfrm>
          <a:off x="2033438" y="1222375"/>
          <a:ext cx="724258" cy="3158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безличные</a:t>
          </a:r>
        </a:p>
      </dsp:txBody>
      <dsp:txXfrm>
        <a:off x="2042689" y="1231626"/>
        <a:ext cx="705756" cy="297347"/>
      </dsp:txXfrm>
    </dsp:sp>
    <dsp:sp modelId="{66C79100-FFFE-4344-98D9-891B57E8418A}">
      <dsp:nvSpPr>
        <dsp:cNvPr id="0" name=""/>
        <dsp:cNvSpPr/>
      </dsp:nvSpPr>
      <dsp:spPr>
        <a:xfrm>
          <a:off x="2793542" y="1188322"/>
          <a:ext cx="1029213" cy="28536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2D9607-301C-48A9-82EF-15682DD72D6B}">
      <dsp:nvSpPr>
        <dsp:cNvPr id="0" name=""/>
        <dsp:cNvSpPr/>
      </dsp:nvSpPr>
      <dsp:spPr>
        <a:xfrm>
          <a:off x="2829388" y="1222375"/>
          <a:ext cx="1029213" cy="2853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инфинитивные</a:t>
          </a:r>
        </a:p>
      </dsp:txBody>
      <dsp:txXfrm>
        <a:off x="2837746" y="1230733"/>
        <a:ext cx="1012497" cy="268650"/>
      </dsp:txXfrm>
    </dsp:sp>
    <dsp:sp modelId="{304CE538-8770-4D87-929E-F7476E2D9CB5}">
      <dsp:nvSpPr>
        <dsp:cNvPr id="0" name=""/>
        <dsp:cNvSpPr/>
      </dsp:nvSpPr>
      <dsp:spPr>
        <a:xfrm>
          <a:off x="4257717" y="590959"/>
          <a:ext cx="801997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A77690F-D58D-4529-B0E3-F02F7E288414}">
      <dsp:nvSpPr>
        <dsp:cNvPr id="0" name=""/>
        <dsp:cNvSpPr/>
      </dsp:nvSpPr>
      <dsp:spPr>
        <a:xfrm>
          <a:off x="4293563" y="625012"/>
          <a:ext cx="801997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именные</a:t>
          </a:r>
        </a:p>
      </dsp:txBody>
      <dsp:txXfrm>
        <a:off x="4299563" y="631012"/>
        <a:ext cx="789997" cy="192856"/>
      </dsp:txXfrm>
    </dsp:sp>
    <dsp:sp modelId="{AD2E4461-82E3-4F4F-B575-52D5E8EC6DF4}">
      <dsp:nvSpPr>
        <dsp:cNvPr id="0" name=""/>
        <dsp:cNvSpPr/>
      </dsp:nvSpPr>
      <dsp:spPr>
        <a:xfrm>
          <a:off x="3351074" y="889641"/>
          <a:ext cx="912684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9C272F-CF68-4028-93B2-0C2502E426D5}">
      <dsp:nvSpPr>
        <dsp:cNvPr id="0" name=""/>
        <dsp:cNvSpPr/>
      </dsp:nvSpPr>
      <dsp:spPr>
        <a:xfrm>
          <a:off x="3386920" y="923694"/>
          <a:ext cx="912684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номинативные</a:t>
          </a:r>
        </a:p>
      </dsp:txBody>
      <dsp:txXfrm>
        <a:off x="3392920" y="929694"/>
        <a:ext cx="900684" cy="192856"/>
      </dsp:txXfrm>
    </dsp:sp>
    <dsp:sp modelId="{C15665B8-495D-4E2E-9222-C65B963F7B97}">
      <dsp:nvSpPr>
        <dsp:cNvPr id="0" name=""/>
        <dsp:cNvSpPr/>
      </dsp:nvSpPr>
      <dsp:spPr>
        <a:xfrm>
          <a:off x="4335450" y="889641"/>
          <a:ext cx="784186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7A299A-3C11-4B38-811C-76E6F57C4F14}">
      <dsp:nvSpPr>
        <dsp:cNvPr id="0" name=""/>
        <dsp:cNvSpPr/>
      </dsp:nvSpPr>
      <dsp:spPr>
        <a:xfrm>
          <a:off x="4371295" y="923694"/>
          <a:ext cx="784186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вокативные</a:t>
          </a:r>
        </a:p>
      </dsp:txBody>
      <dsp:txXfrm>
        <a:off x="4377295" y="929694"/>
        <a:ext cx="772186" cy="192856"/>
      </dsp:txXfrm>
    </dsp:sp>
    <dsp:sp modelId="{B90B3DEB-3916-4D2F-8ED8-45893C5F5694}">
      <dsp:nvSpPr>
        <dsp:cNvPr id="0" name=""/>
        <dsp:cNvSpPr/>
      </dsp:nvSpPr>
      <dsp:spPr>
        <a:xfrm>
          <a:off x="5191327" y="889641"/>
          <a:ext cx="775030" cy="204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D3348DB-32D8-411D-B333-F8D8B33F5AFB}">
      <dsp:nvSpPr>
        <dsp:cNvPr id="0" name=""/>
        <dsp:cNvSpPr/>
      </dsp:nvSpPr>
      <dsp:spPr>
        <a:xfrm>
          <a:off x="5227172" y="923694"/>
          <a:ext cx="775030" cy="204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генитивные</a:t>
          </a:r>
        </a:p>
      </dsp:txBody>
      <dsp:txXfrm>
        <a:off x="5233172" y="929694"/>
        <a:ext cx="763030" cy="19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7232-6974-4C1B-83C5-0A3094A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19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noutenok</dc:creator>
  <cp:lastModifiedBy>noutenok</cp:lastModifiedBy>
  <cp:revision>10</cp:revision>
  <dcterms:created xsi:type="dcterms:W3CDTF">2021-02-09T18:26:00Z</dcterms:created>
  <dcterms:modified xsi:type="dcterms:W3CDTF">2021-09-29T16:40:00Z</dcterms:modified>
</cp:coreProperties>
</file>