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00" w:rsidRPr="002A7CEF" w:rsidRDefault="009A3B00" w:rsidP="009A3B0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A7CE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Педагогические </w:t>
      </w:r>
      <w:r w:rsidRPr="002A7CEF">
        <w:rPr>
          <w:rFonts w:ascii="Times New Roman" w:hAnsi="Times New Roman"/>
          <w:i/>
          <w:sz w:val="28"/>
          <w:szCs w:val="28"/>
        </w:rPr>
        <w:t>науки»</w:t>
      </w:r>
    </w:p>
    <w:p w:rsidR="009A3B00" w:rsidRPr="002A7CEF" w:rsidRDefault="009A3B00" w:rsidP="009A3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Королева Н.Г.</w:t>
      </w:r>
    </w:p>
    <w:p w:rsidR="009A3B00" w:rsidRPr="009A3B00" w:rsidRDefault="009A3B00" w:rsidP="009A3B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B00">
        <w:rPr>
          <w:rFonts w:ascii="Times New Roman" w:hAnsi="Times New Roman"/>
          <w:b/>
          <w:sz w:val="28"/>
          <w:szCs w:val="28"/>
        </w:rPr>
        <w:t>Передвижная музыкальная студия как интерактивная форма организации музыкальной деятельн</w:t>
      </w:r>
      <w:r>
        <w:rPr>
          <w:rFonts w:ascii="Times New Roman" w:hAnsi="Times New Roman"/>
          <w:b/>
          <w:sz w:val="28"/>
          <w:szCs w:val="28"/>
        </w:rPr>
        <w:t>ости детей дошкольного возраста</w:t>
      </w:r>
    </w:p>
    <w:p w:rsidR="009A3B00" w:rsidRPr="002A7CEF" w:rsidRDefault="009A3B00" w:rsidP="005A2F1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A7CE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Pr="002A7CEF">
        <w:rPr>
          <w:rFonts w:ascii="Times New Roman" w:hAnsi="Times New Roman"/>
          <w:i/>
          <w:sz w:val="28"/>
          <w:szCs w:val="28"/>
        </w:rPr>
        <w:t>О.В.Дыбина</w:t>
      </w:r>
      <w:proofErr w:type="spellEnd"/>
      <w:r w:rsidRPr="002A7CE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A7CEF">
        <w:rPr>
          <w:rFonts w:ascii="Times New Roman" w:hAnsi="Times New Roman"/>
          <w:i/>
          <w:sz w:val="28"/>
          <w:szCs w:val="28"/>
        </w:rPr>
        <w:t>д.п.н</w:t>
      </w:r>
      <w:proofErr w:type="spellEnd"/>
      <w:r w:rsidRPr="002A7CEF">
        <w:rPr>
          <w:rFonts w:ascii="Times New Roman" w:hAnsi="Times New Roman"/>
          <w:i/>
          <w:sz w:val="28"/>
          <w:szCs w:val="28"/>
        </w:rPr>
        <w:t xml:space="preserve">. профессор, </w:t>
      </w:r>
      <w:proofErr w:type="spellStart"/>
      <w:r w:rsidRPr="002A7CEF">
        <w:rPr>
          <w:rFonts w:ascii="Times New Roman" w:hAnsi="Times New Roman"/>
          <w:i/>
          <w:sz w:val="28"/>
          <w:szCs w:val="28"/>
        </w:rPr>
        <w:t>зав</w:t>
      </w:r>
      <w:proofErr w:type="gramStart"/>
      <w:r w:rsidRPr="002A7CEF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2A7CEF">
        <w:rPr>
          <w:rFonts w:ascii="Times New Roman" w:hAnsi="Times New Roman"/>
          <w:i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9A3B00" w:rsidRPr="002A7CEF" w:rsidRDefault="009A3B00" w:rsidP="005A2F13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A7CEF">
        <w:rPr>
          <w:rFonts w:ascii="Times New Roman" w:hAnsi="Times New Roman"/>
          <w:i/>
          <w:sz w:val="28"/>
          <w:szCs w:val="28"/>
        </w:rPr>
        <w:t>Тольяттинский государственный университет.</w:t>
      </w:r>
    </w:p>
    <w:p w:rsidR="00912CAB" w:rsidRPr="00A201BE" w:rsidRDefault="00912CAB" w:rsidP="005A2F1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201BE">
        <w:rPr>
          <w:rFonts w:ascii="Times New Roman" w:hAnsi="Times New Roman"/>
          <w:i/>
          <w:sz w:val="28"/>
          <w:szCs w:val="28"/>
        </w:rPr>
        <w:t>АНО ДО «Планета детства «Лада» ДС № 161 «</w:t>
      </w:r>
      <w:proofErr w:type="spellStart"/>
      <w:r w:rsidRPr="00A201BE"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 w:rsidRPr="00A201BE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A201BE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A201BE">
        <w:rPr>
          <w:rFonts w:ascii="Times New Roman" w:hAnsi="Times New Roman"/>
          <w:i/>
          <w:sz w:val="28"/>
          <w:szCs w:val="28"/>
        </w:rPr>
        <w:t>.Т</w:t>
      </w:r>
      <w:proofErr w:type="gramEnd"/>
      <w:r w:rsidRPr="00A201BE">
        <w:rPr>
          <w:rFonts w:ascii="Times New Roman" w:hAnsi="Times New Roman"/>
          <w:i/>
          <w:sz w:val="28"/>
          <w:szCs w:val="28"/>
        </w:rPr>
        <w:t>ольятти</w:t>
      </w:r>
      <w:proofErr w:type="spellEnd"/>
    </w:p>
    <w:p w:rsidR="00787811" w:rsidRDefault="00A141A7" w:rsidP="00C42061">
      <w:pPr>
        <w:tabs>
          <w:tab w:val="left" w:pos="7845"/>
        </w:tabs>
        <w:spacing w:after="0" w:line="360" w:lineRule="auto"/>
        <w:ind w:firstLine="851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6B08B5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науке и практике интенсивно отстаивается взгляд на ребенка, как на саморазвивающуюся систему, при этом усилия взрослых должны быть </w:t>
      </w:r>
      <w:r w:rsidRPr="006B08B5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направлены на создание условий для саморазвития детей</w:t>
      </w:r>
      <w:r w:rsidR="009B51EC">
        <w:rPr>
          <w:rFonts w:ascii="Times New Roman" w:hAnsi="Times New Roman"/>
          <w:sz w:val="28"/>
          <w:szCs w:val="28"/>
        </w:rPr>
        <w:t>[1,3</w:t>
      </w:r>
      <w:r w:rsidR="009B51EC" w:rsidRPr="00A201BE">
        <w:rPr>
          <w:rFonts w:ascii="Times New Roman" w:hAnsi="Times New Roman"/>
          <w:sz w:val="28"/>
          <w:szCs w:val="28"/>
        </w:rPr>
        <w:t>].</w:t>
      </w:r>
      <w:r w:rsidR="00C42061" w:rsidRPr="00C42061"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</w:p>
    <w:p w:rsidR="00C42061" w:rsidRPr="00CB1D07" w:rsidRDefault="00C42061" w:rsidP="00C42061">
      <w:pPr>
        <w:tabs>
          <w:tab w:val="left" w:pos="7845"/>
        </w:tabs>
        <w:spacing w:after="0" w:line="360" w:lineRule="auto"/>
        <w:ind w:firstLine="851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C9184C">
        <w:rPr>
          <w:rStyle w:val="extended-textshort"/>
          <w:rFonts w:ascii="Times New Roman" w:hAnsi="Times New Roman"/>
          <w:bCs/>
          <w:sz w:val="28"/>
          <w:szCs w:val="28"/>
        </w:rPr>
        <w:t>Современные</w:t>
      </w:r>
      <w:r w:rsidRPr="00C9184C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9184C">
        <w:rPr>
          <w:rStyle w:val="extended-textshort"/>
          <w:rFonts w:ascii="Times New Roman" w:hAnsi="Times New Roman"/>
          <w:bCs/>
          <w:sz w:val="28"/>
          <w:szCs w:val="28"/>
        </w:rPr>
        <w:t>дети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 – это уникальные создания, требующие особенного подхода.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Современных детей сейчас сложно чем-то удивить. </w:t>
      </w:r>
      <w:r>
        <w:rPr>
          <w:rStyle w:val="extended-textshort"/>
          <w:rFonts w:ascii="Times New Roman" w:hAnsi="Times New Roman"/>
          <w:sz w:val="28"/>
          <w:szCs w:val="28"/>
        </w:rPr>
        <w:t>К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аждый </w:t>
      </w:r>
      <w:r>
        <w:rPr>
          <w:rStyle w:val="extended-textshort"/>
          <w:rFonts w:ascii="Times New Roman" w:hAnsi="Times New Roman"/>
          <w:sz w:val="28"/>
          <w:szCs w:val="28"/>
        </w:rPr>
        <w:t>педагог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 не раз задумывался о том, как же увлечь</w:t>
      </w:r>
      <w:r>
        <w:rPr>
          <w:rStyle w:val="extended-textshort"/>
          <w:rFonts w:ascii="Times New Roman" w:hAnsi="Times New Roman"/>
          <w:sz w:val="28"/>
          <w:szCs w:val="28"/>
        </w:rPr>
        <w:t>, заинтересовать музыкой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 современного ребенка-дошкольника</w:t>
      </w:r>
      <w:r w:rsidR="009B51EC">
        <w:rPr>
          <w:rFonts w:ascii="Times New Roman" w:hAnsi="Times New Roman"/>
          <w:sz w:val="28"/>
          <w:szCs w:val="28"/>
        </w:rPr>
        <w:t>[1</w:t>
      </w:r>
      <w:r w:rsidR="009B51EC" w:rsidRPr="00A201BE">
        <w:rPr>
          <w:rFonts w:ascii="Times New Roman" w:hAnsi="Times New Roman"/>
          <w:sz w:val="28"/>
          <w:szCs w:val="28"/>
        </w:rPr>
        <w:t>].</w:t>
      </w:r>
      <w:r w:rsidRPr="00CB1D07">
        <w:rPr>
          <w:rStyle w:val="extended-textshort"/>
          <w:rFonts w:ascii="Times New Roman" w:hAnsi="Times New Roman"/>
          <w:sz w:val="28"/>
          <w:szCs w:val="28"/>
        </w:rPr>
        <w:t xml:space="preserve"> </w:t>
      </w:r>
    </w:p>
    <w:p w:rsidR="006B08B5" w:rsidRPr="006B08B5" w:rsidRDefault="006B08B5" w:rsidP="006B08B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8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B08B5">
        <w:rPr>
          <w:rFonts w:ascii="Times New Roman" w:hAnsi="Times New Roman"/>
          <w:sz w:val="28"/>
          <w:szCs w:val="28"/>
        </w:rPr>
        <w:t>ы хотим поделиться своим опытом работы и представить новую интерактивную форму организации детской музыкальной деятельности, которая на наш взгляд, помогает сделать педагогический процесс более гибким, удовлетворить интересы и потребности детей, реализовать творческий потенциал каждого ребенка. И, кроме того, позволяет объединить совместную деятельность детей и взрослого и самостоятельную деятельность детей. Это – передвижная музыкальная студия.</w:t>
      </w:r>
    </w:p>
    <w:p w:rsidR="006B08B5" w:rsidRPr="006B08B5" w:rsidRDefault="006B08B5" w:rsidP="006B08B5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B08B5">
        <w:rPr>
          <w:rFonts w:ascii="Times New Roman" w:hAnsi="Times New Roman"/>
          <w:sz w:val="28"/>
          <w:szCs w:val="28"/>
        </w:rPr>
        <w:t>Наша Передвижная музыкальная студия «Волшебные звуки» - не абстрактное понятие, студия представляет собой большой чемодан, который украшен нотами, скрипичным ключом, птичками, внутри чемодана - специально все оборудовано для наполнения его самыми различными атрибутами, музыкальными инструментами и пособиями.</w:t>
      </w:r>
    </w:p>
    <w:p w:rsidR="00A141A7" w:rsidRPr="00AD1093" w:rsidRDefault="00A141A7" w:rsidP="00096DE0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D1093">
        <w:rPr>
          <w:rFonts w:ascii="Times New Roman" w:hAnsi="Times New Roman"/>
          <w:sz w:val="28"/>
          <w:szCs w:val="28"/>
        </w:rPr>
        <w:t>В данной форме организации детской деятельности присутствует воспроизводящая и творч</w:t>
      </w:r>
      <w:r w:rsidR="00C9184C">
        <w:rPr>
          <w:rFonts w:ascii="Times New Roman" w:hAnsi="Times New Roman"/>
          <w:sz w:val="28"/>
          <w:szCs w:val="28"/>
        </w:rPr>
        <w:t>еская музыкальная деятельность. Л</w:t>
      </w:r>
      <w:r w:rsidRPr="00AD1093">
        <w:rPr>
          <w:rFonts w:ascii="Times New Roman" w:hAnsi="Times New Roman"/>
          <w:sz w:val="28"/>
          <w:szCs w:val="28"/>
        </w:rPr>
        <w:t>юбое исполнительство</w:t>
      </w:r>
      <w:r>
        <w:rPr>
          <w:rFonts w:ascii="Times New Roman" w:hAnsi="Times New Roman"/>
          <w:sz w:val="28"/>
          <w:szCs w:val="28"/>
        </w:rPr>
        <w:t xml:space="preserve"> – песня, танец, игра на музыкальных инструментах -</w:t>
      </w:r>
      <w:r w:rsidRPr="00AD1093">
        <w:rPr>
          <w:rFonts w:ascii="Times New Roman" w:hAnsi="Times New Roman"/>
          <w:sz w:val="28"/>
          <w:szCs w:val="28"/>
        </w:rPr>
        <w:t xml:space="preserve"> не может успешно развиваться без освоения способов воспроизведения</w:t>
      </w:r>
      <w:r>
        <w:rPr>
          <w:rFonts w:ascii="Times New Roman" w:hAnsi="Times New Roman"/>
          <w:sz w:val="28"/>
          <w:szCs w:val="28"/>
        </w:rPr>
        <w:t xml:space="preserve">. С другой </w:t>
      </w:r>
      <w:r>
        <w:rPr>
          <w:rFonts w:ascii="Times New Roman" w:hAnsi="Times New Roman"/>
          <w:sz w:val="28"/>
          <w:szCs w:val="28"/>
        </w:rPr>
        <w:lastRenderedPageBreak/>
        <w:t>стороны, любое художественное проявление нуждается и в творческих действиях. Поэтому важно установить связь между ними. Творчество ребенка опирается на воспроизведении знакомого. Воспроизводя знакомое сочетание музыкальных красок, услышанную мелодию, ребенок вводит в них свое толкование, выдумку. Самостоятельная музыкальная деятельность возникает по инициативе самого ребенка. А мотивы и источники становления этой деятельности находятся в совместной музыкальной деятельности ребенка и взрослого</w:t>
      </w:r>
      <w:r w:rsidR="009B51EC">
        <w:rPr>
          <w:rFonts w:ascii="Times New Roman" w:hAnsi="Times New Roman"/>
          <w:sz w:val="28"/>
          <w:szCs w:val="28"/>
        </w:rPr>
        <w:t>[2</w:t>
      </w:r>
      <w:r w:rsidR="009B51EC" w:rsidRPr="00A201BE">
        <w:rPr>
          <w:rFonts w:ascii="Times New Roman" w:hAnsi="Times New Roman"/>
          <w:sz w:val="28"/>
          <w:szCs w:val="28"/>
        </w:rPr>
        <w:t>].</w:t>
      </w:r>
    </w:p>
    <w:p w:rsidR="00C42061" w:rsidRPr="00C92583" w:rsidRDefault="00C42061" w:rsidP="00C4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83">
        <w:rPr>
          <w:rFonts w:ascii="Times New Roman" w:hAnsi="Times New Roman"/>
          <w:sz w:val="28"/>
          <w:szCs w:val="28"/>
        </w:rPr>
        <w:t xml:space="preserve">В переводе с английского языка слово «интерактивный» означает возможность взаимодействовать, вести диалог. Интерактивность </w:t>
      </w:r>
      <w:r>
        <w:rPr>
          <w:rFonts w:ascii="Times New Roman" w:hAnsi="Times New Roman"/>
          <w:sz w:val="28"/>
          <w:szCs w:val="28"/>
        </w:rPr>
        <w:t>передвижной музыкальной студии «Волшебные звуки»</w:t>
      </w:r>
      <w:r w:rsidRPr="00C92583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C42061" w:rsidRDefault="00C42061" w:rsidP="00C42061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061">
        <w:rPr>
          <w:sz w:val="28"/>
          <w:szCs w:val="28"/>
        </w:rPr>
        <w:t>заимодействие взрослого и ребенка - педагог не только организатор музыкальной деятельности, но и сам активный участник. Педагог тактично направляет ход музыкальной деятельности, следит за взаимоотношениями участников, сохраняет самостоятельный и творческий характер игровой деятельности детей.</w:t>
      </w:r>
      <w:r>
        <w:rPr>
          <w:sz w:val="28"/>
          <w:szCs w:val="28"/>
        </w:rPr>
        <w:t xml:space="preserve"> </w:t>
      </w:r>
    </w:p>
    <w:p w:rsidR="00C42061" w:rsidRPr="00C42061" w:rsidRDefault="00C42061" w:rsidP="00C42061">
      <w:pPr>
        <w:pStyle w:val="a4"/>
        <w:numPr>
          <w:ilvl w:val="0"/>
          <w:numId w:val="4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C42061">
        <w:rPr>
          <w:sz w:val="28"/>
          <w:szCs w:val="28"/>
        </w:rPr>
        <w:t>заимодействие детей друг с другом – игровые действия проходят по самостоятельному замыслу детей, включенности в музыкально-игровую деятельность, распределения игровых действий.</w:t>
      </w:r>
      <w:r>
        <w:rPr>
          <w:sz w:val="28"/>
          <w:szCs w:val="28"/>
        </w:rPr>
        <w:t xml:space="preserve"> </w:t>
      </w:r>
      <w:r w:rsidRPr="00C42061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музыкальной студии</w:t>
      </w:r>
      <w:r w:rsidRPr="00C42061">
        <w:rPr>
          <w:sz w:val="28"/>
          <w:szCs w:val="28"/>
        </w:rPr>
        <w:t xml:space="preserve"> дети приобретают опыт социального поведения. Дети не только закрепляют музыкальный материал, но и учатся понимать других людей и себя самих.</w:t>
      </w:r>
    </w:p>
    <w:p w:rsidR="006B0F4A" w:rsidRDefault="006B0F4A" w:rsidP="00096DE0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работае</w:t>
      </w:r>
      <w:r w:rsidR="002412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этот механизм под название Передвижная музыкальная студия? Все очень просто. Когда музыкальный материал хорошо освоен детьми, и, даже уже представлен родителям на праздничных мероприятиях, есть потребность у самих детей еще раз исполнить полюбившиеся музыкальные произведения. Дети самостоятельно наполняют чемодан – Музыкальную студию – всем необходимым и отправляются на гастроли по детскому саду. Такие самостоятельные концерты устраиваются во </w:t>
      </w:r>
      <w:r>
        <w:rPr>
          <w:rFonts w:ascii="Times New Roman" w:hAnsi="Times New Roman"/>
          <w:sz w:val="28"/>
          <w:szCs w:val="28"/>
        </w:rPr>
        <w:lastRenderedPageBreak/>
        <w:t xml:space="preserve">второй половине дня, или в утренние часы, когда выдается свободное время. Детей сопровождает воспитатель. </w:t>
      </w:r>
    </w:p>
    <w:p w:rsidR="006B0F4A" w:rsidRDefault="006B0F4A" w:rsidP="00096DE0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еще вариант, когда подготовка к выступлениям готовиться с музыкальным руководителем. «Открывается музыкальная (танцевальная, театральная) студия» по подготовке новой песни, нового танца или театрального представления. </w:t>
      </w:r>
      <w:r w:rsidRPr="006B0F4A">
        <w:rPr>
          <w:rFonts w:ascii="Times New Roman" w:hAnsi="Times New Roman"/>
          <w:sz w:val="28"/>
          <w:szCs w:val="28"/>
        </w:rPr>
        <w:t xml:space="preserve">Приходя в музыкальный зал, дети обнаруживают в чемодане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B0F4A">
        <w:rPr>
          <w:rFonts w:ascii="Times New Roman" w:hAnsi="Times New Roman"/>
          <w:sz w:val="28"/>
          <w:szCs w:val="28"/>
        </w:rPr>
        <w:t xml:space="preserve">новые атрибуты к танцу, или наглядный материал к новой песни, вокальной игре, </w:t>
      </w:r>
      <w:r>
        <w:rPr>
          <w:rFonts w:ascii="Times New Roman" w:hAnsi="Times New Roman"/>
          <w:sz w:val="28"/>
          <w:szCs w:val="28"/>
        </w:rPr>
        <w:t>или необычный набор детских музыкальных инструментов. Музыкальный руководитель</w:t>
      </w:r>
      <w:r w:rsidR="00C64980">
        <w:rPr>
          <w:rFonts w:ascii="Times New Roman" w:hAnsi="Times New Roman"/>
          <w:sz w:val="28"/>
          <w:szCs w:val="28"/>
        </w:rPr>
        <w:t xml:space="preserve"> создает </w:t>
      </w:r>
      <w:r w:rsidR="00D13454">
        <w:rPr>
          <w:rFonts w:ascii="Times New Roman" w:hAnsi="Times New Roman"/>
          <w:sz w:val="28"/>
          <w:szCs w:val="28"/>
        </w:rPr>
        <w:t xml:space="preserve">проблемно-игровые </w:t>
      </w:r>
      <w:r w:rsidR="00C64980">
        <w:rPr>
          <w:rFonts w:ascii="Times New Roman" w:hAnsi="Times New Roman"/>
          <w:sz w:val="28"/>
          <w:szCs w:val="28"/>
        </w:rPr>
        <w:t xml:space="preserve">ситуации, которые активизируют детей, побуждая к самостоятельным действиям. Например, </w:t>
      </w:r>
      <w:r w:rsidR="00B9166E">
        <w:rPr>
          <w:rFonts w:ascii="Times New Roman" w:hAnsi="Times New Roman"/>
          <w:sz w:val="28"/>
          <w:szCs w:val="28"/>
        </w:rPr>
        <w:t>музыкальный руководитель предлагает детям отгадать по звучанию, какими звуками наполнилась музыкальная студия сегодня (звуки раздаются из чемодана) – деревянными или металлическими</w:t>
      </w:r>
      <w:r w:rsidR="00D13454">
        <w:rPr>
          <w:rFonts w:ascii="Times New Roman" w:hAnsi="Times New Roman"/>
          <w:sz w:val="28"/>
          <w:szCs w:val="28"/>
        </w:rPr>
        <w:t>, дети угадывают и выбирают соответствующие инструменты</w:t>
      </w:r>
      <w:r w:rsidR="00ED6095">
        <w:rPr>
          <w:rFonts w:ascii="Times New Roman" w:hAnsi="Times New Roman"/>
          <w:sz w:val="28"/>
          <w:szCs w:val="28"/>
        </w:rPr>
        <w:t>.</w:t>
      </w:r>
    </w:p>
    <w:p w:rsidR="00787811" w:rsidRDefault="00E52889" w:rsidP="00C420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 полифункциональный характер такой студии, которую можно рассматривать как одну из игровых форм обучения, как средство музыкального </w:t>
      </w:r>
      <w:r w:rsidRPr="006B08B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общения ребенка и взрослого. </w:t>
      </w:r>
    </w:p>
    <w:p w:rsidR="00787811" w:rsidRDefault="00E52889" w:rsidP="005A2F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B08B5">
        <w:rPr>
          <w:rFonts w:ascii="Times New Roman" w:hAnsi="Times New Roman"/>
          <w:sz w:val="28"/>
          <w:szCs w:val="28"/>
        </w:rPr>
        <w:t>Трасформируемость</w:t>
      </w:r>
      <w:proofErr w:type="spellEnd"/>
      <w:r w:rsidRPr="006B08B5">
        <w:rPr>
          <w:rFonts w:ascii="Times New Roman" w:hAnsi="Times New Roman"/>
          <w:sz w:val="28"/>
          <w:szCs w:val="28"/>
        </w:rPr>
        <w:t xml:space="preserve"> предполагает возможность изменения наполнения музыкальной студии (чемодана) в зависимости от образовательной ситуации, в том числе от меняющихся интересов и возможностей детей.</w:t>
      </w:r>
      <w:r w:rsidR="00787811" w:rsidRPr="00787811">
        <w:rPr>
          <w:rFonts w:ascii="Times New Roman" w:hAnsi="Times New Roman"/>
          <w:sz w:val="28"/>
          <w:szCs w:val="28"/>
        </w:rPr>
        <w:t xml:space="preserve"> </w:t>
      </w:r>
      <w:r w:rsidR="00787811">
        <w:rPr>
          <w:rFonts w:ascii="Times New Roman" w:hAnsi="Times New Roman"/>
          <w:sz w:val="28"/>
          <w:szCs w:val="28"/>
        </w:rPr>
        <w:t xml:space="preserve">Наш музыкальный чемодан имеет много функций и назначений. Каждый раз в нем оказывается что-то новое, удивительное и интересное. То он наполняется звуками гитарного оркестра, то звуками любимых и знакомых песен, то он чемоданчик – </w:t>
      </w:r>
      <w:proofErr w:type="spellStart"/>
      <w:r w:rsidR="00787811">
        <w:rPr>
          <w:rFonts w:ascii="Times New Roman" w:hAnsi="Times New Roman"/>
          <w:sz w:val="28"/>
          <w:szCs w:val="28"/>
        </w:rPr>
        <w:t>по-играйчик</w:t>
      </w:r>
      <w:proofErr w:type="spellEnd"/>
      <w:r w:rsidR="00787811">
        <w:rPr>
          <w:rFonts w:ascii="Times New Roman" w:hAnsi="Times New Roman"/>
          <w:sz w:val="28"/>
          <w:szCs w:val="28"/>
        </w:rPr>
        <w:t xml:space="preserve"> – в нем собраны музыкально-дидактические игры по развитию музыкально-сенсорных способностей</w:t>
      </w:r>
      <w:r w:rsidR="009B51EC">
        <w:rPr>
          <w:rFonts w:ascii="Times New Roman" w:hAnsi="Times New Roman"/>
          <w:sz w:val="28"/>
          <w:szCs w:val="28"/>
        </w:rPr>
        <w:t>[2</w:t>
      </w:r>
      <w:r w:rsidR="009B51EC" w:rsidRPr="00A201BE">
        <w:rPr>
          <w:rFonts w:ascii="Times New Roman" w:hAnsi="Times New Roman"/>
          <w:sz w:val="28"/>
          <w:szCs w:val="28"/>
        </w:rPr>
        <w:t>].</w:t>
      </w:r>
      <w:r w:rsidR="00787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41A7" w:rsidRDefault="00A141A7" w:rsidP="00C42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удобно использовать данный чемодан не только тогда, когда дети приходят в музыкальный зал, но и когда необходимо провести музыкальное занятие в группе, а в летний оздоровительный период – на музыкальной площадке. Все что необходимо – помещается в чемодане.</w:t>
      </w:r>
    </w:p>
    <w:p w:rsidR="006B08B5" w:rsidRPr="00F40945" w:rsidRDefault="006B08B5" w:rsidP="006B08B5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передвижная музыкальная студия</w:t>
      </w:r>
      <w:r w:rsidRPr="00A82A48">
        <w:rPr>
          <w:rFonts w:ascii="Times New Roman" w:hAnsi="Times New Roman"/>
          <w:sz w:val="28"/>
          <w:szCs w:val="28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интерактивная форма организации музыкальной деятельности, которая способствует эффективному развитию интереса к музыке, </w:t>
      </w:r>
      <w:r w:rsidRPr="00D17E03">
        <w:rPr>
          <w:rFonts w:ascii="Times New Roman" w:eastAsia="Times New Roman" w:hAnsi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шает</w:t>
      </w:r>
      <w:r w:rsidRPr="00D17E0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детскую </w:t>
      </w:r>
      <w:r w:rsidRPr="008B278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самостоятельность, активность, любознательность, развивает у детей</w:t>
      </w:r>
      <w:r w:rsidRPr="00D17E03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творческое мышление,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творческие способности</w:t>
      </w:r>
      <w:r w:rsidRPr="00F40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811" w:rsidRPr="00C92583">
        <w:rPr>
          <w:rFonts w:ascii="Times New Roman" w:hAnsi="Times New Roman"/>
          <w:sz w:val="28"/>
          <w:szCs w:val="28"/>
        </w:rPr>
        <w:t xml:space="preserve">Уникальность </w:t>
      </w:r>
      <w:r w:rsidR="00787811">
        <w:rPr>
          <w:rFonts w:ascii="Times New Roman" w:hAnsi="Times New Roman"/>
          <w:sz w:val="28"/>
          <w:szCs w:val="28"/>
        </w:rPr>
        <w:t xml:space="preserve">передвижной музыкальной студии «Волшебные звуки» </w:t>
      </w:r>
      <w:r w:rsidR="00787811" w:rsidRPr="00C92583">
        <w:rPr>
          <w:rFonts w:ascii="Times New Roman" w:hAnsi="Times New Roman"/>
          <w:sz w:val="28"/>
          <w:szCs w:val="28"/>
        </w:rPr>
        <w:t>состоит в том, что она может оказать помощь педагогу в стремлении заинтересовать детей музыкой, обучить их самостоятельным способам действий, умениям и навыкам, которые они будут применять в жизни (дома)</w:t>
      </w:r>
      <w:r w:rsidR="00787811">
        <w:rPr>
          <w:rFonts w:ascii="Times New Roman" w:hAnsi="Times New Roman"/>
          <w:sz w:val="28"/>
          <w:szCs w:val="28"/>
        </w:rPr>
        <w:t>.</w:t>
      </w:r>
    </w:p>
    <w:p w:rsidR="006B08B5" w:rsidRDefault="006B08B5" w:rsidP="006B08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F3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A2F13" w:rsidRPr="002A7CEF" w:rsidRDefault="005A2F13" w:rsidP="005A2F13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Анастасьева А.А., </w:t>
      </w:r>
      <w:proofErr w:type="spellStart"/>
      <w:r w:rsidRPr="002A7CEF">
        <w:rPr>
          <w:sz w:val="28"/>
          <w:szCs w:val="28"/>
        </w:rPr>
        <w:t>Дыбина</w:t>
      </w:r>
      <w:proofErr w:type="spellEnd"/>
      <w:r w:rsidRPr="002A7CEF">
        <w:rPr>
          <w:sz w:val="28"/>
          <w:szCs w:val="28"/>
        </w:rPr>
        <w:t xml:space="preserve"> О.В. Психолого-педагогические условия развития у детей 4-5 лет интереса к музыкально-театрализованной игре // Сб. конференции </w:t>
      </w:r>
      <w:hyperlink r:id="rId9" w:history="1">
        <w:r w:rsidRPr="002A7CEF">
          <w:rPr>
            <w:rStyle w:val="a9"/>
            <w:sz w:val="28"/>
            <w:szCs w:val="28"/>
          </w:rPr>
          <w:t>Образование сегодня: векторы развития</w:t>
        </w:r>
      </w:hyperlink>
      <w:r w:rsidRPr="002A7CEF">
        <w:rPr>
          <w:sz w:val="28"/>
          <w:szCs w:val="28"/>
        </w:rPr>
        <w:t>. Чебоксары. 2018. С. 77-81.</w:t>
      </w:r>
    </w:p>
    <w:p w:rsidR="006B08B5" w:rsidRPr="006A0412" w:rsidRDefault="006B08B5" w:rsidP="006B08B5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Корначева</w:t>
      </w:r>
      <w:proofErr w:type="spellEnd"/>
      <w:r>
        <w:rPr>
          <w:sz w:val="28"/>
          <w:szCs w:val="28"/>
        </w:rPr>
        <w:t xml:space="preserve"> Е.Д., Королева Н.Г. Передвижная музыкальная студия «Волшебные звуки» как инновационное средство развития музыкально-творческих способностей детей дошкольного возраста.//Проблемы образования на современном этапе: материалы студенческой научно-практической конференции, 13- 17 апреля 2020 г. Выпуск</w:t>
      </w:r>
      <w:r w:rsidRPr="00294D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/ сост. </w:t>
      </w:r>
      <w:proofErr w:type="spellStart"/>
      <w:r>
        <w:rPr>
          <w:sz w:val="28"/>
          <w:szCs w:val="28"/>
        </w:rPr>
        <w:t>О.В.Дыбина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Е.В.Некрасова</w:t>
      </w:r>
      <w:proofErr w:type="spellEnd"/>
      <w:r>
        <w:rPr>
          <w:sz w:val="28"/>
          <w:szCs w:val="28"/>
        </w:rPr>
        <w:t xml:space="preserve">, Е.А. Сидякина, В.В. Щетинина. – Тольятти: </w:t>
      </w:r>
      <w:proofErr w:type="spellStart"/>
      <w:r>
        <w:rPr>
          <w:sz w:val="28"/>
          <w:szCs w:val="28"/>
        </w:rPr>
        <w:t>НаукоПолис</w:t>
      </w:r>
      <w:proofErr w:type="spellEnd"/>
      <w:r>
        <w:rPr>
          <w:sz w:val="28"/>
          <w:szCs w:val="28"/>
        </w:rPr>
        <w:t>, 2020. – 1 оптический диск. – 472 с.</w:t>
      </w:r>
    </w:p>
    <w:p w:rsidR="006B08B5" w:rsidRDefault="006B08B5" w:rsidP="006B08B5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 Зарегистрировано в Минюсте РФ 14 ноября 2013 г.</w:t>
      </w:r>
    </w:p>
    <w:p w:rsidR="006B08B5" w:rsidRDefault="006B08B5" w:rsidP="00096DE0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6B08B5" w:rsidSect="00F17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04" w:rsidRDefault="00D22C04" w:rsidP="00A141A7">
      <w:pPr>
        <w:spacing w:after="0" w:line="240" w:lineRule="auto"/>
      </w:pPr>
      <w:r>
        <w:separator/>
      </w:r>
    </w:p>
  </w:endnote>
  <w:endnote w:type="continuationSeparator" w:id="0">
    <w:p w:rsidR="00D22C04" w:rsidRDefault="00D22C04" w:rsidP="00A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04" w:rsidRDefault="00D22C04" w:rsidP="00A141A7">
      <w:pPr>
        <w:spacing w:after="0" w:line="240" w:lineRule="auto"/>
      </w:pPr>
      <w:r>
        <w:separator/>
      </w:r>
    </w:p>
  </w:footnote>
  <w:footnote w:type="continuationSeparator" w:id="0">
    <w:p w:rsidR="00D22C04" w:rsidRDefault="00D22C04" w:rsidP="00A1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E6"/>
    <w:multiLevelType w:val="hybridMultilevel"/>
    <w:tmpl w:val="072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53F"/>
    <w:multiLevelType w:val="hybridMultilevel"/>
    <w:tmpl w:val="DBEEF55E"/>
    <w:lvl w:ilvl="0" w:tplc="ADF4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6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4A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E3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4F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6D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C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45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6A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2496"/>
    <w:multiLevelType w:val="hybridMultilevel"/>
    <w:tmpl w:val="6D4EE6E8"/>
    <w:lvl w:ilvl="0" w:tplc="E760F0C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010417"/>
    <w:multiLevelType w:val="hybridMultilevel"/>
    <w:tmpl w:val="49DAC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72AF"/>
    <w:multiLevelType w:val="hybridMultilevel"/>
    <w:tmpl w:val="DB20F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058AA"/>
    <w:multiLevelType w:val="hybridMultilevel"/>
    <w:tmpl w:val="54AE0944"/>
    <w:lvl w:ilvl="0" w:tplc="2442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A0920"/>
    <w:multiLevelType w:val="hybridMultilevel"/>
    <w:tmpl w:val="A4B0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B5B1F"/>
    <w:multiLevelType w:val="hybridMultilevel"/>
    <w:tmpl w:val="0E20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21B2"/>
    <w:multiLevelType w:val="hybridMultilevel"/>
    <w:tmpl w:val="C7DA7E5E"/>
    <w:lvl w:ilvl="0" w:tplc="5A4A1E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21E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08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826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E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ED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CF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CB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4F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75099"/>
    <w:multiLevelType w:val="hybridMultilevel"/>
    <w:tmpl w:val="6BA6568E"/>
    <w:lvl w:ilvl="0" w:tplc="FA289314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E104D772" w:tentative="1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E1D07108" w:tentative="1">
      <w:start w:val="1"/>
      <w:numFmt w:val="bullet"/>
      <w:lvlText w:val="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A432B414" w:tentative="1">
      <w:start w:val="1"/>
      <w:numFmt w:val="bullet"/>
      <w:lvlText w:val="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4" w:tplc="145C559A" w:tentative="1">
      <w:start w:val="1"/>
      <w:numFmt w:val="bullet"/>
      <w:lvlText w:val="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5" w:tplc="80581552" w:tentative="1">
      <w:start w:val="1"/>
      <w:numFmt w:val="bullet"/>
      <w:lvlText w:val="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B1AC900" w:tentative="1">
      <w:start w:val="1"/>
      <w:numFmt w:val="bullet"/>
      <w:lvlText w:val="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7" w:tplc="943AEF90" w:tentative="1">
      <w:start w:val="1"/>
      <w:numFmt w:val="bullet"/>
      <w:lvlText w:val="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8" w:tplc="0A54B58E" w:tentative="1">
      <w:start w:val="1"/>
      <w:numFmt w:val="bullet"/>
      <w:lvlText w:val="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0FFE25F7"/>
    <w:multiLevelType w:val="hybridMultilevel"/>
    <w:tmpl w:val="740C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E3816"/>
    <w:multiLevelType w:val="hybridMultilevel"/>
    <w:tmpl w:val="C4FC867E"/>
    <w:lvl w:ilvl="0" w:tplc="0F46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3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6A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26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8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EA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0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64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8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62334"/>
    <w:multiLevelType w:val="hybridMultilevel"/>
    <w:tmpl w:val="78A6D8D4"/>
    <w:lvl w:ilvl="0" w:tplc="F2C40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6007D"/>
    <w:multiLevelType w:val="hybridMultilevel"/>
    <w:tmpl w:val="B030B7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3A775B"/>
    <w:multiLevelType w:val="hybridMultilevel"/>
    <w:tmpl w:val="407063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0534795"/>
    <w:multiLevelType w:val="hybridMultilevel"/>
    <w:tmpl w:val="DEC603C6"/>
    <w:lvl w:ilvl="0" w:tplc="1968F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A1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641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1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B8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06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81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A54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2E4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22741"/>
    <w:multiLevelType w:val="multilevel"/>
    <w:tmpl w:val="4752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B48F0"/>
    <w:multiLevelType w:val="hybridMultilevel"/>
    <w:tmpl w:val="A244B986"/>
    <w:lvl w:ilvl="0" w:tplc="2442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868A5"/>
    <w:multiLevelType w:val="hybridMultilevel"/>
    <w:tmpl w:val="23D05AC2"/>
    <w:lvl w:ilvl="0" w:tplc="E760F0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8F1F62"/>
    <w:multiLevelType w:val="hybridMultilevel"/>
    <w:tmpl w:val="77C8C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75D39"/>
    <w:multiLevelType w:val="hybridMultilevel"/>
    <w:tmpl w:val="1564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D6C08"/>
    <w:multiLevelType w:val="hybridMultilevel"/>
    <w:tmpl w:val="69C4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D16CF"/>
    <w:multiLevelType w:val="hybridMultilevel"/>
    <w:tmpl w:val="86CCAD6E"/>
    <w:lvl w:ilvl="0" w:tplc="F6DAC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1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C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EC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41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7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E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A2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95E19"/>
    <w:multiLevelType w:val="hybridMultilevel"/>
    <w:tmpl w:val="51AE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6E21"/>
    <w:multiLevelType w:val="hybridMultilevel"/>
    <w:tmpl w:val="4914D49C"/>
    <w:lvl w:ilvl="0" w:tplc="E760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43CC0"/>
    <w:multiLevelType w:val="hybridMultilevel"/>
    <w:tmpl w:val="8200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245BD"/>
    <w:multiLevelType w:val="hybridMultilevel"/>
    <w:tmpl w:val="3DB80DA0"/>
    <w:lvl w:ilvl="0" w:tplc="E760F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2623C2"/>
    <w:multiLevelType w:val="hybridMultilevel"/>
    <w:tmpl w:val="EBDE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1931"/>
    <w:multiLevelType w:val="hybridMultilevel"/>
    <w:tmpl w:val="3E582D22"/>
    <w:lvl w:ilvl="0" w:tplc="FA764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441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0B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4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8CC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A1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E9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641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40C71"/>
    <w:multiLevelType w:val="hybridMultilevel"/>
    <w:tmpl w:val="DF8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F18"/>
    <w:multiLevelType w:val="hybridMultilevel"/>
    <w:tmpl w:val="AF2473C6"/>
    <w:lvl w:ilvl="0" w:tplc="ACC6C268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1">
    <w:nsid w:val="583C43E7"/>
    <w:multiLevelType w:val="hybridMultilevel"/>
    <w:tmpl w:val="7B280DFC"/>
    <w:lvl w:ilvl="0" w:tplc="E760F0C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A9A2153"/>
    <w:multiLevelType w:val="hybridMultilevel"/>
    <w:tmpl w:val="6814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62632"/>
    <w:multiLevelType w:val="hybridMultilevel"/>
    <w:tmpl w:val="3034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87021"/>
    <w:multiLevelType w:val="hybridMultilevel"/>
    <w:tmpl w:val="0EDC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B41BB"/>
    <w:multiLevelType w:val="hybridMultilevel"/>
    <w:tmpl w:val="CC1E16A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60723005"/>
    <w:multiLevelType w:val="multilevel"/>
    <w:tmpl w:val="DF90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302632"/>
    <w:multiLevelType w:val="hybridMultilevel"/>
    <w:tmpl w:val="F83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F3EBD"/>
    <w:multiLevelType w:val="hybridMultilevel"/>
    <w:tmpl w:val="368640FE"/>
    <w:lvl w:ilvl="0" w:tplc="A70C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A3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A3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6F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0B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0B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4E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C5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6277C"/>
    <w:multiLevelType w:val="hybridMultilevel"/>
    <w:tmpl w:val="1408D37C"/>
    <w:lvl w:ilvl="0" w:tplc="E760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ACB"/>
    <w:multiLevelType w:val="hybridMultilevel"/>
    <w:tmpl w:val="7382A54A"/>
    <w:lvl w:ilvl="0" w:tplc="E760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439FD"/>
    <w:multiLevelType w:val="hybridMultilevel"/>
    <w:tmpl w:val="82F2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C7876"/>
    <w:multiLevelType w:val="hybridMultilevel"/>
    <w:tmpl w:val="2EAAA588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33"/>
  </w:num>
  <w:num w:numId="5">
    <w:abstractNumId w:val="36"/>
  </w:num>
  <w:num w:numId="6">
    <w:abstractNumId w:val="16"/>
  </w:num>
  <w:num w:numId="7">
    <w:abstractNumId w:val="13"/>
  </w:num>
  <w:num w:numId="8">
    <w:abstractNumId w:val="29"/>
  </w:num>
  <w:num w:numId="9">
    <w:abstractNumId w:val="20"/>
  </w:num>
  <w:num w:numId="10">
    <w:abstractNumId w:val="28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"/>
  </w:num>
  <w:num w:numId="17">
    <w:abstractNumId w:val="22"/>
  </w:num>
  <w:num w:numId="18">
    <w:abstractNumId w:val="38"/>
  </w:num>
  <w:num w:numId="19">
    <w:abstractNumId w:val="42"/>
  </w:num>
  <w:num w:numId="20">
    <w:abstractNumId w:val="14"/>
  </w:num>
  <w:num w:numId="21">
    <w:abstractNumId w:val="2"/>
  </w:num>
  <w:num w:numId="22">
    <w:abstractNumId w:val="12"/>
  </w:num>
  <w:num w:numId="23">
    <w:abstractNumId w:val="32"/>
  </w:num>
  <w:num w:numId="24">
    <w:abstractNumId w:val="24"/>
  </w:num>
  <w:num w:numId="25">
    <w:abstractNumId w:val="35"/>
  </w:num>
  <w:num w:numId="26">
    <w:abstractNumId w:val="30"/>
  </w:num>
  <w:num w:numId="27">
    <w:abstractNumId w:val="6"/>
  </w:num>
  <w:num w:numId="28">
    <w:abstractNumId w:val="23"/>
  </w:num>
  <w:num w:numId="29">
    <w:abstractNumId w:val="25"/>
  </w:num>
  <w:num w:numId="30">
    <w:abstractNumId w:val="31"/>
  </w:num>
  <w:num w:numId="31">
    <w:abstractNumId w:val="18"/>
  </w:num>
  <w:num w:numId="32">
    <w:abstractNumId w:val="4"/>
  </w:num>
  <w:num w:numId="33">
    <w:abstractNumId w:val="40"/>
  </w:num>
  <w:num w:numId="34">
    <w:abstractNumId w:val="26"/>
  </w:num>
  <w:num w:numId="35">
    <w:abstractNumId w:val="41"/>
  </w:num>
  <w:num w:numId="36">
    <w:abstractNumId w:val="39"/>
  </w:num>
  <w:num w:numId="37">
    <w:abstractNumId w:val="7"/>
  </w:num>
  <w:num w:numId="38">
    <w:abstractNumId w:val="27"/>
  </w:num>
  <w:num w:numId="39">
    <w:abstractNumId w:val="0"/>
  </w:num>
  <w:num w:numId="40">
    <w:abstractNumId w:val="37"/>
  </w:num>
  <w:num w:numId="41">
    <w:abstractNumId w:val="17"/>
  </w:num>
  <w:num w:numId="42">
    <w:abstractNumId w:val="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2"/>
    <w:rsid w:val="00001D37"/>
    <w:rsid w:val="00022C2E"/>
    <w:rsid w:val="00022FD0"/>
    <w:rsid w:val="00030C33"/>
    <w:rsid w:val="00030DDD"/>
    <w:rsid w:val="00044C1A"/>
    <w:rsid w:val="000614D4"/>
    <w:rsid w:val="00062876"/>
    <w:rsid w:val="00076603"/>
    <w:rsid w:val="00087F8B"/>
    <w:rsid w:val="00090279"/>
    <w:rsid w:val="00096DE0"/>
    <w:rsid w:val="000A7AA4"/>
    <w:rsid w:val="000B0F55"/>
    <w:rsid w:val="000B516E"/>
    <w:rsid w:val="000B5728"/>
    <w:rsid w:val="000B7F09"/>
    <w:rsid w:val="000C3C02"/>
    <w:rsid w:val="000D5D3C"/>
    <w:rsid w:val="000D6378"/>
    <w:rsid w:val="000F2F2B"/>
    <w:rsid w:val="00110A29"/>
    <w:rsid w:val="00117ED1"/>
    <w:rsid w:val="00122819"/>
    <w:rsid w:val="00127064"/>
    <w:rsid w:val="00143DD5"/>
    <w:rsid w:val="00144E6E"/>
    <w:rsid w:val="0014693F"/>
    <w:rsid w:val="00152C61"/>
    <w:rsid w:val="0019128B"/>
    <w:rsid w:val="00195EA8"/>
    <w:rsid w:val="001A5736"/>
    <w:rsid w:val="001C5C7E"/>
    <w:rsid w:val="001D3100"/>
    <w:rsid w:val="001D522E"/>
    <w:rsid w:val="001E673B"/>
    <w:rsid w:val="001F3918"/>
    <w:rsid w:val="0020253E"/>
    <w:rsid w:val="00206520"/>
    <w:rsid w:val="002129C4"/>
    <w:rsid w:val="002135BC"/>
    <w:rsid w:val="0022704F"/>
    <w:rsid w:val="002412F6"/>
    <w:rsid w:val="00242737"/>
    <w:rsid w:val="002523AA"/>
    <w:rsid w:val="00261C34"/>
    <w:rsid w:val="0026408B"/>
    <w:rsid w:val="00267013"/>
    <w:rsid w:val="00277BB9"/>
    <w:rsid w:val="00294DD6"/>
    <w:rsid w:val="00295E27"/>
    <w:rsid w:val="002966DD"/>
    <w:rsid w:val="002A0454"/>
    <w:rsid w:val="002A20C4"/>
    <w:rsid w:val="002A6D9E"/>
    <w:rsid w:val="002B1160"/>
    <w:rsid w:val="002C0DBD"/>
    <w:rsid w:val="002C5AA1"/>
    <w:rsid w:val="002C6894"/>
    <w:rsid w:val="002E32C5"/>
    <w:rsid w:val="002E3A47"/>
    <w:rsid w:val="002F0094"/>
    <w:rsid w:val="00337BE0"/>
    <w:rsid w:val="0035326B"/>
    <w:rsid w:val="00357B66"/>
    <w:rsid w:val="003610C2"/>
    <w:rsid w:val="00361163"/>
    <w:rsid w:val="003631A0"/>
    <w:rsid w:val="00390BB4"/>
    <w:rsid w:val="003A446D"/>
    <w:rsid w:val="003B5DCF"/>
    <w:rsid w:val="003E30BA"/>
    <w:rsid w:val="003E73BA"/>
    <w:rsid w:val="00402B83"/>
    <w:rsid w:val="00404646"/>
    <w:rsid w:val="004166EA"/>
    <w:rsid w:val="004460E4"/>
    <w:rsid w:val="00452497"/>
    <w:rsid w:val="0045320C"/>
    <w:rsid w:val="0045635A"/>
    <w:rsid w:val="0047322D"/>
    <w:rsid w:val="004813A9"/>
    <w:rsid w:val="0048452B"/>
    <w:rsid w:val="00485257"/>
    <w:rsid w:val="00490C42"/>
    <w:rsid w:val="0049118D"/>
    <w:rsid w:val="004B1DA6"/>
    <w:rsid w:val="004C618A"/>
    <w:rsid w:val="004D0A2C"/>
    <w:rsid w:val="004D17CA"/>
    <w:rsid w:val="004E6FA5"/>
    <w:rsid w:val="00506BAD"/>
    <w:rsid w:val="0051732E"/>
    <w:rsid w:val="00553A86"/>
    <w:rsid w:val="005631BD"/>
    <w:rsid w:val="0057726D"/>
    <w:rsid w:val="005803A5"/>
    <w:rsid w:val="00586F51"/>
    <w:rsid w:val="005A2F13"/>
    <w:rsid w:val="005A3959"/>
    <w:rsid w:val="005C4270"/>
    <w:rsid w:val="005C4BD0"/>
    <w:rsid w:val="005C5497"/>
    <w:rsid w:val="005C7E3D"/>
    <w:rsid w:val="005E7D63"/>
    <w:rsid w:val="005F5903"/>
    <w:rsid w:val="006016E4"/>
    <w:rsid w:val="00605A0D"/>
    <w:rsid w:val="00607AA7"/>
    <w:rsid w:val="0061021F"/>
    <w:rsid w:val="006238A5"/>
    <w:rsid w:val="00625689"/>
    <w:rsid w:val="00626F37"/>
    <w:rsid w:val="00627255"/>
    <w:rsid w:val="006405B0"/>
    <w:rsid w:val="00646933"/>
    <w:rsid w:val="006713C2"/>
    <w:rsid w:val="006720AE"/>
    <w:rsid w:val="006814CF"/>
    <w:rsid w:val="00686CCE"/>
    <w:rsid w:val="006877E9"/>
    <w:rsid w:val="00690708"/>
    <w:rsid w:val="00691C6C"/>
    <w:rsid w:val="006B0698"/>
    <w:rsid w:val="006B08B5"/>
    <w:rsid w:val="006B0F4A"/>
    <w:rsid w:val="006B0FAE"/>
    <w:rsid w:val="006E1CF7"/>
    <w:rsid w:val="006E230C"/>
    <w:rsid w:val="006F25D7"/>
    <w:rsid w:val="00730596"/>
    <w:rsid w:val="00742DB2"/>
    <w:rsid w:val="00755EB9"/>
    <w:rsid w:val="00756EE7"/>
    <w:rsid w:val="00757D36"/>
    <w:rsid w:val="00773A5A"/>
    <w:rsid w:val="00787811"/>
    <w:rsid w:val="007A2651"/>
    <w:rsid w:val="007A628F"/>
    <w:rsid w:val="007A6ED2"/>
    <w:rsid w:val="007B1CE0"/>
    <w:rsid w:val="007C108E"/>
    <w:rsid w:val="007C26D1"/>
    <w:rsid w:val="007C7FF1"/>
    <w:rsid w:val="007D1FBD"/>
    <w:rsid w:val="007D377B"/>
    <w:rsid w:val="007E0BA6"/>
    <w:rsid w:val="007F3EBC"/>
    <w:rsid w:val="008033FD"/>
    <w:rsid w:val="00806128"/>
    <w:rsid w:val="00806636"/>
    <w:rsid w:val="00810745"/>
    <w:rsid w:val="008245CB"/>
    <w:rsid w:val="00832108"/>
    <w:rsid w:val="008345D2"/>
    <w:rsid w:val="00837692"/>
    <w:rsid w:val="008415B0"/>
    <w:rsid w:val="00846539"/>
    <w:rsid w:val="008624F3"/>
    <w:rsid w:val="00881E90"/>
    <w:rsid w:val="0088266E"/>
    <w:rsid w:val="00892EC8"/>
    <w:rsid w:val="008B278E"/>
    <w:rsid w:val="008B70D0"/>
    <w:rsid w:val="008C7754"/>
    <w:rsid w:val="008E69D7"/>
    <w:rsid w:val="008F40BD"/>
    <w:rsid w:val="0090050D"/>
    <w:rsid w:val="0091073C"/>
    <w:rsid w:val="00912CAB"/>
    <w:rsid w:val="00925977"/>
    <w:rsid w:val="00925A7F"/>
    <w:rsid w:val="0093230E"/>
    <w:rsid w:val="0094349F"/>
    <w:rsid w:val="00960D64"/>
    <w:rsid w:val="00962079"/>
    <w:rsid w:val="00962E54"/>
    <w:rsid w:val="00963094"/>
    <w:rsid w:val="00973638"/>
    <w:rsid w:val="009824F6"/>
    <w:rsid w:val="00983086"/>
    <w:rsid w:val="00991077"/>
    <w:rsid w:val="009A3B00"/>
    <w:rsid w:val="009B10D7"/>
    <w:rsid w:val="009B1928"/>
    <w:rsid w:val="009B51EC"/>
    <w:rsid w:val="009C2AE4"/>
    <w:rsid w:val="009C6552"/>
    <w:rsid w:val="009D6C6B"/>
    <w:rsid w:val="009D7A0D"/>
    <w:rsid w:val="009E0235"/>
    <w:rsid w:val="009E07D2"/>
    <w:rsid w:val="009E2AF9"/>
    <w:rsid w:val="009F5A42"/>
    <w:rsid w:val="00A0492B"/>
    <w:rsid w:val="00A071A9"/>
    <w:rsid w:val="00A07FD3"/>
    <w:rsid w:val="00A141A7"/>
    <w:rsid w:val="00A17EC2"/>
    <w:rsid w:val="00A251EF"/>
    <w:rsid w:val="00A26C9C"/>
    <w:rsid w:val="00A26D4C"/>
    <w:rsid w:val="00A30F48"/>
    <w:rsid w:val="00A37E05"/>
    <w:rsid w:val="00A37EB6"/>
    <w:rsid w:val="00A51F23"/>
    <w:rsid w:val="00A6033D"/>
    <w:rsid w:val="00A81256"/>
    <w:rsid w:val="00A82A48"/>
    <w:rsid w:val="00A93071"/>
    <w:rsid w:val="00AB27A7"/>
    <w:rsid w:val="00AB5E40"/>
    <w:rsid w:val="00AC0AE5"/>
    <w:rsid w:val="00AC236D"/>
    <w:rsid w:val="00AC591E"/>
    <w:rsid w:val="00AD1093"/>
    <w:rsid w:val="00B04A8E"/>
    <w:rsid w:val="00B0772C"/>
    <w:rsid w:val="00B1413B"/>
    <w:rsid w:val="00B1446F"/>
    <w:rsid w:val="00B14E3D"/>
    <w:rsid w:val="00B16008"/>
    <w:rsid w:val="00B456C6"/>
    <w:rsid w:val="00B67264"/>
    <w:rsid w:val="00B71DFC"/>
    <w:rsid w:val="00B80C3A"/>
    <w:rsid w:val="00B81992"/>
    <w:rsid w:val="00B82940"/>
    <w:rsid w:val="00B9166E"/>
    <w:rsid w:val="00B96C4B"/>
    <w:rsid w:val="00BA130A"/>
    <w:rsid w:val="00BA3875"/>
    <w:rsid w:val="00BA6DF7"/>
    <w:rsid w:val="00BA782D"/>
    <w:rsid w:val="00BD0309"/>
    <w:rsid w:val="00BD405C"/>
    <w:rsid w:val="00BD6EF9"/>
    <w:rsid w:val="00BF4FEF"/>
    <w:rsid w:val="00C0296F"/>
    <w:rsid w:val="00C42061"/>
    <w:rsid w:val="00C443A0"/>
    <w:rsid w:val="00C61EC8"/>
    <w:rsid w:val="00C64980"/>
    <w:rsid w:val="00C71329"/>
    <w:rsid w:val="00C8214E"/>
    <w:rsid w:val="00C9184C"/>
    <w:rsid w:val="00CA0AF0"/>
    <w:rsid w:val="00CB1D07"/>
    <w:rsid w:val="00CB2792"/>
    <w:rsid w:val="00CB7C20"/>
    <w:rsid w:val="00CE7B82"/>
    <w:rsid w:val="00CF4D6A"/>
    <w:rsid w:val="00CF5751"/>
    <w:rsid w:val="00D13454"/>
    <w:rsid w:val="00D17E03"/>
    <w:rsid w:val="00D22C04"/>
    <w:rsid w:val="00D27190"/>
    <w:rsid w:val="00D34A28"/>
    <w:rsid w:val="00D42189"/>
    <w:rsid w:val="00D47243"/>
    <w:rsid w:val="00D50C52"/>
    <w:rsid w:val="00D841D4"/>
    <w:rsid w:val="00D8427D"/>
    <w:rsid w:val="00D92EDB"/>
    <w:rsid w:val="00D96ACA"/>
    <w:rsid w:val="00DB3545"/>
    <w:rsid w:val="00DD2D2B"/>
    <w:rsid w:val="00DD6171"/>
    <w:rsid w:val="00DF12B4"/>
    <w:rsid w:val="00E01BAF"/>
    <w:rsid w:val="00E20AB2"/>
    <w:rsid w:val="00E52510"/>
    <w:rsid w:val="00E52889"/>
    <w:rsid w:val="00E76801"/>
    <w:rsid w:val="00E82369"/>
    <w:rsid w:val="00E8799D"/>
    <w:rsid w:val="00E9517E"/>
    <w:rsid w:val="00EA7023"/>
    <w:rsid w:val="00EB470D"/>
    <w:rsid w:val="00EB4D12"/>
    <w:rsid w:val="00ED33F1"/>
    <w:rsid w:val="00ED6095"/>
    <w:rsid w:val="00F035B7"/>
    <w:rsid w:val="00F14F72"/>
    <w:rsid w:val="00F16CFA"/>
    <w:rsid w:val="00F17FD7"/>
    <w:rsid w:val="00F20365"/>
    <w:rsid w:val="00F262FD"/>
    <w:rsid w:val="00F26E24"/>
    <w:rsid w:val="00F3532C"/>
    <w:rsid w:val="00F40945"/>
    <w:rsid w:val="00F43B1D"/>
    <w:rsid w:val="00F4548E"/>
    <w:rsid w:val="00F4659C"/>
    <w:rsid w:val="00F53148"/>
    <w:rsid w:val="00F5673F"/>
    <w:rsid w:val="00F65E70"/>
    <w:rsid w:val="00F9125A"/>
    <w:rsid w:val="00F9618B"/>
    <w:rsid w:val="00F961BF"/>
    <w:rsid w:val="00FA19E8"/>
    <w:rsid w:val="00FA37B8"/>
    <w:rsid w:val="00FA4CCB"/>
    <w:rsid w:val="00FB62EB"/>
    <w:rsid w:val="00FC4EB6"/>
    <w:rsid w:val="00FC668D"/>
    <w:rsid w:val="00FC734E"/>
    <w:rsid w:val="00FC73A6"/>
    <w:rsid w:val="00FE2D55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2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3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61EC8"/>
    <w:rPr>
      <w:b/>
      <w:bCs/>
    </w:rPr>
  </w:style>
  <w:style w:type="paragraph" w:styleId="a6">
    <w:name w:val="Normal (Web)"/>
    <w:basedOn w:val="a"/>
    <w:uiPriority w:val="99"/>
    <w:semiHidden/>
    <w:unhideWhenUsed/>
    <w:rsid w:val="003E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6ED2"/>
    <w:rPr>
      <w:rFonts w:ascii="Tahoma" w:hAnsi="Tahoma" w:cs="Tahoma"/>
      <w:sz w:val="16"/>
      <w:szCs w:val="16"/>
      <w:lang w:eastAsia="en-US"/>
    </w:rPr>
  </w:style>
  <w:style w:type="character" w:customStyle="1" w:styleId="val">
    <w:name w:val="val"/>
    <w:rsid w:val="00FA37B8"/>
  </w:style>
  <w:style w:type="character" w:styleId="a9">
    <w:name w:val="Hyperlink"/>
    <w:uiPriority w:val="99"/>
    <w:unhideWhenUsed/>
    <w:rsid w:val="00152C61"/>
    <w:rPr>
      <w:color w:val="0000FF"/>
      <w:u w:val="single"/>
    </w:rPr>
  </w:style>
  <w:style w:type="character" w:styleId="aa">
    <w:name w:val="Emphasis"/>
    <w:uiPriority w:val="20"/>
    <w:qFormat/>
    <w:rsid w:val="00122819"/>
    <w:rPr>
      <w:i/>
      <w:iCs/>
    </w:rPr>
  </w:style>
  <w:style w:type="paragraph" w:customStyle="1" w:styleId="c4">
    <w:name w:val="c4"/>
    <w:basedOn w:val="a"/>
    <w:rsid w:val="00A5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51F23"/>
  </w:style>
  <w:style w:type="character" w:customStyle="1" w:styleId="extended-textshort">
    <w:name w:val="extended-text__short"/>
    <w:rsid w:val="00CB1D07"/>
  </w:style>
  <w:style w:type="paragraph" w:customStyle="1" w:styleId="Style11">
    <w:name w:val="Style11"/>
    <w:basedOn w:val="a"/>
    <w:rsid w:val="002A20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41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41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141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41A7"/>
    <w:rPr>
      <w:sz w:val="22"/>
      <w:szCs w:val="22"/>
      <w:lang w:eastAsia="en-US"/>
    </w:rPr>
  </w:style>
  <w:style w:type="character" w:customStyle="1" w:styleId="citation">
    <w:name w:val="citation"/>
    <w:rsid w:val="008B278E"/>
  </w:style>
  <w:style w:type="character" w:customStyle="1" w:styleId="10">
    <w:name w:val="Заголовок 1 Знак"/>
    <w:link w:val="1"/>
    <w:uiPriority w:val="9"/>
    <w:rsid w:val="008B278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2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3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61EC8"/>
    <w:rPr>
      <w:b/>
      <w:bCs/>
    </w:rPr>
  </w:style>
  <w:style w:type="paragraph" w:styleId="a6">
    <w:name w:val="Normal (Web)"/>
    <w:basedOn w:val="a"/>
    <w:uiPriority w:val="99"/>
    <w:semiHidden/>
    <w:unhideWhenUsed/>
    <w:rsid w:val="003E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6ED2"/>
    <w:rPr>
      <w:rFonts w:ascii="Tahoma" w:hAnsi="Tahoma" w:cs="Tahoma"/>
      <w:sz w:val="16"/>
      <w:szCs w:val="16"/>
      <w:lang w:eastAsia="en-US"/>
    </w:rPr>
  </w:style>
  <w:style w:type="character" w:customStyle="1" w:styleId="val">
    <w:name w:val="val"/>
    <w:rsid w:val="00FA37B8"/>
  </w:style>
  <w:style w:type="character" w:styleId="a9">
    <w:name w:val="Hyperlink"/>
    <w:uiPriority w:val="99"/>
    <w:unhideWhenUsed/>
    <w:rsid w:val="00152C61"/>
    <w:rPr>
      <w:color w:val="0000FF"/>
      <w:u w:val="single"/>
    </w:rPr>
  </w:style>
  <w:style w:type="character" w:styleId="aa">
    <w:name w:val="Emphasis"/>
    <w:uiPriority w:val="20"/>
    <w:qFormat/>
    <w:rsid w:val="00122819"/>
    <w:rPr>
      <w:i/>
      <w:iCs/>
    </w:rPr>
  </w:style>
  <w:style w:type="paragraph" w:customStyle="1" w:styleId="c4">
    <w:name w:val="c4"/>
    <w:basedOn w:val="a"/>
    <w:rsid w:val="00A5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51F23"/>
  </w:style>
  <w:style w:type="character" w:customStyle="1" w:styleId="extended-textshort">
    <w:name w:val="extended-text__short"/>
    <w:rsid w:val="00CB1D07"/>
  </w:style>
  <w:style w:type="paragraph" w:customStyle="1" w:styleId="Style11">
    <w:name w:val="Style11"/>
    <w:basedOn w:val="a"/>
    <w:rsid w:val="002A20C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41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141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141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41A7"/>
    <w:rPr>
      <w:sz w:val="22"/>
      <w:szCs w:val="22"/>
      <w:lang w:eastAsia="en-US"/>
    </w:rPr>
  </w:style>
  <w:style w:type="character" w:customStyle="1" w:styleId="citation">
    <w:name w:val="citation"/>
    <w:rsid w:val="008B278E"/>
  </w:style>
  <w:style w:type="character" w:customStyle="1" w:styleId="10">
    <w:name w:val="Заголовок 1 Знак"/>
    <w:link w:val="1"/>
    <w:uiPriority w:val="9"/>
    <w:rsid w:val="008B278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6798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93B9-C31F-4F5F-B05C-95F4C87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https://elibrary.ru/item.asp?id=36798101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2</cp:revision>
  <cp:lastPrinted>2019-02-16T03:02:00Z</cp:lastPrinted>
  <dcterms:created xsi:type="dcterms:W3CDTF">2021-07-23T12:50:00Z</dcterms:created>
  <dcterms:modified xsi:type="dcterms:W3CDTF">2021-07-23T12:50:00Z</dcterms:modified>
</cp:coreProperties>
</file>