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footer9.xml" ContentType="application/vnd.openxmlformats-officedocument.wordprocessingml.footer+xml"/>
  <Override PartName="/word/theme/themeOverride1.xml" ContentType="application/vnd.openxmlformats-officedocument.themeOverride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footer5.xml" ContentType="application/vnd.openxmlformats-officedocument.wordprocessingml.footer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footer3.xml" ContentType="application/vnd.openxmlformats-officedocument.wordprocessingml.footer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44.xml" ContentType="application/vnd.openxmlformats-officedocument.drawingml.chart+xml"/>
  <Override PartName="/word/charts/chart53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charts/chart31.xml" ContentType="application/vnd.openxmlformats-officedocument.drawingml.chart+xml"/>
  <Override PartName="/word/theme/themeOverride8.xml" ContentType="application/vnd.openxmlformats-officedocument.themeOverride+xml"/>
  <Override PartName="/word/charts/chart33.xml" ContentType="application/vnd.openxmlformats-officedocument.drawingml.chart+xml"/>
  <Override PartName="/word/charts/chart42.xml" ContentType="application/vnd.openxmlformats-officedocument.drawingml.chart+xml"/>
  <Override PartName="/word/charts/chart51.xml" ContentType="application/vnd.openxmlformats-officedocument.drawingml.char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20.xml" ContentType="application/vnd.openxmlformats-officedocument.drawingml.chart+xml"/>
  <Override PartName="/word/theme/themeOverride6.xml" ContentType="application/vnd.openxmlformats-officedocument.themeOverride+xml"/>
  <Override PartName="/word/charts/chart40.xml" ContentType="application/vnd.openxmlformats-officedocument.drawingml.chart+xml"/>
  <Default Extension="png" ContentType="image/png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footer4.xml" ContentType="application/vnd.openxmlformats-officedocument.wordprocessingml.footer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charts/chart52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3.xml" ContentType="application/vnd.openxmlformats-officedocument.wordprocessingml.header+xml"/>
  <Override PartName="/word/charts/chart14.xml" ContentType="application/vnd.openxmlformats-officedocument.drawingml.chart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theme/themeOverride9.xml" ContentType="application/vnd.openxmlformats-officedocument.themeOverride+xml"/>
  <Override PartName="/word/charts/chart41.xml" ContentType="application/vnd.openxmlformats-officedocument.drawingml.chart+xml"/>
  <Override PartName="/word/charts/chart50.xml" ContentType="application/vnd.openxmlformats-officedocument.drawingml.chart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2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«Ярская средняя общеобразовательная школа Новооскольского района Белгородской области»</w:t>
      </w: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AA37F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727F11">
        <w:rPr>
          <w:rFonts w:ascii="Times New Roman" w:hAnsi="Times New Roman" w:cs="Times New Roman"/>
          <w:sz w:val="28"/>
          <w:szCs w:val="28"/>
        </w:rPr>
        <w:t>Медицинские</w:t>
      </w:r>
      <w:r w:rsidRPr="00610C90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AA37F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610C90">
        <w:rPr>
          <w:rFonts w:ascii="Times New Roman" w:hAnsi="Times New Roman" w:cs="Times New Roman"/>
          <w:sz w:val="40"/>
          <w:szCs w:val="40"/>
        </w:rPr>
        <w:t>Исследовательская работа</w:t>
      </w: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0C90">
        <w:rPr>
          <w:rFonts w:ascii="Times New Roman" w:hAnsi="Times New Roman" w:cs="Times New Roman"/>
          <w:b/>
          <w:sz w:val="48"/>
          <w:szCs w:val="48"/>
        </w:rPr>
        <w:t>Значение психологических и физиологических факторов в развитии личности</w:t>
      </w: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AA37FC">
      <w:pPr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0C90">
        <w:rPr>
          <w:rFonts w:ascii="Times New Roman" w:hAnsi="Times New Roman" w:cs="Times New Roman"/>
          <w:b/>
          <w:sz w:val="28"/>
          <w:szCs w:val="28"/>
        </w:rPr>
        <w:t>Работу выполнил:</w:t>
      </w:r>
    </w:p>
    <w:p w:rsidR="002009F2" w:rsidRPr="00610C90" w:rsidRDefault="002009F2" w:rsidP="002009F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610C90">
        <w:rPr>
          <w:rFonts w:ascii="Times New Roman" w:hAnsi="Times New Roman" w:cs="Times New Roman"/>
          <w:sz w:val="28"/>
          <w:szCs w:val="28"/>
        </w:rPr>
        <w:t>Мерзликин</w:t>
      </w:r>
      <w:proofErr w:type="spellEnd"/>
      <w:r w:rsidRPr="00610C90">
        <w:rPr>
          <w:rFonts w:ascii="Times New Roman" w:hAnsi="Times New Roman" w:cs="Times New Roman"/>
          <w:sz w:val="28"/>
          <w:szCs w:val="28"/>
        </w:rPr>
        <w:t xml:space="preserve"> Дмитрий Евгеньевич,</w:t>
      </w:r>
    </w:p>
    <w:p w:rsidR="002009F2" w:rsidRPr="00610C90" w:rsidRDefault="002009F2" w:rsidP="002009F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DE7F7B">
        <w:rPr>
          <w:rFonts w:ascii="Times New Roman" w:hAnsi="Times New Roman" w:cs="Times New Roman"/>
          <w:sz w:val="28"/>
          <w:szCs w:val="28"/>
        </w:rPr>
        <w:t>9</w:t>
      </w:r>
      <w:r w:rsidRPr="00610C9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009F2" w:rsidRPr="00610C90" w:rsidRDefault="002009F2" w:rsidP="002009F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МБОУ «Ярская СОШ Новооскольского района Белгородской области»</w:t>
      </w:r>
    </w:p>
    <w:p w:rsidR="002009F2" w:rsidRPr="00610C90" w:rsidRDefault="002009F2" w:rsidP="002009F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009F2" w:rsidRPr="00610C90" w:rsidRDefault="002009F2" w:rsidP="00AA37FC">
      <w:pPr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0C90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2009F2" w:rsidRPr="00610C90" w:rsidRDefault="002009F2" w:rsidP="002009F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Беляева Татьяна Викторовна,</w:t>
      </w:r>
    </w:p>
    <w:p w:rsidR="002009F2" w:rsidRPr="00610C90" w:rsidRDefault="002009F2" w:rsidP="002009F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2009F2" w:rsidRPr="00610C90" w:rsidRDefault="002009F2" w:rsidP="002009F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МБОУ «Ярская СОШ Новооскольского района Белгородской области»</w:t>
      </w: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20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2" w:rsidRPr="00610C90" w:rsidRDefault="002009F2" w:rsidP="00AA37F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10C90">
        <w:rPr>
          <w:rFonts w:ascii="Times New Roman" w:hAnsi="Times New Roman" w:cs="Times New Roman"/>
          <w:sz w:val="28"/>
          <w:szCs w:val="28"/>
        </w:rPr>
        <w:t>Ярское</w:t>
      </w:r>
      <w:proofErr w:type="spellEnd"/>
      <w:r w:rsidRPr="00610C90">
        <w:rPr>
          <w:rFonts w:ascii="Times New Roman" w:hAnsi="Times New Roman" w:cs="Times New Roman"/>
          <w:sz w:val="28"/>
          <w:szCs w:val="28"/>
        </w:rPr>
        <w:t>, 2021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42032251"/>
      </w:sdtPr>
      <w:sdtEndPr>
        <w:rPr>
          <w:rFonts w:eastAsiaTheme="minorHAnsi"/>
          <w:lang w:eastAsia="en-US"/>
        </w:rPr>
      </w:sdtEndPr>
      <w:sdtContent>
        <w:p w:rsidR="00506EEB" w:rsidRPr="00610C90" w:rsidRDefault="00FB2A9A" w:rsidP="002009F2">
          <w:pPr>
            <w:pStyle w:val="af1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610C90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506EEB" w:rsidRPr="00610C90" w:rsidRDefault="00506EEB" w:rsidP="002009F2">
          <w:pPr>
            <w:pStyle w:val="1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Введение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506EEB" w:rsidRDefault="00506EEB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Актуальность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5E5177" w:rsidRPr="00610C90" w:rsidRDefault="005E5177" w:rsidP="005E5177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Предмет исследования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B7F8B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506EEB" w:rsidRPr="00610C90" w:rsidRDefault="00506EEB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Цели работы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60A97" w:rsidRPr="00610C90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506EEB" w:rsidRPr="00610C90" w:rsidRDefault="00506EEB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Задачи работы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60A97" w:rsidRPr="00610C90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506EEB" w:rsidRPr="00610C90" w:rsidRDefault="00506EEB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Гипотеза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60A97" w:rsidRPr="00610C90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506EEB" w:rsidRPr="00610C90" w:rsidRDefault="00506EEB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Объект исследования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60A97" w:rsidRPr="00610C90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506EEB" w:rsidRPr="00610C90" w:rsidRDefault="00506EEB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Методы исследования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60A97" w:rsidRPr="00610C90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506EEB" w:rsidRPr="00610C90" w:rsidRDefault="00506EEB" w:rsidP="002009F2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Часть 1. Теоретическая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60A97" w:rsidRPr="00610C90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DC2344" w:rsidRPr="00610C90" w:rsidRDefault="00DC2344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Глава 1. Предмет и способы исследования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60A97" w:rsidRPr="00610C90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506EEB" w:rsidRPr="00610C90" w:rsidRDefault="00506EEB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Г</w:t>
          </w:r>
          <w:r w:rsidR="00DC2344" w:rsidRPr="00610C90">
            <w:rPr>
              <w:rFonts w:ascii="Times New Roman" w:hAnsi="Times New Roman" w:cs="Times New Roman"/>
              <w:sz w:val="28"/>
              <w:szCs w:val="28"/>
            </w:rPr>
            <w:t>лава 2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t>. Используемые науки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B7F8B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506EEB" w:rsidRPr="00610C90" w:rsidRDefault="00DC2344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Глава 3</w:t>
          </w:r>
          <w:r w:rsidR="00506EEB" w:rsidRPr="00610C90">
            <w:rPr>
              <w:rFonts w:ascii="Times New Roman" w:hAnsi="Times New Roman" w:cs="Times New Roman"/>
              <w:sz w:val="28"/>
              <w:szCs w:val="28"/>
            </w:rPr>
            <w:t>. Изучаемые показатели</w:t>
          </w:r>
          <w:r w:rsidR="00506EEB"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B7F8B"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506EEB" w:rsidRPr="00610C90" w:rsidRDefault="00506EEB" w:rsidP="002009F2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Часть 2. Практическая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60A97" w:rsidRPr="00610C90">
            <w:rPr>
              <w:rFonts w:ascii="Times New Roman" w:hAnsi="Times New Roman" w:cs="Times New Roman"/>
              <w:sz w:val="28"/>
              <w:szCs w:val="28"/>
            </w:rPr>
            <w:t>10</w:t>
          </w:r>
        </w:p>
        <w:p w:rsidR="00506EEB" w:rsidRPr="00610C90" w:rsidRDefault="00506EEB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Глава 4. Физиологические показатели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60A97" w:rsidRPr="00610C90">
            <w:rPr>
              <w:rFonts w:ascii="Times New Roman" w:hAnsi="Times New Roman" w:cs="Times New Roman"/>
              <w:sz w:val="28"/>
              <w:szCs w:val="28"/>
            </w:rPr>
            <w:t>10</w:t>
          </w:r>
        </w:p>
        <w:p w:rsidR="00506EEB" w:rsidRPr="00610C90" w:rsidRDefault="00506EEB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Глава 5. Психологические показатели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B7F8B">
            <w:rPr>
              <w:rFonts w:ascii="Times New Roman" w:hAnsi="Times New Roman" w:cs="Times New Roman"/>
              <w:sz w:val="28"/>
              <w:szCs w:val="28"/>
            </w:rPr>
            <w:t>11</w:t>
          </w:r>
        </w:p>
        <w:p w:rsidR="00506EEB" w:rsidRPr="00610C90" w:rsidRDefault="00506EEB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Глава 6. Показатели внешней среды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B7F8B">
            <w:rPr>
              <w:rFonts w:ascii="Times New Roman" w:hAnsi="Times New Roman" w:cs="Times New Roman"/>
              <w:sz w:val="28"/>
              <w:szCs w:val="28"/>
            </w:rPr>
            <w:t>12</w:t>
          </w:r>
        </w:p>
        <w:p w:rsidR="00506EEB" w:rsidRPr="00610C90" w:rsidRDefault="00506EEB" w:rsidP="002009F2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Часть 3. Аналитическая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B7F8B"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:rsidR="00506EEB" w:rsidRPr="00610C90" w:rsidRDefault="00506EEB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Глава 7. Пол и возраст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B7F8B"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:rsidR="00506EEB" w:rsidRPr="00610C90" w:rsidRDefault="00506EEB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Глава 8. Рост, ИМТ и объём мозга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B7F8B">
            <w:rPr>
              <w:rFonts w:ascii="Times New Roman" w:hAnsi="Times New Roman" w:cs="Times New Roman"/>
              <w:sz w:val="28"/>
              <w:szCs w:val="28"/>
            </w:rPr>
            <w:t>15</w:t>
          </w:r>
        </w:p>
        <w:p w:rsidR="00506EEB" w:rsidRPr="00610C90" w:rsidRDefault="00506EEB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Глава 9. Темперамент, типы личности и мышления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B7F8B">
            <w:rPr>
              <w:rFonts w:ascii="Times New Roman" w:hAnsi="Times New Roman" w:cs="Times New Roman"/>
              <w:sz w:val="28"/>
              <w:szCs w:val="28"/>
            </w:rPr>
            <w:t>15</w:t>
          </w:r>
        </w:p>
        <w:p w:rsidR="00506EEB" w:rsidRPr="00610C90" w:rsidRDefault="00506EEB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Глава 10. Книги, фильмы и музыка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B7F8B">
            <w:rPr>
              <w:rFonts w:ascii="Times New Roman" w:hAnsi="Times New Roman" w:cs="Times New Roman"/>
              <w:sz w:val="28"/>
              <w:szCs w:val="28"/>
            </w:rPr>
            <w:t>16</w:t>
          </w:r>
        </w:p>
        <w:p w:rsidR="00506EEB" w:rsidRPr="00610C90" w:rsidRDefault="00506EEB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Глава 11. Образование и культура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B7F8B">
            <w:rPr>
              <w:rFonts w:ascii="Times New Roman" w:hAnsi="Times New Roman" w:cs="Times New Roman"/>
              <w:sz w:val="28"/>
              <w:szCs w:val="28"/>
            </w:rPr>
            <w:t>17</w:t>
          </w:r>
        </w:p>
        <w:p w:rsidR="00506EEB" w:rsidRPr="00610C90" w:rsidRDefault="00506EEB" w:rsidP="002009F2">
          <w:pPr>
            <w:pStyle w:val="2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Глава 12. Рекомендации для саморазвития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77406">
            <w:rPr>
              <w:rFonts w:ascii="Times New Roman" w:hAnsi="Times New Roman" w:cs="Times New Roman"/>
              <w:sz w:val="28"/>
              <w:szCs w:val="28"/>
            </w:rPr>
            <w:t>18</w:t>
          </w:r>
        </w:p>
        <w:p w:rsidR="00506EEB" w:rsidRPr="00610C90" w:rsidRDefault="00506EEB" w:rsidP="002009F2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77406">
            <w:rPr>
              <w:rFonts w:ascii="Times New Roman" w:hAnsi="Times New Roman" w:cs="Times New Roman"/>
              <w:sz w:val="28"/>
              <w:szCs w:val="28"/>
            </w:rPr>
            <w:t>19</w:t>
          </w:r>
        </w:p>
        <w:p w:rsidR="00506EEB" w:rsidRPr="00610C90" w:rsidRDefault="00506EEB" w:rsidP="002009F2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Выводы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77406">
            <w:rPr>
              <w:rFonts w:ascii="Times New Roman" w:hAnsi="Times New Roman" w:cs="Times New Roman"/>
              <w:sz w:val="28"/>
              <w:szCs w:val="28"/>
            </w:rPr>
            <w:t>20</w:t>
          </w:r>
        </w:p>
        <w:p w:rsidR="00DE025C" w:rsidRPr="00610C90" w:rsidRDefault="00506EEB" w:rsidP="002009F2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Список используемой литературы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77406">
            <w:rPr>
              <w:rFonts w:ascii="Times New Roman" w:hAnsi="Times New Roman" w:cs="Times New Roman"/>
              <w:sz w:val="28"/>
              <w:szCs w:val="28"/>
            </w:rPr>
            <w:t>21</w:t>
          </w:r>
        </w:p>
        <w:p w:rsidR="008C3666" w:rsidRPr="00C77406" w:rsidRDefault="00DE025C" w:rsidP="002009F2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Приложение № 1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77406">
            <w:rPr>
              <w:rFonts w:ascii="Times New Roman" w:hAnsi="Times New Roman" w:cs="Times New Roman"/>
              <w:sz w:val="28"/>
              <w:szCs w:val="28"/>
            </w:rPr>
            <w:t>22</w:t>
          </w:r>
        </w:p>
        <w:p w:rsidR="00506EEB" w:rsidRPr="00610C90" w:rsidRDefault="008C3666" w:rsidP="002009F2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10C90">
            <w:rPr>
              <w:rFonts w:ascii="Times New Roman" w:hAnsi="Times New Roman" w:cs="Times New Roman"/>
              <w:sz w:val="28"/>
              <w:szCs w:val="28"/>
            </w:rPr>
            <w:t>Приложение № </w:t>
          </w:r>
          <w:r w:rsidRPr="00C77406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610C9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77406">
            <w:rPr>
              <w:rFonts w:ascii="Times New Roman" w:hAnsi="Times New Roman" w:cs="Times New Roman"/>
              <w:sz w:val="28"/>
              <w:szCs w:val="28"/>
            </w:rPr>
            <w:t>23</w:t>
          </w:r>
        </w:p>
      </w:sdtContent>
    </w:sdt>
    <w:p w:rsidR="00C2335D" w:rsidRPr="00610C90" w:rsidRDefault="00C2335D" w:rsidP="002009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0C9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2E1F" w:rsidRPr="00610C90" w:rsidRDefault="005171D0" w:rsidP="00AA37F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0C9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D589E" w:rsidRPr="00610C90" w:rsidRDefault="00E67B60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 xml:space="preserve">Человеческий мозг – самая изучаемая и, как это ни странно, самая неизученная часть его </w:t>
      </w:r>
      <w:r w:rsidR="00787518" w:rsidRPr="00610C90">
        <w:rPr>
          <w:rFonts w:ascii="Times New Roman" w:hAnsi="Times New Roman" w:cs="Times New Roman"/>
          <w:sz w:val="28"/>
          <w:szCs w:val="28"/>
        </w:rPr>
        <w:t>организма</w:t>
      </w:r>
      <w:r w:rsidRPr="00610C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0C90">
        <w:rPr>
          <w:rFonts w:ascii="Times New Roman" w:hAnsi="Times New Roman" w:cs="Times New Roman"/>
          <w:sz w:val="28"/>
          <w:szCs w:val="28"/>
        </w:rPr>
        <w:t xml:space="preserve">В нём проходят такие процессы, о которых мы только догадываемся, в нём рождаются такие идеи и мысли, которые мы </w:t>
      </w:r>
      <w:r w:rsidR="00787518" w:rsidRPr="00610C90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610C90">
        <w:rPr>
          <w:rFonts w:ascii="Times New Roman" w:hAnsi="Times New Roman" w:cs="Times New Roman"/>
          <w:sz w:val="28"/>
          <w:szCs w:val="28"/>
        </w:rPr>
        <w:t xml:space="preserve">даже не можем </w:t>
      </w:r>
      <w:r w:rsidR="003D589E" w:rsidRPr="00610C90">
        <w:rPr>
          <w:rFonts w:ascii="Times New Roman" w:hAnsi="Times New Roman" w:cs="Times New Roman"/>
          <w:sz w:val="28"/>
          <w:szCs w:val="28"/>
        </w:rPr>
        <w:t>представить</w:t>
      </w:r>
      <w:r w:rsidRPr="00610C90">
        <w:rPr>
          <w:rFonts w:ascii="Times New Roman" w:hAnsi="Times New Roman" w:cs="Times New Roman"/>
          <w:sz w:val="28"/>
          <w:szCs w:val="28"/>
        </w:rPr>
        <w:t>,</w:t>
      </w:r>
      <w:r w:rsidR="00787518" w:rsidRPr="00610C90">
        <w:rPr>
          <w:rFonts w:ascii="Times New Roman" w:hAnsi="Times New Roman" w:cs="Times New Roman"/>
          <w:sz w:val="28"/>
          <w:szCs w:val="28"/>
        </w:rPr>
        <w:t xml:space="preserve"> которые мы помним тысячи лет,</w:t>
      </w:r>
      <w:r w:rsidRPr="00610C90">
        <w:rPr>
          <w:rFonts w:ascii="Times New Roman" w:hAnsi="Times New Roman" w:cs="Times New Roman"/>
          <w:sz w:val="28"/>
          <w:szCs w:val="28"/>
        </w:rPr>
        <w:t xml:space="preserve"> которые становятся основополагающими и дают вектор развития всему человечеству</w:t>
      </w:r>
      <w:r w:rsidR="003D589E" w:rsidRPr="00610C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7518" w:rsidRPr="00610C90" w:rsidRDefault="003D589E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Эйнштейн и Ньютон</w:t>
      </w:r>
      <w:r w:rsidR="00E67B60" w:rsidRPr="00610C90">
        <w:rPr>
          <w:rFonts w:ascii="Times New Roman" w:hAnsi="Times New Roman" w:cs="Times New Roman"/>
          <w:sz w:val="28"/>
          <w:szCs w:val="28"/>
        </w:rPr>
        <w:t>,</w:t>
      </w:r>
      <w:r w:rsidRPr="00610C90">
        <w:rPr>
          <w:rFonts w:ascii="Times New Roman" w:hAnsi="Times New Roman" w:cs="Times New Roman"/>
          <w:sz w:val="28"/>
          <w:szCs w:val="28"/>
        </w:rPr>
        <w:t xml:space="preserve"> Бах и Моцарт</w:t>
      </w:r>
      <w:r w:rsidR="00E67B60" w:rsidRPr="00610C90">
        <w:rPr>
          <w:rFonts w:ascii="Times New Roman" w:hAnsi="Times New Roman" w:cs="Times New Roman"/>
          <w:sz w:val="28"/>
          <w:szCs w:val="28"/>
        </w:rPr>
        <w:t xml:space="preserve">, </w:t>
      </w:r>
      <w:r w:rsidR="00ED0EE0">
        <w:rPr>
          <w:rFonts w:ascii="Times New Roman" w:hAnsi="Times New Roman" w:cs="Times New Roman"/>
          <w:sz w:val="28"/>
          <w:szCs w:val="28"/>
        </w:rPr>
        <w:t>Пушкин и Достоевский</w:t>
      </w:r>
      <w:r w:rsidR="00E67B60" w:rsidRPr="00610C90">
        <w:rPr>
          <w:rFonts w:ascii="Times New Roman" w:hAnsi="Times New Roman" w:cs="Times New Roman"/>
          <w:sz w:val="28"/>
          <w:szCs w:val="28"/>
        </w:rPr>
        <w:t>! Вот лишь несколько</w:t>
      </w:r>
      <w:r w:rsidRPr="00610C90">
        <w:rPr>
          <w:rFonts w:ascii="Times New Roman" w:hAnsi="Times New Roman" w:cs="Times New Roman"/>
          <w:sz w:val="28"/>
          <w:szCs w:val="28"/>
        </w:rPr>
        <w:t xml:space="preserve"> гениев, которых мы знаем, в величии которых мы даже не сомневаемся.</w:t>
      </w:r>
      <w:r w:rsidR="00E67B60" w:rsidRPr="00610C90">
        <w:rPr>
          <w:rFonts w:ascii="Times New Roman" w:hAnsi="Times New Roman" w:cs="Times New Roman"/>
          <w:sz w:val="28"/>
          <w:szCs w:val="28"/>
        </w:rPr>
        <w:t xml:space="preserve"> </w:t>
      </w:r>
      <w:r w:rsidR="00E22881" w:rsidRPr="00610C90">
        <w:rPr>
          <w:rFonts w:ascii="Times New Roman" w:hAnsi="Times New Roman" w:cs="Times New Roman"/>
          <w:sz w:val="28"/>
          <w:szCs w:val="28"/>
        </w:rPr>
        <w:t xml:space="preserve">Но </w:t>
      </w:r>
      <w:r w:rsidR="0093789E" w:rsidRPr="00610C90">
        <w:rPr>
          <w:rFonts w:ascii="Times New Roman" w:hAnsi="Times New Roman" w:cs="Times New Roman"/>
          <w:sz w:val="28"/>
          <w:szCs w:val="28"/>
        </w:rPr>
        <w:t xml:space="preserve">и </w:t>
      </w:r>
      <w:r w:rsidR="00E22881" w:rsidRPr="00610C90">
        <w:rPr>
          <w:rFonts w:ascii="Times New Roman" w:hAnsi="Times New Roman" w:cs="Times New Roman"/>
          <w:sz w:val="28"/>
          <w:szCs w:val="28"/>
        </w:rPr>
        <w:t>ведь они все тоже люди</w:t>
      </w:r>
      <w:r w:rsidR="00ED0EE0">
        <w:rPr>
          <w:rFonts w:ascii="Times New Roman" w:hAnsi="Times New Roman" w:cs="Times New Roman"/>
          <w:sz w:val="28"/>
          <w:szCs w:val="28"/>
        </w:rPr>
        <w:t xml:space="preserve"> </w:t>
      </w:r>
      <w:r w:rsidR="00E22881" w:rsidRPr="00610C90">
        <w:rPr>
          <w:rFonts w:ascii="Times New Roman" w:hAnsi="Times New Roman" w:cs="Times New Roman"/>
          <w:sz w:val="28"/>
          <w:szCs w:val="28"/>
        </w:rPr>
        <w:t>примерно</w:t>
      </w:r>
      <w:r w:rsidR="001A41AD" w:rsidRPr="00610C90">
        <w:rPr>
          <w:rFonts w:ascii="Times New Roman" w:hAnsi="Times New Roman" w:cs="Times New Roman"/>
          <w:sz w:val="28"/>
          <w:szCs w:val="28"/>
        </w:rPr>
        <w:t xml:space="preserve"> с</w:t>
      </w:r>
      <w:r w:rsidR="00E22881" w:rsidRPr="00610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881" w:rsidRPr="00610C90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="00E22881" w:rsidRPr="00610C90">
        <w:rPr>
          <w:rFonts w:ascii="Times New Roman" w:hAnsi="Times New Roman" w:cs="Times New Roman"/>
          <w:sz w:val="28"/>
          <w:szCs w:val="28"/>
        </w:rPr>
        <w:t xml:space="preserve"> же мозгом</w:t>
      </w:r>
      <w:r w:rsidR="00F5711F" w:rsidRPr="00610C90">
        <w:rPr>
          <w:rFonts w:ascii="Times New Roman" w:hAnsi="Times New Roman" w:cs="Times New Roman"/>
          <w:sz w:val="28"/>
          <w:szCs w:val="28"/>
        </w:rPr>
        <w:t>. Как они смогли стать великими, развить свой талант? Тут мы начи</w:t>
      </w:r>
      <w:r w:rsidR="002C6B14" w:rsidRPr="00610C90">
        <w:rPr>
          <w:rFonts w:ascii="Times New Roman" w:hAnsi="Times New Roman" w:cs="Times New Roman"/>
          <w:sz w:val="28"/>
          <w:szCs w:val="28"/>
        </w:rPr>
        <w:t xml:space="preserve">наем задумываться </w:t>
      </w:r>
      <w:r w:rsidR="00F81FA7" w:rsidRPr="00610C90">
        <w:rPr>
          <w:rFonts w:ascii="Times New Roman" w:hAnsi="Times New Roman" w:cs="Times New Roman"/>
          <w:sz w:val="28"/>
          <w:szCs w:val="28"/>
        </w:rPr>
        <w:t xml:space="preserve">о </w:t>
      </w:r>
      <w:r w:rsidR="00787518" w:rsidRPr="00610C90">
        <w:rPr>
          <w:rFonts w:ascii="Times New Roman" w:hAnsi="Times New Roman" w:cs="Times New Roman"/>
          <w:sz w:val="28"/>
          <w:szCs w:val="28"/>
        </w:rPr>
        <w:t>внутреннем мире человека, о его сознании и мышлении.</w:t>
      </w:r>
    </w:p>
    <w:p w:rsidR="004E58B9" w:rsidRPr="00610C90" w:rsidRDefault="00F81FA7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Часто ли</w:t>
      </w:r>
      <w:r w:rsidR="00982E1F" w:rsidRPr="00610C90">
        <w:rPr>
          <w:rFonts w:ascii="Times New Roman" w:hAnsi="Times New Roman" w:cs="Times New Roman"/>
          <w:sz w:val="28"/>
          <w:szCs w:val="28"/>
        </w:rPr>
        <w:t xml:space="preserve"> Вам приходи</w:t>
      </w:r>
      <w:r w:rsidR="00F5711F" w:rsidRPr="00610C90">
        <w:rPr>
          <w:rFonts w:ascii="Times New Roman" w:hAnsi="Times New Roman" w:cs="Times New Roman"/>
          <w:sz w:val="28"/>
          <w:szCs w:val="28"/>
        </w:rPr>
        <w:t>лось</w:t>
      </w:r>
      <w:r w:rsidR="0093789E" w:rsidRPr="00610C90">
        <w:rPr>
          <w:rFonts w:ascii="Times New Roman" w:hAnsi="Times New Roman" w:cs="Times New Roman"/>
          <w:sz w:val="28"/>
          <w:szCs w:val="28"/>
        </w:rPr>
        <w:t xml:space="preserve"> задумываться</w:t>
      </w:r>
      <w:r w:rsidR="00F5711F" w:rsidRPr="00610C90">
        <w:rPr>
          <w:rFonts w:ascii="Times New Roman" w:hAnsi="Times New Roman" w:cs="Times New Roman"/>
          <w:sz w:val="28"/>
          <w:szCs w:val="28"/>
        </w:rPr>
        <w:t xml:space="preserve"> о</w:t>
      </w:r>
      <w:r w:rsidR="009632E9" w:rsidRPr="00610C90">
        <w:rPr>
          <w:rFonts w:ascii="Times New Roman" w:hAnsi="Times New Roman" w:cs="Times New Roman"/>
          <w:sz w:val="28"/>
          <w:szCs w:val="28"/>
        </w:rPr>
        <w:t xml:space="preserve"> том, как видят мир другие люди</w:t>
      </w:r>
      <w:r w:rsidR="00F5711F" w:rsidRPr="00610C90">
        <w:rPr>
          <w:rFonts w:ascii="Times New Roman" w:hAnsi="Times New Roman" w:cs="Times New Roman"/>
          <w:sz w:val="28"/>
          <w:szCs w:val="28"/>
        </w:rPr>
        <w:t>?</w:t>
      </w:r>
      <w:r w:rsidR="00982E1F" w:rsidRPr="00610C90">
        <w:rPr>
          <w:rFonts w:ascii="Times New Roman" w:hAnsi="Times New Roman" w:cs="Times New Roman"/>
          <w:sz w:val="28"/>
          <w:szCs w:val="28"/>
        </w:rPr>
        <w:t xml:space="preserve"> </w:t>
      </w:r>
      <w:r w:rsidR="00DD5CA9" w:rsidRPr="00610C90">
        <w:rPr>
          <w:rFonts w:ascii="Times New Roman" w:hAnsi="Times New Roman" w:cs="Times New Roman"/>
          <w:sz w:val="28"/>
          <w:szCs w:val="28"/>
        </w:rPr>
        <w:t xml:space="preserve">Согласитесь, </w:t>
      </w:r>
      <w:r w:rsidR="000A053F" w:rsidRPr="00610C90">
        <w:rPr>
          <w:rFonts w:ascii="Times New Roman" w:hAnsi="Times New Roman" w:cs="Times New Roman"/>
          <w:sz w:val="28"/>
          <w:szCs w:val="28"/>
        </w:rPr>
        <w:t xml:space="preserve">не каждый человек будет задумываться над водой, выливающейся из ванны, в которую </w:t>
      </w:r>
      <w:r w:rsidR="001A41AD" w:rsidRPr="00610C90">
        <w:rPr>
          <w:rFonts w:ascii="Times New Roman" w:hAnsi="Times New Roman" w:cs="Times New Roman"/>
          <w:sz w:val="28"/>
          <w:szCs w:val="28"/>
        </w:rPr>
        <w:t>он садит</w:t>
      </w:r>
      <w:r w:rsidR="000A053F" w:rsidRPr="00610C90">
        <w:rPr>
          <w:rFonts w:ascii="Times New Roman" w:hAnsi="Times New Roman" w:cs="Times New Roman"/>
          <w:sz w:val="28"/>
          <w:szCs w:val="28"/>
        </w:rPr>
        <w:t xml:space="preserve">ся, </w:t>
      </w:r>
      <w:r w:rsidR="006B44A8" w:rsidRPr="00610C90">
        <w:rPr>
          <w:rFonts w:ascii="Times New Roman" w:hAnsi="Times New Roman" w:cs="Times New Roman"/>
          <w:sz w:val="28"/>
          <w:szCs w:val="28"/>
        </w:rPr>
        <w:t>и не каждый сможет увидеть во сне Периодическую систему химических элементов. Всё это только доказывает, что все люди видят и думают по-разному.</w:t>
      </w:r>
      <w:r w:rsidR="00444B8E" w:rsidRPr="00610C90">
        <w:rPr>
          <w:rFonts w:ascii="Times New Roman" w:hAnsi="Times New Roman" w:cs="Times New Roman"/>
          <w:sz w:val="28"/>
          <w:szCs w:val="28"/>
        </w:rPr>
        <w:t xml:space="preserve"> </w:t>
      </w:r>
      <w:r w:rsidR="00E87EE6">
        <w:rPr>
          <w:rFonts w:ascii="Times New Roman" w:hAnsi="Times New Roman" w:cs="Times New Roman"/>
          <w:sz w:val="28"/>
          <w:szCs w:val="28"/>
        </w:rPr>
        <w:t>В</w:t>
      </w:r>
      <w:r w:rsidR="00444B8E" w:rsidRPr="00610C90">
        <w:rPr>
          <w:rFonts w:ascii="Times New Roman" w:hAnsi="Times New Roman" w:cs="Times New Roman"/>
          <w:sz w:val="28"/>
          <w:szCs w:val="28"/>
        </w:rPr>
        <w:t>нутренний мир каждого человека представляется безграничной вселенной, которую</w:t>
      </w:r>
      <w:r w:rsidR="003228A5" w:rsidRPr="00610C90">
        <w:rPr>
          <w:rFonts w:ascii="Times New Roman" w:hAnsi="Times New Roman" w:cs="Times New Roman"/>
          <w:sz w:val="28"/>
          <w:szCs w:val="28"/>
        </w:rPr>
        <w:t xml:space="preserve"> невозможно изучить. </w:t>
      </w:r>
      <w:r w:rsidR="00E70781" w:rsidRPr="00610C9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EB6C83" w:rsidRPr="00610C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70781" w:rsidRPr="00610C90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E40DA1" w:rsidRPr="00610C90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E70781" w:rsidRPr="00610C90">
        <w:rPr>
          <w:rFonts w:ascii="Times New Roman" w:hAnsi="Times New Roman" w:cs="Times New Roman"/>
          <w:sz w:val="28"/>
          <w:szCs w:val="28"/>
        </w:rPr>
        <w:t xml:space="preserve"> этот удивительный мир человеческого сознания, </w:t>
      </w:r>
      <w:r w:rsidR="003228A5" w:rsidRPr="00610C90">
        <w:rPr>
          <w:rFonts w:ascii="Times New Roman" w:hAnsi="Times New Roman" w:cs="Times New Roman"/>
          <w:sz w:val="28"/>
          <w:szCs w:val="28"/>
        </w:rPr>
        <w:t>нам доступны лишь</w:t>
      </w:r>
      <w:r w:rsidR="00E70781" w:rsidRPr="00610C90">
        <w:rPr>
          <w:rFonts w:ascii="Times New Roman" w:hAnsi="Times New Roman" w:cs="Times New Roman"/>
          <w:sz w:val="28"/>
          <w:szCs w:val="28"/>
        </w:rPr>
        <w:t xml:space="preserve"> некоторые субъективные </w:t>
      </w:r>
      <w:r w:rsidR="004E58B9" w:rsidRPr="00610C90">
        <w:rPr>
          <w:rFonts w:ascii="Times New Roman" w:hAnsi="Times New Roman" w:cs="Times New Roman"/>
          <w:sz w:val="28"/>
          <w:szCs w:val="28"/>
        </w:rPr>
        <w:t>методы.</w:t>
      </w:r>
      <w:r w:rsidR="00EB6C83" w:rsidRPr="00610C90">
        <w:rPr>
          <w:rFonts w:ascii="Times New Roman" w:hAnsi="Times New Roman" w:cs="Times New Roman"/>
          <w:sz w:val="28"/>
          <w:szCs w:val="28"/>
        </w:rPr>
        <w:t xml:space="preserve"> Изучением общих закономерностей </w:t>
      </w:r>
      <w:r w:rsidR="00787108" w:rsidRPr="00610C90">
        <w:rPr>
          <w:rFonts w:ascii="Times New Roman" w:hAnsi="Times New Roman" w:cs="Times New Roman"/>
          <w:sz w:val="28"/>
          <w:szCs w:val="28"/>
        </w:rPr>
        <w:t>психических</w:t>
      </w:r>
      <w:r w:rsidR="00EB6C83" w:rsidRPr="00610C90">
        <w:rPr>
          <w:rFonts w:ascii="Times New Roman" w:hAnsi="Times New Roman" w:cs="Times New Roman"/>
          <w:sz w:val="28"/>
          <w:szCs w:val="28"/>
        </w:rPr>
        <w:t xml:space="preserve"> процессов и индивидуально-личностных свойств человека занимается психология</w:t>
      </w:r>
      <w:r w:rsidR="007E558E" w:rsidRPr="00610C90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="008C3666" w:rsidRPr="008C366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E558E" w:rsidRPr="00610C90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EB6C83" w:rsidRPr="00610C90">
        <w:rPr>
          <w:rFonts w:ascii="Times New Roman" w:hAnsi="Times New Roman" w:cs="Times New Roman"/>
          <w:sz w:val="28"/>
          <w:szCs w:val="28"/>
        </w:rPr>
        <w:t>.</w:t>
      </w:r>
    </w:p>
    <w:p w:rsidR="00C2335D" w:rsidRPr="00610C90" w:rsidRDefault="00A25A88" w:rsidP="005E5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610C90">
        <w:rPr>
          <w:rFonts w:ascii="Times New Roman" w:hAnsi="Times New Roman" w:cs="Times New Roman"/>
          <w:sz w:val="28"/>
          <w:szCs w:val="28"/>
        </w:rPr>
        <w:t xml:space="preserve"> данного исследования заключается в том, что человек постоянно учится и совершенствуется, а для этого необходимо знать себя и свой организм. Получив определённые зависимости, мы сможем помочь многим людям понять, в каком направлении им нужно двигаться, чтобы увеличить свои знания, развить интеллект, усовершенствовать свои навыки, что было бы очень полезно </w:t>
      </w:r>
      <w:r w:rsidR="00787518" w:rsidRPr="00610C90">
        <w:rPr>
          <w:rFonts w:ascii="Times New Roman" w:hAnsi="Times New Roman" w:cs="Times New Roman"/>
          <w:sz w:val="28"/>
          <w:szCs w:val="28"/>
        </w:rPr>
        <w:t>как</w:t>
      </w:r>
      <w:r w:rsidRPr="00610C90">
        <w:rPr>
          <w:rFonts w:ascii="Times New Roman" w:hAnsi="Times New Roman" w:cs="Times New Roman"/>
          <w:sz w:val="28"/>
          <w:szCs w:val="28"/>
        </w:rPr>
        <w:t xml:space="preserve"> для детей, </w:t>
      </w:r>
      <w:r w:rsidR="00787518" w:rsidRPr="00610C90">
        <w:rPr>
          <w:rFonts w:ascii="Times New Roman" w:hAnsi="Times New Roman" w:cs="Times New Roman"/>
          <w:sz w:val="28"/>
          <w:szCs w:val="28"/>
        </w:rPr>
        <w:t xml:space="preserve">так </w:t>
      </w:r>
      <w:r w:rsidR="002C6B14" w:rsidRPr="00610C90">
        <w:rPr>
          <w:rFonts w:ascii="Times New Roman" w:hAnsi="Times New Roman" w:cs="Times New Roman"/>
          <w:sz w:val="28"/>
          <w:szCs w:val="28"/>
        </w:rPr>
        <w:t>и для </w:t>
      </w:r>
      <w:r w:rsidRPr="00610C90">
        <w:rPr>
          <w:rFonts w:ascii="Times New Roman" w:hAnsi="Times New Roman" w:cs="Times New Roman"/>
          <w:sz w:val="28"/>
          <w:szCs w:val="28"/>
        </w:rPr>
        <w:t>взрослых.</w:t>
      </w:r>
    </w:p>
    <w:p w:rsidR="005E5177" w:rsidRPr="00610C90" w:rsidRDefault="005E5177" w:rsidP="005E5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77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изучение основных</w:t>
      </w:r>
      <w:r w:rsidRPr="00610C90">
        <w:rPr>
          <w:rFonts w:ascii="Times New Roman" w:hAnsi="Times New Roman" w:cs="Times New Roman"/>
          <w:sz w:val="28"/>
          <w:szCs w:val="28"/>
        </w:rPr>
        <w:t xml:space="preserve"> закономерност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10C90">
        <w:rPr>
          <w:rFonts w:ascii="Times New Roman" w:hAnsi="Times New Roman" w:cs="Times New Roman"/>
          <w:sz w:val="28"/>
          <w:szCs w:val="28"/>
        </w:rPr>
        <w:t xml:space="preserve"> между психологическими и физиологическими показателями,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610C90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610C90">
        <w:rPr>
          <w:rFonts w:ascii="Times New Roman" w:hAnsi="Times New Roman" w:cs="Times New Roman"/>
          <w:sz w:val="28"/>
          <w:szCs w:val="28"/>
        </w:rPr>
        <w:t xml:space="preserve"> влияю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610C90">
        <w:rPr>
          <w:rFonts w:ascii="Times New Roman" w:hAnsi="Times New Roman" w:cs="Times New Roman"/>
          <w:sz w:val="28"/>
          <w:szCs w:val="28"/>
        </w:rPr>
        <w:t xml:space="preserve"> на развитие человека и его психологические показатели, а также</w:t>
      </w:r>
      <w:r>
        <w:rPr>
          <w:rFonts w:ascii="Times New Roman" w:hAnsi="Times New Roman" w:cs="Times New Roman"/>
          <w:sz w:val="28"/>
          <w:szCs w:val="28"/>
        </w:rPr>
        <w:t xml:space="preserve"> создание рекомендаций с целью</w:t>
      </w:r>
      <w:r w:rsidRPr="00610C90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>щи</w:t>
      </w:r>
      <w:r w:rsidRPr="00610C90">
        <w:rPr>
          <w:rFonts w:ascii="Times New Roman" w:hAnsi="Times New Roman" w:cs="Times New Roman"/>
          <w:sz w:val="28"/>
          <w:szCs w:val="28"/>
        </w:rPr>
        <w:t xml:space="preserve"> многим людям улучшить свои способности, стать умнее и успешнее.</w:t>
      </w:r>
    </w:p>
    <w:p w:rsidR="00227288" w:rsidRPr="00610C90" w:rsidRDefault="00227288" w:rsidP="00AA37F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b/>
          <w:sz w:val="28"/>
          <w:szCs w:val="28"/>
        </w:rPr>
        <w:t>Цели</w:t>
      </w:r>
      <w:r w:rsidR="001D279F" w:rsidRPr="00610C90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227288" w:rsidRPr="00610C90" w:rsidRDefault="00227288" w:rsidP="00E87EE6">
      <w:pPr>
        <w:pStyle w:val="a9"/>
        <w:numPr>
          <w:ilvl w:val="0"/>
          <w:numId w:val="4"/>
        </w:numPr>
        <w:spacing w:after="0" w:line="36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И</w:t>
      </w:r>
      <w:r w:rsidR="001D279F" w:rsidRPr="00610C90">
        <w:rPr>
          <w:rFonts w:ascii="Times New Roman" w:hAnsi="Times New Roman" w:cs="Times New Roman"/>
          <w:sz w:val="28"/>
          <w:szCs w:val="28"/>
        </w:rPr>
        <w:t>зучит</w:t>
      </w:r>
      <w:r w:rsidR="004568A6" w:rsidRPr="00610C90">
        <w:rPr>
          <w:rFonts w:ascii="Times New Roman" w:hAnsi="Times New Roman" w:cs="Times New Roman"/>
          <w:sz w:val="28"/>
          <w:szCs w:val="28"/>
        </w:rPr>
        <w:t>ь</w:t>
      </w:r>
      <w:r w:rsidR="001D279F" w:rsidRPr="00610C90">
        <w:rPr>
          <w:rFonts w:ascii="Times New Roman" w:hAnsi="Times New Roman" w:cs="Times New Roman"/>
          <w:sz w:val="28"/>
          <w:szCs w:val="28"/>
        </w:rPr>
        <w:t xml:space="preserve"> ос</w:t>
      </w:r>
      <w:r w:rsidR="003766DA" w:rsidRPr="00610C90">
        <w:rPr>
          <w:rFonts w:ascii="Times New Roman" w:hAnsi="Times New Roman" w:cs="Times New Roman"/>
          <w:sz w:val="28"/>
          <w:szCs w:val="28"/>
        </w:rPr>
        <w:t>но</w:t>
      </w:r>
      <w:r w:rsidR="00787518" w:rsidRPr="00610C90">
        <w:rPr>
          <w:rFonts w:ascii="Times New Roman" w:hAnsi="Times New Roman" w:cs="Times New Roman"/>
          <w:sz w:val="28"/>
          <w:szCs w:val="28"/>
        </w:rPr>
        <w:t>вные принципы психофизиологии.</w:t>
      </w:r>
    </w:p>
    <w:p w:rsidR="00227288" w:rsidRPr="00610C90" w:rsidRDefault="00E40DA1" w:rsidP="00E87EE6">
      <w:pPr>
        <w:pStyle w:val="a9"/>
        <w:numPr>
          <w:ilvl w:val="0"/>
          <w:numId w:val="4"/>
        </w:numPr>
        <w:spacing w:after="0" w:line="36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Н</w:t>
      </w:r>
      <w:r w:rsidR="003766DA" w:rsidRPr="00610C90">
        <w:rPr>
          <w:rFonts w:ascii="Times New Roman" w:hAnsi="Times New Roman" w:cs="Times New Roman"/>
          <w:sz w:val="28"/>
          <w:szCs w:val="28"/>
        </w:rPr>
        <w:t>айти зависимость между</w:t>
      </w:r>
      <w:r w:rsidR="004024CD" w:rsidRPr="00610C90">
        <w:rPr>
          <w:rFonts w:ascii="Times New Roman" w:hAnsi="Times New Roman" w:cs="Times New Roman"/>
          <w:sz w:val="28"/>
          <w:szCs w:val="28"/>
        </w:rPr>
        <w:t xml:space="preserve"> психологическими и </w:t>
      </w:r>
      <w:r w:rsidR="003766DA" w:rsidRPr="00610C90">
        <w:rPr>
          <w:rFonts w:ascii="Times New Roman" w:hAnsi="Times New Roman" w:cs="Times New Roman"/>
          <w:sz w:val="28"/>
          <w:szCs w:val="28"/>
        </w:rPr>
        <w:t>физиологическ</w:t>
      </w:r>
      <w:r w:rsidR="00787518" w:rsidRPr="00610C90">
        <w:rPr>
          <w:rFonts w:ascii="Times New Roman" w:hAnsi="Times New Roman" w:cs="Times New Roman"/>
          <w:sz w:val="28"/>
          <w:szCs w:val="28"/>
        </w:rPr>
        <w:t>ими показателями.</w:t>
      </w:r>
    </w:p>
    <w:p w:rsidR="001D279F" w:rsidRPr="00610C90" w:rsidRDefault="00227288" w:rsidP="00E87EE6">
      <w:pPr>
        <w:pStyle w:val="a9"/>
        <w:numPr>
          <w:ilvl w:val="0"/>
          <w:numId w:val="4"/>
        </w:numPr>
        <w:spacing w:after="0" w:line="36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Д</w:t>
      </w:r>
      <w:r w:rsidR="003766DA" w:rsidRPr="00610C90">
        <w:rPr>
          <w:rFonts w:ascii="Times New Roman" w:hAnsi="Times New Roman" w:cs="Times New Roman"/>
          <w:sz w:val="28"/>
          <w:szCs w:val="28"/>
        </w:rPr>
        <w:t>ать возможные рекомендации по развити</w:t>
      </w:r>
      <w:r w:rsidR="00C76FDA" w:rsidRPr="00610C90">
        <w:rPr>
          <w:rFonts w:ascii="Times New Roman" w:hAnsi="Times New Roman" w:cs="Times New Roman"/>
          <w:sz w:val="28"/>
          <w:szCs w:val="28"/>
        </w:rPr>
        <w:t>ю</w:t>
      </w:r>
      <w:r w:rsidR="00E40DA1" w:rsidRPr="00610C90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3766DA" w:rsidRPr="00610C90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330A40" w:rsidRPr="00E87EE6" w:rsidRDefault="0046009E" w:rsidP="00E87EE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7EE6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4568A6" w:rsidRPr="00E87EE6" w:rsidRDefault="00E87EE6" w:rsidP="00E87EE6">
      <w:pPr>
        <w:pStyle w:val="a9"/>
        <w:numPr>
          <w:ilvl w:val="0"/>
          <w:numId w:val="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7EE6">
        <w:rPr>
          <w:rFonts w:ascii="Times New Roman" w:hAnsi="Times New Roman" w:cs="Times New Roman"/>
          <w:sz w:val="28"/>
          <w:szCs w:val="28"/>
        </w:rPr>
        <w:t xml:space="preserve">Изучить литературные источники и публикации по теме исследования и разобраться в возможностях таких наук, как </w:t>
      </w:r>
      <w:r w:rsidR="00787518" w:rsidRPr="00E87EE6">
        <w:rPr>
          <w:rFonts w:ascii="Times New Roman" w:hAnsi="Times New Roman" w:cs="Times New Roman"/>
          <w:sz w:val="28"/>
          <w:szCs w:val="28"/>
        </w:rPr>
        <w:t>физиологи</w:t>
      </w:r>
      <w:r w:rsidRPr="00E87EE6">
        <w:rPr>
          <w:rFonts w:ascii="Times New Roman" w:hAnsi="Times New Roman" w:cs="Times New Roman"/>
          <w:sz w:val="28"/>
          <w:szCs w:val="28"/>
        </w:rPr>
        <w:t>я</w:t>
      </w:r>
      <w:r w:rsidR="00787518" w:rsidRPr="00E87EE6">
        <w:rPr>
          <w:rFonts w:ascii="Times New Roman" w:hAnsi="Times New Roman" w:cs="Times New Roman"/>
          <w:sz w:val="28"/>
          <w:szCs w:val="28"/>
        </w:rPr>
        <w:t xml:space="preserve"> и анатоми</w:t>
      </w:r>
      <w:r w:rsidRPr="00E87EE6">
        <w:rPr>
          <w:rFonts w:ascii="Times New Roman" w:hAnsi="Times New Roman" w:cs="Times New Roman"/>
          <w:sz w:val="28"/>
          <w:szCs w:val="28"/>
        </w:rPr>
        <w:t>я</w:t>
      </w:r>
      <w:r w:rsidR="00787518" w:rsidRPr="00E87EE6">
        <w:rPr>
          <w:rFonts w:ascii="Times New Roman" w:hAnsi="Times New Roman" w:cs="Times New Roman"/>
          <w:sz w:val="28"/>
          <w:szCs w:val="28"/>
        </w:rPr>
        <w:t xml:space="preserve">, </w:t>
      </w:r>
      <w:r w:rsidR="004568A6" w:rsidRPr="00E87EE6">
        <w:rPr>
          <w:rFonts w:ascii="Times New Roman" w:hAnsi="Times New Roman" w:cs="Times New Roman"/>
          <w:sz w:val="28"/>
          <w:szCs w:val="28"/>
        </w:rPr>
        <w:t>психологи</w:t>
      </w:r>
      <w:r w:rsidRPr="00E87EE6">
        <w:rPr>
          <w:rFonts w:ascii="Times New Roman" w:hAnsi="Times New Roman" w:cs="Times New Roman"/>
          <w:sz w:val="28"/>
          <w:szCs w:val="28"/>
        </w:rPr>
        <w:t>я</w:t>
      </w:r>
      <w:r w:rsidR="004568A6" w:rsidRPr="00E87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EE6">
        <w:rPr>
          <w:rFonts w:ascii="Times New Roman" w:hAnsi="Times New Roman" w:cs="Times New Roman"/>
          <w:sz w:val="28"/>
          <w:szCs w:val="28"/>
        </w:rPr>
        <w:t>нейробиология</w:t>
      </w:r>
      <w:proofErr w:type="spellEnd"/>
      <w:r w:rsidRPr="00E87EE6">
        <w:rPr>
          <w:rFonts w:ascii="Times New Roman" w:hAnsi="Times New Roman" w:cs="Times New Roman"/>
          <w:sz w:val="28"/>
          <w:szCs w:val="28"/>
        </w:rPr>
        <w:t xml:space="preserve"> и психофизиология</w:t>
      </w:r>
      <w:r w:rsidR="00787518" w:rsidRPr="00E87EE6">
        <w:rPr>
          <w:rFonts w:ascii="Times New Roman" w:hAnsi="Times New Roman" w:cs="Times New Roman"/>
          <w:sz w:val="28"/>
          <w:szCs w:val="28"/>
        </w:rPr>
        <w:t>.</w:t>
      </w:r>
    </w:p>
    <w:p w:rsidR="00E87EE6" w:rsidRPr="00E87EE6" w:rsidRDefault="00E87EE6" w:rsidP="00E87EE6">
      <w:pPr>
        <w:pStyle w:val="a9"/>
        <w:numPr>
          <w:ilvl w:val="0"/>
          <w:numId w:val="3"/>
        </w:numPr>
        <w:spacing w:after="0" w:line="36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E87EE6">
        <w:rPr>
          <w:rFonts w:ascii="Times New Roman" w:hAnsi="Times New Roman"/>
          <w:sz w:val="28"/>
          <w:szCs w:val="28"/>
        </w:rPr>
        <w:t>Измерить основные показатели, которые будут представлены в теоретической части исследования.</w:t>
      </w:r>
    </w:p>
    <w:p w:rsidR="00E87EE6" w:rsidRPr="00E87EE6" w:rsidRDefault="00E87EE6" w:rsidP="00E87EE6">
      <w:pPr>
        <w:pStyle w:val="a9"/>
        <w:numPr>
          <w:ilvl w:val="0"/>
          <w:numId w:val="3"/>
        </w:numPr>
        <w:spacing w:after="0" w:line="36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E87EE6">
        <w:rPr>
          <w:rFonts w:ascii="Times New Roman" w:hAnsi="Times New Roman"/>
          <w:sz w:val="28"/>
          <w:szCs w:val="28"/>
        </w:rPr>
        <w:t>Определить встретившиеся закономерности.</w:t>
      </w:r>
    </w:p>
    <w:p w:rsidR="00E87EE6" w:rsidRPr="00E87EE6" w:rsidRDefault="00E87EE6" w:rsidP="00E87EE6">
      <w:pPr>
        <w:pStyle w:val="a9"/>
        <w:numPr>
          <w:ilvl w:val="0"/>
          <w:numId w:val="3"/>
        </w:numPr>
        <w:spacing w:after="0" w:line="36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E87EE6">
        <w:rPr>
          <w:rFonts w:ascii="Times New Roman" w:hAnsi="Times New Roman"/>
          <w:sz w:val="28"/>
          <w:szCs w:val="28"/>
        </w:rPr>
        <w:t>Заинтересовать обучающихся в изучении и развитии своих талантов и способностей, выделить определённые действия, способствующие увеличению знаний и интеллекта;</w:t>
      </w:r>
    </w:p>
    <w:p w:rsidR="00E87EE6" w:rsidRPr="00E87EE6" w:rsidRDefault="00E87EE6" w:rsidP="00E87EE6">
      <w:pPr>
        <w:pStyle w:val="a9"/>
        <w:numPr>
          <w:ilvl w:val="0"/>
          <w:numId w:val="3"/>
        </w:numPr>
        <w:spacing w:after="0" w:line="36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E87EE6">
        <w:rPr>
          <w:rFonts w:ascii="Times New Roman" w:hAnsi="Times New Roman"/>
          <w:sz w:val="28"/>
          <w:szCs w:val="28"/>
        </w:rPr>
        <w:t>Подготовить вывод о проделанном исследовании.</w:t>
      </w:r>
    </w:p>
    <w:p w:rsidR="005615EB" w:rsidRPr="00610C90" w:rsidRDefault="00A25A88" w:rsidP="005E5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610C90">
        <w:rPr>
          <w:rFonts w:ascii="Times New Roman" w:hAnsi="Times New Roman" w:cs="Times New Roman"/>
          <w:sz w:val="28"/>
          <w:szCs w:val="28"/>
        </w:rPr>
        <w:t xml:space="preserve"> </w:t>
      </w:r>
      <w:r w:rsidR="005615EB" w:rsidRPr="00610C90">
        <w:rPr>
          <w:rFonts w:ascii="Times New Roman" w:hAnsi="Times New Roman" w:cs="Times New Roman"/>
          <w:sz w:val="28"/>
          <w:szCs w:val="28"/>
        </w:rPr>
        <w:t>между психологическими характеристиками</w:t>
      </w:r>
      <w:r w:rsidR="00AE57F9" w:rsidRPr="00610C90">
        <w:rPr>
          <w:rFonts w:ascii="Times New Roman" w:hAnsi="Times New Roman" w:cs="Times New Roman"/>
          <w:sz w:val="28"/>
          <w:szCs w:val="28"/>
        </w:rPr>
        <w:t xml:space="preserve"> (коэффициент интеллекта, темперамент, тип личности, тип мышления и психологический </w:t>
      </w:r>
      <w:r w:rsidR="007F2163" w:rsidRPr="00610C90">
        <w:rPr>
          <w:rFonts w:ascii="Times New Roman" w:hAnsi="Times New Roman" w:cs="Times New Roman"/>
          <w:sz w:val="28"/>
          <w:szCs w:val="28"/>
        </w:rPr>
        <w:t>в</w:t>
      </w:r>
      <w:r w:rsidR="00AE57F9" w:rsidRPr="00610C90">
        <w:rPr>
          <w:rFonts w:ascii="Times New Roman" w:hAnsi="Times New Roman" w:cs="Times New Roman"/>
          <w:sz w:val="28"/>
          <w:szCs w:val="28"/>
        </w:rPr>
        <w:t>озраст)</w:t>
      </w:r>
      <w:r w:rsidR="005615EB" w:rsidRPr="00610C90">
        <w:rPr>
          <w:rFonts w:ascii="Times New Roman" w:hAnsi="Times New Roman" w:cs="Times New Roman"/>
          <w:sz w:val="28"/>
          <w:szCs w:val="28"/>
        </w:rPr>
        <w:t>, физиологическими параметрами</w:t>
      </w:r>
      <w:r w:rsidR="00C2335D" w:rsidRPr="00610C90">
        <w:rPr>
          <w:rFonts w:ascii="Times New Roman" w:hAnsi="Times New Roman" w:cs="Times New Roman"/>
          <w:sz w:val="28"/>
          <w:szCs w:val="28"/>
        </w:rPr>
        <w:t xml:space="preserve"> (</w:t>
      </w:r>
      <w:r w:rsidR="007F2163" w:rsidRPr="00610C90">
        <w:rPr>
          <w:rFonts w:ascii="Times New Roman" w:hAnsi="Times New Roman" w:cs="Times New Roman"/>
          <w:sz w:val="28"/>
          <w:szCs w:val="28"/>
        </w:rPr>
        <w:t>размеры головного мозга,</w:t>
      </w:r>
      <w:r w:rsidR="00C2335D" w:rsidRPr="00610C90">
        <w:rPr>
          <w:rFonts w:ascii="Times New Roman" w:hAnsi="Times New Roman" w:cs="Times New Roman"/>
          <w:sz w:val="28"/>
          <w:szCs w:val="28"/>
        </w:rPr>
        <w:t xml:space="preserve"> рост и масса человека)</w:t>
      </w:r>
      <w:r w:rsidR="005615EB" w:rsidRPr="00610C90">
        <w:rPr>
          <w:rFonts w:ascii="Times New Roman" w:hAnsi="Times New Roman" w:cs="Times New Roman"/>
          <w:sz w:val="28"/>
          <w:szCs w:val="28"/>
        </w:rPr>
        <w:t>, речью</w:t>
      </w:r>
      <w:r w:rsidR="00741FA1" w:rsidRPr="00610C90">
        <w:rPr>
          <w:rFonts w:ascii="Times New Roman" w:hAnsi="Times New Roman" w:cs="Times New Roman"/>
          <w:sz w:val="28"/>
          <w:szCs w:val="28"/>
        </w:rPr>
        <w:t xml:space="preserve">, образованием, в том числе и культурным, а также </w:t>
      </w:r>
      <w:r w:rsidR="00E87EE6">
        <w:rPr>
          <w:rFonts w:ascii="Times New Roman" w:hAnsi="Times New Roman" w:cs="Times New Roman"/>
          <w:sz w:val="28"/>
          <w:szCs w:val="28"/>
        </w:rPr>
        <w:t>категорией</w:t>
      </w:r>
      <w:r w:rsidR="00AE57F9" w:rsidRPr="00610C90">
        <w:rPr>
          <w:rFonts w:ascii="Times New Roman" w:hAnsi="Times New Roman" w:cs="Times New Roman"/>
          <w:sz w:val="28"/>
          <w:szCs w:val="28"/>
        </w:rPr>
        <w:t xml:space="preserve"> потребляемой информации существуют определённые закономерности.</w:t>
      </w:r>
    </w:p>
    <w:p w:rsidR="00A25A88" w:rsidRPr="00610C90" w:rsidRDefault="00A25A88" w:rsidP="005E5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610C90">
        <w:rPr>
          <w:rFonts w:ascii="Times New Roman" w:hAnsi="Times New Roman" w:cs="Times New Roman"/>
          <w:sz w:val="28"/>
          <w:szCs w:val="28"/>
        </w:rPr>
        <w:t xml:space="preserve"> </w:t>
      </w:r>
      <w:r w:rsidR="000C0F8F" w:rsidRPr="00610C90">
        <w:rPr>
          <w:rFonts w:ascii="Times New Roman" w:hAnsi="Times New Roman" w:cs="Times New Roman"/>
          <w:sz w:val="28"/>
          <w:szCs w:val="28"/>
        </w:rPr>
        <w:t>школьники в возрасте от 11 до 17 лет.</w:t>
      </w:r>
    </w:p>
    <w:p w:rsidR="004E0B4B" w:rsidRPr="00610C90" w:rsidRDefault="004E0B4B" w:rsidP="005E5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="007E0380" w:rsidRPr="00610C90">
        <w:rPr>
          <w:rFonts w:ascii="Times New Roman" w:hAnsi="Times New Roman" w:cs="Times New Roman"/>
          <w:sz w:val="28"/>
          <w:szCs w:val="28"/>
        </w:rPr>
        <w:t xml:space="preserve"> анализ литературы по теме исследования, </w:t>
      </w:r>
      <w:r w:rsidR="000C6028" w:rsidRPr="00610C90">
        <w:rPr>
          <w:rFonts w:ascii="Times New Roman" w:hAnsi="Times New Roman" w:cs="Times New Roman"/>
          <w:sz w:val="28"/>
          <w:szCs w:val="28"/>
        </w:rPr>
        <w:t>изучение и обобщение сведений</w:t>
      </w:r>
      <w:r w:rsidR="006C1087" w:rsidRPr="00610C90">
        <w:rPr>
          <w:rFonts w:ascii="Times New Roman" w:hAnsi="Times New Roman" w:cs="Times New Roman"/>
          <w:sz w:val="28"/>
          <w:szCs w:val="28"/>
        </w:rPr>
        <w:t>,</w:t>
      </w:r>
      <w:r w:rsidR="00FA57E2" w:rsidRPr="00610C90"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="006C1087" w:rsidRPr="00610C90">
        <w:rPr>
          <w:rFonts w:ascii="Times New Roman" w:hAnsi="Times New Roman" w:cs="Times New Roman"/>
          <w:sz w:val="28"/>
          <w:szCs w:val="28"/>
        </w:rPr>
        <w:t xml:space="preserve"> измерения и анкетирование.</w:t>
      </w:r>
    </w:p>
    <w:p w:rsidR="00780736" w:rsidRPr="00610C90" w:rsidRDefault="00780736" w:rsidP="002009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C90">
        <w:rPr>
          <w:rFonts w:ascii="Times New Roman" w:hAnsi="Times New Roman" w:cs="Times New Roman"/>
          <w:sz w:val="24"/>
          <w:szCs w:val="24"/>
        </w:rPr>
        <w:br w:type="page"/>
      </w:r>
    </w:p>
    <w:p w:rsidR="00332AEB" w:rsidRPr="00610C90" w:rsidRDefault="005171D0" w:rsidP="00AA37F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0C90">
        <w:rPr>
          <w:rFonts w:ascii="Times New Roman" w:hAnsi="Times New Roman" w:cs="Times New Roman"/>
          <w:b/>
          <w:sz w:val="28"/>
          <w:szCs w:val="28"/>
        </w:rPr>
        <w:t>ЧАСТЬ 1. ТЕОРЕТИЧЕСКАЯ</w:t>
      </w:r>
    </w:p>
    <w:p w:rsidR="00F76B37" w:rsidRPr="00610C90" w:rsidRDefault="00F76B37" w:rsidP="002009F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0C90">
        <w:rPr>
          <w:rFonts w:ascii="Times New Roman" w:hAnsi="Times New Roman" w:cs="Times New Roman"/>
          <w:b/>
          <w:sz w:val="28"/>
          <w:szCs w:val="28"/>
        </w:rPr>
        <w:t>Глава 1. Предмет и способы исследования</w:t>
      </w:r>
    </w:p>
    <w:p w:rsidR="00F76B37" w:rsidRPr="00610C90" w:rsidRDefault="00F76B37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 xml:space="preserve">В исследовании нам необходимо получить такие данные, как </w:t>
      </w:r>
    </w:p>
    <w:p w:rsidR="00F76B37" w:rsidRPr="00610C90" w:rsidRDefault="00F76B37" w:rsidP="002009F2">
      <w:pPr>
        <w:pStyle w:val="a9"/>
        <w:numPr>
          <w:ilvl w:val="0"/>
          <w:numId w:val="6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пол и возраст учащихся,</w:t>
      </w:r>
    </w:p>
    <w:p w:rsidR="00F76B37" w:rsidRPr="00610C90" w:rsidRDefault="00F76B37" w:rsidP="002009F2">
      <w:pPr>
        <w:pStyle w:val="a9"/>
        <w:numPr>
          <w:ilvl w:val="0"/>
          <w:numId w:val="6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тип личности,</w:t>
      </w:r>
    </w:p>
    <w:p w:rsidR="00F76B37" w:rsidRPr="00610C90" w:rsidRDefault="00F76B37" w:rsidP="002009F2">
      <w:pPr>
        <w:pStyle w:val="a9"/>
        <w:numPr>
          <w:ilvl w:val="0"/>
          <w:numId w:val="6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610C90">
        <w:rPr>
          <w:rFonts w:ascii="Times New Roman" w:hAnsi="Times New Roman" w:cs="Times New Roman"/>
          <w:sz w:val="28"/>
          <w:szCs w:val="28"/>
        </w:rPr>
        <w:t xml:space="preserve"> (коэффициент интеллекта),</w:t>
      </w:r>
    </w:p>
    <w:p w:rsidR="00F76B37" w:rsidRPr="00610C90" w:rsidRDefault="00F76B37" w:rsidP="002009F2">
      <w:pPr>
        <w:pStyle w:val="a9"/>
        <w:numPr>
          <w:ilvl w:val="0"/>
          <w:numId w:val="6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тип мышления,</w:t>
      </w:r>
    </w:p>
    <w:p w:rsidR="00F76B37" w:rsidRPr="00610C90" w:rsidRDefault="00F76B37" w:rsidP="002009F2">
      <w:pPr>
        <w:pStyle w:val="a9"/>
        <w:numPr>
          <w:ilvl w:val="0"/>
          <w:numId w:val="6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темперамент,</w:t>
      </w:r>
    </w:p>
    <w:p w:rsidR="00F76B37" w:rsidRPr="00610C90" w:rsidRDefault="00F76B37" w:rsidP="002009F2">
      <w:pPr>
        <w:pStyle w:val="a9"/>
        <w:numPr>
          <w:ilvl w:val="0"/>
          <w:numId w:val="6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психологический возраст,</w:t>
      </w:r>
    </w:p>
    <w:p w:rsidR="00F76B37" w:rsidRPr="00610C90" w:rsidRDefault="00F76B37" w:rsidP="002009F2">
      <w:pPr>
        <w:pStyle w:val="a9"/>
        <w:numPr>
          <w:ilvl w:val="0"/>
          <w:numId w:val="6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объём головного мозга,</w:t>
      </w:r>
    </w:p>
    <w:p w:rsidR="00F76B37" w:rsidRPr="00610C90" w:rsidRDefault="00F76B37" w:rsidP="002009F2">
      <w:pPr>
        <w:pStyle w:val="a9"/>
        <w:numPr>
          <w:ilvl w:val="0"/>
          <w:numId w:val="6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рост учеников, их вес и ИМТ,</w:t>
      </w:r>
    </w:p>
    <w:p w:rsidR="00F76B37" w:rsidRPr="00610C90" w:rsidRDefault="00F76B37" w:rsidP="002009F2">
      <w:pPr>
        <w:pStyle w:val="a9"/>
        <w:numPr>
          <w:ilvl w:val="0"/>
          <w:numId w:val="6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характеристика речи,</w:t>
      </w:r>
    </w:p>
    <w:p w:rsidR="00F76B37" w:rsidRPr="00610C90" w:rsidRDefault="00F76B37" w:rsidP="002009F2">
      <w:pPr>
        <w:pStyle w:val="a9"/>
        <w:numPr>
          <w:ilvl w:val="0"/>
          <w:numId w:val="6"/>
        </w:numPr>
        <w:spacing w:after="0" w:line="360" w:lineRule="auto"/>
        <w:ind w:left="1701" w:hanging="424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заинтересованность определёнными школьными предметами,</w:t>
      </w:r>
    </w:p>
    <w:p w:rsidR="00F76B37" w:rsidRPr="00610C90" w:rsidRDefault="00F76B37" w:rsidP="002009F2">
      <w:pPr>
        <w:pStyle w:val="a9"/>
        <w:numPr>
          <w:ilvl w:val="0"/>
          <w:numId w:val="6"/>
        </w:numPr>
        <w:spacing w:after="0" w:line="360" w:lineRule="auto"/>
        <w:ind w:left="1701" w:hanging="424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успеваемость, успехи и проблемы в учебной деятельности,</w:t>
      </w:r>
    </w:p>
    <w:p w:rsidR="00F76B37" w:rsidRPr="00610C90" w:rsidRDefault="00F76B37" w:rsidP="002009F2">
      <w:pPr>
        <w:pStyle w:val="a9"/>
        <w:numPr>
          <w:ilvl w:val="0"/>
          <w:numId w:val="6"/>
        </w:numPr>
        <w:spacing w:after="0" w:line="360" w:lineRule="auto"/>
        <w:ind w:left="1701" w:hanging="424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610C90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610C90">
        <w:rPr>
          <w:rFonts w:ascii="Times New Roman" w:hAnsi="Times New Roman" w:cs="Times New Roman"/>
          <w:sz w:val="28"/>
          <w:szCs w:val="28"/>
        </w:rPr>
        <w:t xml:space="preserve"> и категории потребляемой информации.</w:t>
      </w:r>
    </w:p>
    <w:p w:rsidR="00F76B37" w:rsidRPr="00610C90" w:rsidRDefault="00F76B37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 xml:space="preserve">Для изучения психологических характеристик мы будем использовать необходимые </w:t>
      </w:r>
      <w:proofErr w:type="spellStart"/>
      <w:r w:rsidRPr="00610C90">
        <w:rPr>
          <w:rFonts w:ascii="Times New Roman" w:hAnsi="Times New Roman" w:cs="Times New Roman"/>
          <w:sz w:val="28"/>
          <w:szCs w:val="28"/>
        </w:rPr>
        <w:t>онлайн-тесты</w:t>
      </w:r>
      <w:proofErr w:type="spellEnd"/>
      <w:r w:rsidRPr="00610C90">
        <w:rPr>
          <w:rFonts w:ascii="Times New Roman" w:hAnsi="Times New Roman" w:cs="Times New Roman"/>
          <w:sz w:val="28"/>
          <w:szCs w:val="28"/>
        </w:rPr>
        <w:t xml:space="preserve"> (см. Список используемой литературы), которые дают и необходимую удобность, и объективность. Для исследования и сравнения такой информации, как заинтересованность школьными предметами, направление поглощаемого </w:t>
      </w:r>
      <w:proofErr w:type="spellStart"/>
      <w:r w:rsidRPr="00610C90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610C90">
        <w:rPr>
          <w:rFonts w:ascii="Times New Roman" w:hAnsi="Times New Roman" w:cs="Times New Roman"/>
          <w:sz w:val="28"/>
          <w:szCs w:val="28"/>
        </w:rPr>
        <w:t>, а также других данных, которые каким-либо способом могут повлиять на развитие человека как личности, будет проведено анкетирование. Помимо этого, мы измерим физиологические характеристики и поговорим об успеваемости задействованных в исследовании учеников с учителями</w:t>
      </w:r>
      <w:r w:rsidR="0028452A" w:rsidRPr="00610C90">
        <w:rPr>
          <w:rFonts w:ascii="Times New Roman" w:hAnsi="Times New Roman" w:cs="Times New Roman"/>
          <w:sz w:val="28"/>
          <w:szCs w:val="28"/>
        </w:rPr>
        <w:t>, работающими в нашей школе</w:t>
      </w:r>
      <w:r w:rsidRPr="00610C90">
        <w:rPr>
          <w:rFonts w:ascii="Times New Roman" w:hAnsi="Times New Roman" w:cs="Times New Roman"/>
          <w:sz w:val="28"/>
          <w:szCs w:val="28"/>
        </w:rPr>
        <w:t>.</w:t>
      </w:r>
    </w:p>
    <w:p w:rsidR="00F76B37" w:rsidRPr="00610C90" w:rsidRDefault="00F76B37" w:rsidP="002009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C90">
        <w:rPr>
          <w:rFonts w:ascii="Times New Roman" w:hAnsi="Times New Roman"/>
          <w:sz w:val="28"/>
          <w:szCs w:val="28"/>
        </w:rPr>
        <w:t>Стоит отметить, что под «направлением потре</w:t>
      </w:r>
      <w:r w:rsidR="002C6B14" w:rsidRPr="00610C90">
        <w:rPr>
          <w:rFonts w:ascii="Times New Roman" w:hAnsi="Times New Roman"/>
          <w:sz w:val="28"/>
          <w:szCs w:val="28"/>
        </w:rPr>
        <w:t>бляемой информации» мы берём во </w:t>
      </w:r>
      <w:r w:rsidRPr="00610C90">
        <w:rPr>
          <w:rFonts w:ascii="Times New Roman" w:hAnsi="Times New Roman"/>
          <w:sz w:val="28"/>
          <w:szCs w:val="28"/>
        </w:rPr>
        <w:t xml:space="preserve">внимание жанры и категории фильмов, книг и музыки, которые больше всего нравятся исследуемым. Существуют некоторые исследования, </w:t>
      </w:r>
      <w:r w:rsidR="002C6B14" w:rsidRPr="00610C90">
        <w:rPr>
          <w:rFonts w:ascii="Times New Roman" w:hAnsi="Times New Roman"/>
          <w:sz w:val="28"/>
          <w:szCs w:val="28"/>
        </w:rPr>
        <w:t>которые подтверждают гипотезу о </w:t>
      </w:r>
      <w:r w:rsidRPr="00610C90">
        <w:rPr>
          <w:rFonts w:ascii="Times New Roman" w:hAnsi="Times New Roman"/>
          <w:sz w:val="28"/>
          <w:szCs w:val="28"/>
        </w:rPr>
        <w:t>влиянии сложности потребляемой информации на психологические параметры личности.</w:t>
      </w:r>
      <w:r w:rsidR="0028452A" w:rsidRPr="00610C90">
        <w:rPr>
          <w:rFonts w:ascii="Times New Roman" w:hAnsi="Times New Roman"/>
          <w:sz w:val="28"/>
          <w:szCs w:val="28"/>
        </w:rPr>
        <w:t xml:space="preserve"> Некоторые из этих исследований</w:t>
      </w:r>
      <w:r w:rsidR="008C3666" w:rsidRPr="008C3666">
        <w:rPr>
          <w:rFonts w:ascii="Times New Roman" w:hAnsi="Times New Roman"/>
          <w:sz w:val="28"/>
          <w:szCs w:val="28"/>
          <w:vertAlign w:val="superscript"/>
        </w:rPr>
        <w:t>[10, 11, 12]</w:t>
      </w:r>
      <w:r w:rsidR="0028452A" w:rsidRPr="00610C90">
        <w:rPr>
          <w:rFonts w:ascii="Times New Roman" w:hAnsi="Times New Roman"/>
          <w:sz w:val="28"/>
          <w:szCs w:val="28"/>
        </w:rPr>
        <w:t xml:space="preserve"> можно прочи</w:t>
      </w:r>
      <w:r w:rsidR="0096662F" w:rsidRPr="00610C90">
        <w:rPr>
          <w:rFonts w:ascii="Times New Roman" w:hAnsi="Times New Roman"/>
          <w:sz w:val="28"/>
          <w:szCs w:val="28"/>
        </w:rPr>
        <w:t>тать, ссылки на них находятся в</w:t>
      </w:r>
      <w:r w:rsidR="0096662F" w:rsidRPr="00610C90">
        <w:rPr>
          <w:rFonts w:ascii="Times New Roman" w:hAnsi="Times New Roman"/>
          <w:sz w:val="28"/>
          <w:szCs w:val="28"/>
          <w:lang w:val="en-US"/>
        </w:rPr>
        <w:t> </w:t>
      </w:r>
      <w:r w:rsidR="0028452A" w:rsidRPr="00610C90">
        <w:rPr>
          <w:rFonts w:ascii="Times New Roman" w:hAnsi="Times New Roman"/>
          <w:sz w:val="28"/>
          <w:szCs w:val="28"/>
        </w:rPr>
        <w:t>Списке используемой информации.</w:t>
      </w:r>
    </w:p>
    <w:p w:rsidR="00332AEB" w:rsidRPr="00610C90" w:rsidRDefault="00332AEB" w:rsidP="00AA37FC">
      <w:pPr>
        <w:spacing w:before="120"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0C9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76B37" w:rsidRPr="00610C90">
        <w:rPr>
          <w:rFonts w:ascii="Times New Roman" w:hAnsi="Times New Roman" w:cs="Times New Roman"/>
          <w:b/>
          <w:sz w:val="28"/>
          <w:szCs w:val="28"/>
        </w:rPr>
        <w:t>2</w:t>
      </w:r>
      <w:r w:rsidRPr="00610C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02CE" w:rsidRPr="00610C90">
        <w:rPr>
          <w:rFonts w:ascii="Times New Roman" w:hAnsi="Times New Roman" w:cs="Times New Roman"/>
          <w:b/>
          <w:sz w:val="28"/>
          <w:szCs w:val="28"/>
        </w:rPr>
        <w:t>Используемые науки</w:t>
      </w:r>
    </w:p>
    <w:p w:rsidR="001075C5" w:rsidRPr="00610C90" w:rsidRDefault="002810DA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В данном исследовании затронуто множество как отдельных, т</w:t>
      </w:r>
      <w:r w:rsidR="005E72A2" w:rsidRPr="00610C90">
        <w:rPr>
          <w:rFonts w:ascii="Times New Roman" w:hAnsi="Times New Roman" w:cs="Times New Roman"/>
          <w:sz w:val="28"/>
          <w:szCs w:val="28"/>
        </w:rPr>
        <w:t>ак и смежных наук</w:t>
      </w:r>
      <w:r w:rsidR="00333CD0" w:rsidRPr="00610C90">
        <w:rPr>
          <w:rFonts w:ascii="Times New Roman" w:hAnsi="Times New Roman" w:cs="Times New Roman"/>
          <w:sz w:val="28"/>
          <w:szCs w:val="28"/>
        </w:rPr>
        <w:t xml:space="preserve">. </w:t>
      </w:r>
      <w:r w:rsidR="00FA57E2" w:rsidRPr="00610C90">
        <w:rPr>
          <w:rFonts w:ascii="Times New Roman" w:hAnsi="Times New Roman" w:cs="Times New Roman"/>
          <w:sz w:val="28"/>
          <w:szCs w:val="28"/>
        </w:rPr>
        <w:t>Дабы компетентно провести</w:t>
      </w:r>
      <w:r w:rsidR="00C04DDD" w:rsidRPr="00610C90">
        <w:rPr>
          <w:rFonts w:ascii="Times New Roman" w:hAnsi="Times New Roman" w:cs="Times New Roman"/>
          <w:sz w:val="28"/>
          <w:szCs w:val="28"/>
        </w:rPr>
        <w:t xml:space="preserve"> исследование, необходимо в них разобраться, поэтому ниже приведены определения</w:t>
      </w:r>
      <w:r w:rsidR="00FA57E2" w:rsidRPr="00610C90">
        <w:rPr>
          <w:rFonts w:ascii="Times New Roman" w:hAnsi="Times New Roman" w:cs="Times New Roman"/>
          <w:sz w:val="28"/>
          <w:szCs w:val="28"/>
        </w:rPr>
        <w:t xml:space="preserve"> и понятия, </w:t>
      </w:r>
      <w:r w:rsidR="00C04DDD" w:rsidRPr="00610C90">
        <w:rPr>
          <w:rFonts w:ascii="Times New Roman" w:hAnsi="Times New Roman" w:cs="Times New Roman"/>
          <w:sz w:val="28"/>
          <w:szCs w:val="28"/>
        </w:rPr>
        <w:t xml:space="preserve">с которыми мы </w:t>
      </w:r>
      <w:r w:rsidR="00FA57E2" w:rsidRPr="00610C90">
        <w:rPr>
          <w:rFonts w:ascii="Times New Roman" w:hAnsi="Times New Roman" w:cs="Times New Roman"/>
          <w:sz w:val="28"/>
          <w:szCs w:val="28"/>
        </w:rPr>
        <w:t>сталкивались в ходе работы</w:t>
      </w:r>
      <w:r w:rsidR="00C04DDD" w:rsidRPr="00610C90">
        <w:rPr>
          <w:rFonts w:ascii="Times New Roman" w:hAnsi="Times New Roman" w:cs="Times New Roman"/>
          <w:sz w:val="28"/>
          <w:szCs w:val="28"/>
        </w:rPr>
        <w:t>.</w:t>
      </w:r>
    </w:p>
    <w:p w:rsidR="00610C90" w:rsidRDefault="006977FE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C90">
        <w:rPr>
          <w:rFonts w:ascii="Times New Roman" w:hAnsi="Times New Roman" w:cs="Times New Roman"/>
          <w:i/>
          <w:sz w:val="28"/>
          <w:szCs w:val="28"/>
        </w:rPr>
        <w:t>Физиология</w:t>
      </w:r>
      <w:r w:rsidR="00ED466E">
        <w:rPr>
          <w:rFonts w:ascii="Times New Roman" w:hAnsi="Times New Roman" w:cs="Times New Roman"/>
          <w:i/>
          <w:sz w:val="28"/>
          <w:szCs w:val="28"/>
          <w:vertAlign w:val="superscript"/>
        </w:rPr>
        <w:t>[4]</w:t>
      </w:r>
      <w:r w:rsidR="002939EE" w:rsidRPr="00610C90">
        <w:rPr>
          <w:rFonts w:ascii="Times New Roman" w:hAnsi="Times New Roman" w:cs="Times New Roman"/>
          <w:sz w:val="28"/>
          <w:szCs w:val="28"/>
        </w:rPr>
        <w:t xml:space="preserve"> </w:t>
      </w:r>
      <w:r w:rsidR="002939EE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(греч. </w:t>
      </w:r>
      <w:proofErr w:type="spellStart"/>
      <w:r w:rsidR="002939EE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physis</w:t>
      </w:r>
      <w:proofErr w:type="spellEnd"/>
      <w:r w:rsidR="002939EE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природа + </w:t>
      </w:r>
      <w:proofErr w:type="spellStart"/>
      <w:r w:rsidR="002939EE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logos</w:t>
      </w:r>
      <w:proofErr w:type="spellEnd"/>
      <w:r w:rsidR="002939EE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учение) </w:t>
      </w:r>
      <w:r w:rsidR="00333CD0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024CD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наука о </w:t>
      </w:r>
      <w:r w:rsidR="002939EE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закономерностях функционирования живых организмов, их отдельных систем, органов и тканей.</w:t>
      </w:r>
      <w:r w:rsid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C90">
        <w:rPr>
          <w:rFonts w:ascii="Times New Roman" w:hAnsi="Times New Roman" w:cs="Times New Roman"/>
          <w:i/>
          <w:sz w:val="28"/>
          <w:szCs w:val="28"/>
        </w:rPr>
        <w:t>Анатомия</w:t>
      </w:r>
      <w:r w:rsidR="00ED466E">
        <w:rPr>
          <w:rFonts w:ascii="Times New Roman" w:hAnsi="Times New Roman" w:cs="Times New Roman"/>
          <w:i/>
          <w:sz w:val="28"/>
          <w:szCs w:val="28"/>
          <w:vertAlign w:val="superscript"/>
        </w:rPr>
        <w:t>[4]</w:t>
      </w:r>
      <w:r w:rsidR="002939EE" w:rsidRPr="00610C90">
        <w:rPr>
          <w:rFonts w:ascii="Times New Roman" w:hAnsi="Times New Roman" w:cs="Times New Roman"/>
          <w:sz w:val="28"/>
          <w:szCs w:val="28"/>
        </w:rPr>
        <w:t xml:space="preserve"> </w:t>
      </w:r>
      <w:r w:rsidR="002939EE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(греч. </w:t>
      </w:r>
      <w:proofErr w:type="spellStart"/>
      <w:r w:rsidR="002939EE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anatomē</w:t>
      </w:r>
      <w:proofErr w:type="spellEnd"/>
      <w:r w:rsidR="002939EE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7E2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939EE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рассечение, расчленение) </w:t>
      </w:r>
      <w:r w:rsidR="00333CD0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024CD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наука о </w:t>
      </w:r>
      <w:r w:rsidR="002939EE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строении и формах организма, органов и тканей человека и животных.</w:t>
      </w:r>
      <w:r w:rsid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0D5" w:rsidRPr="00610C90">
        <w:rPr>
          <w:rFonts w:ascii="Times New Roman" w:hAnsi="Times New Roman" w:cs="Times New Roman"/>
          <w:i/>
          <w:sz w:val="28"/>
          <w:szCs w:val="28"/>
        </w:rPr>
        <w:t>Неврология</w:t>
      </w:r>
      <w:r w:rsidR="00ED466E">
        <w:rPr>
          <w:rFonts w:ascii="Times New Roman" w:hAnsi="Times New Roman" w:cs="Times New Roman"/>
          <w:i/>
          <w:sz w:val="28"/>
          <w:szCs w:val="28"/>
          <w:vertAlign w:val="superscript"/>
        </w:rPr>
        <w:t>[4]</w:t>
      </w:r>
      <w:r w:rsidR="00D040D5" w:rsidRPr="00610C90">
        <w:rPr>
          <w:rFonts w:ascii="Times New Roman" w:hAnsi="Times New Roman" w:cs="Times New Roman"/>
          <w:sz w:val="28"/>
          <w:szCs w:val="28"/>
        </w:rPr>
        <w:t xml:space="preserve"> </w:t>
      </w:r>
      <w:r w:rsidR="00D040D5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(греч, </w:t>
      </w:r>
      <w:proofErr w:type="spellStart"/>
      <w:r w:rsidR="00D040D5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neuron</w:t>
      </w:r>
      <w:proofErr w:type="spellEnd"/>
      <w:r w:rsidR="00D040D5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нерв + </w:t>
      </w:r>
      <w:proofErr w:type="spellStart"/>
      <w:r w:rsidR="00D040D5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logos</w:t>
      </w:r>
      <w:proofErr w:type="spellEnd"/>
      <w:r w:rsidR="00D040D5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учение) </w:t>
      </w:r>
      <w:r w:rsidR="00333CD0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E558E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медико-биологическая наука о</w:t>
      </w:r>
      <w:r w:rsidR="007E558E" w:rsidRPr="00610C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D040D5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структуре и функции нервной системы.</w:t>
      </w:r>
      <w:r w:rsid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3AF1" w:rsidRPr="00610C90" w:rsidRDefault="00711742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10C90">
        <w:rPr>
          <w:rFonts w:ascii="Times New Roman" w:hAnsi="Times New Roman" w:cs="Times New Roman"/>
          <w:i/>
          <w:sz w:val="28"/>
          <w:szCs w:val="28"/>
        </w:rPr>
        <w:t>Психология</w:t>
      </w:r>
      <w:r w:rsidR="00ED466E">
        <w:rPr>
          <w:rFonts w:ascii="Times New Roman" w:hAnsi="Times New Roman" w:cs="Times New Roman"/>
          <w:i/>
          <w:sz w:val="28"/>
          <w:szCs w:val="28"/>
          <w:vertAlign w:val="superscript"/>
        </w:rPr>
        <w:t>[4]</w:t>
      </w:r>
      <w:r w:rsidRPr="00610C90">
        <w:rPr>
          <w:rFonts w:ascii="Times New Roman" w:hAnsi="Times New Roman" w:cs="Times New Roman"/>
          <w:sz w:val="28"/>
          <w:szCs w:val="28"/>
        </w:rPr>
        <w:t xml:space="preserve"> </w:t>
      </w:r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(греч. </w:t>
      </w:r>
      <w:proofErr w:type="spellStart"/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psyche</w:t>
      </w:r>
      <w:proofErr w:type="spellEnd"/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душа + </w:t>
      </w:r>
      <w:proofErr w:type="spellStart"/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logos</w:t>
      </w:r>
      <w:proofErr w:type="spellEnd"/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учение) – наука, изучающая законы развития и функционирования психического отражения человеком и животными объективной действительности.</w:t>
      </w:r>
      <w:r w:rsid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7FE" w:rsidRPr="00610C90">
        <w:rPr>
          <w:rFonts w:ascii="Times New Roman" w:hAnsi="Times New Roman" w:cs="Times New Roman"/>
          <w:i/>
          <w:sz w:val="28"/>
          <w:szCs w:val="28"/>
        </w:rPr>
        <w:t>Психофизиология</w:t>
      </w:r>
      <w:r w:rsidR="008C3666" w:rsidRPr="008C3666">
        <w:rPr>
          <w:rFonts w:ascii="Times New Roman" w:hAnsi="Times New Roman" w:cs="Times New Roman"/>
          <w:i/>
          <w:sz w:val="28"/>
          <w:szCs w:val="28"/>
          <w:vertAlign w:val="superscript"/>
        </w:rPr>
        <w:t>[7]</w:t>
      </w:r>
      <w:r w:rsidR="00083D0F" w:rsidRPr="00610C90">
        <w:rPr>
          <w:rFonts w:ascii="Times New Roman" w:hAnsi="Times New Roman" w:cs="Times New Roman"/>
          <w:sz w:val="28"/>
          <w:szCs w:val="28"/>
        </w:rPr>
        <w:t xml:space="preserve"> – раздел физиологии и психологии, изучающий физиологические механизмы, обеспечивающие </w:t>
      </w:r>
      <w:r w:rsidR="00EF0993" w:rsidRPr="00610C90">
        <w:rPr>
          <w:rFonts w:ascii="Times New Roman" w:hAnsi="Times New Roman" w:cs="Times New Roman"/>
          <w:sz w:val="28"/>
          <w:szCs w:val="28"/>
        </w:rPr>
        <w:t>реализацию психических процессов и явлений.</w:t>
      </w:r>
      <w:r w:rsidR="00610C90">
        <w:rPr>
          <w:rFonts w:ascii="Times New Roman" w:hAnsi="Times New Roman" w:cs="Times New Roman"/>
          <w:sz w:val="28"/>
          <w:szCs w:val="28"/>
        </w:rPr>
        <w:t xml:space="preserve"> </w:t>
      </w:r>
      <w:r w:rsidR="007F163C" w:rsidRPr="00610C90">
        <w:rPr>
          <w:rFonts w:ascii="Times New Roman" w:hAnsi="Times New Roman" w:cs="Times New Roman"/>
          <w:i/>
          <w:sz w:val="28"/>
          <w:szCs w:val="28"/>
        </w:rPr>
        <w:t>Психолингвистика</w:t>
      </w:r>
      <w:r w:rsidR="00ED466E">
        <w:rPr>
          <w:rFonts w:ascii="Times New Roman" w:hAnsi="Times New Roman" w:cs="Times New Roman"/>
          <w:i/>
          <w:sz w:val="28"/>
          <w:szCs w:val="28"/>
          <w:vertAlign w:val="superscript"/>
        </w:rPr>
        <w:t>[4]</w:t>
      </w:r>
      <w:r w:rsidR="00516675" w:rsidRPr="00610C90">
        <w:rPr>
          <w:rFonts w:ascii="Times New Roman" w:hAnsi="Times New Roman" w:cs="Times New Roman"/>
          <w:sz w:val="28"/>
          <w:szCs w:val="28"/>
        </w:rPr>
        <w:t xml:space="preserve"> – </w:t>
      </w:r>
      <w:r w:rsidR="00516675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 о закономерностях порождения и восприятия речевых высказываний.</w:t>
      </w:r>
    </w:p>
    <w:p w:rsidR="00213915" w:rsidRPr="00610C90" w:rsidRDefault="00213915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>На данном этапе стоит перейти непосредственно к определению мозга человека и необходимым для исследования показателям.</w:t>
      </w:r>
    </w:p>
    <w:p w:rsidR="00E01CE0" w:rsidRPr="00610C90" w:rsidRDefault="00E01CE0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90">
        <w:rPr>
          <w:rFonts w:ascii="Times New Roman" w:hAnsi="Times New Roman" w:cs="Times New Roman"/>
          <w:i/>
          <w:sz w:val="28"/>
          <w:szCs w:val="28"/>
        </w:rPr>
        <w:t>Головной мозг</w:t>
      </w:r>
      <w:r w:rsidR="00ED466E">
        <w:rPr>
          <w:rFonts w:ascii="Times New Roman" w:hAnsi="Times New Roman" w:cs="Times New Roman"/>
          <w:i/>
          <w:sz w:val="28"/>
          <w:szCs w:val="28"/>
          <w:vertAlign w:val="superscript"/>
        </w:rPr>
        <w:t>[4]</w:t>
      </w:r>
      <w:r w:rsidRPr="00610C90">
        <w:rPr>
          <w:rFonts w:ascii="Times New Roman" w:hAnsi="Times New Roman" w:cs="Times New Roman"/>
          <w:sz w:val="28"/>
          <w:szCs w:val="28"/>
        </w:rPr>
        <w:t xml:space="preserve"> </w:t>
      </w:r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610C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encephalon</w:t>
      </w:r>
      <w:proofErr w:type="spellEnd"/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передний отдел (центральный орган) </w:t>
      </w:r>
      <w:proofErr w:type="spellStart"/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spellEnd"/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. н. с. (центральной нервной системы) позвоночных, в том числе человека, регулирующий взаимоотношения организма с окружающей средой, управляя поведенческими реакциями и функциями организма.</w:t>
      </w:r>
    </w:p>
    <w:p w:rsidR="00E01CE0" w:rsidRDefault="00E01CE0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C90">
        <w:rPr>
          <w:rFonts w:ascii="Times New Roman" w:hAnsi="Times New Roman" w:cs="Times New Roman"/>
          <w:i/>
          <w:sz w:val="28"/>
          <w:szCs w:val="28"/>
        </w:rPr>
        <w:t>Краниометрия</w:t>
      </w:r>
      <w:r w:rsidR="00ED466E">
        <w:rPr>
          <w:rFonts w:ascii="Times New Roman" w:hAnsi="Times New Roman" w:cs="Times New Roman"/>
          <w:i/>
          <w:sz w:val="28"/>
          <w:szCs w:val="28"/>
          <w:vertAlign w:val="superscript"/>
        </w:rPr>
        <w:t>[4]</w:t>
      </w:r>
      <w:r w:rsidRPr="00610C90">
        <w:rPr>
          <w:rFonts w:ascii="Times New Roman" w:hAnsi="Times New Roman" w:cs="Times New Roman"/>
          <w:sz w:val="28"/>
          <w:szCs w:val="28"/>
        </w:rPr>
        <w:t xml:space="preserve"> </w:t>
      </w:r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(греч, </w:t>
      </w:r>
      <w:proofErr w:type="spellStart"/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kranion</w:t>
      </w:r>
      <w:proofErr w:type="spellEnd"/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череп + </w:t>
      </w:r>
      <w:proofErr w:type="spellStart"/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metreo</w:t>
      </w:r>
      <w:proofErr w:type="spellEnd"/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мерить) – совокупность приемов измерения черепа, предназначенных для изучения вариаций его строения.</w:t>
      </w:r>
    </w:p>
    <w:p w:rsidR="00C61FD4" w:rsidRPr="00610C90" w:rsidRDefault="00C61FD4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66F28" w:rsidRPr="00610C90" w:rsidRDefault="00F66F28" w:rsidP="00AA37FC">
      <w:pPr>
        <w:spacing w:before="120"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0C9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76B37" w:rsidRPr="00610C90">
        <w:rPr>
          <w:rFonts w:ascii="Times New Roman" w:hAnsi="Times New Roman" w:cs="Times New Roman"/>
          <w:b/>
          <w:sz w:val="28"/>
          <w:szCs w:val="28"/>
        </w:rPr>
        <w:t>3</w:t>
      </w:r>
      <w:r w:rsidRPr="00610C90">
        <w:rPr>
          <w:rFonts w:ascii="Times New Roman" w:hAnsi="Times New Roman" w:cs="Times New Roman"/>
          <w:b/>
          <w:sz w:val="28"/>
          <w:szCs w:val="28"/>
        </w:rPr>
        <w:t>. Необходимые показатели</w:t>
      </w:r>
    </w:p>
    <w:p w:rsidR="001D1B2A" w:rsidRPr="00610C90" w:rsidRDefault="001D1B2A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не будем углубляться в строение мозга, его </w:t>
      </w:r>
      <w:r w:rsidR="007E558E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 и активность, так как не</w:t>
      </w:r>
      <w:r w:rsidR="007E558E" w:rsidRPr="00610C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сможем их </w:t>
      </w:r>
      <w:r w:rsidR="00165F4C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полноценно изучить и как-либ</w:t>
      </w:r>
      <w:r w:rsidR="00213915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о на них повлиять, п</w:t>
      </w:r>
      <w:r w:rsidR="00165F4C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оэтому</w:t>
      </w:r>
      <w:r w:rsidR="00002964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из</w:t>
      </w:r>
      <w:r w:rsidR="00165F4C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</w:t>
      </w:r>
      <w:r w:rsidR="00002964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165F4C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работы является только определение </w:t>
      </w:r>
      <w:r w:rsidR="00213915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объёма мозга исследуемых. В</w:t>
      </w:r>
      <w:r w:rsidR="00002964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большей мере мы изучаем внешние признаки психических процессов человека, а также </w:t>
      </w:r>
      <w:r w:rsidR="00B02BEB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направление</w:t>
      </w:r>
      <w:r w:rsidR="00002964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потребляемой </w:t>
      </w:r>
      <w:r w:rsidR="00B02BEB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им информации. Дале</w:t>
      </w:r>
      <w:r w:rsidR="00440270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02BEB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приведен</w:t>
      </w:r>
      <w:r w:rsidR="00845675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02BEB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</w:t>
      </w:r>
      <w:r w:rsidR="00845675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02BEB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необходимые для этого </w:t>
      </w:r>
      <w:r w:rsidR="00845675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сведения.</w:t>
      </w:r>
    </w:p>
    <w:p w:rsidR="00B64ADD" w:rsidRPr="00610C90" w:rsidRDefault="00B64ADD" w:rsidP="002009F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eastAsia="TimesNewRomanPSMT-Identity-H"/>
          <w:sz w:val="28"/>
          <w:szCs w:val="28"/>
        </w:rPr>
      </w:pPr>
      <w:proofErr w:type="gramStart"/>
      <w:r w:rsidRPr="00610C90">
        <w:rPr>
          <w:sz w:val="28"/>
          <w:szCs w:val="28"/>
          <w:shd w:val="clear" w:color="auto" w:fill="FFFFFF"/>
        </w:rPr>
        <w:t xml:space="preserve">Формулы расчёта объёма головного мозга, </w:t>
      </w:r>
      <w:r w:rsidR="007E558E" w:rsidRPr="00610C90">
        <w:rPr>
          <w:sz w:val="28"/>
          <w:szCs w:val="28"/>
          <w:shd w:val="clear" w:color="auto" w:fill="FFFFFF"/>
        </w:rPr>
        <w:t>приведённые ниже, были взяты из</w:t>
      </w:r>
      <w:r w:rsidR="007E558E" w:rsidRPr="00610C90">
        <w:rPr>
          <w:sz w:val="28"/>
          <w:szCs w:val="28"/>
          <w:shd w:val="clear" w:color="auto" w:fill="FFFFFF"/>
          <w:lang w:val="en-US"/>
        </w:rPr>
        <w:t> </w:t>
      </w:r>
      <w:r w:rsidRPr="00610C90">
        <w:rPr>
          <w:sz w:val="28"/>
          <w:szCs w:val="28"/>
          <w:shd w:val="clear" w:color="auto" w:fill="FFFFFF"/>
        </w:rPr>
        <w:t xml:space="preserve">«Краниометрии» </w:t>
      </w:r>
      <w:r w:rsidRPr="00610C90">
        <w:rPr>
          <w:rFonts w:eastAsia="TimesNewRomanPSMT-Identity-H"/>
          <w:sz w:val="28"/>
          <w:szCs w:val="28"/>
        </w:rPr>
        <w:t>В. П. Алексеева, Г. Ф. </w:t>
      </w:r>
      <w:proofErr w:type="spellStart"/>
      <w:r w:rsidRPr="00610C90">
        <w:rPr>
          <w:rFonts w:eastAsia="TimesNewRomanPSMT-Identity-H"/>
          <w:sz w:val="28"/>
          <w:szCs w:val="28"/>
        </w:rPr>
        <w:t>Дебеца</w:t>
      </w:r>
      <w:proofErr w:type="spellEnd"/>
      <w:r w:rsidRPr="00610C90">
        <w:rPr>
          <w:rFonts w:eastAsia="TimesNewRomanPSMT-Identity-H"/>
          <w:sz w:val="28"/>
          <w:szCs w:val="28"/>
        </w:rPr>
        <w:t>, а формула расчёта ушной высоты из</w:t>
      </w:r>
      <w:r w:rsidR="007E558E" w:rsidRPr="00610C90">
        <w:rPr>
          <w:rFonts w:eastAsia="TimesNewRomanPSMT-Identity-H"/>
          <w:sz w:val="28"/>
          <w:szCs w:val="28"/>
          <w:lang w:val="en-US"/>
        </w:rPr>
        <w:t> </w:t>
      </w:r>
      <w:r w:rsidR="00EE0723" w:rsidRPr="00610C90">
        <w:rPr>
          <w:rFonts w:eastAsia="TimesNewRomanPSMT-Identity-H"/>
          <w:sz w:val="28"/>
          <w:szCs w:val="28"/>
        </w:rPr>
        <w:t>«</w:t>
      </w:r>
      <w:r w:rsidR="00EE0723" w:rsidRPr="00610C90">
        <w:rPr>
          <w:rFonts w:eastAsia="TimesNewRomanPSMT-Identity-H"/>
          <w:sz w:val="28"/>
          <w:szCs w:val="28"/>
          <w:lang w:val="de-DE"/>
        </w:rPr>
        <w:t>Tabellen</w:t>
      </w:r>
      <w:r w:rsidR="00EE0723" w:rsidRPr="00610C90">
        <w:rPr>
          <w:rFonts w:eastAsia="TimesNewRomanPSMT-Identity-H"/>
          <w:sz w:val="28"/>
          <w:szCs w:val="28"/>
        </w:rPr>
        <w:t xml:space="preserve"> </w:t>
      </w:r>
      <w:r w:rsidR="00EE0723" w:rsidRPr="00610C90">
        <w:rPr>
          <w:rFonts w:eastAsia="TimesNewRomanPSMT-Identity-H"/>
          <w:sz w:val="28"/>
          <w:szCs w:val="28"/>
          <w:lang w:val="de-DE"/>
        </w:rPr>
        <w:t>zur</w:t>
      </w:r>
      <w:r w:rsidR="00EE0723" w:rsidRPr="00610C90">
        <w:rPr>
          <w:rFonts w:eastAsia="TimesNewRomanPSMT-Identity-H"/>
          <w:sz w:val="28"/>
          <w:szCs w:val="28"/>
        </w:rPr>
        <w:t xml:space="preserve"> </w:t>
      </w:r>
      <w:r w:rsidR="00EE0723" w:rsidRPr="00610C90">
        <w:rPr>
          <w:rFonts w:eastAsia="TimesNewRomanPSMT-Identity-H"/>
          <w:sz w:val="28"/>
          <w:szCs w:val="28"/>
          <w:lang w:val="de-DE"/>
        </w:rPr>
        <w:t>Berechnung</w:t>
      </w:r>
      <w:r w:rsidR="00EE0723" w:rsidRPr="00610C90">
        <w:rPr>
          <w:rFonts w:eastAsia="TimesNewRomanPSMT-Identity-H"/>
          <w:sz w:val="28"/>
          <w:szCs w:val="28"/>
        </w:rPr>
        <w:t xml:space="preserve"> </w:t>
      </w:r>
      <w:r w:rsidR="00EE0723" w:rsidRPr="00610C90">
        <w:rPr>
          <w:rFonts w:eastAsia="TimesNewRomanPSMT-Identity-H"/>
          <w:sz w:val="28"/>
          <w:szCs w:val="28"/>
          <w:lang w:val="de-DE"/>
        </w:rPr>
        <w:t>der</w:t>
      </w:r>
      <w:r w:rsidR="00EE0723" w:rsidRPr="00610C90">
        <w:rPr>
          <w:rFonts w:eastAsia="TimesNewRomanPSMT-Identity-H"/>
          <w:sz w:val="28"/>
          <w:szCs w:val="28"/>
        </w:rPr>
        <w:t xml:space="preserve"> </w:t>
      </w:r>
      <w:proofErr w:type="spellStart"/>
      <w:r w:rsidR="00EE0723" w:rsidRPr="00610C90">
        <w:rPr>
          <w:rFonts w:eastAsia="TimesNewRomanPSMT-Identity-H"/>
          <w:sz w:val="28"/>
          <w:szCs w:val="28"/>
          <w:lang w:val="de-DE"/>
        </w:rPr>
        <w:t>Ohrh</w:t>
      </w:r>
      <w:r w:rsidR="00EE0723" w:rsidRPr="00610C90">
        <w:rPr>
          <w:rFonts w:eastAsia="TimesNewRomanPSMT-Identity-H"/>
          <w:sz w:val="28"/>
          <w:szCs w:val="28"/>
        </w:rPr>
        <w:t>ö</w:t>
      </w:r>
      <w:proofErr w:type="spellEnd"/>
      <w:r w:rsidR="00EE0723" w:rsidRPr="00610C90">
        <w:rPr>
          <w:rFonts w:eastAsia="TimesNewRomanPSMT-Identity-H"/>
          <w:sz w:val="28"/>
          <w:szCs w:val="28"/>
          <w:lang w:val="de-DE"/>
        </w:rPr>
        <w:t>he</w:t>
      </w:r>
      <w:r w:rsidR="00EE0723" w:rsidRPr="00610C90">
        <w:rPr>
          <w:rFonts w:eastAsia="TimesNewRomanPSMT-Identity-H"/>
          <w:sz w:val="28"/>
          <w:szCs w:val="28"/>
        </w:rPr>
        <w:t xml:space="preserve"> </w:t>
      </w:r>
      <w:r w:rsidR="00EE0723" w:rsidRPr="00610C90">
        <w:rPr>
          <w:rFonts w:eastAsia="TimesNewRomanPSMT-Identity-H"/>
          <w:sz w:val="28"/>
          <w:szCs w:val="28"/>
          <w:lang w:val="de-DE"/>
        </w:rPr>
        <w:t>des</w:t>
      </w:r>
      <w:r w:rsidR="00EE0723" w:rsidRPr="00610C90">
        <w:rPr>
          <w:rFonts w:eastAsia="TimesNewRomanPSMT-Identity-H"/>
          <w:sz w:val="28"/>
          <w:szCs w:val="28"/>
        </w:rPr>
        <w:t xml:space="preserve"> </w:t>
      </w:r>
      <w:r w:rsidR="00EE0723" w:rsidRPr="00610C90">
        <w:rPr>
          <w:rFonts w:eastAsia="TimesNewRomanPSMT-Identity-H"/>
          <w:sz w:val="28"/>
          <w:szCs w:val="28"/>
          <w:lang w:val="de-DE"/>
        </w:rPr>
        <w:t>Kopfes</w:t>
      </w:r>
      <w:r w:rsidR="00EE0723" w:rsidRPr="00610C90">
        <w:rPr>
          <w:rFonts w:eastAsia="TimesNewRomanPSMT-Identity-H"/>
          <w:sz w:val="28"/>
          <w:szCs w:val="28"/>
        </w:rPr>
        <w:t>»</w:t>
      </w:r>
      <w:r w:rsidR="007156BF" w:rsidRPr="00610C90">
        <w:rPr>
          <w:rStyle w:val="af4"/>
          <w:rFonts w:eastAsia="TimesNewRomanPSMT-Identity-H"/>
          <w:sz w:val="28"/>
          <w:szCs w:val="28"/>
        </w:rPr>
        <w:footnoteReference w:id="2"/>
      </w:r>
      <w:r w:rsidR="00EE0723" w:rsidRPr="00610C90">
        <w:rPr>
          <w:rFonts w:eastAsia="TimesNewRomanPSMT-Identity-H"/>
          <w:sz w:val="28"/>
          <w:szCs w:val="28"/>
        </w:rPr>
        <w:t xml:space="preserve"> (</w:t>
      </w:r>
      <w:r w:rsidR="00EE0723" w:rsidRPr="00610C90">
        <w:rPr>
          <w:rFonts w:eastAsia="TimesNewRomanPSMT-Identity-H"/>
          <w:sz w:val="28"/>
          <w:szCs w:val="28"/>
          <w:lang w:val="de-DE"/>
        </w:rPr>
        <w:t>L</w:t>
      </w:r>
      <w:r w:rsidR="00EE0723" w:rsidRPr="00610C90">
        <w:rPr>
          <w:rFonts w:eastAsia="TimesNewRomanPSMT-Identity-H"/>
          <w:sz w:val="28"/>
          <w:szCs w:val="28"/>
        </w:rPr>
        <w:t>.</w:t>
      </w:r>
      <w:proofErr w:type="gramEnd"/>
      <w:r w:rsidR="00EE0723" w:rsidRPr="00610C90">
        <w:rPr>
          <w:rFonts w:eastAsia="TimesNewRomanPSMT-Identity-H"/>
          <w:sz w:val="28"/>
          <w:szCs w:val="28"/>
        </w:rPr>
        <w:t> </w:t>
      </w:r>
      <w:proofErr w:type="spellStart"/>
      <w:r w:rsidR="00EE0723" w:rsidRPr="00610C90">
        <w:rPr>
          <w:rFonts w:eastAsia="TimesNewRomanPSMT-Identity-H"/>
          <w:sz w:val="28"/>
          <w:szCs w:val="28"/>
          <w:lang w:val="de-DE"/>
        </w:rPr>
        <w:t>Loeffler</w:t>
      </w:r>
      <w:proofErr w:type="spellEnd"/>
      <w:r w:rsidR="00EE0723" w:rsidRPr="00610C90">
        <w:rPr>
          <w:rFonts w:eastAsia="TimesNewRomanPSMT-Identity-H"/>
          <w:sz w:val="28"/>
          <w:szCs w:val="28"/>
        </w:rPr>
        <w:t>).</w:t>
      </w:r>
    </w:p>
    <w:p w:rsidR="001F59AB" w:rsidRPr="00610C90" w:rsidRDefault="001F59AB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C90">
        <w:rPr>
          <w:rFonts w:ascii="Times New Roman" w:hAnsi="Times New Roman" w:cs="Times New Roman"/>
          <w:i/>
          <w:sz w:val="28"/>
          <w:szCs w:val="28"/>
        </w:rPr>
        <w:t>Формула расчёта объёма головного мозга</w:t>
      </w:r>
      <w:r w:rsidR="00544D60" w:rsidRPr="00610C90">
        <w:rPr>
          <w:rFonts w:ascii="Times New Roman" w:hAnsi="Times New Roman" w:cs="Times New Roman"/>
          <w:i/>
          <w:sz w:val="28"/>
          <w:szCs w:val="28"/>
        </w:rPr>
        <w:t xml:space="preserve"> для мужчин</w:t>
      </w:r>
      <w:r w:rsidR="008C3666">
        <w:rPr>
          <w:rFonts w:ascii="Times New Roman" w:hAnsi="Times New Roman" w:cs="Times New Roman"/>
          <w:i/>
          <w:sz w:val="28"/>
          <w:szCs w:val="28"/>
          <w:vertAlign w:val="superscript"/>
        </w:rPr>
        <w:t>[</w:t>
      </w:r>
      <w:r w:rsidR="008C3666" w:rsidRPr="008C3666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7E558E" w:rsidRPr="00610C90">
        <w:rPr>
          <w:rFonts w:ascii="Times New Roman" w:hAnsi="Times New Roman" w:cs="Times New Roman"/>
          <w:i/>
          <w:sz w:val="28"/>
          <w:szCs w:val="28"/>
          <w:vertAlign w:val="superscript"/>
        </w:rPr>
        <w:t>]</w:t>
      </w:r>
      <w:r w:rsidR="009A30EF" w:rsidRPr="00610C90">
        <w:rPr>
          <w:rFonts w:ascii="Times New Roman" w:hAnsi="Times New Roman" w:cs="Times New Roman"/>
          <w:i/>
          <w:sz w:val="28"/>
          <w:szCs w:val="28"/>
        </w:rPr>
        <w:t>:</w:t>
      </w:r>
    </w:p>
    <w:p w:rsidR="009A30EF" w:rsidRPr="00610C90" w:rsidRDefault="009A30EF" w:rsidP="008C3666">
      <w:pPr>
        <w:tabs>
          <w:tab w:val="center" w:pos="4677"/>
          <w:tab w:val="left" w:pos="7380"/>
        </w:tabs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V=359,34+0,000365*L*B*βOH</m:t>
        </m:r>
      </m:oMath>
      <w:r w:rsidR="00213915" w:rsidRPr="00610C90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88346D" w:rsidRPr="00610C90" w:rsidRDefault="00C70F6E" w:rsidP="002009F2">
      <w:pPr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C90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791F98" w:rsidRPr="00610C90"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w:r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1F98" w:rsidRPr="00610C90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88346D"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– объём головного мозга человека,</w:t>
      </w:r>
    </w:p>
    <w:p w:rsidR="00AF7B51" w:rsidRPr="00610C90" w:rsidRDefault="009A46B7" w:rsidP="002009F2">
      <w:pPr>
        <w:spacing w:after="0" w:line="360" w:lineRule="auto"/>
        <w:ind w:left="99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C90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– Продольный диаметр</w:t>
      </w:r>
      <w:r w:rsidR="0077010D" w:rsidRPr="00610C9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F7B51" w:rsidRPr="00610C90" w:rsidRDefault="00AF7B51" w:rsidP="002009F2">
      <w:pPr>
        <w:spacing w:after="0" w:line="360" w:lineRule="auto"/>
        <w:ind w:left="99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C9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– Поперечный диаметр</w:t>
      </w:r>
      <w:r w:rsidR="0077010D" w:rsidRPr="00610C9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91F98" w:rsidRPr="00610C90" w:rsidRDefault="00DA4B87" w:rsidP="002009F2">
      <w:pPr>
        <w:spacing w:after="0" w:line="360" w:lineRule="auto"/>
        <w:ind w:left="99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10C90">
        <w:rPr>
          <w:rFonts w:ascii="Times New Roman" w:eastAsiaTheme="minorEastAsia" w:hAnsi="Times New Roman" w:cs="Times New Roman"/>
          <w:sz w:val="28"/>
          <w:szCs w:val="28"/>
          <w:lang w:val="en-US"/>
        </w:rPr>
        <w:t>βO</w:t>
      </w:r>
      <w:r w:rsidR="0088346D" w:rsidRPr="00610C90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proofErr w:type="gramEnd"/>
      <w:r w:rsidR="00E10C69"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– ушная высота</w:t>
      </w:r>
      <w:r w:rsidR="0077010D" w:rsidRPr="00610C9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70F6E" w:rsidRPr="00610C90" w:rsidRDefault="00C70F6E" w:rsidP="008C36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C90">
        <w:rPr>
          <w:rFonts w:ascii="Times New Roman" w:hAnsi="Times New Roman" w:cs="Times New Roman"/>
          <w:i/>
          <w:sz w:val="28"/>
          <w:szCs w:val="28"/>
        </w:rPr>
        <w:t>Формула расчёта объёма головного мозга для женщин</w:t>
      </w:r>
      <w:r w:rsidR="008C3666">
        <w:rPr>
          <w:rFonts w:ascii="Times New Roman" w:hAnsi="Times New Roman" w:cs="Times New Roman"/>
          <w:i/>
          <w:sz w:val="28"/>
          <w:szCs w:val="28"/>
          <w:vertAlign w:val="superscript"/>
        </w:rPr>
        <w:t>[</w:t>
      </w:r>
      <w:r w:rsidR="008C3666" w:rsidRPr="008C3666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7E558E" w:rsidRPr="00610C90">
        <w:rPr>
          <w:rFonts w:ascii="Times New Roman" w:hAnsi="Times New Roman" w:cs="Times New Roman"/>
          <w:i/>
          <w:sz w:val="28"/>
          <w:szCs w:val="28"/>
          <w:vertAlign w:val="superscript"/>
        </w:rPr>
        <w:t>]</w:t>
      </w:r>
      <w:r w:rsidRPr="00610C90">
        <w:rPr>
          <w:rFonts w:ascii="Times New Roman" w:hAnsi="Times New Roman" w:cs="Times New Roman"/>
          <w:i/>
          <w:sz w:val="28"/>
          <w:szCs w:val="28"/>
        </w:rPr>
        <w:t>:</w:t>
      </w:r>
    </w:p>
    <w:p w:rsidR="00AF7B51" w:rsidRPr="00610C90" w:rsidRDefault="00C70F6E" w:rsidP="008C366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V=296,40+0,000375*L*B*βOH</m:t>
        </m:r>
      </m:oMath>
      <w:r w:rsidR="00213915" w:rsidRPr="00610C9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7010D" w:rsidRPr="00610C90" w:rsidRDefault="0077010D" w:rsidP="002009F2">
      <w:pPr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C90"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w:r w:rsidRPr="00610C90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– объём головного мозга человека,</w:t>
      </w:r>
    </w:p>
    <w:p w:rsidR="0077010D" w:rsidRPr="00610C90" w:rsidRDefault="0077010D" w:rsidP="002009F2">
      <w:pPr>
        <w:spacing w:after="0" w:line="360" w:lineRule="auto"/>
        <w:ind w:left="99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C90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– Продольный диаметр,</w:t>
      </w:r>
    </w:p>
    <w:p w:rsidR="0077010D" w:rsidRPr="00610C90" w:rsidRDefault="0077010D" w:rsidP="002009F2">
      <w:pPr>
        <w:spacing w:after="0" w:line="360" w:lineRule="auto"/>
        <w:ind w:left="99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C9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– Поперечный диаметр,</w:t>
      </w:r>
    </w:p>
    <w:p w:rsidR="0077010D" w:rsidRPr="00610C90" w:rsidRDefault="0077010D" w:rsidP="002009F2">
      <w:pPr>
        <w:spacing w:after="0" w:line="360" w:lineRule="auto"/>
        <w:ind w:left="993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10C90">
        <w:rPr>
          <w:rFonts w:ascii="Times New Roman" w:eastAsiaTheme="minorEastAsia" w:hAnsi="Times New Roman" w:cs="Times New Roman"/>
          <w:sz w:val="28"/>
          <w:szCs w:val="28"/>
          <w:lang w:val="en-US"/>
        </w:rPr>
        <w:t>βOH</w:t>
      </w:r>
      <w:proofErr w:type="gramEnd"/>
      <w:r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– ушная высота.</w:t>
      </w:r>
    </w:p>
    <w:p w:rsidR="00305A74" w:rsidRPr="00610C90" w:rsidRDefault="00305A74" w:rsidP="008C366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10C90">
        <w:rPr>
          <w:rFonts w:ascii="Times New Roman" w:eastAsiaTheme="minorEastAsia" w:hAnsi="Times New Roman" w:cs="Times New Roman"/>
          <w:i/>
          <w:sz w:val="28"/>
          <w:szCs w:val="28"/>
        </w:rPr>
        <w:t>Формула расчёта ушной высоты (βОН)</w:t>
      </w:r>
      <w:r w:rsidR="007E558E" w:rsidRPr="00610C9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[2]</w:t>
      </w:r>
      <w:r w:rsidRPr="00610C90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</w:p>
    <w:p w:rsidR="00305A74" w:rsidRPr="00610C90" w:rsidRDefault="00C25F13" w:rsidP="008C3666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OH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213915" w:rsidRPr="00610C90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C83B7C" w:rsidRPr="00610C90" w:rsidRDefault="00616C01" w:rsidP="002009F2">
      <w:pPr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C90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C83B7C" w:rsidRPr="00610C90">
        <w:rPr>
          <w:rFonts w:ascii="Times New Roman" w:eastAsiaTheme="minorEastAsia" w:hAnsi="Times New Roman" w:cs="Times New Roman"/>
          <w:sz w:val="28"/>
          <w:szCs w:val="28"/>
        </w:rPr>
        <w:t>де</w:t>
      </w:r>
      <w:r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610C9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610C9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610C90">
        <w:rPr>
          <w:rFonts w:ascii="Times New Roman" w:eastAsiaTheme="minorEastAsia" w:hAnsi="Times New Roman" w:cs="Times New Roman"/>
          <w:sz w:val="28"/>
          <w:szCs w:val="28"/>
        </w:rPr>
        <w:t>) – расстояние между порионами,</w:t>
      </w:r>
    </w:p>
    <w:p w:rsidR="00616C01" w:rsidRPr="00610C90" w:rsidRDefault="00616C01" w:rsidP="002009F2">
      <w:pPr>
        <w:spacing w:after="0" w:line="360" w:lineRule="auto"/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C9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BD5009" w:rsidRPr="00610C9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BD5009"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BD5009" w:rsidRPr="00610C9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BD5009" w:rsidRPr="00610C90">
        <w:rPr>
          <w:rFonts w:ascii="Times New Roman" w:eastAsiaTheme="minorEastAsia" w:hAnsi="Times New Roman" w:cs="Times New Roman"/>
          <w:sz w:val="28"/>
          <w:szCs w:val="28"/>
        </w:rPr>
        <w:t>) – расстояние от пориона до бегмы.</w:t>
      </w:r>
    </w:p>
    <w:p w:rsidR="00AB0814" w:rsidRPr="00610C90" w:rsidRDefault="00AB0814" w:rsidP="002009F2">
      <w:pPr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C90">
        <w:rPr>
          <w:rFonts w:ascii="Times New Roman" w:eastAsiaTheme="minorEastAsia" w:hAnsi="Times New Roman" w:cs="Times New Roman"/>
          <w:i/>
          <w:sz w:val="28"/>
          <w:szCs w:val="28"/>
        </w:rPr>
        <w:t>Продольный диаметр</w:t>
      </w:r>
      <w:r w:rsidR="008C3666">
        <w:rPr>
          <w:rFonts w:ascii="Times New Roman" w:hAnsi="Times New Roman" w:cs="Times New Roman"/>
          <w:i/>
          <w:sz w:val="28"/>
          <w:szCs w:val="28"/>
          <w:vertAlign w:val="superscript"/>
        </w:rPr>
        <w:t>[</w:t>
      </w:r>
      <w:r w:rsidR="008C3666" w:rsidRPr="008C3666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7E558E" w:rsidRPr="00610C90">
        <w:rPr>
          <w:rFonts w:ascii="Times New Roman" w:hAnsi="Times New Roman" w:cs="Times New Roman"/>
          <w:i/>
          <w:sz w:val="28"/>
          <w:szCs w:val="28"/>
          <w:vertAlign w:val="superscript"/>
        </w:rPr>
        <w:t>]</w:t>
      </w:r>
      <w:r w:rsidRPr="00610C90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610C90">
        <w:rPr>
          <w:rFonts w:ascii="Times New Roman" w:eastAsiaTheme="minorEastAsia" w:hAnsi="Times New Roman" w:cs="Times New Roman"/>
          <w:sz w:val="28"/>
          <w:szCs w:val="28"/>
        </w:rPr>
        <w:t xml:space="preserve">– это </w:t>
      </w:r>
      <w:r w:rsidR="00876AEF" w:rsidRPr="00610C90">
        <w:rPr>
          <w:rFonts w:ascii="Times New Roman" w:eastAsiaTheme="minorEastAsia" w:hAnsi="Times New Roman" w:cs="Times New Roman"/>
          <w:sz w:val="28"/>
          <w:szCs w:val="28"/>
        </w:rPr>
        <w:t>прямое расстоян</w:t>
      </w:r>
      <w:r w:rsidR="00D30030" w:rsidRPr="00610C90">
        <w:rPr>
          <w:rFonts w:ascii="Times New Roman" w:eastAsiaTheme="minorEastAsia" w:hAnsi="Times New Roman" w:cs="Times New Roman"/>
          <w:sz w:val="28"/>
          <w:szCs w:val="28"/>
        </w:rPr>
        <w:t xml:space="preserve">ие между </w:t>
      </w:r>
      <w:proofErr w:type="spellStart"/>
      <w:r w:rsidR="00D30030" w:rsidRPr="00610C90">
        <w:rPr>
          <w:rFonts w:ascii="Times New Roman" w:eastAsiaTheme="minorEastAsia" w:hAnsi="Times New Roman" w:cs="Times New Roman"/>
          <w:sz w:val="28"/>
          <w:szCs w:val="28"/>
        </w:rPr>
        <w:t>глабеллой</w:t>
      </w:r>
      <w:proofErr w:type="spellEnd"/>
      <w:r w:rsidR="00D30030"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="00D30030" w:rsidRPr="00610C90">
        <w:rPr>
          <w:rFonts w:ascii="Times New Roman" w:eastAsiaTheme="minorEastAsia" w:hAnsi="Times New Roman" w:cs="Times New Roman"/>
          <w:sz w:val="28"/>
          <w:szCs w:val="28"/>
        </w:rPr>
        <w:t>опистокран</w:t>
      </w:r>
      <w:r w:rsidR="00876AEF" w:rsidRPr="00610C90">
        <w:rPr>
          <w:rFonts w:ascii="Times New Roman" w:eastAsiaTheme="minorEastAsia" w:hAnsi="Times New Roman" w:cs="Times New Roman"/>
          <w:sz w:val="28"/>
          <w:szCs w:val="28"/>
        </w:rPr>
        <w:t>ионом</w:t>
      </w:r>
      <w:proofErr w:type="spellEnd"/>
      <w:r w:rsidR="00213915" w:rsidRPr="00610C90">
        <w:rPr>
          <w:rFonts w:ascii="Times New Roman" w:eastAsiaTheme="minorEastAsia" w:hAnsi="Times New Roman" w:cs="Times New Roman"/>
          <w:sz w:val="28"/>
          <w:szCs w:val="28"/>
        </w:rPr>
        <w:t>. (см. Рис. 1)</w:t>
      </w:r>
    </w:p>
    <w:p w:rsidR="00F76B37" w:rsidRPr="00610C90" w:rsidRDefault="00876AEF" w:rsidP="002009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proofErr w:type="spellStart"/>
      <w:r w:rsidRPr="00610C90">
        <w:rPr>
          <w:rFonts w:ascii="Times New Roman" w:eastAsiaTheme="minorEastAsia" w:hAnsi="Times New Roman" w:cs="Times New Roman"/>
          <w:i/>
          <w:sz w:val="28"/>
          <w:szCs w:val="28"/>
        </w:rPr>
        <w:t>Глабелла</w:t>
      </w:r>
      <w:proofErr w:type="spellEnd"/>
      <w:r w:rsidR="008C3666">
        <w:rPr>
          <w:rFonts w:ascii="Times New Roman" w:hAnsi="Times New Roman" w:cs="Times New Roman"/>
          <w:i/>
          <w:sz w:val="28"/>
          <w:szCs w:val="28"/>
          <w:vertAlign w:val="superscript"/>
        </w:rPr>
        <w:t>[</w:t>
      </w:r>
      <w:r w:rsidR="008C3666" w:rsidRPr="008C3666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7E558E" w:rsidRPr="00610C90">
        <w:rPr>
          <w:rFonts w:ascii="Times New Roman" w:hAnsi="Times New Roman" w:cs="Times New Roman"/>
          <w:i/>
          <w:sz w:val="28"/>
          <w:szCs w:val="28"/>
          <w:vertAlign w:val="superscript"/>
        </w:rPr>
        <w:t>]</w:t>
      </w:r>
      <w:r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– это </w:t>
      </w:r>
      <w:r w:rsidR="009E78F9" w:rsidRPr="00610C90">
        <w:rPr>
          <w:rFonts w:ascii="Times New Roman" w:eastAsiaTheme="minorEastAsia" w:hAnsi="Times New Roman" w:cs="Times New Roman"/>
          <w:sz w:val="28"/>
          <w:szCs w:val="28"/>
        </w:rPr>
        <w:t>наиболее передняя точка лобной кости в</w:t>
      </w:r>
      <w:r w:rsidR="00845675" w:rsidRPr="00610C90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9E78F9" w:rsidRPr="00610C90">
        <w:rPr>
          <w:rFonts w:ascii="Times New Roman" w:eastAsiaTheme="minorEastAsia" w:hAnsi="Times New Roman" w:cs="Times New Roman"/>
          <w:sz w:val="28"/>
          <w:szCs w:val="28"/>
        </w:rPr>
        <w:t>медианном сечении при</w:t>
      </w:r>
      <w:r w:rsidR="00845675" w:rsidRPr="00610C90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9E78F9" w:rsidRPr="00610C90">
        <w:rPr>
          <w:rFonts w:ascii="Times New Roman" w:eastAsiaTheme="minorEastAsia" w:hAnsi="Times New Roman" w:cs="Times New Roman"/>
          <w:sz w:val="28"/>
          <w:szCs w:val="28"/>
        </w:rPr>
        <w:t>положении черепа во</w:t>
      </w:r>
      <w:r w:rsidR="00845675" w:rsidRPr="00610C90">
        <w:rPr>
          <w:rFonts w:ascii="Times New Roman" w:eastAsiaTheme="minorEastAsia" w:hAnsi="Times New Roman" w:cs="Times New Roman"/>
          <w:sz w:val="28"/>
          <w:szCs w:val="28"/>
        </w:rPr>
        <w:t> </w:t>
      </w:r>
      <w:proofErr w:type="spellStart"/>
      <w:r w:rsidR="009E78F9" w:rsidRPr="00610C90">
        <w:rPr>
          <w:rFonts w:ascii="Times New Roman" w:eastAsiaTheme="minorEastAsia" w:hAnsi="Times New Roman" w:cs="Times New Roman"/>
          <w:sz w:val="28"/>
          <w:szCs w:val="28"/>
        </w:rPr>
        <w:t>франкф</w:t>
      </w:r>
      <w:r w:rsidR="007E0380" w:rsidRPr="00610C90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9E78F9" w:rsidRPr="00610C90">
        <w:rPr>
          <w:rFonts w:ascii="Times New Roman" w:eastAsiaTheme="minorEastAsia" w:hAnsi="Times New Roman" w:cs="Times New Roman"/>
          <w:sz w:val="28"/>
          <w:szCs w:val="28"/>
        </w:rPr>
        <w:t>ртской</w:t>
      </w:r>
      <w:proofErr w:type="spellEnd"/>
      <w:r w:rsidR="009E78F9"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0380" w:rsidRPr="00610C90">
        <w:rPr>
          <w:rFonts w:ascii="Times New Roman" w:eastAsiaTheme="minorEastAsia" w:hAnsi="Times New Roman" w:cs="Times New Roman"/>
          <w:sz w:val="28"/>
          <w:szCs w:val="28"/>
        </w:rPr>
        <w:t>горизонтальной плоскости.</w:t>
      </w:r>
    </w:p>
    <w:p w:rsidR="00F76B37" w:rsidRPr="00610C90" w:rsidRDefault="00876AEF" w:rsidP="002009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proofErr w:type="spellStart"/>
      <w:r w:rsidRPr="00610C90">
        <w:rPr>
          <w:rFonts w:ascii="Times New Roman" w:eastAsiaTheme="minorEastAsia" w:hAnsi="Times New Roman" w:cs="Times New Roman"/>
          <w:i/>
          <w:sz w:val="28"/>
          <w:szCs w:val="28"/>
        </w:rPr>
        <w:t>Описто</w:t>
      </w:r>
      <w:r w:rsidR="00D30030" w:rsidRPr="00610C90">
        <w:rPr>
          <w:rFonts w:ascii="Times New Roman" w:eastAsiaTheme="minorEastAsia" w:hAnsi="Times New Roman" w:cs="Times New Roman"/>
          <w:i/>
          <w:sz w:val="28"/>
          <w:szCs w:val="28"/>
        </w:rPr>
        <w:t>кранион</w:t>
      </w:r>
      <w:proofErr w:type="spellEnd"/>
      <w:r w:rsidR="008C3666">
        <w:rPr>
          <w:rFonts w:ascii="Times New Roman" w:hAnsi="Times New Roman" w:cs="Times New Roman"/>
          <w:i/>
          <w:sz w:val="28"/>
          <w:szCs w:val="28"/>
          <w:vertAlign w:val="superscript"/>
        </w:rPr>
        <w:t>[</w:t>
      </w:r>
      <w:r w:rsidR="008C3666" w:rsidRPr="008C3666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7E558E" w:rsidRPr="00610C90">
        <w:rPr>
          <w:rFonts w:ascii="Times New Roman" w:hAnsi="Times New Roman" w:cs="Times New Roman"/>
          <w:i/>
          <w:sz w:val="28"/>
          <w:szCs w:val="28"/>
          <w:vertAlign w:val="superscript"/>
        </w:rPr>
        <w:t>]</w:t>
      </w:r>
      <w:r w:rsidR="00D30030"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– это точка на затылочной кости</w:t>
      </w:r>
      <w:r w:rsidR="009E78F9" w:rsidRPr="00610C9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30030"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наиболее далеко отстающая от </w:t>
      </w:r>
      <w:proofErr w:type="spellStart"/>
      <w:r w:rsidR="00D30030" w:rsidRPr="00610C90">
        <w:rPr>
          <w:rFonts w:ascii="Times New Roman" w:eastAsiaTheme="minorEastAsia" w:hAnsi="Times New Roman" w:cs="Times New Roman"/>
          <w:sz w:val="28"/>
          <w:szCs w:val="28"/>
        </w:rPr>
        <w:t>глабеллы</w:t>
      </w:r>
      <w:proofErr w:type="spellEnd"/>
      <w:r w:rsidR="00D30030"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в медианной плоскости</w:t>
      </w:r>
      <w:r w:rsidR="009E78F9" w:rsidRPr="00610C9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B0814" w:rsidRPr="00610C90" w:rsidRDefault="00876AEF" w:rsidP="002009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C90">
        <w:rPr>
          <w:rFonts w:ascii="Times New Roman" w:eastAsiaTheme="minorEastAsia" w:hAnsi="Times New Roman" w:cs="Times New Roman"/>
          <w:i/>
          <w:sz w:val="28"/>
          <w:szCs w:val="28"/>
        </w:rPr>
        <w:t>Поперечный диаметр</w:t>
      </w:r>
      <w:r w:rsidR="008C3666">
        <w:rPr>
          <w:rFonts w:ascii="Times New Roman" w:hAnsi="Times New Roman" w:cs="Times New Roman"/>
          <w:i/>
          <w:sz w:val="28"/>
          <w:szCs w:val="28"/>
          <w:vertAlign w:val="superscript"/>
        </w:rPr>
        <w:t>[</w:t>
      </w:r>
      <w:r w:rsidR="008C3666" w:rsidRPr="008C3666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7E558E" w:rsidRPr="00610C90">
        <w:rPr>
          <w:rFonts w:ascii="Times New Roman" w:hAnsi="Times New Roman" w:cs="Times New Roman"/>
          <w:i/>
          <w:sz w:val="28"/>
          <w:szCs w:val="28"/>
          <w:vertAlign w:val="superscript"/>
        </w:rPr>
        <w:t>]</w:t>
      </w:r>
      <w:r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– это наибольшее расстояние между боковыми стенками мозговой коробки перпендикулярно сагиттальной плоскости.</w:t>
      </w:r>
    </w:p>
    <w:p w:rsidR="00C70F6E" w:rsidRPr="00610C90" w:rsidRDefault="007559A3" w:rsidP="002009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0C90">
        <w:rPr>
          <w:rFonts w:ascii="Times New Roman" w:eastAsiaTheme="minorEastAsia" w:hAnsi="Times New Roman" w:cs="Times New Roman"/>
          <w:i/>
          <w:sz w:val="28"/>
          <w:szCs w:val="28"/>
        </w:rPr>
        <w:t>Ушная высота</w:t>
      </w:r>
      <w:r w:rsidR="008C3666">
        <w:rPr>
          <w:rFonts w:ascii="Times New Roman" w:hAnsi="Times New Roman" w:cs="Times New Roman"/>
          <w:i/>
          <w:sz w:val="28"/>
          <w:szCs w:val="28"/>
          <w:vertAlign w:val="superscript"/>
        </w:rPr>
        <w:t>[</w:t>
      </w:r>
      <w:r w:rsidR="008C3666" w:rsidRPr="008C3666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7E558E" w:rsidRPr="00610C90">
        <w:rPr>
          <w:rFonts w:ascii="Times New Roman" w:hAnsi="Times New Roman" w:cs="Times New Roman"/>
          <w:i/>
          <w:sz w:val="28"/>
          <w:szCs w:val="28"/>
          <w:vertAlign w:val="superscript"/>
        </w:rPr>
        <w:t>]</w:t>
      </w:r>
      <w:r w:rsidRPr="00610C90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610C90">
        <w:rPr>
          <w:rFonts w:ascii="Times New Roman" w:eastAsiaTheme="minorEastAsia" w:hAnsi="Times New Roman" w:cs="Times New Roman"/>
          <w:sz w:val="28"/>
          <w:szCs w:val="28"/>
        </w:rPr>
        <w:t>– это проек</w:t>
      </w:r>
      <w:r w:rsidR="008C3666">
        <w:rPr>
          <w:rFonts w:ascii="Times New Roman" w:eastAsiaTheme="minorEastAsia" w:hAnsi="Times New Roman" w:cs="Times New Roman"/>
          <w:sz w:val="28"/>
          <w:szCs w:val="28"/>
        </w:rPr>
        <w:t xml:space="preserve">ционное расстояние от </w:t>
      </w:r>
      <w:proofErr w:type="spellStart"/>
      <w:r w:rsidR="008C3666">
        <w:rPr>
          <w:rFonts w:ascii="Times New Roman" w:eastAsiaTheme="minorEastAsia" w:hAnsi="Times New Roman" w:cs="Times New Roman"/>
          <w:sz w:val="28"/>
          <w:szCs w:val="28"/>
        </w:rPr>
        <w:t>бергмы</w:t>
      </w:r>
      <w:proofErr w:type="spellEnd"/>
      <w:r w:rsidR="008C3666">
        <w:rPr>
          <w:rFonts w:ascii="Times New Roman" w:eastAsiaTheme="minorEastAsia" w:hAnsi="Times New Roman" w:cs="Times New Roman"/>
          <w:sz w:val="28"/>
          <w:szCs w:val="28"/>
        </w:rPr>
        <w:t xml:space="preserve"> до</w:t>
      </w:r>
      <w:r w:rsidR="008C3666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610C90">
        <w:rPr>
          <w:rFonts w:ascii="Times New Roman" w:eastAsiaTheme="minorEastAsia" w:hAnsi="Times New Roman" w:cs="Times New Roman"/>
          <w:sz w:val="28"/>
          <w:szCs w:val="28"/>
        </w:rPr>
        <w:t>середины линии, соединяющей оба пориона</w:t>
      </w:r>
      <w:r w:rsidR="00B327FE" w:rsidRPr="00610C9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76B37" w:rsidRPr="00610C9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B327FE" w:rsidRPr="00610C90" w:rsidRDefault="00B327FE" w:rsidP="002009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10C90">
        <w:rPr>
          <w:rFonts w:ascii="Times New Roman" w:eastAsiaTheme="minorEastAsia" w:hAnsi="Times New Roman" w:cs="Times New Roman"/>
          <w:i/>
          <w:sz w:val="28"/>
          <w:szCs w:val="28"/>
        </w:rPr>
        <w:t>Бергма</w:t>
      </w:r>
      <w:proofErr w:type="spellEnd"/>
      <w:r w:rsidR="008C3666">
        <w:rPr>
          <w:rFonts w:ascii="Times New Roman" w:hAnsi="Times New Roman" w:cs="Times New Roman"/>
          <w:i/>
          <w:sz w:val="28"/>
          <w:szCs w:val="28"/>
          <w:vertAlign w:val="superscript"/>
        </w:rPr>
        <w:t>[</w:t>
      </w:r>
      <w:r w:rsidR="008C3666" w:rsidRPr="008C3666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7E558E" w:rsidRPr="00610C90">
        <w:rPr>
          <w:rFonts w:ascii="Times New Roman" w:hAnsi="Times New Roman" w:cs="Times New Roman"/>
          <w:i/>
          <w:sz w:val="28"/>
          <w:szCs w:val="28"/>
          <w:vertAlign w:val="superscript"/>
        </w:rPr>
        <w:t>]</w:t>
      </w:r>
      <w:r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– точка соединения </w:t>
      </w:r>
      <w:proofErr w:type="gramStart"/>
      <w:r w:rsidRPr="00610C90">
        <w:rPr>
          <w:rFonts w:ascii="Times New Roman" w:eastAsiaTheme="minorEastAsia" w:hAnsi="Times New Roman" w:cs="Times New Roman"/>
          <w:sz w:val="28"/>
          <w:szCs w:val="28"/>
        </w:rPr>
        <w:t>лобной</w:t>
      </w:r>
      <w:proofErr w:type="gramEnd"/>
      <w:r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и обеих теменных костей, располагающаяся на пересечении венечного и сагиттального швов.</w:t>
      </w:r>
    </w:p>
    <w:p w:rsidR="00091A0F" w:rsidRPr="00610C90" w:rsidRDefault="00B327FE" w:rsidP="002009F2">
      <w:pPr>
        <w:spacing w:after="24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10C90">
        <w:rPr>
          <w:rFonts w:ascii="Times New Roman" w:eastAsiaTheme="minorEastAsia" w:hAnsi="Times New Roman" w:cs="Times New Roman"/>
          <w:i/>
          <w:sz w:val="28"/>
          <w:szCs w:val="28"/>
        </w:rPr>
        <w:t>Порион</w:t>
      </w:r>
      <w:proofErr w:type="spellEnd"/>
      <w:r w:rsidR="008C3666">
        <w:rPr>
          <w:rFonts w:ascii="Times New Roman" w:hAnsi="Times New Roman" w:cs="Times New Roman"/>
          <w:i/>
          <w:sz w:val="28"/>
          <w:szCs w:val="28"/>
          <w:vertAlign w:val="superscript"/>
        </w:rPr>
        <w:t>[</w:t>
      </w:r>
      <w:r w:rsidR="008C3666" w:rsidRPr="008C3666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7E558E" w:rsidRPr="00610C90">
        <w:rPr>
          <w:rFonts w:ascii="Times New Roman" w:hAnsi="Times New Roman" w:cs="Times New Roman"/>
          <w:i/>
          <w:sz w:val="28"/>
          <w:szCs w:val="28"/>
          <w:vertAlign w:val="superscript"/>
        </w:rPr>
        <w:t>]</w:t>
      </w:r>
      <w:r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– это точка пересечения линии, идущей </w:t>
      </w:r>
      <w:r w:rsidR="00AB0814" w:rsidRPr="00610C90">
        <w:rPr>
          <w:rFonts w:ascii="Times New Roman" w:eastAsiaTheme="minorEastAsia" w:hAnsi="Times New Roman" w:cs="Times New Roman"/>
          <w:sz w:val="28"/>
          <w:szCs w:val="28"/>
        </w:rPr>
        <w:t xml:space="preserve">от верхнего конца </w:t>
      </w:r>
      <w:proofErr w:type="spellStart"/>
      <w:r w:rsidR="00AB0814" w:rsidRPr="00610C90">
        <w:rPr>
          <w:rFonts w:ascii="Times New Roman" w:eastAsiaTheme="minorEastAsia" w:hAnsi="Times New Roman" w:cs="Times New Roman"/>
          <w:sz w:val="28"/>
          <w:szCs w:val="28"/>
        </w:rPr>
        <w:t>надвходной</w:t>
      </w:r>
      <w:proofErr w:type="spellEnd"/>
      <w:r w:rsidR="00AB0814" w:rsidRPr="00610C90">
        <w:rPr>
          <w:rFonts w:ascii="Times New Roman" w:eastAsiaTheme="minorEastAsia" w:hAnsi="Times New Roman" w:cs="Times New Roman"/>
          <w:sz w:val="28"/>
          <w:szCs w:val="28"/>
        </w:rPr>
        <w:t xml:space="preserve"> ости параллельно корню скулового отростка височной кости.</w:t>
      </w:r>
    </w:p>
    <w:p w:rsidR="00B82DC4" w:rsidRPr="00610C90" w:rsidRDefault="00B82DC4" w:rsidP="002009F2">
      <w:pPr>
        <w:keepNext/>
        <w:spacing w:after="0" w:line="360" w:lineRule="auto"/>
        <w:jc w:val="center"/>
        <w:rPr>
          <w:sz w:val="24"/>
          <w:szCs w:val="24"/>
        </w:rPr>
      </w:pPr>
      <w:r w:rsidRPr="00610C9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2423883"/>
            <wp:effectExtent l="19050" t="0" r="9525" b="0"/>
            <wp:docPr id="17" name="Рисунок 1" descr="C:\Users\1\Desktop\Мозг и мышление детей и подростков\Старт в медицину\Изображения\Краниометрия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Мозг и мышление детей и подростков\Старт в медицину\Изображения\Краниометрия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36" cy="243824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82DC4" w:rsidRPr="00610C90" w:rsidRDefault="00B82DC4" w:rsidP="00AA37FC">
      <w:pPr>
        <w:pStyle w:val="af5"/>
        <w:spacing w:after="120"/>
        <w:jc w:val="center"/>
        <w:outlineLvl w:val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="00FF19B0"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="00FF19B0"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AA37FC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="00FF19B0"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. Краниометрические точки</w:t>
      </w:r>
    </w:p>
    <w:p w:rsidR="00D819C6" w:rsidRPr="00727F11" w:rsidRDefault="00D819C6" w:rsidP="008C3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Психика</w:t>
      </w:r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(греч, </w:t>
      </w:r>
      <w:proofErr w:type="spellStart"/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psychikos</w:t>
      </w:r>
      <w:proofErr w:type="spellEnd"/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душевный</w:t>
      </w:r>
      <w:proofErr w:type="gramEnd"/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610C90">
        <w:rPr>
          <w:bCs/>
          <w:iCs/>
          <w:sz w:val="28"/>
          <w:szCs w:val="28"/>
          <w:shd w:val="clear" w:color="auto" w:fill="FFFFFF"/>
        </w:rPr>
        <w:t>–</w:t>
      </w:r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 активного отображения субъектом объективной реальности, возникающая в процессе взаимодействия высокоорганизованных живых существ с внешним миром и осуществляющая в их поведении (деятельности) регулятивную функцию.</w:t>
      </w:r>
    </w:p>
    <w:p w:rsidR="00D819C6" w:rsidRPr="00610C90" w:rsidRDefault="00D819C6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90">
        <w:rPr>
          <w:rFonts w:ascii="Times New Roman" w:hAnsi="Times New Roman" w:cs="Times New Roman"/>
          <w:sz w:val="28"/>
          <w:szCs w:val="28"/>
        </w:rPr>
        <w:t xml:space="preserve">Для изучения характера исследуемых, их психики и поведения, а также возможности влияния этого на их успеваемость, заинтересованность учёбой и личностное развитие, мы должны определить такие психологические характеристики, как тип личности, </w:t>
      </w:r>
      <w:r w:rsidRPr="00610C90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610C90">
        <w:rPr>
          <w:rFonts w:ascii="Times New Roman" w:hAnsi="Times New Roman" w:cs="Times New Roman"/>
          <w:sz w:val="28"/>
          <w:szCs w:val="28"/>
        </w:rPr>
        <w:t xml:space="preserve"> (коэффициент интеллекта), тип мышления, темперамент и психологический возраст, речь о которых пойдёт уже в Основной части исследования.</w:t>
      </w:r>
    </w:p>
    <w:p w:rsidR="00B02BEB" w:rsidRPr="00610C90" w:rsidRDefault="00C5234B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10C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Несмотря на достаточно узкий профиль нашей работы, рост и масса тела человека не могли остаться в стороне, так как и они представляют большой интере</w:t>
      </w:r>
      <w:r w:rsidR="00D819C6" w:rsidRPr="00610C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для комплексного исследования.</w:t>
      </w:r>
    </w:p>
    <w:p w:rsidR="006A58E5" w:rsidRPr="00610C90" w:rsidRDefault="006A58E5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C9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Вес</w:t>
      </w:r>
      <w:r w:rsidR="00D819C6" w:rsidRPr="00610C9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(масса)</w:t>
      </w:r>
      <w:r w:rsidRPr="00610C9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тела</w:t>
      </w:r>
      <w:r w:rsidR="00ED466E">
        <w:rPr>
          <w:rFonts w:ascii="Times New Roman" w:hAnsi="Times New Roman" w:cs="Times New Roman"/>
          <w:i/>
          <w:sz w:val="28"/>
          <w:szCs w:val="28"/>
          <w:vertAlign w:val="superscript"/>
        </w:rPr>
        <w:t>[4]</w:t>
      </w:r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0C90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важнейших показателей физического развития человека. Вес тела зависит от возраста, морфологических и физиологических свойств организма и </w:t>
      </w:r>
      <w:r w:rsidR="004024CD"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относительно судить о </w:t>
      </w:r>
      <w:r w:rsidRPr="00610C9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состоянии здоровья.</w:t>
      </w:r>
    </w:p>
    <w:p w:rsidR="009A00FE" w:rsidRPr="00610C90" w:rsidRDefault="006A58E5" w:rsidP="002009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610C90">
        <w:rPr>
          <w:bCs/>
          <w:i/>
          <w:color w:val="222222"/>
          <w:sz w:val="28"/>
          <w:szCs w:val="28"/>
        </w:rPr>
        <w:t>Индекс массы тела</w:t>
      </w:r>
      <w:r w:rsidRPr="00610C90">
        <w:rPr>
          <w:color w:val="222222"/>
          <w:sz w:val="28"/>
          <w:szCs w:val="28"/>
        </w:rPr>
        <w:t xml:space="preserve"> </w:t>
      </w:r>
      <w:r w:rsidRPr="00610C90">
        <w:rPr>
          <w:bCs/>
          <w:iCs/>
          <w:sz w:val="28"/>
          <w:szCs w:val="28"/>
          <w:shd w:val="clear" w:color="auto" w:fill="FFFFFF"/>
        </w:rPr>
        <w:t>–</w:t>
      </w:r>
      <w:r w:rsidRPr="00610C90">
        <w:rPr>
          <w:color w:val="222222"/>
          <w:sz w:val="28"/>
          <w:szCs w:val="28"/>
        </w:rPr>
        <w:t xml:space="preserve"> величина, позволяющая оценить степень соответствия массы человека и его роста и тем самым косвенно оценить, является ли масса недостаточной, нормальной или избыточной</w:t>
      </w:r>
      <w:proofErr w:type="gramStart"/>
      <w:r w:rsidRPr="00610C90">
        <w:rPr>
          <w:color w:val="222222"/>
          <w:sz w:val="28"/>
          <w:szCs w:val="28"/>
        </w:rPr>
        <w:t>.</w:t>
      </w:r>
      <w:proofErr w:type="gramEnd"/>
      <w:r w:rsidR="00F76B37" w:rsidRPr="00610C90">
        <w:rPr>
          <w:color w:val="222222"/>
          <w:sz w:val="28"/>
          <w:szCs w:val="28"/>
        </w:rPr>
        <w:t xml:space="preserve"> (</w:t>
      </w:r>
      <w:proofErr w:type="gramStart"/>
      <w:r w:rsidR="00F76B37" w:rsidRPr="00610C90">
        <w:rPr>
          <w:color w:val="222222"/>
          <w:sz w:val="28"/>
          <w:szCs w:val="28"/>
        </w:rPr>
        <w:t>с</w:t>
      </w:r>
      <w:proofErr w:type="gramEnd"/>
      <w:r w:rsidR="00F76B37" w:rsidRPr="00610C90">
        <w:rPr>
          <w:color w:val="222222"/>
          <w:sz w:val="28"/>
          <w:szCs w:val="28"/>
        </w:rPr>
        <w:t>м. Табл. 1)</w:t>
      </w:r>
    </w:p>
    <w:p w:rsidR="006A58E5" w:rsidRPr="00610C90" w:rsidRDefault="006A58E5" w:rsidP="002009F2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610C90">
        <w:rPr>
          <w:color w:val="222222"/>
          <w:sz w:val="28"/>
          <w:szCs w:val="28"/>
        </w:rPr>
        <w:t>Индекс массы тела рассчитывается по формуле:</w:t>
      </w:r>
    </w:p>
    <w:p w:rsidR="006A58E5" w:rsidRPr="00A1391C" w:rsidRDefault="00A1391C" w:rsidP="002009F2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center"/>
        <w:rPr>
          <w:color w:val="222222"/>
          <w:sz w:val="28"/>
          <w:szCs w:val="28"/>
        </w:rPr>
      </w:pPr>
      <m:oMath>
        <m:r>
          <w:rPr>
            <w:rFonts w:ascii="Cambria Math" w:hAnsi="Cambria Math"/>
            <w:color w:val="222222"/>
            <w:sz w:val="28"/>
            <w:szCs w:val="28"/>
          </w:rPr>
          <m:t>I</m:t>
        </m:r>
        <m:r>
          <w:rPr>
            <w:rFonts w:ascii="Cambria Math"/>
            <w:color w:val="22222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22222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/>
                    <w:color w:val="222222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6A58E5" w:rsidRPr="00A1391C">
        <w:rPr>
          <w:color w:val="222222"/>
          <w:sz w:val="28"/>
          <w:szCs w:val="28"/>
        </w:rPr>
        <w:t>,</w:t>
      </w:r>
    </w:p>
    <w:p w:rsidR="006A58E5" w:rsidRPr="00610C90" w:rsidRDefault="004B397E" w:rsidP="002009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610C90">
        <w:rPr>
          <w:color w:val="222222"/>
          <w:sz w:val="28"/>
          <w:szCs w:val="28"/>
        </w:rPr>
        <w:t>г</w:t>
      </w:r>
      <w:r w:rsidR="006A58E5" w:rsidRPr="00610C90">
        <w:rPr>
          <w:color w:val="222222"/>
          <w:sz w:val="28"/>
          <w:szCs w:val="28"/>
        </w:rPr>
        <w:t>де</w:t>
      </w:r>
      <w:r w:rsidR="00A33647" w:rsidRPr="00610C90">
        <w:rPr>
          <w:color w:val="222222"/>
          <w:sz w:val="28"/>
          <w:szCs w:val="28"/>
        </w:rPr>
        <w:t xml:space="preserve"> </w:t>
      </w:r>
      <w:r w:rsidR="00775396" w:rsidRPr="00610C90">
        <w:rPr>
          <w:color w:val="222222"/>
          <w:sz w:val="28"/>
          <w:szCs w:val="28"/>
        </w:rPr>
        <w:t xml:space="preserve"> </w:t>
      </w:r>
      <w:r w:rsidR="006A58E5" w:rsidRPr="00610C90">
        <w:rPr>
          <w:i/>
          <w:iCs/>
          <w:color w:val="222222"/>
          <w:sz w:val="28"/>
          <w:szCs w:val="28"/>
        </w:rPr>
        <w:t>m</w:t>
      </w:r>
      <w:r w:rsidR="006A58E5" w:rsidRPr="00610C90">
        <w:rPr>
          <w:color w:val="222222"/>
          <w:sz w:val="28"/>
          <w:szCs w:val="28"/>
        </w:rPr>
        <w:t> </w:t>
      </w:r>
      <w:r w:rsidR="00A230A6" w:rsidRPr="00610C90">
        <w:rPr>
          <w:bCs/>
          <w:iCs/>
          <w:sz w:val="28"/>
          <w:szCs w:val="28"/>
          <w:shd w:val="clear" w:color="auto" w:fill="FFFFFF"/>
        </w:rPr>
        <w:t>–</w:t>
      </w:r>
      <w:r w:rsidR="006A58E5" w:rsidRPr="00610C90">
        <w:rPr>
          <w:color w:val="222222"/>
          <w:sz w:val="28"/>
          <w:szCs w:val="28"/>
        </w:rPr>
        <w:t xml:space="preserve"> масса тела в килограммах</w:t>
      </w:r>
      <w:r w:rsidRPr="00610C90">
        <w:rPr>
          <w:color w:val="222222"/>
          <w:sz w:val="28"/>
          <w:szCs w:val="28"/>
        </w:rPr>
        <w:t>,</w:t>
      </w:r>
    </w:p>
    <w:p w:rsidR="006A58E5" w:rsidRPr="00610C90" w:rsidRDefault="006A58E5" w:rsidP="002009F2">
      <w:pPr>
        <w:shd w:val="clear" w:color="auto" w:fill="FFFFFF"/>
        <w:tabs>
          <w:tab w:val="num" w:pos="993"/>
        </w:tabs>
        <w:spacing w:after="0" w:line="360" w:lineRule="auto"/>
        <w:ind w:left="127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610C90">
        <w:rPr>
          <w:rFonts w:ascii="Times New Roman" w:hAnsi="Times New Roman" w:cs="Times New Roman"/>
          <w:i/>
          <w:iCs/>
          <w:color w:val="222222"/>
          <w:sz w:val="28"/>
          <w:szCs w:val="28"/>
        </w:rPr>
        <w:t>h</w:t>
      </w:r>
      <w:proofErr w:type="spellEnd"/>
      <w:r w:rsidRPr="00610C90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A230A6" w:rsidRPr="00610C90">
        <w:rPr>
          <w:bCs/>
          <w:iCs/>
          <w:sz w:val="28"/>
          <w:szCs w:val="28"/>
          <w:shd w:val="clear" w:color="auto" w:fill="FFFFFF"/>
        </w:rPr>
        <w:t>–</w:t>
      </w:r>
      <w:r w:rsidRPr="00610C90">
        <w:rPr>
          <w:rFonts w:ascii="Times New Roman" w:hAnsi="Times New Roman" w:cs="Times New Roman"/>
          <w:color w:val="222222"/>
          <w:sz w:val="28"/>
          <w:szCs w:val="28"/>
        </w:rPr>
        <w:t xml:space="preserve"> рост в метрах,</w:t>
      </w:r>
    </w:p>
    <w:p w:rsidR="006A58E5" w:rsidRPr="00610C90" w:rsidRDefault="006A58E5" w:rsidP="002009F2">
      <w:pPr>
        <w:pStyle w:val="a3"/>
        <w:shd w:val="clear" w:color="auto" w:fill="FFFFFF"/>
        <w:spacing w:before="0" w:beforeAutospacing="0" w:after="0" w:afterAutospacing="0" w:line="360" w:lineRule="auto"/>
        <w:ind w:left="1276"/>
        <w:jc w:val="both"/>
        <w:rPr>
          <w:color w:val="222222"/>
          <w:sz w:val="28"/>
          <w:szCs w:val="28"/>
        </w:rPr>
      </w:pPr>
      <w:r w:rsidRPr="00610C90">
        <w:rPr>
          <w:color w:val="222222"/>
          <w:sz w:val="28"/>
          <w:szCs w:val="28"/>
        </w:rPr>
        <w:t xml:space="preserve">и измеряется в </w:t>
      </w:r>
      <w:proofErr w:type="gramStart"/>
      <w:r w:rsidRPr="00610C90">
        <w:rPr>
          <w:color w:val="222222"/>
          <w:sz w:val="28"/>
          <w:szCs w:val="28"/>
        </w:rPr>
        <w:t>кг</w:t>
      </w:r>
      <w:proofErr w:type="gramEnd"/>
      <w:r w:rsidRPr="00610C90">
        <w:rPr>
          <w:color w:val="222222"/>
          <w:sz w:val="28"/>
          <w:szCs w:val="28"/>
        </w:rPr>
        <w:t>/м².</w:t>
      </w:r>
    </w:p>
    <w:p w:rsidR="00F76B37" w:rsidRPr="00610C90" w:rsidRDefault="00F76B37" w:rsidP="00AA37FC">
      <w:pPr>
        <w:pStyle w:val="af5"/>
        <w:keepNext/>
        <w:spacing w:before="120" w:after="0"/>
        <w:jc w:val="center"/>
        <w:outlineLvl w:val="0"/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="00FF19B0"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="00FF19B0"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610C90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="00FF19B0"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. Интерпретация индекса массы тела</w:t>
      </w:r>
      <w:r w:rsidR="0096662F" w:rsidRPr="00610C90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[1]</w:t>
      </w:r>
    </w:p>
    <w:tbl>
      <w:tblPr>
        <w:tblStyle w:val="11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660"/>
        <w:gridCol w:w="6911"/>
      </w:tblGrid>
      <w:tr w:rsidR="00775396" w:rsidRPr="00610C90" w:rsidTr="00C63306">
        <w:trPr>
          <w:cnfStyle w:val="100000000000"/>
        </w:trPr>
        <w:tc>
          <w:tcPr>
            <w:cnfStyle w:val="001000000000"/>
            <w:tcW w:w="2660" w:type="dxa"/>
          </w:tcPr>
          <w:p w:rsidR="00775396" w:rsidRPr="00610C90" w:rsidRDefault="00775396" w:rsidP="002009F2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rPr>
                <w:color w:val="auto"/>
              </w:rPr>
            </w:pPr>
            <w:proofErr w:type="spellStart"/>
            <w:r w:rsidRPr="00610C90">
              <w:rPr>
                <w:color w:val="auto"/>
              </w:rPr>
              <w:t>Индекс</w:t>
            </w:r>
            <w:proofErr w:type="spellEnd"/>
            <w:r w:rsidRPr="00610C90">
              <w:rPr>
                <w:color w:val="auto"/>
              </w:rPr>
              <w:t xml:space="preserve"> </w:t>
            </w:r>
            <w:proofErr w:type="spellStart"/>
            <w:r w:rsidRPr="00610C90">
              <w:rPr>
                <w:color w:val="auto"/>
              </w:rPr>
              <w:t>массы</w:t>
            </w:r>
            <w:proofErr w:type="spellEnd"/>
            <w:r w:rsidRPr="00610C90">
              <w:rPr>
                <w:color w:val="auto"/>
              </w:rPr>
              <w:t xml:space="preserve"> </w:t>
            </w:r>
            <w:proofErr w:type="spellStart"/>
            <w:r w:rsidRPr="00610C90">
              <w:rPr>
                <w:color w:val="auto"/>
              </w:rPr>
              <w:t>тела</w:t>
            </w:r>
            <w:proofErr w:type="spellEnd"/>
          </w:p>
        </w:tc>
        <w:tc>
          <w:tcPr>
            <w:tcW w:w="6911" w:type="dxa"/>
          </w:tcPr>
          <w:p w:rsidR="00775396" w:rsidRPr="00610C90" w:rsidRDefault="00775396" w:rsidP="002009F2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cnfStyle w:val="100000000000"/>
              <w:rPr>
                <w:color w:val="auto"/>
                <w:lang w:val="ru-RU"/>
              </w:rPr>
            </w:pPr>
            <w:r w:rsidRPr="00610C90">
              <w:rPr>
                <w:color w:val="auto"/>
                <w:lang w:val="ru-RU"/>
              </w:rPr>
              <w:t>Соответствие между массой человека и его ростом</w:t>
            </w:r>
          </w:p>
        </w:tc>
      </w:tr>
      <w:tr w:rsidR="00775396" w:rsidRPr="00610C90" w:rsidTr="00C63306">
        <w:trPr>
          <w:cnfStyle w:val="000000100000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75396" w:rsidRPr="00610C90" w:rsidRDefault="00775396" w:rsidP="002009F2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rPr>
                <w:color w:val="222222"/>
              </w:rPr>
            </w:pPr>
            <w:proofErr w:type="spellStart"/>
            <w:r w:rsidRPr="00610C90">
              <w:rPr>
                <w:color w:val="222222"/>
              </w:rPr>
              <w:t>Менее</w:t>
            </w:r>
            <w:proofErr w:type="spellEnd"/>
            <w:r w:rsidRPr="00610C90">
              <w:rPr>
                <w:color w:val="222222"/>
              </w:rPr>
              <w:t xml:space="preserve"> 18,5</w:t>
            </w:r>
          </w:p>
        </w:tc>
        <w:tc>
          <w:tcPr>
            <w:tcW w:w="69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75396" w:rsidRPr="00610C90" w:rsidRDefault="00775396" w:rsidP="002009F2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cnfStyle w:val="000000100000"/>
              <w:rPr>
                <w:color w:val="222222"/>
              </w:rPr>
            </w:pPr>
            <w:proofErr w:type="spellStart"/>
            <w:r w:rsidRPr="00610C90">
              <w:rPr>
                <w:color w:val="222222"/>
              </w:rPr>
              <w:t>Ниже</w:t>
            </w:r>
            <w:proofErr w:type="spellEnd"/>
            <w:r w:rsidRPr="00610C90">
              <w:rPr>
                <w:color w:val="222222"/>
              </w:rPr>
              <w:t xml:space="preserve"> </w:t>
            </w:r>
            <w:proofErr w:type="spellStart"/>
            <w:r w:rsidRPr="00610C90">
              <w:rPr>
                <w:color w:val="222222"/>
              </w:rPr>
              <w:t>нормального</w:t>
            </w:r>
            <w:proofErr w:type="spellEnd"/>
            <w:r w:rsidRPr="00610C90">
              <w:rPr>
                <w:color w:val="222222"/>
              </w:rPr>
              <w:t xml:space="preserve"> </w:t>
            </w:r>
            <w:proofErr w:type="spellStart"/>
            <w:r w:rsidRPr="00610C90">
              <w:rPr>
                <w:color w:val="222222"/>
              </w:rPr>
              <w:t>веса</w:t>
            </w:r>
            <w:proofErr w:type="spellEnd"/>
          </w:p>
        </w:tc>
      </w:tr>
      <w:tr w:rsidR="00775396" w:rsidRPr="00610C90" w:rsidTr="00C63306">
        <w:tc>
          <w:tcPr>
            <w:cnfStyle w:val="001000000000"/>
            <w:tcW w:w="2660" w:type="dxa"/>
          </w:tcPr>
          <w:p w:rsidR="00775396" w:rsidRPr="00610C90" w:rsidRDefault="00775396" w:rsidP="002009F2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rPr>
                <w:color w:val="222222"/>
              </w:rPr>
            </w:pPr>
            <w:r w:rsidRPr="00610C90">
              <w:rPr>
                <w:color w:val="222222"/>
              </w:rPr>
              <w:t>18,5 – 25</w:t>
            </w:r>
          </w:p>
        </w:tc>
        <w:tc>
          <w:tcPr>
            <w:tcW w:w="6911" w:type="dxa"/>
          </w:tcPr>
          <w:p w:rsidR="00775396" w:rsidRPr="00610C90" w:rsidRDefault="00775396" w:rsidP="002009F2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cnfStyle w:val="000000000000"/>
              <w:rPr>
                <w:color w:val="222222"/>
              </w:rPr>
            </w:pPr>
            <w:proofErr w:type="spellStart"/>
            <w:r w:rsidRPr="00610C90">
              <w:rPr>
                <w:color w:val="222222"/>
              </w:rPr>
              <w:t>Нормальный</w:t>
            </w:r>
            <w:proofErr w:type="spellEnd"/>
            <w:r w:rsidRPr="00610C90">
              <w:rPr>
                <w:color w:val="222222"/>
              </w:rPr>
              <w:t xml:space="preserve"> </w:t>
            </w:r>
            <w:proofErr w:type="spellStart"/>
            <w:r w:rsidRPr="00610C90">
              <w:rPr>
                <w:color w:val="222222"/>
              </w:rPr>
              <w:t>вес</w:t>
            </w:r>
            <w:proofErr w:type="spellEnd"/>
          </w:p>
        </w:tc>
      </w:tr>
      <w:tr w:rsidR="00775396" w:rsidRPr="00610C90" w:rsidTr="00C63306">
        <w:trPr>
          <w:cnfStyle w:val="000000100000"/>
        </w:trPr>
        <w:tc>
          <w:tcPr>
            <w:cnfStyle w:val="001000000000"/>
            <w:tcW w:w="2660" w:type="dxa"/>
          </w:tcPr>
          <w:p w:rsidR="00775396" w:rsidRPr="00610C90" w:rsidRDefault="00775396" w:rsidP="002009F2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rPr>
                <w:color w:val="222222"/>
              </w:rPr>
            </w:pPr>
            <w:r w:rsidRPr="00610C90">
              <w:rPr>
                <w:color w:val="222222"/>
              </w:rPr>
              <w:t>25 – 30</w:t>
            </w:r>
          </w:p>
        </w:tc>
        <w:tc>
          <w:tcPr>
            <w:tcW w:w="6911" w:type="dxa"/>
          </w:tcPr>
          <w:p w:rsidR="00775396" w:rsidRPr="00610C90" w:rsidRDefault="00775396" w:rsidP="002009F2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cnfStyle w:val="000000100000"/>
              <w:rPr>
                <w:color w:val="222222"/>
              </w:rPr>
            </w:pPr>
            <w:proofErr w:type="spellStart"/>
            <w:r w:rsidRPr="00610C90">
              <w:rPr>
                <w:color w:val="222222"/>
              </w:rPr>
              <w:t>Избыточный</w:t>
            </w:r>
            <w:proofErr w:type="spellEnd"/>
            <w:r w:rsidRPr="00610C90">
              <w:rPr>
                <w:color w:val="222222"/>
              </w:rPr>
              <w:t xml:space="preserve"> </w:t>
            </w:r>
            <w:proofErr w:type="spellStart"/>
            <w:r w:rsidRPr="00610C90">
              <w:rPr>
                <w:color w:val="222222"/>
              </w:rPr>
              <w:t>вес</w:t>
            </w:r>
            <w:proofErr w:type="spellEnd"/>
          </w:p>
        </w:tc>
      </w:tr>
      <w:tr w:rsidR="00775396" w:rsidRPr="00610C90" w:rsidTr="00C63306">
        <w:tc>
          <w:tcPr>
            <w:cnfStyle w:val="001000000000"/>
            <w:tcW w:w="2660" w:type="dxa"/>
          </w:tcPr>
          <w:p w:rsidR="00775396" w:rsidRPr="00610C90" w:rsidRDefault="00775396" w:rsidP="002009F2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rPr>
                <w:color w:val="222222"/>
              </w:rPr>
            </w:pPr>
            <w:r w:rsidRPr="00610C90">
              <w:rPr>
                <w:color w:val="222222"/>
              </w:rPr>
              <w:t>30 – 35</w:t>
            </w:r>
          </w:p>
        </w:tc>
        <w:tc>
          <w:tcPr>
            <w:tcW w:w="6911" w:type="dxa"/>
          </w:tcPr>
          <w:p w:rsidR="00775396" w:rsidRPr="00610C90" w:rsidRDefault="00775396" w:rsidP="002009F2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cnfStyle w:val="000000000000"/>
              <w:rPr>
                <w:color w:val="222222"/>
              </w:rPr>
            </w:pPr>
            <w:proofErr w:type="spellStart"/>
            <w:r w:rsidRPr="00610C90">
              <w:rPr>
                <w:color w:val="222222"/>
              </w:rPr>
              <w:t>Ожирение</w:t>
            </w:r>
            <w:proofErr w:type="spellEnd"/>
            <w:r w:rsidRPr="00610C90">
              <w:rPr>
                <w:color w:val="222222"/>
              </w:rPr>
              <w:t xml:space="preserve"> I </w:t>
            </w:r>
            <w:proofErr w:type="spellStart"/>
            <w:r w:rsidRPr="00610C90">
              <w:rPr>
                <w:color w:val="222222"/>
              </w:rPr>
              <w:t>степени</w:t>
            </w:r>
            <w:proofErr w:type="spellEnd"/>
          </w:p>
        </w:tc>
      </w:tr>
      <w:tr w:rsidR="00775396" w:rsidRPr="00610C90" w:rsidTr="00C63306">
        <w:trPr>
          <w:cnfStyle w:val="000000100000"/>
        </w:trPr>
        <w:tc>
          <w:tcPr>
            <w:cnfStyle w:val="001000000000"/>
            <w:tcW w:w="2660" w:type="dxa"/>
          </w:tcPr>
          <w:p w:rsidR="00775396" w:rsidRPr="00610C90" w:rsidRDefault="00775396" w:rsidP="002009F2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rPr>
                <w:color w:val="222222"/>
              </w:rPr>
            </w:pPr>
            <w:r w:rsidRPr="00610C90">
              <w:rPr>
                <w:color w:val="222222"/>
              </w:rPr>
              <w:t>35 – 40</w:t>
            </w:r>
          </w:p>
        </w:tc>
        <w:tc>
          <w:tcPr>
            <w:tcW w:w="6911" w:type="dxa"/>
          </w:tcPr>
          <w:p w:rsidR="00775396" w:rsidRPr="00610C90" w:rsidRDefault="00775396" w:rsidP="002009F2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cnfStyle w:val="000000100000"/>
              <w:rPr>
                <w:color w:val="222222"/>
              </w:rPr>
            </w:pPr>
            <w:proofErr w:type="spellStart"/>
            <w:r w:rsidRPr="00610C90">
              <w:rPr>
                <w:color w:val="222222"/>
              </w:rPr>
              <w:t>Ожирение</w:t>
            </w:r>
            <w:proofErr w:type="spellEnd"/>
            <w:r w:rsidRPr="00610C90">
              <w:rPr>
                <w:color w:val="222222"/>
              </w:rPr>
              <w:t xml:space="preserve"> II </w:t>
            </w:r>
            <w:proofErr w:type="spellStart"/>
            <w:r w:rsidRPr="00610C90">
              <w:rPr>
                <w:color w:val="222222"/>
              </w:rPr>
              <w:t>степени</w:t>
            </w:r>
            <w:proofErr w:type="spellEnd"/>
          </w:p>
        </w:tc>
      </w:tr>
      <w:tr w:rsidR="00775396" w:rsidRPr="00610C90" w:rsidTr="00C63306">
        <w:tc>
          <w:tcPr>
            <w:cnfStyle w:val="001000000000"/>
            <w:tcW w:w="2660" w:type="dxa"/>
          </w:tcPr>
          <w:p w:rsidR="00775396" w:rsidRPr="00610C90" w:rsidRDefault="00775396" w:rsidP="002009F2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rPr>
                <w:color w:val="222222"/>
              </w:rPr>
            </w:pPr>
            <w:proofErr w:type="spellStart"/>
            <w:r w:rsidRPr="00610C90">
              <w:rPr>
                <w:color w:val="222222"/>
              </w:rPr>
              <w:t>Более</w:t>
            </w:r>
            <w:proofErr w:type="spellEnd"/>
            <w:r w:rsidRPr="00610C90">
              <w:rPr>
                <w:color w:val="222222"/>
              </w:rPr>
              <w:t xml:space="preserve"> 40</w:t>
            </w:r>
          </w:p>
        </w:tc>
        <w:tc>
          <w:tcPr>
            <w:tcW w:w="6911" w:type="dxa"/>
          </w:tcPr>
          <w:p w:rsidR="00775396" w:rsidRPr="00610C90" w:rsidRDefault="00775396" w:rsidP="002009F2">
            <w:pPr>
              <w:pStyle w:val="a3"/>
              <w:spacing w:before="0" w:beforeAutospacing="0" w:after="0" w:afterAutospacing="0" w:line="360" w:lineRule="auto"/>
              <w:ind w:firstLine="0"/>
              <w:jc w:val="both"/>
              <w:cnfStyle w:val="000000000000"/>
              <w:rPr>
                <w:color w:val="222222"/>
              </w:rPr>
            </w:pPr>
            <w:proofErr w:type="spellStart"/>
            <w:r w:rsidRPr="00610C90">
              <w:rPr>
                <w:color w:val="222222"/>
              </w:rPr>
              <w:t>Ожирение</w:t>
            </w:r>
            <w:proofErr w:type="spellEnd"/>
            <w:r w:rsidRPr="00610C90">
              <w:rPr>
                <w:color w:val="222222"/>
              </w:rPr>
              <w:t xml:space="preserve"> III </w:t>
            </w:r>
            <w:proofErr w:type="spellStart"/>
            <w:r w:rsidRPr="00610C90">
              <w:rPr>
                <w:color w:val="222222"/>
              </w:rPr>
              <w:t>степени</w:t>
            </w:r>
            <w:proofErr w:type="spellEnd"/>
          </w:p>
        </w:tc>
      </w:tr>
    </w:tbl>
    <w:p w:rsidR="00F76B37" w:rsidRPr="00610C90" w:rsidRDefault="00F76B37" w:rsidP="002009F2">
      <w:pPr>
        <w:spacing w:line="36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610C90">
        <w:rPr>
          <w:color w:val="222222"/>
          <w:sz w:val="24"/>
          <w:szCs w:val="24"/>
        </w:rPr>
        <w:br w:type="page"/>
      </w:r>
    </w:p>
    <w:p w:rsidR="00EF062A" w:rsidRPr="00610C90" w:rsidRDefault="00EF062A" w:rsidP="00AA37F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0C90">
        <w:rPr>
          <w:rFonts w:ascii="Times New Roman" w:hAnsi="Times New Roman"/>
          <w:b/>
          <w:sz w:val="28"/>
          <w:szCs w:val="28"/>
        </w:rPr>
        <w:t>ЧАСТЬ 2. ПРАКТИЧЕСКАЯ</w:t>
      </w:r>
    </w:p>
    <w:p w:rsidR="00EF062A" w:rsidRPr="00610C90" w:rsidRDefault="00EF062A" w:rsidP="002009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C90">
        <w:rPr>
          <w:rFonts w:ascii="Times New Roman" w:hAnsi="Times New Roman"/>
          <w:sz w:val="28"/>
          <w:szCs w:val="28"/>
        </w:rPr>
        <w:t xml:space="preserve">Приступая к Практической части, необходимо уточнить, что мы не берём во внимание генетическую составляющую, хоть она и одна из важнейших, так как пока не можем провести столь обширное исследование. Дабы получить честные и объективные результаты, исследуемые значатся в данной работе под определёнными кодами вида </w:t>
      </w:r>
      <w:r w:rsidR="0005599E" w:rsidRPr="00610C90">
        <w:rPr>
          <w:rFonts w:ascii="Times New Roman" w:hAnsi="Times New Roman"/>
          <w:sz w:val="28"/>
          <w:szCs w:val="28"/>
        </w:rPr>
        <w:t xml:space="preserve">     </w:t>
      </w:r>
      <w:r w:rsidR="00B23362" w:rsidRPr="00610C90">
        <w:rPr>
          <w:rFonts w:ascii="Times New Roman" w:hAnsi="Times New Roman"/>
          <w:sz w:val="28"/>
          <w:szCs w:val="28"/>
        </w:rPr>
        <w:t xml:space="preserve"> </w:t>
      </w:r>
      <w:r w:rsidRPr="00610C90">
        <w:rPr>
          <w:rFonts w:ascii="Times New Roman" w:hAnsi="Times New Roman"/>
          <w:sz w:val="28"/>
          <w:szCs w:val="28"/>
          <w:lang w:val="en-US"/>
        </w:rPr>
        <w:t>X</w:t>
      </w:r>
      <w:r w:rsidRPr="00610C90">
        <w:rPr>
          <w:rFonts w:ascii="Times New Roman" w:hAnsi="Times New Roman"/>
          <w:sz w:val="28"/>
          <w:szCs w:val="28"/>
        </w:rPr>
        <w:t>-</w:t>
      </w:r>
      <w:r w:rsidRPr="00610C90">
        <w:rPr>
          <w:rFonts w:ascii="Times New Roman" w:hAnsi="Times New Roman"/>
          <w:sz w:val="28"/>
          <w:szCs w:val="28"/>
          <w:lang w:val="en-US"/>
        </w:rPr>
        <w:t>XX</w:t>
      </w:r>
      <w:r w:rsidRPr="00610C90">
        <w:rPr>
          <w:rFonts w:ascii="Times New Roman" w:hAnsi="Times New Roman"/>
          <w:sz w:val="28"/>
          <w:szCs w:val="28"/>
        </w:rPr>
        <w:t>-</w:t>
      </w:r>
      <w:r w:rsidRPr="00610C90">
        <w:rPr>
          <w:rFonts w:ascii="Times New Roman" w:hAnsi="Times New Roman"/>
          <w:sz w:val="28"/>
          <w:szCs w:val="28"/>
          <w:lang w:val="en-US"/>
        </w:rPr>
        <w:t>XX</w:t>
      </w:r>
      <w:r w:rsidRPr="00610C90">
        <w:rPr>
          <w:rFonts w:ascii="Times New Roman" w:hAnsi="Times New Roman"/>
          <w:sz w:val="28"/>
          <w:szCs w:val="28"/>
        </w:rPr>
        <w:t>-</w:t>
      </w:r>
      <w:r w:rsidRPr="00610C90">
        <w:rPr>
          <w:rFonts w:ascii="Times New Roman" w:hAnsi="Times New Roman"/>
          <w:sz w:val="28"/>
          <w:szCs w:val="28"/>
          <w:lang w:val="en-US"/>
        </w:rPr>
        <w:t>XX</w:t>
      </w:r>
      <w:r w:rsidRPr="00610C90">
        <w:rPr>
          <w:rFonts w:ascii="Times New Roman" w:hAnsi="Times New Roman"/>
          <w:sz w:val="28"/>
          <w:szCs w:val="28"/>
        </w:rPr>
        <w:t>, где первая цифра означает пол участник</w:t>
      </w:r>
      <w:r w:rsidR="00B23362" w:rsidRPr="00610C90">
        <w:rPr>
          <w:rFonts w:ascii="Times New Roman" w:hAnsi="Times New Roman"/>
          <w:sz w:val="28"/>
          <w:szCs w:val="28"/>
        </w:rPr>
        <w:t>а исследования, две последующие</w:t>
      </w:r>
      <w:r w:rsidR="00B23362" w:rsidRPr="00610C90">
        <w:rPr>
          <w:rFonts w:ascii="Times New Roman" w:hAnsi="Times New Roman"/>
          <w:sz w:val="28"/>
          <w:szCs w:val="28"/>
          <w:lang w:val="en-US"/>
        </w:rPr>
        <w:t> </w:t>
      </w:r>
      <w:r w:rsidRPr="00610C90">
        <w:rPr>
          <w:rFonts w:ascii="Times New Roman" w:hAnsi="Times New Roman"/>
          <w:sz w:val="28"/>
          <w:szCs w:val="28"/>
        </w:rPr>
        <w:t>– класс, в котором он/она учится, две предпосле</w:t>
      </w:r>
      <w:r w:rsidR="00CA6935" w:rsidRPr="00610C90">
        <w:rPr>
          <w:rFonts w:ascii="Times New Roman" w:hAnsi="Times New Roman"/>
          <w:sz w:val="28"/>
          <w:szCs w:val="28"/>
        </w:rPr>
        <w:t>дние – возраст, а две последние </w:t>
      </w:r>
      <w:r w:rsidRPr="00610C90">
        <w:rPr>
          <w:rFonts w:ascii="Times New Roman" w:hAnsi="Times New Roman"/>
          <w:sz w:val="28"/>
          <w:szCs w:val="28"/>
        </w:rPr>
        <w:t xml:space="preserve">– порядковый номер (в своём классе). В </w:t>
      </w:r>
      <w:r w:rsidR="00945364" w:rsidRPr="00610C90">
        <w:rPr>
          <w:rFonts w:ascii="Times New Roman" w:hAnsi="Times New Roman"/>
          <w:sz w:val="28"/>
          <w:szCs w:val="28"/>
        </w:rPr>
        <w:t>исследовании приняло участие 36 </w:t>
      </w:r>
      <w:r w:rsidRPr="00610C90">
        <w:rPr>
          <w:rFonts w:ascii="Times New Roman" w:hAnsi="Times New Roman"/>
          <w:sz w:val="28"/>
          <w:szCs w:val="28"/>
        </w:rPr>
        <w:t>человек в возрасте от 11 до 17 лет. Из</w:t>
      </w:r>
      <w:r w:rsidR="00945364" w:rsidRPr="00610C90">
        <w:rPr>
          <w:rFonts w:ascii="Times New Roman" w:hAnsi="Times New Roman"/>
          <w:sz w:val="28"/>
          <w:szCs w:val="28"/>
        </w:rPr>
        <w:t xml:space="preserve"> них 18 мальчиков (юношей) и 18 </w:t>
      </w:r>
      <w:r w:rsidRPr="00610C90">
        <w:rPr>
          <w:rFonts w:ascii="Times New Roman" w:hAnsi="Times New Roman"/>
          <w:sz w:val="28"/>
          <w:szCs w:val="28"/>
        </w:rPr>
        <w:t>девочек (девушек).</w:t>
      </w:r>
      <w:r w:rsidR="0025627D" w:rsidRPr="00610C90">
        <w:rPr>
          <w:rFonts w:ascii="Times New Roman" w:hAnsi="Times New Roman"/>
          <w:sz w:val="28"/>
          <w:szCs w:val="28"/>
        </w:rPr>
        <w:t xml:space="preserve"> Все полученные данные можно увидеть на Листе 1 Приложения №</w:t>
      </w:r>
      <w:r w:rsidR="00A1391C">
        <w:rPr>
          <w:rFonts w:ascii="Times New Roman" w:hAnsi="Times New Roman"/>
          <w:sz w:val="28"/>
          <w:szCs w:val="28"/>
          <w:lang w:val="en-US"/>
        </w:rPr>
        <w:t> </w:t>
      </w:r>
      <w:r w:rsidR="00A1391C" w:rsidRPr="00A1391C">
        <w:rPr>
          <w:rFonts w:ascii="Times New Roman" w:hAnsi="Times New Roman"/>
          <w:sz w:val="28"/>
          <w:szCs w:val="28"/>
        </w:rPr>
        <w:t>3</w:t>
      </w:r>
      <w:r w:rsidR="0025627D" w:rsidRPr="00610C90">
        <w:rPr>
          <w:rFonts w:ascii="Times New Roman" w:hAnsi="Times New Roman"/>
          <w:sz w:val="28"/>
          <w:szCs w:val="28"/>
        </w:rPr>
        <w:t xml:space="preserve"> (дополнительный документ).</w:t>
      </w:r>
    </w:p>
    <w:p w:rsidR="00EF062A" w:rsidRPr="00610C90" w:rsidRDefault="00EF062A" w:rsidP="00AA37FC">
      <w:pPr>
        <w:spacing w:before="120"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0C90">
        <w:rPr>
          <w:rFonts w:ascii="Times New Roman" w:hAnsi="Times New Roman"/>
          <w:b/>
          <w:sz w:val="28"/>
          <w:szCs w:val="28"/>
        </w:rPr>
        <w:t>Глава 4. Физиологические показатели</w:t>
      </w:r>
    </w:p>
    <w:p w:rsidR="00EF062A" w:rsidRPr="00610C90" w:rsidRDefault="00EF062A" w:rsidP="002009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C90">
        <w:rPr>
          <w:rFonts w:ascii="Times New Roman" w:hAnsi="Times New Roman"/>
          <w:sz w:val="28"/>
          <w:szCs w:val="28"/>
        </w:rPr>
        <w:t>В данной работе, как уже было ска</w:t>
      </w:r>
      <w:r w:rsidR="00CA6935" w:rsidRPr="00610C90">
        <w:rPr>
          <w:rFonts w:ascii="Times New Roman" w:hAnsi="Times New Roman"/>
          <w:sz w:val="28"/>
          <w:szCs w:val="28"/>
        </w:rPr>
        <w:t xml:space="preserve">зано в Главе </w:t>
      </w:r>
      <w:r w:rsidR="0005599E" w:rsidRPr="00610C90">
        <w:rPr>
          <w:rFonts w:ascii="Times New Roman" w:hAnsi="Times New Roman"/>
          <w:sz w:val="28"/>
          <w:szCs w:val="28"/>
        </w:rPr>
        <w:t>1</w:t>
      </w:r>
      <w:r w:rsidR="00CA6935" w:rsidRPr="00610C90">
        <w:rPr>
          <w:rFonts w:ascii="Times New Roman" w:hAnsi="Times New Roman"/>
          <w:sz w:val="28"/>
          <w:szCs w:val="28"/>
        </w:rPr>
        <w:t>, мы опираемся на </w:t>
      </w:r>
      <w:r w:rsidRPr="00610C90">
        <w:rPr>
          <w:rFonts w:ascii="Times New Roman" w:hAnsi="Times New Roman"/>
          <w:sz w:val="28"/>
          <w:szCs w:val="28"/>
        </w:rPr>
        <w:t>такие физиологические показатели, как объём головного мозга человека, его рост, масса и, как следствие, индекс массы тела. Для этого мы пользуемся штангенциркулем, ростомером и весами, расположенными в медицинском кабинете нашей школы, доступ к которому нам предоставило руководство школы.</w:t>
      </w:r>
    </w:p>
    <w:p w:rsidR="00EF062A" w:rsidRPr="00610C90" w:rsidRDefault="00EF062A" w:rsidP="00E454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C90">
        <w:rPr>
          <w:rFonts w:ascii="Times New Roman" w:hAnsi="Times New Roman"/>
          <w:sz w:val="28"/>
          <w:szCs w:val="28"/>
        </w:rPr>
        <w:t>Из полученных данных можно сделать такие выводы</w:t>
      </w:r>
      <w:r w:rsidR="0050202D">
        <w:rPr>
          <w:rFonts w:ascii="Times New Roman" w:hAnsi="Times New Roman"/>
          <w:sz w:val="28"/>
          <w:szCs w:val="28"/>
        </w:rPr>
        <w:t>:</w:t>
      </w:r>
    </w:p>
    <w:p w:rsidR="0005599E" w:rsidRPr="00610C90" w:rsidRDefault="00EF062A" w:rsidP="00E45442">
      <w:pPr>
        <w:pStyle w:val="a9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C90">
        <w:rPr>
          <w:rFonts w:ascii="Times New Roman" w:hAnsi="Times New Roman"/>
          <w:sz w:val="28"/>
          <w:szCs w:val="28"/>
        </w:rPr>
        <w:t xml:space="preserve">средний рост </w:t>
      </w:r>
      <w:r w:rsidR="007138D2" w:rsidRPr="00610C90">
        <w:rPr>
          <w:rFonts w:ascii="Times New Roman" w:hAnsi="Times New Roman"/>
          <w:sz w:val="28"/>
          <w:szCs w:val="28"/>
        </w:rPr>
        <w:t xml:space="preserve">всех </w:t>
      </w:r>
      <w:r w:rsidRPr="00610C90">
        <w:rPr>
          <w:rFonts w:ascii="Times New Roman" w:hAnsi="Times New Roman"/>
          <w:sz w:val="28"/>
          <w:szCs w:val="28"/>
        </w:rPr>
        <w:t>участников исследования</w:t>
      </w:r>
      <w:r w:rsidR="007138D2" w:rsidRPr="00610C90">
        <w:rPr>
          <w:rFonts w:ascii="Times New Roman" w:hAnsi="Times New Roman"/>
          <w:sz w:val="28"/>
          <w:szCs w:val="28"/>
        </w:rPr>
        <w:t xml:space="preserve"> (с 5 по 10 класс)</w:t>
      </w:r>
      <w:r w:rsidRPr="00610C90">
        <w:rPr>
          <w:rFonts w:ascii="Times New Roman" w:hAnsi="Times New Roman"/>
          <w:sz w:val="28"/>
          <w:szCs w:val="28"/>
        </w:rPr>
        <w:t xml:space="preserve"> – 1,64 м,</w:t>
      </w:r>
      <w:r w:rsidR="007138D2" w:rsidRPr="00610C90">
        <w:rPr>
          <w:rFonts w:ascii="Times New Roman" w:hAnsi="Times New Roman"/>
          <w:sz w:val="28"/>
          <w:szCs w:val="28"/>
        </w:rPr>
        <w:t xml:space="preserve"> средний рост учеников 5 класса – 1,54 м, 6 класса – 1,6 м, 7 класса</w:t>
      </w:r>
      <w:r w:rsidR="00B23362" w:rsidRPr="00610C90">
        <w:rPr>
          <w:rFonts w:ascii="Times New Roman" w:hAnsi="Times New Roman"/>
          <w:sz w:val="28"/>
          <w:szCs w:val="28"/>
        </w:rPr>
        <w:t xml:space="preserve"> – 1,58 м, 8 класса – 1,66 м, 9</w:t>
      </w:r>
      <w:r w:rsidR="00B23362" w:rsidRPr="00610C90">
        <w:rPr>
          <w:rFonts w:ascii="Times New Roman" w:hAnsi="Times New Roman"/>
          <w:sz w:val="28"/>
          <w:szCs w:val="28"/>
          <w:lang w:val="en-US"/>
        </w:rPr>
        <w:t> </w:t>
      </w:r>
      <w:r w:rsidR="007138D2" w:rsidRPr="00610C90">
        <w:rPr>
          <w:rFonts w:ascii="Times New Roman" w:hAnsi="Times New Roman"/>
          <w:sz w:val="28"/>
          <w:szCs w:val="28"/>
        </w:rPr>
        <w:t>класса – 1,68 м, 10 класса – 1,72 м</w:t>
      </w:r>
      <w:r w:rsidR="00121C88" w:rsidRPr="00610C90">
        <w:rPr>
          <w:rFonts w:ascii="Times New Roman" w:hAnsi="Times New Roman"/>
          <w:sz w:val="28"/>
          <w:szCs w:val="28"/>
        </w:rPr>
        <w:t xml:space="preserve"> (см. Рис. 2)</w:t>
      </w:r>
      <w:r w:rsidR="00131CC0" w:rsidRPr="00610C90">
        <w:rPr>
          <w:rFonts w:ascii="Times New Roman" w:hAnsi="Times New Roman"/>
          <w:sz w:val="28"/>
          <w:szCs w:val="28"/>
        </w:rPr>
        <w:t>;</w:t>
      </w:r>
      <w:r w:rsidRPr="00610C90">
        <w:rPr>
          <w:rFonts w:ascii="Times New Roman" w:hAnsi="Times New Roman"/>
          <w:sz w:val="28"/>
          <w:szCs w:val="28"/>
        </w:rPr>
        <w:t xml:space="preserve"> наибольший рост – 1,82 м</w:t>
      </w:r>
      <w:r w:rsidR="007138D2" w:rsidRPr="00610C90">
        <w:rPr>
          <w:rFonts w:ascii="Times New Roman" w:hAnsi="Times New Roman"/>
          <w:sz w:val="28"/>
          <w:szCs w:val="28"/>
        </w:rPr>
        <w:t xml:space="preserve"> (10 класс)</w:t>
      </w:r>
      <w:r w:rsidRPr="00610C90">
        <w:rPr>
          <w:rFonts w:ascii="Times New Roman" w:hAnsi="Times New Roman"/>
          <w:sz w:val="28"/>
          <w:szCs w:val="28"/>
        </w:rPr>
        <w:t>, а наименьший – 1,45 м</w:t>
      </w:r>
      <w:r w:rsidR="007138D2" w:rsidRPr="00610C90">
        <w:rPr>
          <w:rFonts w:ascii="Times New Roman" w:hAnsi="Times New Roman"/>
          <w:sz w:val="28"/>
          <w:szCs w:val="28"/>
        </w:rPr>
        <w:t xml:space="preserve"> (5 класс)</w:t>
      </w:r>
      <w:r w:rsidR="00121C88" w:rsidRPr="00610C90">
        <w:rPr>
          <w:rFonts w:ascii="Times New Roman" w:hAnsi="Times New Roman"/>
          <w:sz w:val="28"/>
          <w:szCs w:val="28"/>
        </w:rPr>
        <w:t xml:space="preserve"> (см. Рис. 3)</w:t>
      </w:r>
      <w:r w:rsidR="0050202D" w:rsidRPr="0050202D">
        <w:rPr>
          <w:rStyle w:val="af4"/>
          <w:rFonts w:ascii="Times New Roman" w:hAnsi="Times New Roman"/>
          <w:sz w:val="28"/>
          <w:szCs w:val="28"/>
        </w:rPr>
        <w:t xml:space="preserve"> </w:t>
      </w:r>
      <w:r w:rsidR="0050202D">
        <w:rPr>
          <w:rStyle w:val="af4"/>
          <w:rFonts w:ascii="Times New Roman" w:hAnsi="Times New Roman"/>
          <w:sz w:val="28"/>
          <w:szCs w:val="28"/>
        </w:rPr>
        <w:footnoteReference w:id="3"/>
      </w:r>
      <w:r w:rsidRPr="00610C90">
        <w:rPr>
          <w:rFonts w:ascii="Times New Roman" w:hAnsi="Times New Roman"/>
          <w:sz w:val="28"/>
          <w:szCs w:val="28"/>
        </w:rPr>
        <w:t>;</w:t>
      </w:r>
      <w:proofErr w:type="gramEnd"/>
    </w:p>
    <w:p w:rsidR="00EF062A" w:rsidRPr="00610C90" w:rsidRDefault="00EF062A" w:rsidP="00E45442">
      <w:pPr>
        <w:pStyle w:val="a9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C90">
        <w:rPr>
          <w:rFonts w:ascii="Times New Roman" w:hAnsi="Times New Roman"/>
          <w:sz w:val="28"/>
          <w:szCs w:val="28"/>
        </w:rPr>
        <w:t xml:space="preserve">средний вес </w:t>
      </w:r>
      <w:r w:rsidR="007138D2" w:rsidRPr="00610C90">
        <w:rPr>
          <w:rFonts w:ascii="Times New Roman" w:hAnsi="Times New Roman"/>
          <w:sz w:val="28"/>
          <w:szCs w:val="28"/>
        </w:rPr>
        <w:t xml:space="preserve">учащихся 5-10 классов </w:t>
      </w:r>
      <w:r w:rsidRPr="00610C90">
        <w:rPr>
          <w:rFonts w:ascii="Times New Roman" w:hAnsi="Times New Roman"/>
          <w:sz w:val="28"/>
          <w:szCs w:val="28"/>
        </w:rPr>
        <w:t>– 60 кг,</w:t>
      </w:r>
      <w:r w:rsidR="007138D2" w:rsidRPr="00610C90">
        <w:rPr>
          <w:rFonts w:ascii="Times New Roman" w:hAnsi="Times New Roman"/>
          <w:sz w:val="28"/>
          <w:szCs w:val="28"/>
        </w:rPr>
        <w:t xml:space="preserve"> средний вес 5 класса – 43,5 кг,</w:t>
      </w:r>
      <w:r w:rsidRPr="00610C90">
        <w:rPr>
          <w:rFonts w:ascii="Times New Roman" w:hAnsi="Times New Roman"/>
          <w:sz w:val="28"/>
          <w:szCs w:val="28"/>
        </w:rPr>
        <w:t xml:space="preserve"> </w:t>
      </w:r>
      <w:r w:rsidR="007138D2" w:rsidRPr="00610C90">
        <w:rPr>
          <w:rFonts w:ascii="Times New Roman" w:hAnsi="Times New Roman"/>
          <w:sz w:val="28"/>
          <w:szCs w:val="28"/>
        </w:rPr>
        <w:t>6 класса – 43,75 кг, 7 класса – 48,4 кг, 8 класса – 60,8 кг, 9 класса – 65 кг, 10 класса – 74,8 кг</w:t>
      </w:r>
      <w:r w:rsidR="00121C88" w:rsidRPr="00610C90">
        <w:rPr>
          <w:rFonts w:ascii="Times New Roman" w:hAnsi="Times New Roman"/>
          <w:sz w:val="28"/>
          <w:szCs w:val="28"/>
        </w:rPr>
        <w:t xml:space="preserve"> (см. Рис. 4)</w:t>
      </w:r>
      <w:r w:rsidR="00131CC0" w:rsidRPr="00610C90">
        <w:rPr>
          <w:rFonts w:ascii="Times New Roman" w:hAnsi="Times New Roman"/>
          <w:sz w:val="28"/>
          <w:szCs w:val="28"/>
        </w:rPr>
        <w:t>;</w:t>
      </w:r>
      <w:r w:rsidR="007138D2" w:rsidRPr="00610C90">
        <w:rPr>
          <w:rFonts w:ascii="Times New Roman" w:hAnsi="Times New Roman"/>
          <w:sz w:val="28"/>
          <w:szCs w:val="28"/>
        </w:rPr>
        <w:t xml:space="preserve"> </w:t>
      </w:r>
      <w:r w:rsidRPr="00610C90">
        <w:rPr>
          <w:rFonts w:ascii="Times New Roman" w:hAnsi="Times New Roman"/>
          <w:sz w:val="28"/>
          <w:szCs w:val="28"/>
        </w:rPr>
        <w:t>наибольший</w:t>
      </w:r>
      <w:r w:rsidR="007138D2" w:rsidRPr="00610C90">
        <w:rPr>
          <w:rFonts w:ascii="Times New Roman" w:hAnsi="Times New Roman"/>
          <w:sz w:val="28"/>
          <w:szCs w:val="28"/>
        </w:rPr>
        <w:t xml:space="preserve"> вес</w:t>
      </w:r>
      <w:r w:rsidRPr="00610C90">
        <w:rPr>
          <w:rFonts w:ascii="Times New Roman" w:hAnsi="Times New Roman"/>
          <w:sz w:val="28"/>
          <w:szCs w:val="28"/>
        </w:rPr>
        <w:t xml:space="preserve"> – 95 кг</w:t>
      </w:r>
      <w:r w:rsidR="007138D2" w:rsidRPr="00610C90">
        <w:rPr>
          <w:rFonts w:ascii="Times New Roman" w:hAnsi="Times New Roman"/>
          <w:sz w:val="28"/>
          <w:szCs w:val="28"/>
        </w:rPr>
        <w:t xml:space="preserve"> (8 класс), наименьший – 37 </w:t>
      </w:r>
      <w:r w:rsidRPr="00610C90">
        <w:rPr>
          <w:rFonts w:ascii="Times New Roman" w:hAnsi="Times New Roman"/>
          <w:sz w:val="28"/>
          <w:szCs w:val="28"/>
        </w:rPr>
        <w:t>кг</w:t>
      </w:r>
      <w:r w:rsidR="007138D2" w:rsidRPr="00610C90">
        <w:rPr>
          <w:rFonts w:ascii="Times New Roman" w:hAnsi="Times New Roman"/>
          <w:sz w:val="28"/>
          <w:szCs w:val="28"/>
        </w:rPr>
        <w:t xml:space="preserve"> (5 класс)</w:t>
      </w:r>
      <w:r w:rsidR="00121C88" w:rsidRPr="00610C90">
        <w:rPr>
          <w:rFonts w:ascii="Times New Roman" w:hAnsi="Times New Roman"/>
          <w:sz w:val="28"/>
          <w:szCs w:val="28"/>
        </w:rPr>
        <w:t xml:space="preserve"> (см. Рис. 5)</w:t>
      </w:r>
      <w:r w:rsidRPr="00610C90">
        <w:rPr>
          <w:rFonts w:ascii="Times New Roman" w:hAnsi="Times New Roman"/>
          <w:sz w:val="28"/>
          <w:szCs w:val="28"/>
        </w:rPr>
        <w:t>;</w:t>
      </w:r>
      <w:proofErr w:type="gramEnd"/>
    </w:p>
    <w:p w:rsidR="00EF062A" w:rsidRPr="00610C90" w:rsidRDefault="00EF062A" w:rsidP="00E45442">
      <w:pPr>
        <w:pStyle w:val="a9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C90">
        <w:rPr>
          <w:rFonts w:ascii="Times New Roman" w:hAnsi="Times New Roman"/>
          <w:sz w:val="28"/>
          <w:szCs w:val="28"/>
        </w:rPr>
        <w:t xml:space="preserve">средний индекс массы тела </w:t>
      </w:r>
      <w:r w:rsidR="00BC6C17" w:rsidRPr="00610C90">
        <w:rPr>
          <w:rFonts w:ascii="Times New Roman" w:hAnsi="Times New Roman"/>
          <w:sz w:val="28"/>
          <w:szCs w:val="28"/>
        </w:rPr>
        <w:t xml:space="preserve">школьников </w:t>
      </w:r>
      <w:r w:rsidRPr="00610C90">
        <w:rPr>
          <w:rFonts w:ascii="Times New Roman" w:hAnsi="Times New Roman"/>
          <w:sz w:val="28"/>
          <w:szCs w:val="28"/>
        </w:rPr>
        <w:t>– 21,9 кг/м</w:t>
      </w:r>
      <w:proofErr w:type="gramStart"/>
      <w:r w:rsidRPr="00610C9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10C90">
        <w:rPr>
          <w:rFonts w:ascii="Times New Roman" w:hAnsi="Times New Roman"/>
          <w:sz w:val="28"/>
          <w:szCs w:val="28"/>
        </w:rPr>
        <w:t>,</w:t>
      </w:r>
      <w:r w:rsidR="00131CC0" w:rsidRPr="00610C90">
        <w:rPr>
          <w:rFonts w:ascii="Times New Roman" w:hAnsi="Times New Roman"/>
          <w:sz w:val="28"/>
          <w:szCs w:val="28"/>
        </w:rPr>
        <w:t xml:space="preserve"> средний ИМТ 5 класса – 18,4 кг/м</w:t>
      </w:r>
      <w:r w:rsidR="00131CC0" w:rsidRPr="00610C90">
        <w:rPr>
          <w:rFonts w:ascii="Times New Roman" w:hAnsi="Times New Roman"/>
          <w:sz w:val="28"/>
          <w:szCs w:val="28"/>
          <w:vertAlign w:val="superscript"/>
        </w:rPr>
        <w:t>2</w:t>
      </w:r>
      <w:r w:rsidR="00131CC0" w:rsidRPr="00610C90">
        <w:rPr>
          <w:rFonts w:ascii="Times New Roman" w:hAnsi="Times New Roman"/>
          <w:sz w:val="28"/>
          <w:szCs w:val="28"/>
        </w:rPr>
        <w:t>, 6 класса – 17,2 кг/м</w:t>
      </w:r>
      <w:r w:rsidR="00131CC0" w:rsidRPr="00610C90">
        <w:rPr>
          <w:rFonts w:ascii="Times New Roman" w:hAnsi="Times New Roman"/>
          <w:sz w:val="28"/>
          <w:szCs w:val="28"/>
          <w:vertAlign w:val="superscript"/>
        </w:rPr>
        <w:t>2</w:t>
      </w:r>
      <w:r w:rsidR="00131CC0" w:rsidRPr="00610C90">
        <w:rPr>
          <w:rFonts w:ascii="Times New Roman" w:hAnsi="Times New Roman"/>
          <w:sz w:val="28"/>
          <w:szCs w:val="28"/>
        </w:rPr>
        <w:t>, 7 класса – 23,3 кг/м</w:t>
      </w:r>
      <w:r w:rsidR="00131CC0" w:rsidRPr="00610C90">
        <w:rPr>
          <w:rFonts w:ascii="Times New Roman" w:hAnsi="Times New Roman"/>
          <w:sz w:val="28"/>
          <w:szCs w:val="28"/>
          <w:vertAlign w:val="superscript"/>
        </w:rPr>
        <w:t>2</w:t>
      </w:r>
      <w:r w:rsidR="00131CC0" w:rsidRPr="00610C90">
        <w:rPr>
          <w:rFonts w:ascii="Times New Roman" w:hAnsi="Times New Roman"/>
          <w:sz w:val="28"/>
          <w:szCs w:val="28"/>
        </w:rPr>
        <w:t>, 8 класса – 22,1 кг/м</w:t>
      </w:r>
      <w:r w:rsidR="00131CC0" w:rsidRPr="00610C90">
        <w:rPr>
          <w:rFonts w:ascii="Times New Roman" w:hAnsi="Times New Roman"/>
          <w:sz w:val="28"/>
          <w:szCs w:val="28"/>
          <w:vertAlign w:val="superscript"/>
        </w:rPr>
        <w:t>2</w:t>
      </w:r>
      <w:r w:rsidR="00131CC0" w:rsidRPr="00610C90">
        <w:rPr>
          <w:rFonts w:ascii="Times New Roman" w:hAnsi="Times New Roman"/>
          <w:sz w:val="28"/>
          <w:szCs w:val="28"/>
        </w:rPr>
        <w:t>, 9 класса – 22,9 кг/м</w:t>
      </w:r>
      <w:r w:rsidR="00131CC0" w:rsidRPr="00610C90">
        <w:rPr>
          <w:rFonts w:ascii="Times New Roman" w:hAnsi="Times New Roman"/>
          <w:sz w:val="28"/>
          <w:szCs w:val="28"/>
          <w:vertAlign w:val="superscript"/>
        </w:rPr>
        <w:t>2</w:t>
      </w:r>
      <w:r w:rsidR="00131CC0" w:rsidRPr="00610C90">
        <w:rPr>
          <w:rFonts w:ascii="Times New Roman" w:hAnsi="Times New Roman"/>
          <w:sz w:val="28"/>
          <w:szCs w:val="28"/>
        </w:rPr>
        <w:t>, 10 класса – 25,3 кг/м</w:t>
      </w:r>
      <w:r w:rsidR="00131CC0" w:rsidRPr="00610C90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131CC0" w:rsidRPr="00610C90">
        <w:rPr>
          <w:rFonts w:ascii="Times New Roman" w:hAnsi="Times New Roman"/>
          <w:sz w:val="28"/>
          <w:szCs w:val="28"/>
        </w:rPr>
        <w:t>(см. Рис. 6); н</w:t>
      </w:r>
      <w:r w:rsidRPr="00610C90">
        <w:rPr>
          <w:rFonts w:ascii="Times New Roman" w:hAnsi="Times New Roman"/>
          <w:sz w:val="28"/>
          <w:szCs w:val="28"/>
        </w:rPr>
        <w:t>аибольший</w:t>
      </w:r>
      <w:r w:rsidR="00131CC0" w:rsidRPr="00610C90">
        <w:rPr>
          <w:rFonts w:ascii="Times New Roman" w:hAnsi="Times New Roman"/>
          <w:sz w:val="28"/>
          <w:szCs w:val="28"/>
        </w:rPr>
        <w:t xml:space="preserve"> ИМТ </w:t>
      </w:r>
      <w:r w:rsidRPr="00610C90">
        <w:rPr>
          <w:rFonts w:ascii="Times New Roman" w:hAnsi="Times New Roman"/>
          <w:sz w:val="28"/>
          <w:szCs w:val="28"/>
        </w:rPr>
        <w:t>– 36,6 кг/м</w:t>
      </w:r>
      <w:r w:rsidRPr="00610C90">
        <w:rPr>
          <w:rFonts w:ascii="Times New Roman" w:hAnsi="Times New Roman"/>
          <w:sz w:val="28"/>
          <w:szCs w:val="28"/>
          <w:vertAlign w:val="superscript"/>
        </w:rPr>
        <w:t>2</w:t>
      </w:r>
      <w:r w:rsidR="00131CC0" w:rsidRPr="00610C90">
        <w:rPr>
          <w:rFonts w:ascii="Times New Roman" w:hAnsi="Times New Roman"/>
          <w:sz w:val="28"/>
          <w:szCs w:val="28"/>
        </w:rPr>
        <w:t xml:space="preserve"> (8 класс),</w:t>
      </w:r>
      <w:r w:rsidRPr="00610C90">
        <w:rPr>
          <w:rFonts w:ascii="Times New Roman" w:hAnsi="Times New Roman"/>
          <w:sz w:val="28"/>
          <w:szCs w:val="28"/>
        </w:rPr>
        <w:t xml:space="preserve"> наименьший – 15,2 кг/м</w:t>
      </w:r>
      <w:r w:rsidRPr="00610C90">
        <w:rPr>
          <w:rFonts w:ascii="Times New Roman" w:hAnsi="Times New Roman"/>
          <w:sz w:val="28"/>
          <w:szCs w:val="28"/>
          <w:vertAlign w:val="superscript"/>
        </w:rPr>
        <w:t>2</w:t>
      </w:r>
      <w:r w:rsidRPr="00610C90">
        <w:rPr>
          <w:rFonts w:ascii="Times New Roman" w:hAnsi="Times New Roman"/>
          <w:sz w:val="28"/>
          <w:szCs w:val="28"/>
        </w:rPr>
        <w:t xml:space="preserve"> </w:t>
      </w:r>
      <w:r w:rsidR="00131CC0" w:rsidRPr="00610C90">
        <w:rPr>
          <w:rFonts w:ascii="Times New Roman" w:hAnsi="Times New Roman"/>
          <w:sz w:val="28"/>
          <w:szCs w:val="28"/>
        </w:rPr>
        <w:t xml:space="preserve">(6 класс) (см. Рис. 7); </w:t>
      </w:r>
      <w:r w:rsidRPr="00610C90">
        <w:rPr>
          <w:rFonts w:ascii="Times New Roman" w:hAnsi="Times New Roman"/>
          <w:sz w:val="28"/>
          <w:szCs w:val="28"/>
        </w:rPr>
        <w:t>недостаточную массу тела имеют 10 чел</w:t>
      </w:r>
      <w:r w:rsidR="00131CC0" w:rsidRPr="00610C90">
        <w:rPr>
          <w:rFonts w:ascii="Times New Roman" w:hAnsi="Times New Roman"/>
          <w:sz w:val="28"/>
          <w:szCs w:val="28"/>
        </w:rPr>
        <w:t>овек (28%), нормальный вес у 20 </w:t>
      </w:r>
      <w:r w:rsidRPr="00610C90">
        <w:rPr>
          <w:rFonts w:ascii="Times New Roman" w:hAnsi="Times New Roman"/>
          <w:sz w:val="28"/>
          <w:szCs w:val="28"/>
        </w:rPr>
        <w:t>человек (55%), избы</w:t>
      </w:r>
      <w:r w:rsidR="00131CC0" w:rsidRPr="00610C90">
        <w:rPr>
          <w:rFonts w:ascii="Times New Roman" w:hAnsi="Times New Roman"/>
          <w:sz w:val="28"/>
          <w:szCs w:val="28"/>
        </w:rPr>
        <w:t xml:space="preserve">точный вес у 4 человек (11%), а </w:t>
      </w:r>
      <w:r w:rsidRPr="00610C90">
        <w:rPr>
          <w:rFonts w:ascii="Times New Roman" w:hAnsi="Times New Roman"/>
          <w:sz w:val="28"/>
          <w:szCs w:val="28"/>
        </w:rPr>
        <w:t xml:space="preserve">ожирение </w:t>
      </w:r>
      <w:r w:rsidRPr="00610C90">
        <w:rPr>
          <w:rFonts w:ascii="Times New Roman" w:hAnsi="Times New Roman"/>
          <w:sz w:val="28"/>
          <w:szCs w:val="28"/>
          <w:lang w:val="en-US"/>
        </w:rPr>
        <w:t>I</w:t>
      </w:r>
      <w:r w:rsidR="00131CC0" w:rsidRPr="00610C90">
        <w:rPr>
          <w:rFonts w:ascii="Times New Roman" w:hAnsi="Times New Roman"/>
          <w:sz w:val="28"/>
          <w:szCs w:val="28"/>
        </w:rPr>
        <w:t> или </w:t>
      </w:r>
      <w:r w:rsidRPr="00610C90">
        <w:rPr>
          <w:rFonts w:ascii="Times New Roman" w:hAnsi="Times New Roman"/>
          <w:sz w:val="28"/>
          <w:szCs w:val="28"/>
          <w:lang w:val="en-US"/>
        </w:rPr>
        <w:t>II</w:t>
      </w:r>
      <w:r w:rsidR="00131CC0" w:rsidRPr="00610C90">
        <w:rPr>
          <w:rFonts w:ascii="Times New Roman" w:hAnsi="Times New Roman"/>
          <w:sz w:val="28"/>
          <w:szCs w:val="28"/>
        </w:rPr>
        <w:t> </w:t>
      </w:r>
      <w:r w:rsidRPr="00610C90">
        <w:rPr>
          <w:rFonts w:ascii="Times New Roman" w:hAnsi="Times New Roman"/>
          <w:sz w:val="28"/>
          <w:szCs w:val="28"/>
        </w:rPr>
        <w:t>степени у 2 человек (по 3%)</w:t>
      </w:r>
      <w:r w:rsidR="00131CC0" w:rsidRPr="00610C90">
        <w:rPr>
          <w:rFonts w:ascii="Times New Roman" w:hAnsi="Times New Roman"/>
          <w:sz w:val="28"/>
          <w:szCs w:val="28"/>
        </w:rPr>
        <w:t xml:space="preserve"> (см. Рис. 8)</w:t>
      </w:r>
      <w:r w:rsidRPr="00610C90">
        <w:rPr>
          <w:rFonts w:ascii="Times New Roman" w:hAnsi="Times New Roman"/>
          <w:sz w:val="28"/>
          <w:szCs w:val="28"/>
        </w:rPr>
        <w:t>;</w:t>
      </w:r>
    </w:p>
    <w:p w:rsidR="00EF062A" w:rsidRPr="00610C90" w:rsidRDefault="00EF062A" w:rsidP="00E45442">
      <w:pPr>
        <w:pStyle w:val="a9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C90">
        <w:rPr>
          <w:rFonts w:ascii="Times New Roman" w:hAnsi="Times New Roman"/>
          <w:sz w:val="28"/>
          <w:szCs w:val="28"/>
        </w:rPr>
        <w:t xml:space="preserve">средний объём мозга </w:t>
      </w:r>
      <w:r w:rsidR="00F22CCA" w:rsidRPr="00610C90">
        <w:rPr>
          <w:rFonts w:ascii="Times New Roman" w:hAnsi="Times New Roman"/>
          <w:sz w:val="28"/>
          <w:szCs w:val="28"/>
        </w:rPr>
        <w:t>исследуемых</w:t>
      </w:r>
      <w:r w:rsidRPr="00610C90">
        <w:rPr>
          <w:rFonts w:ascii="Times New Roman" w:hAnsi="Times New Roman"/>
          <w:sz w:val="28"/>
          <w:szCs w:val="28"/>
        </w:rPr>
        <w:t xml:space="preserve"> – 1426,41 см</w:t>
      </w:r>
      <w:r w:rsidRPr="00610C90">
        <w:rPr>
          <w:rFonts w:ascii="Times New Roman" w:hAnsi="Times New Roman"/>
          <w:sz w:val="28"/>
          <w:szCs w:val="28"/>
          <w:vertAlign w:val="superscript"/>
        </w:rPr>
        <w:t>3</w:t>
      </w:r>
      <w:r w:rsidRPr="00610C90">
        <w:rPr>
          <w:rFonts w:ascii="Times New Roman" w:hAnsi="Times New Roman"/>
          <w:sz w:val="28"/>
          <w:szCs w:val="28"/>
        </w:rPr>
        <w:t>,</w:t>
      </w:r>
      <w:r w:rsidR="00F22CCA" w:rsidRPr="00610C90">
        <w:rPr>
          <w:rFonts w:ascii="Times New Roman" w:hAnsi="Times New Roman"/>
          <w:sz w:val="28"/>
          <w:szCs w:val="28"/>
        </w:rPr>
        <w:t xml:space="preserve"> средний объём мозга среди учеников 5 класса – 1389,97 см</w:t>
      </w:r>
      <w:r w:rsidR="00F22CCA" w:rsidRPr="00610C90">
        <w:rPr>
          <w:rFonts w:ascii="Times New Roman" w:hAnsi="Times New Roman"/>
          <w:sz w:val="28"/>
          <w:szCs w:val="28"/>
          <w:vertAlign w:val="superscript"/>
        </w:rPr>
        <w:t>3</w:t>
      </w:r>
      <w:r w:rsidR="00F22CCA" w:rsidRPr="00610C90">
        <w:rPr>
          <w:rFonts w:ascii="Times New Roman" w:hAnsi="Times New Roman"/>
          <w:sz w:val="28"/>
          <w:szCs w:val="28"/>
        </w:rPr>
        <w:t>, 6 класса – 1325,81 см</w:t>
      </w:r>
      <w:r w:rsidR="00F22CCA" w:rsidRPr="00610C90">
        <w:rPr>
          <w:rFonts w:ascii="Times New Roman" w:hAnsi="Times New Roman"/>
          <w:sz w:val="28"/>
          <w:szCs w:val="28"/>
          <w:vertAlign w:val="superscript"/>
        </w:rPr>
        <w:t>3</w:t>
      </w:r>
      <w:r w:rsidR="00F22CCA" w:rsidRPr="00610C90">
        <w:rPr>
          <w:rFonts w:ascii="Times New Roman" w:hAnsi="Times New Roman"/>
          <w:sz w:val="28"/>
          <w:szCs w:val="28"/>
        </w:rPr>
        <w:t>, 7 класса – 1361,84 см</w:t>
      </w:r>
      <w:r w:rsidR="00F22CCA" w:rsidRPr="00610C90">
        <w:rPr>
          <w:rFonts w:ascii="Times New Roman" w:hAnsi="Times New Roman"/>
          <w:sz w:val="28"/>
          <w:szCs w:val="28"/>
          <w:vertAlign w:val="superscript"/>
        </w:rPr>
        <w:t>3</w:t>
      </w:r>
      <w:r w:rsidR="00F22CCA" w:rsidRPr="00610C90">
        <w:rPr>
          <w:rFonts w:ascii="Times New Roman" w:hAnsi="Times New Roman"/>
          <w:sz w:val="28"/>
          <w:szCs w:val="28"/>
        </w:rPr>
        <w:t>, 8 класса – 1475,89 см</w:t>
      </w:r>
      <w:r w:rsidR="00F22CCA" w:rsidRPr="00610C90">
        <w:rPr>
          <w:rFonts w:ascii="Times New Roman" w:hAnsi="Times New Roman"/>
          <w:sz w:val="28"/>
          <w:szCs w:val="28"/>
          <w:vertAlign w:val="superscript"/>
        </w:rPr>
        <w:t>3</w:t>
      </w:r>
      <w:r w:rsidR="00F22CCA" w:rsidRPr="00610C90">
        <w:rPr>
          <w:rFonts w:ascii="Times New Roman" w:hAnsi="Times New Roman"/>
          <w:sz w:val="28"/>
          <w:szCs w:val="28"/>
        </w:rPr>
        <w:t>, 9 класса – 1483,96 см</w:t>
      </w:r>
      <w:r w:rsidR="00F22CCA" w:rsidRPr="00610C90">
        <w:rPr>
          <w:rFonts w:ascii="Times New Roman" w:hAnsi="Times New Roman"/>
          <w:sz w:val="28"/>
          <w:szCs w:val="28"/>
          <w:vertAlign w:val="superscript"/>
        </w:rPr>
        <w:t>3</w:t>
      </w:r>
      <w:r w:rsidR="00F22CCA" w:rsidRPr="00610C90">
        <w:rPr>
          <w:rFonts w:ascii="Times New Roman" w:hAnsi="Times New Roman"/>
          <w:sz w:val="28"/>
          <w:szCs w:val="28"/>
        </w:rPr>
        <w:t>, 10 класса – 1437,2 см</w:t>
      </w:r>
      <w:r w:rsidR="00F22CCA" w:rsidRPr="00610C90">
        <w:rPr>
          <w:rFonts w:ascii="Times New Roman" w:hAnsi="Times New Roman"/>
          <w:sz w:val="28"/>
          <w:szCs w:val="28"/>
          <w:vertAlign w:val="superscript"/>
        </w:rPr>
        <w:t>3</w:t>
      </w:r>
      <w:r w:rsidR="00F22CCA" w:rsidRPr="00610C90">
        <w:rPr>
          <w:rFonts w:ascii="Times New Roman" w:hAnsi="Times New Roman"/>
          <w:sz w:val="28"/>
          <w:szCs w:val="28"/>
        </w:rPr>
        <w:t xml:space="preserve"> (см. Рис. 9);</w:t>
      </w:r>
      <w:r w:rsidRPr="00610C90">
        <w:rPr>
          <w:rFonts w:ascii="Times New Roman" w:hAnsi="Times New Roman"/>
          <w:sz w:val="28"/>
          <w:szCs w:val="28"/>
        </w:rPr>
        <w:t xml:space="preserve"> наибольший показатель – 1635,01 см</w:t>
      </w:r>
      <w:r w:rsidRPr="00610C90">
        <w:rPr>
          <w:rFonts w:ascii="Times New Roman" w:hAnsi="Times New Roman"/>
          <w:sz w:val="28"/>
          <w:szCs w:val="28"/>
          <w:vertAlign w:val="superscript"/>
        </w:rPr>
        <w:t>3</w:t>
      </w:r>
      <w:r w:rsidRPr="00610C90">
        <w:rPr>
          <w:rFonts w:ascii="Times New Roman" w:hAnsi="Times New Roman"/>
          <w:sz w:val="28"/>
          <w:szCs w:val="28"/>
        </w:rPr>
        <w:t>, наименьший – 1141,74 см</w:t>
      </w:r>
      <w:r w:rsidRPr="00610C90">
        <w:rPr>
          <w:rFonts w:ascii="Times New Roman" w:hAnsi="Times New Roman"/>
          <w:sz w:val="28"/>
          <w:szCs w:val="28"/>
          <w:vertAlign w:val="superscript"/>
        </w:rPr>
        <w:t>3</w:t>
      </w:r>
      <w:r w:rsidR="00F22CCA" w:rsidRPr="00610C90">
        <w:rPr>
          <w:rFonts w:ascii="Times New Roman" w:hAnsi="Times New Roman"/>
          <w:sz w:val="28"/>
          <w:szCs w:val="28"/>
        </w:rPr>
        <w:t xml:space="preserve"> (см. Рис. 10).</w:t>
      </w:r>
    </w:p>
    <w:p w:rsidR="00EF062A" w:rsidRPr="005E5177" w:rsidRDefault="00EF062A" w:rsidP="00AA37FC">
      <w:pPr>
        <w:spacing w:before="120"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5177">
        <w:rPr>
          <w:rFonts w:ascii="Times New Roman" w:hAnsi="Times New Roman"/>
          <w:b/>
          <w:sz w:val="28"/>
          <w:szCs w:val="28"/>
        </w:rPr>
        <w:t>Глава 5. Психологические показатели</w:t>
      </w:r>
    </w:p>
    <w:p w:rsidR="00EF062A" w:rsidRPr="005E5177" w:rsidRDefault="00EF062A" w:rsidP="002009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>При измерении психологических пока</w:t>
      </w:r>
      <w:r w:rsidR="004024CD" w:rsidRPr="005E5177">
        <w:rPr>
          <w:rFonts w:ascii="Times New Roman" w:hAnsi="Times New Roman"/>
          <w:sz w:val="28"/>
          <w:szCs w:val="28"/>
        </w:rPr>
        <w:t xml:space="preserve">зателей, как и </w:t>
      </w:r>
      <w:proofErr w:type="gramStart"/>
      <w:r w:rsidR="004024CD" w:rsidRPr="005E5177">
        <w:rPr>
          <w:rFonts w:ascii="Times New Roman" w:hAnsi="Times New Roman"/>
          <w:sz w:val="28"/>
          <w:szCs w:val="28"/>
        </w:rPr>
        <w:t>было</w:t>
      </w:r>
      <w:proofErr w:type="gramEnd"/>
      <w:r w:rsidR="004024CD" w:rsidRPr="005E5177">
        <w:rPr>
          <w:rFonts w:ascii="Times New Roman" w:hAnsi="Times New Roman"/>
          <w:sz w:val="28"/>
          <w:szCs w:val="28"/>
        </w:rPr>
        <w:t xml:space="preserve"> указано в </w:t>
      </w:r>
      <w:r w:rsidR="00E9592F" w:rsidRPr="005E5177">
        <w:rPr>
          <w:rFonts w:ascii="Times New Roman" w:hAnsi="Times New Roman"/>
          <w:sz w:val="28"/>
          <w:szCs w:val="28"/>
        </w:rPr>
        <w:t>1</w:t>
      </w:r>
      <w:r w:rsidR="004024CD" w:rsidRPr="005E5177">
        <w:rPr>
          <w:rFonts w:ascii="Times New Roman" w:hAnsi="Times New Roman"/>
          <w:sz w:val="28"/>
          <w:szCs w:val="28"/>
        </w:rPr>
        <w:t> </w:t>
      </w:r>
      <w:r w:rsidRPr="005E5177">
        <w:rPr>
          <w:rFonts w:ascii="Times New Roman" w:hAnsi="Times New Roman"/>
          <w:sz w:val="28"/>
          <w:szCs w:val="28"/>
        </w:rPr>
        <w:t xml:space="preserve">главе, мы пользовались </w:t>
      </w:r>
      <w:proofErr w:type="spellStart"/>
      <w:r w:rsidRPr="005E5177">
        <w:rPr>
          <w:rFonts w:ascii="Times New Roman" w:hAnsi="Times New Roman"/>
          <w:sz w:val="28"/>
          <w:szCs w:val="28"/>
        </w:rPr>
        <w:t>онлайн-тестами</w:t>
      </w:r>
      <w:proofErr w:type="spellEnd"/>
      <w:r w:rsidRPr="005E5177">
        <w:rPr>
          <w:rFonts w:ascii="Times New Roman" w:hAnsi="Times New Roman"/>
          <w:sz w:val="28"/>
          <w:szCs w:val="28"/>
        </w:rPr>
        <w:t>, которые дали нам возможность получить наиболее точные показатели. Данные тесты показали следующие результаты:</w:t>
      </w:r>
    </w:p>
    <w:p w:rsidR="00EF062A" w:rsidRPr="005E5177" w:rsidRDefault="00EF062A" w:rsidP="00E45442">
      <w:pPr>
        <w:pStyle w:val="a9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177">
        <w:rPr>
          <w:rFonts w:ascii="Times New Roman" w:hAnsi="Times New Roman"/>
          <w:sz w:val="28"/>
          <w:szCs w:val="28"/>
        </w:rPr>
        <w:t xml:space="preserve">средний </w:t>
      </w:r>
      <w:r w:rsidRPr="005E5177">
        <w:rPr>
          <w:rFonts w:ascii="Times New Roman" w:hAnsi="Times New Roman"/>
          <w:sz w:val="28"/>
          <w:szCs w:val="28"/>
          <w:lang w:val="en-US"/>
        </w:rPr>
        <w:t>IQ</w:t>
      </w:r>
      <w:r w:rsidRPr="005E5177">
        <w:rPr>
          <w:rFonts w:ascii="Times New Roman" w:hAnsi="Times New Roman"/>
          <w:sz w:val="28"/>
          <w:szCs w:val="28"/>
        </w:rPr>
        <w:t xml:space="preserve"> (коэффициент интеллекта) исследуемых – 91,</w:t>
      </w:r>
      <w:r w:rsidR="00E9592F" w:rsidRPr="005E5177">
        <w:rPr>
          <w:rFonts w:ascii="Times New Roman" w:hAnsi="Times New Roman"/>
          <w:sz w:val="28"/>
          <w:szCs w:val="28"/>
        </w:rPr>
        <w:t xml:space="preserve"> средний </w:t>
      </w:r>
      <w:r w:rsidR="00E9592F" w:rsidRPr="005E5177">
        <w:rPr>
          <w:rFonts w:ascii="Times New Roman" w:hAnsi="Times New Roman"/>
          <w:sz w:val="28"/>
          <w:szCs w:val="28"/>
          <w:lang w:val="en-US"/>
        </w:rPr>
        <w:t>IQ</w:t>
      </w:r>
      <w:r w:rsidR="00E9592F" w:rsidRPr="005E5177">
        <w:rPr>
          <w:rFonts w:ascii="Times New Roman" w:hAnsi="Times New Roman"/>
          <w:sz w:val="28"/>
          <w:szCs w:val="28"/>
        </w:rPr>
        <w:t xml:space="preserve"> 5 класса – 83, 6 класса – 110, 7 класса – 94, 8 класса – 92, 9 класса – 77, 10 класса – 91 (см. </w:t>
      </w:r>
      <w:r w:rsidR="00E9592F" w:rsidRPr="005E5177">
        <w:rPr>
          <w:rFonts w:ascii="Times New Roman" w:hAnsi="Times New Roman"/>
          <w:vanish/>
          <w:sz w:val="28"/>
          <w:szCs w:val="28"/>
        </w:rPr>
        <w:t xml:space="preserve">Рис. 11); </w:t>
      </w:r>
      <w:r w:rsidRPr="005E5177">
        <w:rPr>
          <w:rFonts w:ascii="Times New Roman" w:hAnsi="Times New Roman"/>
          <w:sz w:val="28"/>
          <w:szCs w:val="28"/>
        </w:rPr>
        <w:t>наибольший показатель – 130</w:t>
      </w:r>
      <w:r w:rsidR="00E9592F" w:rsidRPr="005E5177">
        <w:rPr>
          <w:rFonts w:ascii="Times New Roman" w:hAnsi="Times New Roman"/>
          <w:sz w:val="28"/>
          <w:szCs w:val="28"/>
        </w:rPr>
        <w:t xml:space="preserve"> (7 класс), а </w:t>
      </w:r>
      <w:r w:rsidRPr="005E5177">
        <w:rPr>
          <w:rFonts w:ascii="Times New Roman" w:hAnsi="Times New Roman"/>
          <w:sz w:val="28"/>
          <w:szCs w:val="28"/>
        </w:rPr>
        <w:t>наименьший – 55</w:t>
      </w:r>
      <w:r w:rsidR="00E9592F" w:rsidRPr="005E5177">
        <w:rPr>
          <w:rFonts w:ascii="Times New Roman" w:hAnsi="Times New Roman"/>
          <w:sz w:val="28"/>
          <w:szCs w:val="28"/>
        </w:rPr>
        <w:t xml:space="preserve"> (8/9/10 классы) (см. Рис. 12)</w:t>
      </w:r>
      <w:r w:rsidRPr="005E5177">
        <w:rPr>
          <w:rFonts w:ascii="Times New Roman" w:hAnsi="Times New Roman"/>
          <w:sz w:val="28"/>
          <w:szCs w:val="28"/>
        </w:rPr>
        <w:t>;</w:t>
      </w:r>
      <w:proofErr w:type="gramEnd"/>
    </w:p>
    <w:p w:rsidR="00EF062A" w:rsidRPr="005E5177" w:rsidRDefault="00EF062A" w:rsidP="00E45442">
      <w:pPr>
        <w:pStyle w:val="a9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>наиболее часто встречающийся тип мышления</w:t>
      </w:r>
      <w:r w:rsidR="005F361F" w:rsidRPr="005E5177">
        <w:rPr>
          <w:rFonts w:ascii="Times New Roman" w:hAnsi="Times New Roman"/>
          <w:sz w:val="28"/>
          <w:szCs w:val="28"/>
        </w:rPr>
        <w:t xml:space="preserve"> – образный (9 </w:t>
      </w:r>
      <w:r w:rsidRPr="005E5177">
        <w:rPr>
          <w:rFonts w:ascii="Times New Roman" w:hAnsi="Times New Roman"/>
          <w:sz w:val="28"/>
          <w:szCs w:val="28"/>
        </w:rPr>
        <w:t>человек, 25%), затем идёт знаковый (8</w:t>
      </w:r>
      <w:r w:rsidR="005F361F" w:rsidRPr="005E5177">
        <w:rPr>
          <w:rFonts w:ascii="Times New Roman" w:hAnsi="Times New Roman"/>
          <w:sz w:val="28"/>
          <w:szCs w:val="28"/>
        </w:rPr>
        <w:t xml:space="preserve"> человек, 22,2%), предметный (6 </w:t>
      </w:r>
      <w:r w:rsidRPr="005E5177">
        <w:rPr>
          <w:rFonts w:ascii="Times New Roman" w:hAnsi="Times New Roman"/>
          <w:sz w:val="28"/>
          <w:szCs w:val="28"/>
        </w:rPr>
        <w:t>человек, 16,7%), и символический (2 че</w:t>
      </w:r>
      <w:r w:rsidR="005F361F" w:rsidRPr="005E5177">
        <w:rPr>
          <w:rFonts w:ascii="Times New Roman" w:hAnsi="Times New Roman"/>
          <w:sz w:val="28"/>
          <w:szCs w:val="28"/>
        </w:rPr>
        <w:t>ловека, 5,6%); помимо этого, 11 </w:t>
      </w:r>
      <w:r w:rsidRPr="005E5177">
        <w:rPr>
          <w:rFonts w:ascii="Times New Roman" w:hAnsi="Times New Roman"/>
          <w:sz w:val="28"/>
          <w:szCs w:val="28"/>
        </w:rPr>
        <w:t>человек (30,6%) имеют смешанный тип мышления, а</w:t>
      </w:r>
      <w:r w:rsidR="00B23362" w:rsidRPr="005E5177">
        <w:rPr>
          <w:rFonts w:ascii="Times New Roman" w:hAnsi="Times New Roman"/>
          <w:sz w:val="28"/>
          <w:szCs w:val="28"/>
          <w:lang w:val="en-US"/>
        </w:rPr>
        <w:t> </w:t>
      </w:r>
      <w:r w:rsidRPr="005E5177">
        <w:rPr>
          <w:rFonts w:ascii="Times New Roman" w:hAnsi="Times New Roman"/>
          <w:sz w:val="28"/>
          <w:szCs w:val="28"/>
        </w:rPr>
        <w:t>именно: у 6 человек (16,7%) – знаково-образный, у 2 человек (5,6%) – предметно-знаковый, также у 2 человек (5,6%) – предметно-символический и лишь у 1 человека (2,8%) – образно-символический</w:t>
      </w:r>
      <w:r w:rsidR="00E9592F" w:rsidRPr="005E517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9592F" w:rsidRPr="005E5177">
        <w:rPr>
          <w:rFonts w:ascii="Times New Roman" w:hAnsi="Times New Roman"/>
          <w:sz w:val="28"/>
          <w:szCs w:val="28"/>
        </w:rPr>
        <w:t>см</w:t>
      </w:r>
      <w:proofErr w:type="gramEnd"/>
      <w:r w:rsidR="00E9592F" w:rsidRPr="005E5177">
        <w:rPr>
          <w:rFonts w:ascii="Times New Roman" w:hAnsi="Times New Roman"/>
          <w:sz w:val="28"/>
          <w:szCs w:val="28"/>
        </w:rPr>
        <w:t>. Рис. 13)</w:t>
      </w:r>
      <w:r w:rsidRPr="005E5177">
        <w:rPr>
          <w:rFonts w:ascii="Times New Roman" w:hAnsi="Times New Roman"/>
          <w:sz w:val="28"/>
          <w:szCs w:val="28"/>
        </w:rPr>
        <w:t>;</w:t>
      </w:r>
    </w:p>
    <w:p w:rsidR="00EF062A" w:rsidRPr="005E5177" w:rsidRDefault="00EF062A" w:rsidP="00E45442">
      <w:pPr>
        <w:pStyle w:val="a9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>при изучении темперамента оказалось, что сангвиниками являются 14 из 36 участников исследования (39%), холериками – 11 человек (31%), меланхоликами – 7 человек (19%), флегматиками – 4 человека (11%)</w:t>
      </w:r>
      <w:r w:rsidR="00A80F33" w:rsidRPr="005E5177">
        <w:rPr>
          <w:rFonts w:ascii="Times New Roman" w:hAnsi="Times New Roman"/>
          <w:sz w:val="28"/>
          <w:szCs w:val="28"/>
        </w:rPr>
        <w:t xml:space="preserve"> (см. Рис. 14)</w:t>
      </w:r>
      <w:r w:rsidRPr="005E5177">
        <w:rPr>
          <w:rFonts w:ascii="Times New Roman" w:hAnsi="Times New Roman"/>
          <w:sz w:val="28"/>
          <w:szCs w:val="28"/>
        </w:rPr>
        <w:t>;</w:t>
      </w:r>
    </w:p>
    <w:p w:rsidR="00EF062A" w:rsidRPr="005E5177" w:rsidRDefault="00EF062A" w:rsidP="00E45442">
      <w:pPr>
        <w:pStyle w:val="a9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177">
        <w:rPr>
          <w:rFonts w:ascii="Times New Roman" w:hAnsi="Times New Roman"/>
          <w:sz w:val="28"/>
          <w:szCs w:val="28"/>
        </w:rPr>
        <w:t xml:space="preserve">средний психологический возраст исследуемых – 43 года, </w:t>
      </w:r>
      <w:r w:rsidR="00B23362" w:rsidRPr="005E5177">
        <w:rPr>
          <w:rFonts w:ascii="Times New Roman" w:hAnsi="Times New Roman"/>
          <w:sz w:val="28"/>
          <w:szCs w:val="28"/>
        </w:rPr>
        <w:t>средний показатель 5</w:t>
      </w:r>
      <w:r w:rsidR="00B23362" w:rsidRPr="005E5177">
        <w:rPr>
          <w:rFonts w:ascii="Times New Roman" w:hAnsi="Times New Roman"/>
          <w:sz w:val="28"/>
          <w:szCs w:val="28"/>
          <w:lang w:val="en-US"/>
        </w:rPr>
        <w:t> </w:t>
      </w:r>
      <w:r w:rsidR="00387C78" w:rsidRPr="005E5177">
        <w:rPr>
          <w:rFonts w:ascii="Times New Roman" w:hAnsi="Times New Roman"/>
          <w:sz w:val="28"/>
          <w:szCs w:val="28"/>
        </w:rPr>
        <w:t xml:space="preserve">класса – 40 лет, 6 класса – 44 года, 7 класса – 43 года, 8 </w:t>
      </w:r>
      <w:r w:rsidR="00B23362" w:rsidRPr="005E5177">
        <w:rPr>
          <w:rFonts w:ascii="Times New Roman" w:hAnsi="Times New Roman"/>
          <w:sz w:val="28"/>
          <w:szCs w:val="28"/>
        </w:rPr>
        <w:t>класса – 42 года, 9 класса – 52</w:t>
      </w:r>
      <w:r w:rsidR="00B23362" w:rsidRPr="005E5177">
        <w:rPr>
          <w:rFonts w:ascii="Times New Roman" w:hAnsi="Times New Roman"/>
          <w:sz w:val="28"/>
          <w:szCs w:val="28"/>
          <w:lang w:val="en-US"/>
        </w:rPr>
        <w:t> </w:t>
      </w:r>
      <w:r w:rsidR="00387C78" w:rsidRPr="005E5177">
        <w:rPr>
          <w:rFonts w:ascii="Times New Roman" w:hAnsi="Times New Roman"/>
          <w:sz w:val="28"/>
          <w:szCs w:val="28"/>
        </w:rPr>
        <w:t xml:space="preserve">года, 10 класса – 40 лет (см. Рис. 15); </w:t>
      </w:r>
      <w:r w:rsidRPr="005E5177">
        <w:rPr>
          <w:rFonts w:ascii="Times New Roman" w:hAnsi="Times New Roman"/>
          <w:sz w:val="28"/>
          <w:szCs w:val="28"/>
        </w:rPr>
        <w:t>наибольший показатель – 58 лет, а наименьший – 30 лет</w:t>
      </w:r>
      <w:r w:rsidR="00387C78" w:rsidRPr="005E5177">
        <w:rPr>
          <w:rFonts w:ascii="Times New Roman" w:hAnsi="Times New Roman"/>
          <w:sz w:val="28"/>
          <w:szCs w:val="28"/>
        </w:rPr>
        <w:t xml:space="preserve"> (см. Рис. 16)</w:t>
      </w:r>
      <w:r w:rsidRPr="005E5177">
        <w:rPr>
          <w:rFonts w:ascii="Times New Roman" w:hAnsi="Times New Roman"/>
          <w:sz w:val="28"/>
          <w:szCs w:val="28"/>
        </w:rPr>
        <w:t>;</w:t>
      </w:r>
      <w:proofErr w:type="gramEnd"/>
    </w:p>
    <w:p w:rsidR="00EF062A" w:rsidRPr="005E5177" w:rsidRDefault="00EF062A" w:rsidP="00E45442">
      <w:pPr>
        <w:pStyle w:val="a9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177">
        <w:rPr>
          <w:rFonts w:ascii="Times New Roman" w:hAnsi="Times New Roman"/>
          <w:sz w:val="28"/>
          <w:szCs w:val="28"/>
        </w:rPr>
        <w:t>из всех 16 типов личности в группе участников исследования были обнаружены только 13: администратор</w:t>
      </w:r>
      <w:r w:rsidR="00A83808" w:rsidRPr="005E5177">
        <w:rPr>
          <w:rFonts w:ascii="Times New Roman" w:hAnsi="Times New Roman"/>
          <w:sz w:val="28"/>
          <w:szCs w:val="28"/>
        </w:rPr>
        <w:t xml:space="preserve"> (1 человек, 2,8%), активист (2 </w:t>
      </w:r>
      <w:r w:rsidRPr="005E5177">
        <w:rPr>
          <w:rFonts w:ascii="Times New Roman" w:hAnsi="Times New Roman"/>
          <w:sz w:val="28"/>
          <w:szCs w:val="28"/>
        </w:rPr>
        <w:t>человека, 5,6%), артист (2 человека, 5,6%), борец (6 человек, 16,7%), виртуоз (1 человек, 2,8%), защитник (</w:t>
      </w:r>
      <w:r w:rsidR="00A83808" w:rsidRPr="005E5177">
        <w:rPr>
          <w:rFonts w:ascii="Times New Roman" w:hAnsi="Times New Roman"/>
          <w:sz w:val="28"/>
          <w:szCs w:val="28"/>
        </w:rPr>
        <w:t>4 человека, 11,1%), командир (5 </w:t>
      </w:r>
      <w:r w:rsidRPr="005E5177">
        <w:rPr>
          <w:rFonts w:ascii="Times New Roman" w:hAnsi="Times New Roman"/>
          <w:sz w:val="28"/>
          <w:szCs w:val="28"/>
        </w:rPr>
        <w:t>человек, 13,9%), консул (5 человек, 13,9%), менеджер (3 человека, 8,3%), полемист (2 человека, 5,6%), посредник (1 человек, 2,8%), тренер (3 человека</w:t>
      </w:r>
      <w:proofErr w:type="gramEnd"/>
      <w:r w:rsidRPr="005E5177">
        <w:rPr>
          <w:rFonts w:ascii="Times New Roman" w:hAnsi="Times New Roman"/>
          <w:sz w:val="28"/>
          <w:szCs w:val="28"/>
        </w:rPr>
        <w:t>, 8,3%), учёный (1 человек, 2,8%)</w:t>
      </w:r>
      <w:r w:rsidR="00387C78" w:rsidRPr="005E5177">
        <w:rPr>
          <w:rFonts w:ascii="Times New Roman" w:hAnsi="Times New Roman"/>
          <w:sz w:val="28"/>
          <w:szCs w:val="28"/>
        </w:rPr>
        <w:t xml:space="preserve"> (см. Рис. 17)</w:t>
      </w:r>
      <w:r w:rsidRPr="005E5177">
        <w:rPr>
          <w:rFonts w:ascii="Times New Roman" w:hAnsi="Times New Roman"/>
          <w:sz w:val="28"/>
          <w:szCs w:val="28"/>
        </w:rPr>
        <w:t>.</w:t>
      </w:r>
    </w:p>
    <w:p w:rsidR="00EF062A" w:rsidRPr="005E5177" w:rsidRDefault="00EF062A" w:rsidP="00AA37FC">
      <w:pPr>
        <w:spacing w:before="120"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5177">
        <w:rPr>
          <w:rFonts w:ascii="Times New Roman" w:hAnsi="Times New Roman"/>
          <w:b/>
          <w:sz w:val="28"/>
          <w:szCs w:val="28"/>
        </w:rPr>
        <w:t>Глава 6. Показатели внешней среды</w:t>
      </w:r>
    </w:p>
    <w:p w:rsidR="00EF062A" w:rsidRPr="005E5177" w:rsidRDefault="00EF062A" w:rsidP="00C61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>Любимые книги, фильмы и музыкальные композиции участников исследования мы узнали из анкетирования</w:t>
      </w:r>
      <w:r w:rsidR="004024CD" w:rsidRPr="005E517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024CD" w:rsidRPr="005E5177">
        <w:rPr>
          <w:rFonts w:ascii="Times New Roman" w:hAnsi="Times New Roman"/>
          <w:sz w:val="28"/>
          <w:szCs w:val="28"/>
        </w:rPr>
        <w:t>см</w:t>
      </w:r>
      <w:proofErr w:type="gramEnd"/>
      <w:r w:rsidR="004024CD" w:rsidRPr="005E5177">
        <w:rPr>
          <w:rFonts w:ascii="Times New Roman" w:hAnsi="Times New Roman"/>
          <w:sz w:val="28"/>
          <w:szCs w:val="28"/>
        </w:rPr>
        <w:t>. «Образец анкеты» в Приложении № 1)</w:t>
      </w:r>
      <w:r w:rsidRPr="005E5177">
        <w:rPr>
          <w:rFonts w:ascii="Times New Roman" w:hAnsi="Times New Roman"/>
          <w:sz w:val="28"/>
          <w:szCs w:val="28"/>
        </w:rPr>
        <w:t>. Также благодаря этому методу мы собрали информацию об отношении учеников к</w:t>
      </w:r>
      <w:r w:rsidR="00A17AD5" w:rsidRPr="005E5177">
        <w:rPr>
          <w:rFonts w:ascii="Times New Roman" w:hAnsi="Times New Roman"/>
          <w:sz w:val="28"/>
          <w:szCs w:val="28"/>
        </w:rPr>
        <w:t xml:space="preserve"> </w:t>
      </w:r>
      <w:r w:rsidRPr="005E5177">
        <w:rPr>
          <w:rFonts w:ascii="Times New Roman" w:hAnsi="Times New Roman"/>
          <w:sz w:val="28"/>
          <w:szCs w:val="28"/>
        </w:rPr>
        <w:t xml:space="preserve">школьным предметам, образованию и саморазвитию, о влиянии их родителей на </w:t>
      </w:r>
      <w:r w:rsidR="00A17AD5" w:rsidRPr="005E5177">
        <w:rPr>
          <w:rFonts w:ascii="Times New Roman" w:hAnsi="Times New Roman"/>
          <w:sz w:val="28"/>
          <w:szCs w:val="28"/>
        </w:rPr>
        <w:t>перечисленные показатели и т.п.</w:t>
      </w:r>
    </w:p>
    <w:p w:rsidR="00EF062A" w:rsidRPr="005E5177" w:rsidRDefault="00EF062A" w:rsidP="00C61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>Исходя из полученной информации, можно сказать, что:</w:t>
      </w:r>
    </w:p>
    <w:p w:rsidR="00EF062A" w:rsidRPr="005E5177" w:rsidRDefault="00EF062A" w:rsidP="00C61FD4">
      <w:pPr>
        <w:pStyle w:val="a9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>из 36 человек книги читают только 21 человек (58%), причём большинство предпочитает классические п</w:t>
      </w:r>
      <w:r w:rsidR="005F361F" w:rsidRPr="005E5177">
        <w:rPr>
          <w:rFonts w:ascii="Times New Roman" w:hAnsi="Times New Roman"/>
          <w:sz w:val="28"/>
          <w:szCs w:val="28"/>
        </w:rPr>
        <w:t>роизведения (14 человек, 39% от </w:t>
      </w:r>
      <w:r w:rsidRPr="005E5177">
        <w:rPr>
          <w:rFonts w:ascii="Times New Roman" w:hAnsi="Times New Roman"/>
          <w:sz w:val="28"/>
          <w:szCs w:val="28"/>
        </w:rPr>
        <w:t>общего количества и 67% от числа читающих)</w:t>
      </w:r>
      <w:r w:rsidR="008E1083" w:rsidRPr="005E517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E1083" w:rsidRPr="005E5177">
        <w:rPr>
          <w:rFonts w:ascii="Times New Roman" w:hAnsi="Times New Roman"/>
          <w:sz w:val="28"/>
          <w:szCs w:val="28"/>
        </w:rPr>
        <w:t>см</w:t>
      </w:r>
      <w:proofErr w:type="gramEnd"/>
      <w:r w:rsidR="008E1083" w:rsidRPr="005E5177">
        <w:rPr>
          <w:rFonts w:ascii="Times New Roman" w:hAnsi="Times New Roman"/>
          <w:sz w:val="28"/>
          <w:szCs w:val="28"/>
        </w:rPr>
        <w:t>. Рис. 18)</w:t>
      </w:r>
      <w:r w:rsidRPr="005E5177">
        <w:rPr>
          <w:rFonts w:ascii="Times New Roman" w:hAnsi="Times New Roman"/>
          <w:sz w:val="28"/>
          <w:szCs w:val="28"/>
        </w:rPr>
        <w:t>;</w:t>
      </w:r>
    </w:p>
    <w:p w:rsidR="00EF062A" w:rsidRPr="005E5177" w:rsidRDefault="00EF062A" w:rsidP="00C61FD4">
      <w:pPr>
        <w:pStyle w:val="a9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>любимым музыкальным жанром</w:t>
      </w:r>
      <w:r w:rsidR="005F361F" w:rsidRPr="005E5177">
        <w:rPr>
          <w:rFonts w:ascii="Times New Roman" w:hAnsi="Times New Roman"/>
          <w:sz w:val="28"/>
          <w:szCs w:val="28"/>
        </w:rPr>
        <w:t xml:space="preserve"> исследуемых оказался поп (14 </w:t>
      </w:r>
      <w:r w:rsidRPr="005E5177">
        <w:rPr>
          <w:rFonts w:ascii="Times New Roman" w:hAnsi="Times New Roman"/>
          <w:sz w:val="28"/>
          <w:szCs w:val="28"/>
        </w:rPr>
        <w:t>человек (39%) выбрали именно его)</w:t>
      </w:r>
      <w:r w:rsidR="00AE1EF4" w:rsidRPr="005E5177">
        <w:rPr>
          <w:rFonts w:ascii="Times New Roman" w:hAnsi="Times New Roman"/>
          <w:sz w:val="28"/>
          <w:szCs w:val="28"/>
        </w:rPr>
        <w:t>, вторым по популярности ответо</w:t>
      </w:r>
      <w:r w:rsidR="00B23362" w:rsidRPr="005E5177">
        <w:rPr>
          <w:rFonts w:ascii="Times New Roman" w:hAnsi="Times New Roman"/>
          <w:sz w:val="28"/>
          <w:szCs w:val="28"/>
        </w:rPr>
        <w:t xml:space="preserve">м стал </w:t>
      </w:r>
      <w:proofErr w:type="spellStart"/>
      <w:r w:rsidR="00B23362" w:rsidRPr="005E5177">
        <w:rPr>
          <w:rFonts w:ascii="Times New Roman" w:hAnsi="Times New Roman"/>
          <w:sz w:val="28"/>
          <w:szCs w:val="28"/>
        </w:rPr>
        <w:t>рэп</w:t>
      </w:r>
      <w:proofErr w:type="spellEnd"/>
      <w:r w:rsidR="00B23362" w:rsidRPr="005E5177">
        <w:rPr>
          <w:rFonts w:ascii="Times New Roman" w:hAnsi="Times New Roman"/>
          <w:sz w:val="28"/>
          <w:szCs w:val="28"/>
        </w:rPr>
        <w:t xml:space="preserve"> (11 человек, 31%), а</w:t>
      </w:r>
      <w:r w:rsidR="00B23362" w:rsidRPr="005E5177">
        <w:rPr>
          <w:rFonts w:ascii="Times New Roman" w:hAnsi="Times New Roman"/>
          <w:sz w:val="28"/>
          <w:szCs w:val="28"/>
          <w:lang w:val="en-US"/>
        </w:rPr>
        <w:t> </w:t>
      </w:r>
      <w:r w:rsidR="00AE1EF4" w:rsidRPr="005E5177">
        <w:rPr>
          <w:rFonts w:ascii="Times New Roman" w:hAnsi="Times New Roman"/>
          <w:sz w:val="28"/>
          <w:szCs w:val="28"/>
        </w:rPr>
        <w:t>третьим – рок (4 человека, 11%) (см. Рис. 19)</w:t>
      </w:r>
      <w:r w:rsidRPr="005E5177">
        <w:rPr>
          <w:rFonts w:ascii="Times New Roman" w:hAnsi="Times New Roman"/>
          <w:sz w:val="28"/>
          <w:szCs w:val="28"/>
        </w:rPr>
        <w:t>;</w:t>
      </w:r>
    </w:p>
    <w:p w:rsidR="00EF062A" w:rsidRPr="005E5177" w:rsidRDefault="00EF062A" w:rsidP="00C61FD4">
      <w:pPr>
        <w:pStyle w:val="a9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>относительно большим оказалось разнообразие жанров фильмов (порядка 8 наименований)</w:t>
      </w:r>
      <w:r w:rsidR="00AE1EF4" w:rsidRPr="005E5177">
        <w:rPr>
          <w:rFonts w:ascii="Times New Roman" w:hAnsi="Times New Roman"/>
          <w:sz w:val="28"/>
          <w:szCs w:val="28"/>
        </w:rPr>
        <w:t>; большинство предпочитают комедии (8 человек, 22%), фантастику (6 человек, 17%), ужасы и боевики (по 5 человек, 14%) (см. </w:t>
      </w:r>
      <w:r w:rsidR="0027629C" w:rsidRPr="005E5177">
        <w:rPr>
          <w:rFonts w:ascii="Times New Roman" w:hAnsi="Times New Roman"/>
          <w:sz w:val="28"/>
          <w:szCs w:val="28"/>
        </w:rPr>
        <w:t>Рис. 20)</w:t>
      </w:r>
      <w:r w:rsidRPr="005E5177">
        <w:rPr>
          <w:rFonts w:ascii="Times New Roman" w:hAnsi="Times New Roman"/>
          <w:sz w:val="28"/>
          <w:szCs w:val="28"/>
        </w:rPr>
        <w:t>;</w:t>
      </w:r>
    </w:p>
    <w:p w:rsidR="008E1083" w:rsidRPr="005E5177" w:rsidRDefault="00EF062A" w:rsidP="00C61FD4">
      <w:pPr>
        <w:pStyle w:val="a9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>нецензурные выражения и</w:t>
      </w:r>
      <w:r w:rsidR="005F361F" w:rsidRPr="005E5177">
        <w:rPr>
          <w:rFonts w:ascii="Times New Roman" w:hAnsi="Times New Roman"/>
          <w:sz w:val="28"/>
          <w:szCs w:val="28"/>
        </w:rPr>
        <w:t>спользуют в своей речи 26 из 36 </w:t>
      </w:r>
      <w:r w:rsidRPr="005E5177">
        <w:rPr>
          <w:rFonts w:ascii="Times New Roman" w:hAnsi="Times New Roman"/>
          <w:sz w:val="28"/>
          <w:szCs w:val="28"/>
        </w:rPr>
        <w:t>участников исследования (72%);</w:t>
      </w:r>
    </w:p>
    <w:p w:rsidR="00EF062A" w:rsidRPr="005E5177" w:rsidRDefault="00EF062A" w:rsidP="00C61FD4">
      <w:pPr>
        <w:pStyle w:val="a9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>интерес к учёбе проявляется у 20 человек (56%), причём большинству нравится математика (7 человек, 19%), не считая физической культуры (12 человек, 33%)</w:t>
      </w:r>
      <w:r w:rsidR="00B23362" w:rsidRPr="005E5177">
        <w:rPr>
          <w:rFonts w:ascii="Times New Roman" w:hAnsi="Times New Roman"/>
          <w:sz w:val="28"/>
          <w:szCs w:val="28"/>
        </w:rPr>
        <w:t xml:space="preserve"> (см.</w:t>
      </w:r>
      <w:r w:rsidR="00B23362" w:rsidRPr="005E5177">
        <w:rPr>
          <w:rFonts w:ascii="Times New Roman" w:hAnsi="Times New Roman"/>
          <w:sz w:val="28"/>
          <w:szCs w:val="28"/>
          <w:lang w:val="en-US"/>
        </w:rPr>
        <w:t> </w:t>
      </w:r>
      <w:r w:rsidR="00B23362" w:rsidRPr="005E5177">
        <w:rPr>
          <w:rFonts w:ascii="Times New Roman" w:hAnsi="Times New Roman"/>
          <w:sz w:val="28"/>
          <w:szCs w:val="28"/>
        </w:rPr>
        <w:t>Рис.</w:t>
      </w:r>
      <w:r w:rsidR="00B23362" w:rsidRPr="005E5177">
        <w:rPr>
          <w:rFonts w:ascii="Times New Roman" w:hAnsi="Times New Roman"/>
          <w:sz w:val="28"/>
          <w:szCs w:val="28"/>
          <w:lang w:val="en-US"/>
        </w:rPr>
        <w:t> </w:t>
      </w:r>
      <w:r w:rsidR="0027629C" w:rsidRPr="005E5177">
        <w:rPr>
          <w:rFonts w:ascii="Times New Roman" w:hAnsi="Times New Roman"/>
          <w:sz w:val="28"/>
          <w:szCs w:val="28"/>
        </w:rPr>
        <w:t>21)</w:t>
      </w:r>
      <w:r w:rsidRPr="005E5177">
        <w:rPr>
          <w:rFonts w:ascii="Times New Roman" w:hAnsi="Times New Roman"/>
          <w:sz w:val="28"/>
          <w:szCs w:val="28"/>
        </w:rPr>
        <w:t>;</w:t>
      </w:r>
    </w:p>
    <w:p w:rsidR="00B23362" w:rsidRPr="005E5177" w:rsidRDefault="00B23362" w:rsidP="00C61FD4">
      <w:pPr>
        <w:pStyle w:val="a9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>из числа участников исследования гуманитариев оказалось больше, чем технарей (их соотношение равно 20/16, гуманитариев – 56%, а технарей – 44%);</w:t>
      </w:r>
    </w:p>
    <w:p w:rsidR="00EF062A" w:rsidRPr="005E5177" w:rsidRDefault="00EF062A" w:rsidP="00C61FD4">
      <w:pPr>
        <w:pStyle w:val="a9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>на каком-либо музыкальном инструменте играет 7 человек (19%);</w:t>
      </w:r>
    </w:p>
    <w:p w:rsidR="00EF062A" w:rsidRPr="005E5177" w:rsidRDefault="00EF062A" w:rsidP="00C61FD4">
      <w:pPr>
        <w:pStyle w:val="a9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>в плане учёбы и культурного развития родители оказывают своё влияние в 67% случаев (т.е. у 24 исследуемых).</w:t>
      </w:r>
    </w:p>
    <w:p w:rsidR="00CE580C" w:rsidRPr="005E5177" w:rsidRDefault="00EF062A" w:rsidP="00C61FD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>Ещё одним показателем, относящимся к этой Главе, является успеваемость</w:t>
      </w:r>
      <w:r w:rsidR="00B23362" w:rsidRPr="005E5177">
        <w:rPr>
          <w:rFonts w:ascii="Times New Roman" w:hAnsi="Times New Roman"/>
          <w:sz w:val="28"/>
          <w:szCs w:val="28"/>
        </w:rPr>
        <w:t xml:space="preserve"> детей в</w:t>
      </w:r>
      <w:r w:rsidR="00B23362" w:rsidRPr="005E5177">
        <w:rPr>
          <w:rFonts w:ascii="Times New Roman" w:hAnsi="Times New Roman"/>
          <w:sz w:val="28"/>
          <w:szCs w:val="28"/>
          <w:lang w:val="en-US"/>
        </w:rPr>
        <w:t> </w:t>
      </w:r>
      <w:r w:rsidRPr="005E5177">
        <w:rPr>
          <w:rFonts w:ascii="Times New Roman" w:hAnsi="Times New Roman"/>
          <w:sz w:val="28"/>
          <w:szCs w:val="28"/>
        </w:rPr>
        <w:t>школе. Поговорив с учителями, работающими в нашей школе, мы вывели средние «оценки», которые характеризуют и реальную успеваемость, и интерес к изучаемым предметам, и способности к ним. Данные «оценки» могут отличаться от действительных показателей того или иного ученика, хотя в большинстве случаев они совпадают. Все эти показатели находятся в Приложения № </w:t>
      </w:r>
      <w:r w:rsidR="00ED0EE0">
        <w:rPr>
          <w:rFonts w:ascii="Times New Roman" w:hAnsi="Times New Roman"/>
          <w:sz w:val="28"/>
          <w:szCs w:val="28"/>
        </w:rPr>
        <w:t>3</w:t>
      </w:r>
      <w:r w:rsidRPr="005E5177">
        <w:rPr>
          <w:rFonts w:ascii="Times New Roman" w:hAnsi="Times New Roman"/>
          <w:sz w:val="28"/>
          <w:szCs w:val="28"/>
        </w:rPr>
        <w:t xml:space="preserve"> в колонке «Средний балл».</w:t>
      </w:r>
    </w:p>
    <w:p w:rsidR="00EF062A" w:rsidRPr="00610C90" w:rsidRDefault="00EF062A" w:rsidP="002009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90">
        <w:rPr>
          <w:rFonts w:ascii="Times New Roman" w:hAnsi="Times New Roman"/>
          <w:sz w:val="24"/>
          <w:szCs w:val="24"/>
        </w:rPr>
        <w:br w:type="page"/>
      </w:r>
    </w:p>
    <w:p w:rsidR="00EF062A" w:rsidRPr="005E5177" w:rsidRDefault="00EF062A" w:rsidP="00AA37FC">
      <w:pPr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5177">
        <w:rPr>
          <w:rFonts w:ascii="Times New Roman" w:hAnsi="Times New Roman" w:cs="Times New Roman"/>
          <w:b/>
          <w:sz w:val="28"/>
          <w:szCs w:val="28"/>
        </w:rPr>
        <w:t>ЧАСТЬ 3. АНАЛИТИЧЕСКАЯ</w:t>
      </w:r>
    </w:p>
    <w:p w:rsidR="00EF062A" w:rsidRPr="005E5177" w:rsidRDefault="00EF062A" w:rsidP="002009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77">
        <w:rPr>
          <w:rFonts w:ascii="Times New Roman" w:hAnsi="Times New Roman" w:cs="Times New Roman"/>
          <w:sz w:val="28"/>
          <w:szCs w:val="28"/>
        </w:rPr>
        <w:t xml:space="preserve">В этой части исследования будет проведён анализ полученных в Практической части результатов. Стоит уточнить, что под «развитием личности» мы определяем </w:t>
      </w:r>
      <w:r w:rsidRPr="005E5177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5E5177">
        <w:rPr>
          <w:rFonts w:ascii="Times New Roman" w:hAnsi="Times New Roman" w:cs="Times New Roman"/>
          <w:sz w:val="28"/>
          <w:szCs w:val="28"/>
        </w:rPr>
        <w:t xml:space="preserve">, психологический возраст, успеваемость ребёнка и возможность совершенствования этих показателей. Для упрощения сравнения и подготовки выводов в таблицах </w:t>
      </w:r>
      <w:r w:rsidRPr="005E517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E5177">
        <w:rPr>
          <w:rFonts w:ascii="Times New Roman" w:hAnsi="Times New Roman" w:cs="Times New Roman"/>
          <w:sz w:val="28"/>
          <w:szCs w:val="28"/>
        </w:rPr>
        <w:t xml:space="preserve"> мы отсортировали необходимые показатели и представили их в виде таблиц</w:t>
      </w:r>
      <w:r w:rsidR="005F361F" w:rsidRPr="005E51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F361F" w:rsidRPr="005E517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F361F" w:rsidRPr="005E5177">
        <w:rPr>
          <w:rFonts w:ascii="Times New Roman" w:hAnsi="Times New Roman" w:cs="Times New Roman"/>
          <w:sz w:val="28"/>
          <w:szCs w:val="28"/>
        </w:rPr>
        <w:t>. Приложении </w:t>
      </w:r>
      <w:r w:rsidRPr="005E5177">
        <w:rPr>
          <w:rFonts w:ascii="Times New Roman" w:hAnsi="Times New Roman" w:cs="Times New Roman"/>
          <w:sz w:val="28"/>
          <w:szCs w:val="28"/>
        </w:rPr>
        <w:t>№ </w:t>
      </w:r>
      <w:r w:rsidR="00C61FD4">
        <w:rPr>
          <w:rFonts w:ascii="Times New Roman" w:hAnsi="Times New Roman" w:cs="Times New Roman"/>
          <w:sz w:val="28"/>
          <w:szCs w:val="28"/>
        </w:rPr>
        <w:t>3</w:t>
      </w:r>
      <w:r w:rsidRPr="005E5177">
        <w:rPr>
          <w:rFonts w:ascii="Times New Roman" w:hAnsi="Times New Roman" w:cs="Times New Roman"/>
          <w:sz w:val="28"/>
          <w:szCs w:val="28"/>
        </w:rPr>
        <w:t>).</w:t>
      </w:r>
    </w:p>
    <w:p w:rsidR="00EF062A" w:rsidRPr="005E5177" w:rsidRDefault="00EF062A" w:rsidP="00AA37FC">
      <w:pPr>
        <w:tabs>
          <w:tab w:val="left" w:pos="0"/>
        </w:tabs>
        <w:spacing w:before="120"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5177">
        <w:rPr>
          <w:rFonts w:ascii="Times New Roman" w:hAnsi="Times New Roman" w:cs="Times New Roman"/>
          <w:b/>
          <w:sz w:val="28"/>
          <w:szCs w:val="28"/>
        </w:rPr>
        <w:t>Глава 7. Пол и возраст</w:t>
      </w:r>
    </w:p>
    <w:p w:rsidR="00EF062A" w:rsidRPr="005E5177" w:rsidRDefault="00EF062A" w:rsidP="002009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77">
        <w:rPr>
          <w:rFonts w:ascii="Times New Roman" w:hAnsi="Times New Roman" w:cs="Times New Roman"/>
          <w:sz w:val="28"/>
          <w:szCs w:val="28"/>
        </w:rPr>
        <w:t xml:space="preserve">Исходя из полученных в Практической части данных, которые представлены в виде графиков </w:t>
      </w:r>
      <w:r w:rsidR="00171D1C" w:rsidRPr="005E5177">
        <w:rPr>
          <w:rFonts w:ascii="Times New Roman" w:hAnsi="Times New Roman" w:cs="Times New Roman"/>
          <w:sz w:val="28"/>
          <w:szCs w:val="28"/>
        </w:rPr>
        <w:t>(</w:t>
      </w:r>
      <w:r w:rsidR="00C61FD4">
        <w:rPr>
          <w:rFonts w:ascii="Times New Roman" w:hAnsi="Times New Roman" w:cs="Times New Roman"/>
          <w:sz w:val="28"/>
          <w:szCs w:val="28"/>
        </w:rPr>
        <w:t>Приложение № 2</w:t>
      </w:r>
      <w:r w:rsidR="00171D1C" w:rsidRPr="005E5177">
        <w:rPr>
          <w:rFonts w:ascii="Times New Roman" w:hAnsi="Times New Roman" w:cs="Times New Roman"/>
          <w:sz w:val="28"/>
          <w:szCs w:val="28"/>
        </w:rPr>
        <w:t xml:space="preserve">) </w:t>
      </w:r>
      <w:r w:rsidR="00C61FD4">
        <w:rPr>
          <w:rFonts w:ascii="Times New Roman" w:hAnsi="Times New Roman" w:cs="Times New Roman"/>
          <w:sz w:val="28"/>
          <w:szCs w:val="28"/>
        </w:rPr>
        <w:t>и таблиц (Приложение </w:t>
      </w:r>
      <w:r w:rsidRPr="005E5177">
        <w:rPr>
          <w:rFonts w:ascii="Times New Roman" w:hAnsi="Times New Roman" w:cs="Times New Roman"/>
          <w:sz w:val="28"/>
          <w:szCs w:val="28"/>
        </w:rPr>
        <w:t>№ </w:t>
      </w:r>
      <w:r w:rsidR="00C61FD4">
        <w:rPr>
          <w:rFonts w:ascii="Times New Roman" w:hAnsi="Times New Roman" w:cs="Times New Roman"/>
          <w:sz w:val="28"/>
          <w:szCs w:val="28"/>
        </w:rPr>
        <w:t>3</w:t>
      </w:r>
      <w:r w:rsidRPr="005E5177">
        <w:rPr>
          <w:rFonts w:ascii="Times New Roman" w:hAnsi="Times New Roman" w:cs="Times New Roman"/>
          <w:sz w:val="28"/>
          <w:szCs w:val="28"/>
        </w:rPr>
        <w:t>), мы можем сказать следующее:</w:t>
      </w:r>
    </w:p>
    <w:p w:rsidR="00EB2E6A" w:rsidRPr="000A1A90" w:rsidRDefault="00EF062A" w:rsidP="002009F2">
      <w:pPr>
        <w:pStyle w:val="a9"/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77">
        <w:rPr>
          <w:rFonts w:ascii="Times New Roman" w:hAnsi="Times New Roman" w:cs="Times New Roman"/>
          <w:sz w:val="28"/>
          <w:szCs w:val="28"/>
        </w:rPr>
        <w:t>коэффициент интеллекта (</w:t>
      </w:r>
      <w:r w:rsidRPr="005E5177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5E5177">
        <w:rPr>
          <w:rFonts w:ascii="Times New Roman" w:hAnsi="Times New Roman" w:cs="Times New Roman"/>
          <w:sz w:val="28"/>
          <w:szCs w:val="28"/>
        </w:rPr>
        <w:t>) зависит от пола и возраста человека: в исследуемом нами возрасте 11-16 лет</w:t>
      </w:r>
      <w:r w:rsidR="00E45442">
        <w:rPr>
          <w:rFonts w:ascii="Times New Roman" w:hAnsi="Times New Roman" w:cs="Times New Roman"/>
          <w:sz w:val="28"/>
          <w:szCs w:val="28"/>
        </w:rPr>
        <w:t xml:space="preserve"> </w:t>
      </w:r>
      <w:r w:rsidRPr="005E5177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5E5177">
        <w:rPr>
          <w:rFonts w:ascii="Times New Roman" w:hAnsi="Times New Roman" w:cs="Times New Roman"/>
          <w:sz w:val="28"/>
          <w:szCs w:val="28"/>
        </w:rPr>
        <w:t xml:space="preserve"> у мальчиков выше, чем у девочек</w:t>
      </w:r>
      <w:r w:rsidR="00A3605A" w:rsidRPr="005E5177">
        <w:rPr>
          <w:rFonts w:ascii="Times New Roman" w:hAnsi="Times New Roman" w:cs="Times New Roman"/>
          <w:sz w:val="28"/>
          <w:szCs w:val="28"/>
        </w:rPr>
        <w:t xml:space="preserve"> (Рис. 22)</w:t>
      </w:r>
      <w:r w:rsidRPr="005E5177">
        <w:rPr>
          <w:rFonts w:ascii="Times New Roman" w:hAnsi="Times New Roman" w:cs="Times New Roman"/>
          <w:sz w:val="28"/>
          <w:szCs w:val="28"/>
        </w:rPr>
        <w:t>, хотя при дальнейшем развитии коэффиц</w:t>
      </w:r>
      <w:r w:rsidR="00E45442">
        <w:rPr>
          <w:rFonts w:ascii="Times New Roman" w:hAnsi="Times New Roman" w:cs="Times New Roman"/>
          <w:sz w:val="28"/>
          <w:szCs w:val="28"/>
        </w:rPr>
        <w:t>иент интеллекта и у </w:t>
      </w:r>
      <w:r w:rsidR="00A3605A" w:rsidRPr="005E5177">
        <w:rPr>
          <w:rFonts w:ascii="Times New Roman" w:hAnsi="Times New Roman" w:cs="Times New Roman"/>
          <w:sz w:val="28"/>
          <w:szCs w:val="28"/>
        </w:rPr>
        <w:t>мужчин, и у </w:t>
      </w:r>
      <w:r w:rsidRPr="005E5177">
        <w:rPr>
          <w:rFonts w:ascii="Times New Roman" w:hAnsi="Times New Roman" w:cs="Times New Roman"/>
          <w:sz w:val="28"/>
          <w:szCs w:val="28"/>
        </w:rPr>
        <w:t>женщин примерно одинаков</w:t>
      </w:r>
      <w:r w:rsidR="00E45442">
        <w:rPr>
          <w:rFonts w:ascii="Times New Roman" w:hAnsi="Times New Roman" w:cs="Times New Roman"/>
          <w:sz w:val="28"/>
          <w:szCs w:val="28"/>
        </w:rPr>
        <w:t>;</w:t>
      </w:r>
    </w:p>
    <w:p w:rsidR="00EB2E6A" w:rsidRPr="000A1A90" w:rsidRDefault="00EF062A" w:rsidP="002009F2">
      <w:pPr>
        <w:pStyle w:val="a9"/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442">
        <w:rPr>
          <w:rFonts w:ascii="Times New Roman" w:hAnsi="Times New Roman" w:cs="Times New Roman"/>
          <w:sz w:val="28"/>
          <w:szCs w:val="28"/>
        </w:rPr>
        <w:t>рассматривая полученный график</w:t>
      </w:r>
      <w:r w:rsidR="00E45442">
        <w:rPr>
          <w:rFonts w:ascii="Times New Roman" w:hAnsi="Times New Roman" w:cs="Times New Roman"/>
          <w:sz w:val="28"/>
          <w:szCs w:val="28"/>
        </w:rPr>
        <w:t xml:space="preserve"> (Рис. 23)</w:t>
      </w:r>
      <w:r w:rsidRPr="00E45442">
        <w:rPr>
          <w:rFonts w:ascii="Times New Roman" w:hAnsi="Times New Roman" w:cs="Times New Roman"/>
          <w:sz w:val="28"/>
          <w:szCs w:val="28"/>
        </w:rPr>
        <w:t>, можно</w:t>
      </w:r>
      <w:r w:rsidRPr="000A1A90">
        <w:rPr>
          <w:rFonts w:ascii="Times New Roman" w:hAnsi="Times New Roman" w:cs="Times New Roman"/>
          <w:sz w:val="28"/>
          <w:szCs w:val="28"/>
        </w:rPr>
        <w:t xml:space="preserve"> сказать, что </w:t>
      </w:r>
      <w:r w:rsidR="00E45442">
        <w:rPr>
          <w:rFonts w:ascii="Times New Roman" w:hAnsi="Times New Roman" w:cs="Times New Roman"/>
          <w:sz w:val="28"/>
          <w:szCs w:val="28"/>
        </w:rPr>
        <w:t>психологический возраст</w:t>
      </w:r>
      <w:r w:rsidRPr="000A1A90">
        <w:rPr>
          <w:rFonts w:ascii="Times New Roman" w:hAnsi="Times New Roman" w:cs="Times New Roman"/>
          <w:sz w:val="28"/>
          <w:szCs w:val="28"/>
        </w:rPr>
        <w:t xml:space="preserve"> </w:t>
      </w:r>
      <w:r w:rsidR="00CB2F13" w:rsidRPr="000A1A90">
        <w:rPr>
          <w:rFonts w:ascii="Times New Roman" w:hAnsi="Times New Roman" w:cs="Times New Roman"/>
          <w:sz w:val="28"/>
          <w:szCs w:val="28"/>
        </w:rPr>
        <w:t>не </w:t>
      </w:r>
      <w:r w:rsidRPr="000A1A90">
        <w:rPr>
          <w:rFonts w:ascii="Times New Roman" w:hAnsi="Times New Roman" w:cs="Times New Roman"/>
          <w:sz w:val="28"/>
          <w:szCs w:val="28"/>
        </w:rPr>
        <w:t>зависит от пола (показания «мужского» и «женского» психологического возрас</w:t>
      </w:r>
      <w:r w:rsidR="00B23362" w:rsidRPr="000A1A90">
        <w:rPr>
          <w:rFonts w:ascii="Times New Roman" w:hAnsi="Times New Roman" w:cs="Times New Roman"/>
          <w:sz w:val="28"/>
          <w:szCs w:val="28"/>
        </w:rPr>
        <w:t>та чаще всего равны, говоря о</w:t>
      </w:r>
      <w:r w:rsidR="00B23362" w:rsidRPr="000A1A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362" w:rsidRPr="000A1A90">
        <w:rPr>
          <w:rFonts w:ascii="Times New Roman" w:hAnsi="Times New Roman" w:cs="Times New Roman"/>
          <w:sz w:val="28"/>
          <w:szCs w:val="28"/>
        </w:rPr>
        <w:t>7</w:t>
      </w:r>
      <w:r w:rsidR="00B23362" w:rsidRPr="000A1A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A1A90">
        <w:rPr>
          <w:rFonts w:ascii="Times New Roman" w:hAnsi="Times New Roman" w:cs="Times New Roman"/>
          <w:sz w:val="28"/>
          <w:szCs w:val="28"/>
        </w:rPr>
        <w:t xml:space="preserve">классе, можно утверждать </w:t>
      </w:r>
      <w:r w:rsidR="00FE0EAE" w:rsidRPr="000A1A90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A1A90">
        <w:rPr>
          <w:rFonts w:ascii="Times New Roman" w:hAnsi="Times New Roman" w:cs="Times New Roman"/>
          <w:sz w:val="28"/>
          <w:szCs w:val="28"/>
        </w:rPr>
        <w:t>о</w:t>
      </w:r>
      <w:r w:rsidR="00FE0EAE" w:rsidRPr="000A1A90">
        <w:rPr>
          <w:rFonts w:ascii="Times New Roman" w:hAnsi="Times New Roman" w:cs="Times New Roman"/>
          <w:sz w:val="28"/>
          <w:szCs w:val="28"/>
        </w:rPr>
        <w:t xml:space="preserve"> частном случае, который не влияет на </w:t>
      </w:r>
      <w:r w:rsidRPr="000A1A90">
        <w:rPr>
          <w:rFonts w:ascii="Times New Roman" w:hAnsi="Times New Roman" w:cs="Times New Roman"/>
          <w:sz w:val="28"/>
          <w:szCs w:val="28"/>
        </w:rPr>
        <w:t>общую картину понимания</w:t>
      </w:r>
      <w:r w:rsidR="00FE0EAE" w:rsidRPr="000A1A90">
        <w:rPr>
          <w:rFonts w:ascii="Times New Roman" w:hAnsi="Times New Roman" w:cs="Times New Roman"/>
          <w:sz w:val="28"/>
          <w:szCs w:val="28"/>
        </w:rPr>
        <w:t>, большинство</w:t>
      </w:r>
      <w:r w:rsidRPr="000A1A90">
        <w:rPr>
          <w:rFonts w:ascii="Times New Roman" w:hAnsi="Times New Roman" w:cs="Times New Roman"/>
          <w:sz w:val="28"/>
          <w:szCs w:val="28"/>
        </w:rPr>
        <w:t xml:space="preserve">), </w:t>
      </w:r>
      <w:r w:rsidR="00E45442">
        <w:rPr>
          <w:rFonts w:ascii="Times New Roman" w:hAnsi="Times New Roman" w:cs="Times New Roman"/>
          <w:sz w:val="28"/>
          <w:szCs w:val="28"/>
        </w:rPr>
        <w:t xml:space="preserve">но, </w:t>
      </w:r>
      <w:r w:rsidRPr="000A1A90">
        <w:rPr>
          <w:rFonts w:ascii="Times New Roman" w:hAnsi="Times New Roman" w:cs="Times New Roman"/>
          <w:sz w:val="28"/>
          <w:szCs w:val="28"/>
        </w:rPr>
        <w:t>несмотря на это, данный показатель зависит</w:t>
      </w:r>
      <w:r w:rsidRPr="000A1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A90">
        <w:rPr>
          <w:rFonts w:ascii="Times New Roman" w:hAnsi="Times New Roman" w:cs="Times New Roman"/>
          <w:sz w:val="28"/>
          <w:szCs w:val="28"/>
        </w:rPr>
        <w:t>от возраста, при росте которого растёт и психологический возраст, что можно объяснить</w:t>
      </w:r>
      <w:proofErr w:type="gramEnd"/>
      <w:r w:rsidRPr="000A1A90">
        <w:rPr>
          <w:rFonts w:ascii="Times New Roman" w:hAnsi="Times New Roman" w:cs="Times New Roman"/>
          <w:sz w:val="28"/>
          <w:szCs w:val="28"/>
        </w:rPr>
        <w:t xml:space="preserve"> накоплением знаний и опы</w:t>
      </w:r>
      <w:r w:rsidR="00E45442">
        <w:rPr>
          <w:rFonts w:ascii="Times New Roman" w:hAnsi="Times New Roman" w:cs="Times New Roman"/>
          <w:sz w:val="28"/>
          <w:szCs w:val="28"/>
        </w:rPr>
        <w:t xml:space="preserve">та, </w:t>
      </w:r>
      <w:r w:rsidR="00FE0EAE" w:rsidRPr="000A1A9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45442">
        <w:rPr>
          <w:rFonts w:ascii="Times New Roman" w:hAnsi="Times New Roman" w:cs="Times New Roman"/>
          <w:sz w:val="28"/>
          <w:szCs w:val="28"/>
        </w:rPr>
        <w:t>увеличением</w:t>
      </w:r>
      <w:r w:rsidR="00FE0EAE" w:rsidRPr="000A1A90">
        <w:rPr>
          <w:rFonts w:ascii="Times New Roman" w:hAnsi="Times New Roman" w:cs="Times New Roman"/>
          <w:sz w:val="28"/>
          <w:szCs w:val="28"/>
        </w:rPr>
        <w:t xml:space="preserve"> эмоционального возраста, т.е. умением контролировать свои эмоции</w:t>
      </w:r>
      <w:r w:rsidRPr="000A1A90">
        <w:rPr>
          <w:rFonts w:ascii="Times New Roman" w:hAnsi="Times New Roman" w:cs="Times New Roman"/>
          <w:sz w:val="28"/>
          <w:szCs w:val="28"/>
        </w:rPr>
        <w:t>;</w:t>
      </w:r>
    </w:p>
    <w:p w:rsidR="00285DED" w:rsidRPr="000A1A90" w:rsidRDefault="00EF062A" w:rsidP="002009F2">
      <w:pPr>
        <w:pStyle w:val="a9"/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90">
        <w:rPr>
          <w:rFonts w:ascii="Times New Roman" w:hAnsi="Times New Roman" w:cs="Times New Roman"/>
          <w:sz w:val="28"/>
          <w:szCs w:val="28"/>
        </w:rPr>
        <w:t>при рассмотрении школьной успеваемости</w:t>
      </w:r>
      <w:r w:rsidR="00E45442">
        <w:rPr>
          <w:rFonts w:ascii="Times New Roman" w:hAnsi="Times New Roman" w:cs="Times New Roman"/>
          <w:sz w:val="28"/>
          <w:szCs w:val="28"/>
        </w:rPr>
        <w:t xml:space="preserve"> (Рис. 24)</w:t>
      </w:r>
      <w:r w:rsidRPr="000A1A90">
        <w:rPr>
          <w:rFonts w:ascii="Times New Roman" w:hAnsi="Times New Roman" w:cs="Times New Roman"/>
          <w:sz w:val="28"/>
          <w:szCs w:val="28"/>
        </w:rPr>
        <w:t xml:space="preserve"> можно сказать, что в большинстве случаев девочки являютс</w:t>
      </w:r>
      <w:r w:rsidR="00CB2F13" w:rsidRPr="000A1A90">
        <w:rPr>
          <w:rFonts w:ascii="Times New Roman" w:hAnsi="Times New Roman" w:cs="Times New Roman"/>
          <w:sz w:val="28"/>
          <w:szCs w:val="28"/>
        </w:rPr>
        <w:t>я более прилежными ученицами, в </w:t>
      </w:r>
      <w:r w:rsidRPr="000A1A90">
        <w:rPr>
          <w:rFonts w:ascii="Times New Roman" w:hAnsi="Times New Roman" w:cs="Times New Roman"/>
          <w:sz w:val="28"/>
          <w:szCs w:val="28"/>
        </w:rPr>
        <w:t>отличие от мальчиков, причём с возрастом это проявляется отчётливее; это может быть связано с несколько другим строением мозга женщин, в отличие от строения мозга мужчин, а также с разным мышлением обоих полов; следовательно, успеваемость зависит от пола и возраста.</w:t>
      </w:r>
    </w:p>
    <w:p w:rsidR="00EF062A" w:rsidRPr="000A1A90" w:rsidRDefault="00EF062A" w:rsidP="002009F2">
      <w:pPr>
        <w:pStyle w:val="a9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90">
        <w:rPr>
          <w:rFonts w:ascii="Times New Roman" w:hAnsi="Times New Roman" w:cs="Times New Roman"/>
          <w:sz w:val="28"/>
          <w:szCs w:val="28"/>
        </w:rPr>
        <w:t xml:space="preserve">Также важно отметить, что </w:t>
      </w:r>
      <w:r w:rsidRPr="000A1A90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0A1A90">
        <w:rPr>
          <w:rFonts w:ascii="Times New Roman" w:hAnsi="Times New Roman" w:cs="Times New Roman"/>
          <w:sz w:val="28"/>
          <w:szCs w:val="28"/>
        </w:rPr>
        <w:t>, успеваемость и психологический возраст не зависят друг от друга, и</w:t>
      </w:r>
      <w:r w:rsidR="00CB2F13" w:rsidRPr="000A1A90">
        <w:rPr>
          <w:rFonts w:ascii="Times New Roman" w:hAnsi="Times New Roman" w:cs="Times New Roman"/>
          <w:sz w:val="28"/>
          <w:szCs w:val="28"/>
        </w:rPr>
        <w:t xml:space="preserve"> утверждать, чему равен один из </w:t>
      </w:r>
      <w:r w:rsidRPr="000A1A90">
        <w:rPr>
          <w:rFonts w:ascii="Times New Roman" w:hAnsi="Times New Roman" w:cs="Times New Roman"/>
          <w:sz w:val="28"/>
          <w:szCs w:val="28"/>
        </w:rPr>
        <w:t>перечисленных показателей, основываясь только на другом, нельзя.</w:t>
      </w:r>
    </w:p>
    <w:p w:rsidR="00EF062A" w:rsidRPr="000A1A90" w:rsidRDefault="00EF062A" w:rsidP="00AA37FC">
      <w:pPr>
        <w:tabs>
          <w:tab w:val="left" w:pos="0"/>
        </w:tabs>
        <w:spacing w:before="120" w:after="0" w:line="36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A90">
        <w:rPr>
          <w:rFonts w:ascii="Times New Roman" w:hAnsi="Times New Roman" w:cs="Times New Roman"/>
          <w:b/>
          <w:sz w:val="28"/>
          <w:szCs w:val="28"/>
        </w:rPr>
        <w:t>Глава 8. Рост, ИМТ и объём мозга</w:t>
      </w:r>
    </w:p>
    <w:p w:rsidR="001B65FC" w:rsidRPr="000A1A90" w:rsidRDefault="00E45442" w:rsidP="002009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</w:t>
      </w:r>
      <w:r w:rsidR="00EF062A" w:rsidRPr="000A1A90">
        <w:rPr>
          <w:rFonts w:ascii="Times New Roman" w:hAnsi="Times New Roman" w:cs="Times New Roman"/>
          <w:sz w:val="28"/>
          <w:szCs w:val="28"/>
        </w:rPr>
        <w:t xml:space="preserve"> </w:t>
      </w:r>
      <w:r w:rsidR="00EF062A" w:rsidRPr="000A1A90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EF062A" w:rsidRPr="000A1A90">
        <w:rPr>
          <w:rFonts w:ascii="Times New Roman" w:hAnsi="Times New Roman" w:cs="Times New Roman"/>
          <w:sz w:val="28"/>
          <w:szCs w:val="28"/>
        </w:rPr>
        <w:t xml:space="preserve">, ни психологический возраст, ни успеваемость ребёнка почти </w:t>
      </w:r>
      <w:r w:rsidR="00CB2F13" w:rsidRPr="000A1A90">
        <w:rPr>
          <w:rFonts w:ascii="Times New Roman" w:hAnsi="Times New Roman" w:cs="Times New Roman"/>
          <w:sz w:val="28"/>
          <w:szCs w:val="28"/>
        </w:rPr>
        <w:t>не </w:t>
      </w:r>
      <w:r w:rsidR="00EF062A" w:rsidRPr="000A1A90">
        <w:rPr>
          <w:rFonts w:ascii="Times New Roman" w:hAnsi="Times New Roman" w:cs="Times New Roman"/>
          <w:sz w:val="28"/>
          <w:szCs w:val="28"/>
        </w:rPr>
        <w:t>зависит от его роста или индекса массы тела</w:t>
      </w:r>
      <w:r w:rsidR="001B65FC" w:rsidRPr="000A1A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65FC" w:rsidRPr="000A1A9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B65FC" w:rsidRPr="000A1A90">
        <w:rPr>
          <w:rFonts w:ascii="Times New Roman" w:hAnsi="Times New Roman" w:cs="Times New Roman"/>
          <w:sz w:val="28"/>
          <w:szCs w:val="28"/>
        </w:rPr>
        <w:t>. Рис. 25-30)</w:t>
      </w:r>
      <w:r w:rsidR="001E5922" w:rsidRPr="000A1A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922" w:rsidRPr="000A1A90">
        <w:rPr>
          <w:rFonts w:ascii="Times New Roman" w:hAnsi="Times New Roman" w:cs="Times New Roman"/>
          <w:sz w:val="28"/>
          <w:szCs w:val="28"/>
        </w:rPr>
        <w:t>Э</w:t>
      </w:r>
      <w:r w:rsidR="00EF062A" w:rsidRPr="000A1A90">
        <w:rPr>
          <w:rFonts w:ascii="Times New Roman" w:hAnsi="Times New Roman" w:cs="Times New Roman"/>
          <w:sz w:val="28"/>
          <w:szCs w:val="28"/>
        </w:rPr>
        <w:t>ти показатели ещё формируются, поэтому чтобы изучить данную зависимость, необходимо исследовать взрослых людей, а такие исследования показывают, что у более низких людей коэ</w:t>
      </w:r>
      <w:r w:rsidR="001E5922" w:rsidRPr="000A1A90">
        <w:rPr>
          <w:rFonts w:ascii="Times New Roman" w:hAnsi="Times New Roman" w:cs="Times New Roman"/>
          <w:sz w:val="28"/>
          <w:szCs w:val="28"/>
        </w:rPr>
        <w:t>ффициент интеллекта выше, чем у высоких.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922" w:rsidRPr="000A1A9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из </w:t>
      </w:r>
      <w:r w:rsidR="00EF062A" w:rsidRPr="000A1A90">
        <w:rPr>
          <w:rFonts w:ascii="Times New Roman" w:hAnsi="Times New Roman" w:cs="Times New Roman"/>
          <w:sz w:val="28"/>
          <w:szCs w:val="28"/>
        </w:rPr>
        <w:t xml:space="preserve">наших показателей можно отметить то, что у людей </w:t>
      </w:r>
      <w:r w:rsidR="00CA318E" w:rsidRPr="000A1A90">
        <w:rPr>
          <w:rFonts w:ascii="Times New Roman" w:hAnsi="Times New Roman" w:cs="Times New Roman"/>
          <w:sz w:val="28"/>
          <w:szCs w:val="28"/>
        </w:rPr>
        <w:t>с </w:t>
      </w:r>
      <w:r w:rsidR="00EF062A" w:rsidRPr="000A1A90">
        <w:rPr>
          <w:rFonts w:ascii="Times New Roman" w:hAnsi="Times New Roman" w:cs="Times New Roman"/>
          <w:sz w:val="28"/>
          <w:szCs w:val="28"/>
        </w:rPr>
        <w:t>нормальным весом</w:t>
      </w:r>
      <w:r w:rsidR="00A83808" w:rsidRPr="000A1A90">
        <w:rPr>
          <w:rFonts w:ascii="Times New Roman" w:hAnsi="Times New Roman" w:cs="Times New Roman"/>
          <w:sz w:val="28"/>
          <w:szCs w:val="28"/>
        </w:rPr>
        <w:t xml:space="preserve"> (при </w:t>
      </w:r>
      <w:r w:rsidR="00EF062A" w:rsidRPr="000A1A90">
        <w:rPr>
          <w:rFonts w:ascii="Times New Roman" w:hAnsi="Times New Roman" w:cs="Times New Roman"/>
          <w:sz w:val="28"/>
          <w:szCs w:val="28"/>
        </w:rPr>
        <w:t>ИМТ = от 18,5 до 25 кг/м</w:t>
      </w:r>
      <w:proofErr w:type="gramStart"/>
      <w:r w:rsidR="00EF062A" w:rsidRPr="000A1A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F062A" w:rsidRPr="000A1A90">
        <w:rPr>
          <w:rFonts w:ascii="Times New Roman" w:hAnsi="Times New Roman" w:cs="Times New Roman"/>
          <w:sz w:val="28"/>
          <w:szCs w:val="28"/>
        </w:rPr>
        <w:t xml:space="preserve">) </w:t>
      </w:r>
      <w:r w:rsidR="00CB2F13" w:rsidRPr="000A1A90">
        <w:rPr>
          <w:rFonts w:ascii="Times New Roman" w:hAnsi="Times New Roman" w:cs="Times New Roman"/>
          <w:sz w:val="28"/>
          <w:szCs w:val="28"/>
        </w:rPr>
        <w:t>психологический возраст выше, а </w:t>
      </w:r>
      <w:r w:rsidR="00EF062A" w:rsidRPr="000A1A90">
        <w:rPr>
          <w:rFonts w:ascii="Times New Roman" w:hAnsi="Times New Roman" w:cs="Times New Roman"/>
          <w:sz w:val="28"/>
          <w:szCs w:val="28"/>
        </w:rPr>
        <w:t>успеваемость лучше</w:t>
      </w:r>
      <w:r w:rsidR="001E5922" w:rsidRPr="000A1A90">
        <w:rPr>
          <w:rFonts w:ascii="Times New Roman" w:hAnsi="Times New Roman" w:cs="Times New Roman"/>
          <w:sz w:val="28"/>
          <w:szCs w:val="28"/>
        </w:rPr>
        <w:t xml:space="preserve"> (см. Рис. 29-30)</w:t>
      </w:r>
      <w:r w:rsidR="001B65FC" w:rsidRPr="000A1A90">
        <w:rPr>
          <w:rFonts w:ascii="Times New Roman" w:hAnsi="Times New Roman" w:cs="Times New Roman"/>
          <w:sz w:val="28"/>
          <w:szCs w:val="28"/>
        </w:rPr>
        <w:t>.</w:t>
      </w:r>
    </w:p>
    <w:p w:rsidR="001E5922" w:rsidRPr="000A1A90" w:rsidRDefault="00C77406" w:rsidP="00B2336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объёма мозга</w:t>
      </w:r>
      <w:r w:rsidR="001E5922" w:rsidRPr="000A1A90">
        <w:rPr>
          <w:rFonts w:ascii="Times New Roman" w:hAnsi="Times New Roman" w:cs="Times New Roman"/>
          <w:sz w:val="28"/>
          <w:szCs w:val="28"/>
        </w:rPr>
        <w:t xml:space="preserve"> не зависит ни успеваемость, ни психологический возраст (</w:t>
      </w:r>
      <w:proofErr w:type="gramStart"/>
      <w:r w:rsidR="001E5922" w:rsidRPr="000A1A9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E5922" w:rsidRPr="000A1A90">
        <w:rPr>
          <w:rFonts w:ascii="Times New Roman" w:hAnsi="Times New Roman" w:cs="Times New Roman"/>
          <w:sz w:val="28"/>
          <w:szCs w:val="28"/>
        </w:rPr>
        <w:t xml:space="preserve">. Рис. 32-33), однако, в ходе исследования была выявлена взаимосвязь между </w:t>
      </w:r>
      <w:r>
        <w:rPr>
          <w:rFonts w:ascii="Times New Roman" w:hAnsi="Times New Roman" w:cs="Times New Roman"/>
          <w:sz w:val="28"/>
          <w:szCs w:val="28"/>
        </w:rPr>
        <w:t>этим показателем</w:t>
      </w:r>
      <w:r w:rsidR="001E5922" w:rsidRPr="000A1A90">
        <w:rPr>
          <w:rFonts w:ascii="Times New Roman" w:hAnsi="Times New Roman" w:cs="Times New Roman"/>
          <w:sz w:val="28"/>
          <w:szCs w:val="28"/>
        </w:rPr>
        <w:t xml:space="preserve"> и </w:t>
      </w:r>
      <w:r w:rsidR="001E5922" w:rsidRPr="000A1A90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1E5922" w:rsidRPr="000A1A90">
        <w:rPr>
          <w:rFonts w:ascii="Times New Roman" w:hAnsi="Times New Roman" w:cs="Times New Roman"/>
          <w:sz w:val="28"/>
          <w:szCs w:val="28"/>
        </w:rPr>
        <w:t xml:space="preserve"> (Рис. 31): у детей с меньшим объёмом мозга коэффициент интеллекта несколько выше, чем у</w:t>
      </w:r>
      <w:r w:rsidR="00B23362" w:rsidRPr="000A1A90">
        <w:rPr>
          <w:rFonts w:ascii="Times New Roman" w:hAnsi="Times New Roman" w:cs="Times New Roman"/>
          <w:sz w:val="28"/>
          <w:szCs w:val="28"/>
        </w:rPr>
        <w:t xml:space="preserve"> </w:t>
      </w:r>
      <w:r w:rsidR="001E5922" w:rsidRPr="000A1A90">
        <w:rPr>
          <w:rFonts w:ascii="Times New Roman" w:hAnsi="Times New Roman" w:cs="Times New Roman"/>
          <w:sz w:val="28"/>
          <w:szCs w:val="28"/>
        </w:rPr>
        <w:t>детей с более большим мозгом. Большинство учёных говорят о том, что объём мозга никак не влияет на</w:t>
      </w:r>
      <w:r w:rsidR="004D2B1E" w:rsidRPr="000A1A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E5922" w:rsidRPr="000A1A90">
        <w:rPr>
          <w:rFonts w:ascii="Times New Roman" w:hAnsi="Times New Roman" w:cs="Times New Roman"/>
          <w:sz w:val="28"/>
          <w:szCs w:val="28"/>
        </w:rPr>
        <w:t>когнитивные способности человека</w:t>
      </w:r>
      <w:r w:rsidR="00AA37FC">
        <w:rPr>
          <w:rFonts w:ascii="Times New Roman" w:hAnsi="Times New Roman" w:cs="Times New Roman"/>
          <w:sz w:val="28"/>
          <w:szCs w:val="28"/>
          <w:vertAlign w:val="superscript"/>
        </w:rPr>
        <w:t>[9</w:t>
      </w:r>
      <w:r w:rsidR="0096662F" w:rsidRPr="000A1A90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96662F" w:rsidRPr="000A1A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Вероятно</w:t>
      </w:r>
      <w:r w:rsidR="0096662F" w:rsidRPr="000A1A90">
        <w:rPr>
          <w:rFonts w:ascii="Times New Roman" w:hAnsi="Times New Roman" w:cs="Times New Roman"/>
          <w:sz w:val="28"/>
          <w:szCs w:val="28"/>
        </w:rPr>
        <w:t>, у</w:t>
      </w:r>
      <w:r w:rsidR="0096662F" w:rsidRPr="000A1A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E5922" w:rsidRPr="000A1A90">
        <w:rPr>
          <w:rFonts w:ascii="Times New Roman" w:hAnsi="Times New Roman" w:cs="Times New Roman"/>
          <w:sz w:val="28"/>
          <w:szCs w:val="28"/>
        </w:rPr>
        <w:t xml:space="preserve">наших исследуемых с меньшими размерами головного мозга больше нейронных </w:t>
      </w:r>
      <w:r>
        <w:rPr>
          <w:rFonts w:ascii="Times New Roman" w:hAnsi="Times New Roman" w:cs="Times New Roman"/>
          <w:sz w:val="28"/>
          <w:szCs w:val="28"/>
        </w:rPr>
        <w:t>связей</w:t>
      </w:r>
      <w:r w:rsidR="001E5922" w:rsidRPr="000A1A90">
        <w:rPr>
          <w:rFonts w:ascii="Times New Roman" w:hAnsi="Times New Roman" w:cs="Times New Roman"/>
          <w:sz w:val="28"/>
          <w:szCs w:val="28"/>
        </w:rPr>
        <w:t>, чем у людей с большими размерами мозг</w:t>
      </w:r>
      <w:r w:rsidR="0096662F" w:rsidRPr="000A1A90">
        <w:rPr>
          <w:rFonts w:ascii="Times New Roman" w:hAnsi="Times New Roman" w:cs="Times New Roman"/>
          <w:sz w:val="28"/>
          <w:szCs w:val="28"/>
        </w:rPr>
        <w:t xml:space="preserve">а. Эти сведения </w:t>
      </w:r>
      <w:r w:rsidRPr="000A1A90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96662F" w:rsidRPr="000A1A90">
        <w:rPr>
          <w:rFonts w:ascii="Times New Roman" w:hAnsi="Times New Roman" w:cs="Times New Roman"/>
          <w:sz w:val="28"/>
          <w:szCs w:val="28"/>
        </w:rPr>
        <w:t>мы не</w:t>
      </w:r>
      <w:r w:rsidR="0096662F" w:rsidRPr="000A1A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E5922" w:rsidRPr="000A1A90">
        <w:rPr>
          <w:rFonts w:ascii="Times New Roman" w:hAnsi="Times New Roman" w:cs="Times New Roman"/>
          <w:sz w:val="28"/>
          <w:szCs w:val="28"/>
        </w:rPr>
        <w:t>можем, но они могут являться причиной некоторых отклонений графика.</w:t>
      </w:r>
    </w:p>
    <w:p w:rsidR="00EF062A" w:rsidRPr="000A1A90" w:rsidRDefault="00EF062A" w:rsidP="00146D3E">
      <w:pPr>
        <w:tabs>
          <w:tab w:val="left" w:pos="0"/>
        </w:tabs>
        <w:spacing w:before="120"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A90">
        <w:rPr>
          <w:rFonts w:ascii="Times New Roman" w:hAnsi="Times New Roman" w:cs="Times New Roman"/>
          <w:b/>
          <w:sz w:val="28"/>
          <w:szCs w:val="28"/>
        </w:rPr>
        <w:t>Глава 9. Темперамент, типы личности и мышления</w:t>
      </w:r>
    </w:p>
    <w:p w:rsidR="009B3083" w:rsidRPr="000A1A90" w:rsidRDefault="00EF062A" w:rsidP="002009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90">
        <w:rPr>
          <w:rFonts w:ascii="Times New Roman" w:hAnsi="Times New Roman" w:cs="Times New Roman"/>
          <w:sz w:val="28"/>
          <w:szCs w:val="28"/>
        </w:rPr>
        <w:t>Темперамент, тип личности и тип мышления человека включают в себя определённые качества личности, поэтому некоторые результаты можно предугадать. Но для более точного исследова</w:t>
      </w:r>
      <w:r w:rsidR="00A83808" w:rsidRPr="000A1A90">
        <w:rPr>
          <w:rFonts w:ascii="Times New Roman" w:hAnsi="Times New Roman" w:cs="Times New Roman"/>
          <w:sz w:val="28"/>
          <w:szCs w:val="28"/>
        </w:rPr>
        <w:t>ния стоит всё-таки обратиться к </w:t>
      </w:r>
      <w:r w:rsidRPr="000A1A90">
        <w:rPr>
          <w:rFonts w:ascii="Times New Roman" w:hAnsi="Times New Roman" w:cs="Times New Roman"/>
          <w:sz w:val="28"/>
          <w:szCs w:val="28"/>
        </w:rPr>
        <w:t>графикам.</w:t>
      </w:r>
    </w:p>
    <w:p w:rsidR="008E2267" w:rsidRPr="00727F11" w:rsidRDefault="004D2B1E" w:rsidP="005C1C3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90">
        <w:rPr>
          <w:rFonts w:ascii="Times New Roman" w:hAnsi="Times New Roman" w:cs="Times New Roman"/>
          <w:sz w:val="28"/>
          <w:szCs w:val="28"/>
        </w:rPr>
        <w:t>От типа личности того или иного человека ни коэффициент его интеллекта, ни психологический возраст, ни успеваемость почти не зависят</w:t>
      </w:r>
      <w:r w:rsidR="00FE6DD0" w:rsidRPr="000A1A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048A8" w:rsidRPr="000A1A9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048A8" w:rsidRPr="000A1A90">
        <w:rPr>
          <w:rFonts w:ascii="Times New Roman" w:hAnsi="Times New Roman" w:cs="Times New Roman"/>
          <w:sz w:val="28"/>
          <w:szCs w:val="28"/>
        </w:rPr>
        <w:t>. </w:t>
      </w:r>
      <w:r w:rsidR="00FE6DD0" w:rsidRPr="000A1A90">
        <w:rPr>
          <w:rFonts w:ascii="Times New Roman" w:hAnsi="Times New Roman" w:cs="Times New Roman"/>
          <w:sz w:val="28"/>
          <w:szCs w:val="28"/>
        </w:rPr>
        <w:t>Рис. 34</w:t>
      </w:r>
      <w:r w:rsidR="001048A8" w:rsidRPr="000A1A90">
        <w:rPr>
          <w:rFonts w:ascii="Times New Roman" w:hAnsi="Times New Roman" w:cs="Times New Roman"/>
          <w:sz w:val="28"/>
          <w:szCs w:val="28"/>
        </w:rPr>
        <w:t>-36</w:t>
      </w:r>
      <w:r w:rsidR="00FE6DD0" w:rsidRPr="000A1A90">
        <w:rPr>
          <w:rFonts w:ascii="Times New Roman" w:hAnsi="Times New Roman" w:cs="Times New Roman"/>
          <w:sz w:val="28"/>
          <w:szCs w:val="28"/>
        </w:rPr>
        <w:t>).</w:t>
      </w:r>
      <w:r w:rsidRPr="000A1A90">
        <w:rPr>
          <w:rFonts w:ascii="Times New Roman" w:hAnsi="Times New Roman" w:cs="Times New Roman"/>
          <w:sz w:val="28"/>
          <w:szCs w:val="28"/>
        </w:rPr>
        <w:t xml:space="preserve"> Различные колебаний и отклонения от среднего значения можно списать на погрешность. Если же рассматривать зависимость между </w:t>
      </w:r>
      <w:r w:rsidRPr="000A1A90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0A1A90">
        <w:rPr>
          <w:rFonts w:ascii="Times New Roman" w:hAnsi="Times New Roman" w:cs="Times New Roman"/>
          <w:sz w:val="28"/>
          <w:szCs w:val="28"/>
        </w:rPr>
        <w:t xml:space="preserve"> и типом мышления или темпераментом</w:t>
      </w:r>
      <w:r w:rsidR="001048A8" w:rsidRPr="000A1A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048A8" w:rsidRPr="000A1A9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048A8" w:rsidRPr="000A1A90">
        <w:rPr>
          <w:rFonts w:ascii="Times New Roman" w:hAnsi="Times New Roman" w:cs="Times New Roman"/>
          <w:sz w:val="28"/>
          <w:szCs w:val="28"/>
        </w:rPr>
        <w:t>. Рис. 37, 40)</w:t>
      </w:r>
      <w:r w:rsidRPr="000A1A90">
        <w:rPr>
          <w:rFonts w:ascii="Times New Roman" w:hAnsi="Times New Roman" w:cs="Times New Roman"/>
          <w:sz w:val="28"/>
          <w:szCs w:val="28"/>
        </w:rPr>
        <w:t>, то она достаточно чётко проявляется: у группы уч</w:t>
      </w:r>
      <w:r w:rsidR="00FE6DD0" w:rsidRPr="000A1A90">
        <w:rPr>
          <w:rFonts w:ascii="Times New Roman" w:hAnsi="Times New Roman" w:cs="Times New Roman"/>
          <w:sz w:val="28"/>
          <w:szCs w:val="28"/>
        </w:rPr>
        <w:t>астников исследования с </w:t>
      </w:r>
      <w:r w:rsidRPr="000A1A90">
        <w:rPr>
          <w:rFonts w:ascii="Times New Roman" w:hAnsi="Times New Roman" w:cs="Times New Roman"/>
          <w:sz w:val="28"/>
          <w:szCs w:val="28"/>
        </w:rPr>
        <w:t xml:space="preserve">предметным или символическим типом мышления коэффициент интеллекта больше, чем у группы исследуемых с образным или знаковым </w:t>
      </w:r>
      <w:r w:rsidRPr="005C1C38">
        <w:rPr>
          <w:rFonts w:ascii="Times New Roman" w:hAnsi="Times New Roman" w:cs="Times New Roman"/>
          <w:sz w:val="28"/>
          <w:szCs w:val="28"/>
        </w:rPr>
        <w:t>типом мышления. Относительно темперамента можно сказать, что эмоционально стабильные люди (сангвиники и флегматики) имеют больший коэффициент интеллекта, чем холерики и меланхолики, эмоционально неуравновешенные люди.</w:t>
      </w:r>
      <w:r w:rsidR="00E45442">
        <w:rPr>
          <w:rFonts w:ascii="Times New Roman" w:hAnsi="Times New Roman" w:cs="Times New Roman"/>
          <w:sz w:val="28"/>
          <w:szCs w:val="28"/>
        </w:rPr>
        <w:t xml:space="preserve"> </w:t>
      </w:r>
      <w:r w:rsidR="00EF062A" w:rsidRPr="005C1C38">
        <w:rPr>
          <w:rFonts w:ascii="Times New Roman" w:hAnsi="Times New Roman" w:cs="Times New Roman"/>
          <w:sz w:val="28"/>
          <w:szCs w:val="28"/>
        </w:rPr>
        <w:t>Для исследования закономерностей с типом мышления мы опирались только на основные типы мышления, не рассматривая смешанные. Изучение зависимости между психологическим возрастом, успеваемостью, типом мышления и темпераментом дало такие же результаты, что и при сравнении этих показателей с типом личности, т.е. полученные данные приблизительно равны, а некоторые отклонения сравнимы с погрешностью</w:t>
      </w:r>
      <w:r w:rsidR="001048A8" w:rsidRPr="005C1C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048A8" w:rsidRPr="005C1C3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048A8" w:rsidRPr="005C1C38">
        <w:rPr>
          <w:rFonts w:ascii="Times New Roman" w:hAnsi="Times New Roman" w:cs="Times New Roman"/>
          <w:sz w:val="28"/>
          <w:szCs w:val="28"/>
        </w:rPr>
        <w:t>. Рис. 38-39, 41-42)</w:t>
      </w:r>
      <w:r w:rsidR="00EF062A" w:rsidRPr="005C1C38">
        <w:rPr>
          <w:rFonts w:ascii="Times New Roman" w:hAnsi="Times New Roman" w:cs="Times New Roman"/>
          <w:sz w:val="28"/>
          <w:szCs w:val="28"/>
        </w:rPr>
        <w:t>.</w:t>
      </w:r>
    </w:p>
    <w:p w:rsidR="00EF062A" w:rsidRPr="005C1C38" w:rsidRDefault="00EF062A" w:rsidP="005C1C38">
      <w:pPr>
        <w:tabs>
          <w:tab w:val="left" w:pos="0"/>
        </w:tabs>
        <w:spacing w:before="120"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1C38">
        <w:rPr>
          <w:rFonts w:ascii="Times New Roman" w:hAnsi="Times New Roman" w:cs="Times New Roman"/>
          <w:b/>
          <w:sz w:val="28"/>
          <w:szCs w:val="28"/>
        </w:rPr>
        <w:t>Глава 10. Книги, фильмы, музыка</w:t>
      </w:r>
    </w:p>
    <w:p w:rsidR="00EF062A" w:rsidRPr="005C1C38" w:rsidRDefault="00EF062A" w:rsidP="002009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38">
        <w:rPr>
          <w:rFonts w:ascii="Times New Roman" w:hAnsi="Times New Roman" w:cs="Times New Roman"/>
          <w:sz w:val="28"/>
          <w:szCs w:val="28"/>
        </w:rPr>
        <w:t>На основе полученных из анкетирования данных и графиков можно говорить о следующих результатах.</w:t>
      </w:r>
    </w:p>
    <w:p w:rsidR="00C12555" w:rsidRPr="005C1C38" w:rsidRDefault="00C12555" w:rsidP="0085759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38">
        <w:rPr>
          <w:rFonts w:ascii="Times New Roman" w:hAnsi="Times New Roman" w:cs="Times New Roman"/>
          <w:sz w:val="28"/>
          <w:szCs w:val="28"/>
        </w:rPr>
        <w:t xml:space="preserve">Влияние книг на нашу жизнь является неоспоримым, что подтверждает и данное исследование. Люди, читающие книги, имеют наибольший коэффициент интеллекта (Рис. 43), психологический возраст (Рис. 44) и лучшую успеваемость (Рис. 45), в отличие от </w:t>
      </w:r>
      <w:proofErr w:type="spellStart"/>
      <w:r w:rsidRPr="005C1C38">
        <w:rPr>
          <w:rFonts w:ascii="Times New Roman" w:hAnsi="Times New Roman" w:cs="Times New Roman"/>
          <w:sz w:val="28"/>
          <w:szCs w:val="28"/>
        </w:rPr>
        <w:t>нечитающих</w:t>
      </w:r>
      <w:proofErr w:type="spellEnd"/>
      <w:r w:rsidRPr="005C1C38">
        <w:rPr>
          <w:rFonts w:ascii="Times New Roman" w:hAnsi="Times New Roman" w:cs="Times New Roman"/>
          <w:sz w:val="28"/>
          <w:szCs w:val="28"/>
        </w:rPr>
        <w:t>. Рассматривая жары книг, получается, что для развития интеллекта и психологического возраста желательно читать фантастику, а для улучшения успеваемости и личных  способностей необходимо читать классические произведения.</w:t>
      </w:r>
    </w:p>
    <w:p w:rsidR="00EF062A" w:rsidRPr="005C1C38" w:rsidRDefault="00EF062A" w:rsidP="0085759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38">
        <w:rPr>
          <w:rFonts w:ascii="Times New Roman" w:hAnsi="Times New Roman" w:cs="Times New Roman"/>
          <w:sz w:val="28"/>
          <w:szCs w:val="28"/>
        </w:rPr>
        <w:t>Как и книги, фильмы достаточно сильно влияют на человека. Если на успеваемость</w:t>
      </w:r>
      <w:r w:rsidR="0066532A" w:rsidRPr="005C1C38">
        <w:rPr>
          <w:rFonts w:ascii="Times New Roman" w:hAnsi="Times New Roman" w:cs="Times New Roman"/>
          <w:sz w:val="28"/>
          <w:szCs w:val="28"/>
        </w:rPr>
        <w:t xml:space="preserve"> (Рис. 48)</w:t>
      </w:r>
      <w:r w:rsidRPr="005C1C38">
        <w:rPr>
          <w:rFonts w:ascii="Times New Roman" w:hAnsi="Times New Roman" w:cs="Times New Roman"/>
          <w:sz w:val="28"/>
          <w:szCs w:val="28"/>
        </w:rPr>
        <w:t xml:space="preserve"> и психологический возраст </w:t>
      </w:r>
      <w:r w:rsidR="0066532A" w:rsidRPr="005C1C38">
        <w:rPr>
          <w:rFonts w:ascii="Times New Roman" w:hAnsi="Times New Roman" w:cs="Times New Roman"/>
          <w:sz w:val="28"/>
          <w:szCs w:val="28"/>
        </w:rPr>
        <w:t xml:space="preserve">(Рис. 47) </w:t>
      </w:r>
      <w:r w:rsidRPr="005C1C38">
        <w:rPr>
          <w:rFonts w:ascii="Times New Roman" w:hAnsi="Times New Roman" w:cs="Times New Roman"/>
          <w:sz w:val="28"/>
          <w:szCs w:val="28"/>
        </w:rPr>
        <w:t xml:space="preserve">они сказываются на так явно, то </w:t>
      </w:r>
      <w:r w:rsidRPr="005C1C38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66532A" w:rsidRPr="005C1C38">
        <w:rPr>
          <w:rFonts w:ascii="Times New Roman" w:hAnsi="Times New Roman" w:cs="Times New Roman"/>
          <w:sz w:val="28"/>
          <w:szCs w:val="28"/>
        </w:rPr>
        <w:t xml:space="preserve"> (Рис. 46)</w:t>
      </w:r>
      <w:r w:rsidRPr="005C1C38">
        <w:rPr>
          <w:rFonts w:ascii="Times New Roman" w:hAnsi="Times New Roman" w:cs="Times New Roman"/>
          <w:sz w:val="28"/>
          <w:szCs w:val="28"/>
        </w:rPr>
        <w:t xml:space="preserve"> различные жанры меняют по-разному. Как ни странно, именно просмотр комедий увеличивает коэффициент интеллекта, а ужасы, фантастика и драма его уменьшают.</w:t>
      </w:r>
    </w:p>
    <w:p w:rsidR="00BC203D" w:rsidRPr="005C1C38" w:rsidRDefault="00BC203D" w:rsidP="00BC203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38">
        <w:rPr>
          <w:rFonts w:ascii="Times New Roman" w:hAnsi="Times New Roman" w:cs="Times New Roman"/>
          <w:sz w:val="28"/>
          <w:szCs w:val="28"/>
        </w:rPr>
        <w:t>Музыка также может менять человека. В результате сравнения необходимых показаний, мы получили следующие выводы: люди, прослушивающие рок или классику, обладают высоким интеллектом и хорошей успеваемостью (</w:t>
      </w:r>
      <w:proofErr w:type="gramStart"/>
      <w:r w:rsidRPr="005C1C3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C1C38">
        <w:rPr>
          <w:rFonts w:ascii="Times New Roman" w:hAnsi="Times New Roman" w:cs="Times New Roman"/>
          <w:sz w:val="28"/>
          <w:szCs w:val="28"/>
        </w:rPr>
        <w:t xml:space="preserve">. Рис. 49, 51), нежели люди, любимой музыкой которых является поп и, тем более, </w:t>
      </w:r>
      <w:proofErr w:type="spellStart"/>
      <w:r w:rsidRPr="005C1C38">
        <w:rPr>
          <w:rFonts w:ascii="Times New Roman" w:hAnsi="Times New Roman" w:cs="Times New Roman"/>
          <w:sz w:val="28"/>
          <w:szCs w:val="28"/>
        </w:rPr>
        <w:t>рэп</w:t>
      </w:r>
      <w:proofErr w:type="spellEnd"/>
      <w:r w:rsidRPr="005C1C38">
        <w:rPr>
          <w:rFonts w:ascii="Times New Roman" w:hAnsi="Times New Roman" w:cs="Times New Roman"/>
          <w:sz w:val="28"/>
          <w:szCs w:val="28"/>
        </w:rPr>
        <w:t xml:space="preserve">. При этом </w:t>
      </w:r>
      <w:proofErr w:type="gramStart"/>
      <w:r w:rsidRPr="005C1C38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C1C38">
        <w:rPr>
          <w:rFonts w:ascii="Times New Roman" w:hAnsi="Times New Roman" w:cs="Times New Roman"/>
          <w:sz w:val="28"/>
          <w:szCs w:val="28"/>
        </w:rPr>
        <w:t xml:space="preserve"> обладают более высоким психологическим возрастом (Рис. 50).</w:t>
      </w:r>
    </w:p>
    <w:p w:rsidR="00EF062A" w:rsidRPr="0085759E" w:rsidRDefault="00EF062A" w:rsidP="0085759E">
      <w:pPr>
        <w:tabs>
          <w:tab w:val="left" w:pos="0"/>
        </w:tabs>
        <w:spacing w:before="120"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759E">
        <w:rPr>
          <w:rFonts w:ascii="Times New Roman" w:hAnsi="Times New Roman" w:cs="Times New Roman"/>
          <w:b/>
          <w:sz w:val="28"/>
          <w:szCs w:val="28"/>
        </w:rPr>
        <w:t>Глава 11. Образование и культура</w:t>
      </w:r>
    </w:p>
    <w:p w:rsidR="00EF062A" w:rsidRPr="0085759E" w:rsidRDefault="00EF062A" w:rsidP="002009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59E">
        <w:rPr>
          <w:rFonts w:ascii="Times New Roman" w:hAnsi="Times New Roman" w:cs="Times New Roman"/>
          <w:sz w:val="28"/>
          <w:szCs w:val="28"/>
        </w:rPr>
        <w:t xml:space="preserve">В этой главе будет рассмотрено влияние на изучаемые нами показатели предпочитаемого исследуемыми предмета, музыкального образования, дополнительного изучения иностранного языка </w:t>
      </w:r>
      <w:r w:rsidR="000A5DB8" w:rsidRPr="0085759E">
        <w:rPr>
          <w:rFonts w:ascii="Times New Roman" w:hAnsi="Times New Roman" w:cs="Times New Roman"/>
          <w:sz w:val="28"/>
          <w:szCs w:val="28"/>
        </w:rPr>
        <w:t>и/</w:t>
      </w:r>
      <w:r w:rsidRPr="0085759E">
        <w:rPr>
          <w:rFonts w:ascii="Times New Roman" w:hAnsi="Times New Roman" w:cs="Times New Roman"/>
          <w:sz w:val="28"/>
          <w:szCs w:val="28"/>
        </w:rPr>
        <w:t>или стенографии, влияния родителей и некоторых других показателей.</w:t>
      </w:r>
      <w:proofErr w:type="gramEnd"/>
    </w:p>
    <w:p w:rsidR="00F76032" w:rsidRPr="0085759E" w:rsidRDefault="00EF062A" w:rsidP="002009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9E">
        <w:rPr>
          <w:rFonts w:ascii="Times New Roman" w:hAnsi="Times New Roman" w:cs="Times New Roman"/>
          <w:sz w:val="28"/>
          <w:szCs w:val="28"/>
        </w:rPr>
        <w:t>Психологический возраст при сравнении приведённых ниже показателей почти не играет никакой роли</w:t>
      </w:r>
      <w:r w:rsidR="000A5DB8" w:rsidRPr="0085759E">
        <w:rPr>
          <w:rFonts w:ascii="Times New Roman" w:hAnsi="Times New Roman" w:cs="Times New Roman"/>
          <w:sz w:val="28"/>
          <w:szCs w:val="28"/>
        </w:rPr>
        <w:t xml:space="preserve"> (Рис. 53)</w:t>
      </w:r>
      <w:r w:rsidR="002201BE" w:rsidRPr="0085759E">
        <w:rPr>
          <w:rFonts w:ascii="Times New Roman" w:hAnsi="Times New Roman" w:cs="Times New Roman"/>
          <w:sz w:val="28"/>
          <w:szCs w:val="28"/>
        </w:rPr>
        <w:t>, поэтому далее речь пойдёт о </w:t>
      </w:r>
      <w:r w:rsidRPr="0085759E">
        <w:rPr>
          <w:rFonts w:ascii="Times New Roman" w:hAnsi="Times New Roman" w:cs="Times New Roman"/>
          <w:sz w:val="28"/>
          <w:szCs w:val="28"/>
        </w:rPr>
        <w:t>коэффициенте интеллекта и успеваемости.</w:t>
      </w:r>
      <w:r w:rsidR="00E45442">
        <w:rPr>
          <w:rFonts w:ascii="Times New Roman" w:hAnsi="Times New Roman" w:cs="Times New Roman"/>
          <w:sz w:val="28"/>
          <w:szCs w:val="28"/>
        </w:rPr>
        <w:t xml:space="preserve"> </w:t>
      </w:r>
      <w:r w:rsidR="00F76032" w:rsidRPr="0085759E">
        <w:rPr>
          <w:rFonts w:ascii="Times New Roman" w:hAnsi="Times New Roman" w:cs="Times New Roman"/>
          <w:sz w:val="28"/>
          <w:szCs w:val="28"/>
        </w:rPr>
        <w:t xml:space="preserve">Говоря о культуре речи, оказывается, что у людей, не использующих ненормативную лексику, и </w:t>
      </w:r>
      <w:r w:rsidR="00F76032" w:rsidRPr="0085759E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F76032" w:rsidRPr="0085759E">
        <w:rPr>
          <w:rFonts w:ascii="Times New Roman" w:hAnsi="Times New Roman" w:cs="Times New Roman"/>
          <w:sz w:val="28"/>
          <w:szCs w:val="28"/>
        </w:rPr>
        <w:t>, и успеваемость несколько выше, чем у людей, постоянно использующих в разговоре бранные слова. Что касается музыкального образования и дополнительного изучения иностранного языка, то при учёте успеваемости их показатели приблизительно равны, а если учитывать коэффициент интеллекта, то можно утверждать, что при изучении языков мышление человека сильно улучшается, а интеллект растёт. Важно отметить, что и занятия музыкой, и изучение новых языков оказывает положительный эффект на развитие личности</w:t>
      </w:r>
      <w:r w:rsidR="000A5DB8" w:rsidRPr="008575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A5DB8" w:rsidRPr="0085759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A5DB8" w:rsidRPr="0085759E">
        <w:rPr>
          <w:rFonts w:ascii="Times New Roman" w:hAnsi="Times New Roman" w:cs="Times New Roman"/>
          <w:sz w:val="28"/>
          <w:szCs w:val="28"/>
        </w:rPr>
        <w:t>. Рис. 52, 54)</w:t>
      </w:r>
      <w:r w:rsidR="00F76032" w:rsidRPr="0085759E">
        <w:rPr>
          <w:rFonts w:ascii="Times New Roman" w:hAnsi="Times New Roman" w:cs="Times New Roman"/>
          <w:sz w:val="28"/>
          <w:szCs w:val="28"/>
        </w:rPr>
        <w:t>.</w:t>
      </w:r>
    </w:p>
    <w:p w:rsidR="00F76032" w:rsidRPr="0085759E" w:rsidRDefault="00F76032" w:rsidP="002009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9E">
        <w:rPr>
          <w:rFonts w:ascii="Times New Roman" w:hAnsi="Times New Roman" w:cs="Times New Roman"/>
          <w:sz w:val="28"/>
          <w:szCs w:val="28"/>
        </w:rPr>
        <w:t xml:space="preserve">Увлечение техническими науками и предметами (физика, математика, технология) говорит о высоком интеллекте, но относительно низкой успеваемости, а увлечение гуманитарными науками и предметами (русский язык, литература) говорит о менее высоком </w:t>
      </w:r>
      <w:r w:rsidRPr="0085759E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85759E">
        <w:rPr>
          <w:rFonts w:ascii="Times New Roman" w:hAnsi="Times New Roman" w:cs="Times New Roman"/>
          <w:sz w:val="28"/>
          <w:szCs w:val="28"/>
        </w:rPr>
        <w:t>, но о более высокой успеваемости.</w:t>
      </w:r>
    </w:p>
    <w:p w:rsidR="00F76032" w:rsidRPr="0085759E" w:rsidRDefault="00F76032" w:rsidP="0085759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9E">
        <w:rPr>
          <w:rFonts w:ascii="Times New Roman" w:hAnsi="Times New Roman" w:cs="Times New Roman"/>
          <w:sz w:val="28"/>
          <w:szCs w:val="28"/>
        </w:rPr>
        <w:t xml:space="preserve">Изучение зависимости </w:t>
      </w:r>
      <w:r w:rsidRPr="0085759E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85759E">
        <w:rPr>
          <w:rFonts w:ascii="Times New Roman" w:hAnsi="Times New Roman" w:cs="Times New Roman"/>
          <w:sz w:val="28"/>
          <w:szCs w:val="28"/>
        </w:rPr>
        <w:t>, психологического возраста и успеваемости от влияния родителей не так заметно. Мы считаем, что это связано с тем, что каждый человек сам должен понять пользу самообразования и саморазвития и делать всё не в ущерб личным интересам и без чрезмерного контроля.</w:t>
      </w:r>
    </w:p>
    <w:p w:rsidR="00EF062A" w:rsidRPr="0085759E" w:rsidRDefault="00EF062A" w:rsidP="0085759E">
      <w:pPr>
        <w:tabs>
          <w:tab w:val="left" w:pos="0"/>
        </w:tabs>
        <w:spacing w:before="120"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759E">
        <w:rPr>
          <w:rFonts w:ascii="Times New Roman" w:hAnsi="Times New Roman" w:cs="Times New Roman"/>
          <w:b/>
          <w:sz w:val="28"/>
          <w:szCs w:val="28"/>
        </w:rPr>
        <w:t>Глава 12. Рекомендации для саморазвития</w:t>
      </w:r>
    </w:p>
    <w:p w:rsidR="00EF062A" w:rsidRPr="0085759E" w:rsidRDefault="00DE025C" w:rsidP="0085759E">
      <w:pPr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9E"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EF062A" w:rsidRPr="0085759E" w:rsidRDefault="00EF062A" w:rsidP="0085759E">
      <w:pPr>
        <w:pStyle w:val="a9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9E">
        <w:rPr>
          <w:rFonts w:ascii="Times New Roman" w:hAnsi="Times New Roman" w:cs="Times New Roman"/>
          <w:sz w:val="28"/>
          <w:szCs w:val="28"/>
        </w:rPr>
        <w:t>Попробуйте заинтересовать ребёнка в образовании, без лишней назидательности рассказать о его пользе и необходимости в современном мире.</w:t>
      </w:r>
    </w:p>
    <w:p w:rsidR="00EF062A" w:rsidRPr="0085759E" w:rsidRDefault="00EF062A" w:rsidP="0085759E">
      <w:pPr>
        <w:pStyle w:val="a9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9E">
        <w:rPr>
          <w:rFonts w:ascii="Times New Roman" w:hAnsi="Times New Roman" w:cs="Times New Roman"/>
          <w:sz w:val="28"/>
          <w:szCs w:val="28"/>
        </w:rPr>
        <w:t>Также</w:t>
      </w:r>
      <w:r w:rsidR="00816FDC" w:rsidRPr="0085759E">
        <w:rPr>
          <w:rFonts w:ascii="Times New Roman" w:hAnsi="Times New Roman" w:cs="Times New Roman"/>
          <w:sz w:val="28"/>
          <w:szCs w:val="28"/>
        </w:rPr>
        <w:t>,</w:t>
      </w:r>
      <w:r w:rsidRPr="0085759E">
        <w:rPr>
          <w:rFonts w:ascii="Times New Roman" w:hAnsi="Times New Roman" w:cs="Times New Roman"/>
          <w:sz w:val="28"/>
          <w:szCs w:val="28"/>
        </w:rPr>
        <w:t xml:space="preserve"> не под предлогом «обязательности»</w:t>
      </w:r>
      <w:r w:rsidR="00816FDC" w:rsidRPr="0085759E">
        <w:rPr>
          <w:rFonts w:ascii="Times New Roman" w:hAnsi="Times New Roman" w:cs="Times New Roman"/>
          <w:sz w:val="28"/>
          <w:szCs w:val="28"/>
        </w:rPr>
        <w:t>,</w:t>
      </w:r>
      <w:r w:rsidRPr="0085759E">
        <w:rPr>
          <w:rFonts w:ascii="Times New Roman" w:hAnsi="Times New Roman" w:cs="Times New Roman"/>
          <w:sz w:val="28"/>
          <w:szCs w:val="28"/>
        </w:rPr>
        <w:t xml:space="preserve"> приобщите своего ребёнка к искусству, к чтению, попробуйте найти то, что будет ему интересно.</w:t>
      </w:r>
    </w:p>
    <w:p w:rsidR="00EF062A" w:rsidRPr="0085759E" w:rsidRDefault="00DE025C" w:rsidP="0085759E">
      <w:pPr>
        <w:tabs>
          <w:tab w:val="left" w:pos="0"/>
          <w:tab w:val="left" w:pos="993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85759E">
        <w:rPr>
          <w:rFonts w:ascii="Times New Roman" w:hAnsi="Times New Roman" w:cs="Times New Roman"/>
          <w:sz w:val="28"/>
          <w:szCs w:val="28"/>
        </w:rPr>
        <w:t>Для детей</w:t>
      </w:r>
    </w:p>
    <w:p w:rsidR="00EF062A" w:rsidRPr="0085759E" w:rsidRDefault="00EF062A" w:rsidP="0085759E">
      <w:pPr>
        <w:pStyle w:val="a9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9E">
        <w:rPr>
          <w:rFonts w:ascii="Times New Roman" w:hAnsi="Times New Roman" w:cs="Times New Roman"/>
          <w:sz w:val="28"/>
          <w:szCs w:val="28"/>
        </w:rPr>
        <w:t>Тратьте меньшее количество времени на игры или социальные сети, вместо этого лучше занять себя изучением какого-либо языка или просто развитием гибкости своего мышления</w:t>
      </w:r>
      <w:r w:rsidR="0043677A" w:rsidRPr="0085759E">
        <w:rPr>
          <w:rFonts w:ascii="Times New Roman" w:hAnsi="Times New Roman" w:cs="Times New Roman"/>
          <w:sz w:val="28"/>
          <w:szCs w:val="28"/>
        </w:rPr>
        <w:t xml:space="preserve"> </w:t>
      </w:r>
      <w:r w:rsidR="0043677A" w:rsidRPr="0085759E">
        <w:rPr>
          <w:rFonts w:ascii="Times New Roman" w:hAnsi="Times New Roman"/>
          <w:sz w:val="28"/>
          <w:szCs w:val="28"/>
        </w:rPr>
        <w:t>(благо сейчас доступно множество приложений, благодаря которым этот процесс становится более простым и лёгким для восприятия)</w:t>
      </w:r>
      <w:r w:rsidRPr="0085759E">
        <w:rPr>
          <w:rFonts w:ascii="Times New Roman" w:hAnsi="Times New Roman" w:cs="Times New Roman"/>
          <w:sz w:val="28"/>
          <w:szCs w:val="28"/>
        </w:rPr>
        <w:t>.</w:t>
      </w:r>
    </w:p>
    <w:p w:rsidR="00EF062A" w:rsidRPr="0085759E" w:rsidRDefault="00EF062A" w:rsidP="0085759E">
      <w:pPr>
        <w:pStyle w:val="a9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9E">
        <w:rPr>
          <w:rFonts w:ascii="Times New Roman" w:hAnsi="Times New Roman" w:cs="Times New Roman"/>
          <w:sz w:val="28"/>
          <w:szCs w:val="28"/>
        </w:rPr>
        <w:t>Развивайте те направления, которые вам нравятся и которые вам интересны, но, конечно же, не в ущерб школе или другим учебным предметам.</w:t>
      </w:r>
    </w:p>
    <w:p w:rsidR="00EF062A" w:rsidRPr="0085759E" w:rsidRDefault="00EF062A" w:rsidP="0085759E">
      <w:pPr>
        <w:pStyle w:val="a9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9E">
        <w:rPr>
          <w:rFonts w:ascii="Times New Roman" w:hAnsi="Times New Roman" w:cs="Times New Roman"/>
          <w:sz w:val="28"/>
          <w:szCs w:val="28"/>
        </w:rPr>
        <w:t>В выборе увлечений можно опираться на тесты, показывающие ваш тип мышления, темперамент, тип личности, ведь благодаря ним вы сможете облегчить себе работу и улучшить свои показатели в том или ином направлении.</w:t>
      </w:r>
    </w:p>
    <w:p w:rsidR="00EF062A" w:rsidRPr="0085759E" w:rsidRDefault="00DE025C" w:rsidP="0085759E">
      <w:pPr>
        <w:pStyle w:val="a9"/>
        <w:tabs>
          <w:tab w:val="left" w:pos="0"/>
          <w:tab w:val="left" w:pos="993"/>
        </w:tabs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85759E">
        <w:rPr>
          <w:rFonts w:ascii="Times New Roman" w:hAnsi="Times New Roman" w:cs="Times New Roman"/>
          <w:sz w:val="28"/>
          <w:szCs w:val="28"/>
        </w:rPr>
        <w:t>Для всех</w:t>
      </w:r>
    </w:p>
    <w:p w:rsidR="00EF062A" w:rsidRPr="0085759E" w:rsidRDefault="00EF062A" w:rsidP="0085759E">
      <w:pPr>
        <w:pStyle w:val="a9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9E">
        <w:rPr>
          <w:rFonts w:ascii="Times New Roman" w:hAnsi="Times New Roman" w:cs="Times New Roman"/>
          <w:sz w:val="28"/>
          <w:szCs w:val="28"/>
        </w:rPr>
        <w:t>Старайтесь не пользоваться ненормативной лексикой.</w:t>
      </w:r>
    </w:p>
    <w:p w:rsidR="00EF062A" w:rsidRPr="0085759E" w:rsidRDefault="00EF062A" w:rsidP="0085759E">
      <w:pPr>
        <w:pStyle w:val="a9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9E">
        <w:rPr>
          <w:rFonts w:ascii="Times New Roman" w:hAnsi="Times New Roman" w:cs="Times New Roman"/>
          <w:sz w:val="28"/>
          <w:szCs w:val="28"/>
        </w:rPr>
        <w:t>Читайте сложные для вас книги</w:t>
      </w:r>
      <w:r w:rsidR="000A5DB8" w:rsidRPr="0085759E">
        <w:rPr>
          <w:rFonts w:ascii="Times New Roman" w:hAnsi="Times New Roman" w:cs="Times New Roman"/>
          <w:sz w:val="28"/>
          <w:szCs w:val="28"/>
        </w:rPr>
        <w:t>, особенно уделите внимание классическим произведениям</w:t>
      </w:r>
      <w:r w:rsidRPr="0085759E">
        <w:rPr>
          <w:rFonts w:ascii="Times New Roman" w:hAnsi="Times New Roman" w:cs="Times New Roman"/>
          <w:sz w:val="28"/>
          <w:szCs w:val="28"/>
        </w:rPr>
        <w:t>, смотрите сложные фильмы и слушайте сложную музыку.</w:t>
      </w:r>
    </w:p>
    <w:p w:rsidR="00C77406" w:rsidRPr="00C77406" w:rsidRDefault="00EF062A" w:rsidP="002009F2">
      <w:pPr>
        <w:pStyle w:val="a9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06">
        <w:rPr>
          <w:rFonts w:ascii="Times New Roman" w:hAnsi="Times New Roman" w:cs="Times New Roman"/>
          <w:sz w:val="28"/>
          <w:szCs w:val="28"/>
        </w:rPr>
        <w:t>Никогда не прекращайте развиваться и образовываться.</w:t>
      </w:r>
    </w:p>
    <w:p w:rsidR="00EF062A" w:rsidRPr="00C77406" w:rsidRDefault="00EF062A" w:rsidP="002009F2">
      <w:pPr>
        <w:pStyle w:val="a9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06">
        <w:rPr>
          <w:rFonts w:ascii="Times New Roman" w:hAnsi="Times New Roman" w:cs="Times New Roman"/>
          <w:sz w:val="24"/>
          <w:szCs w:val="24"/>
        </w:rPr>
        <w:br w:type="page"/>
      </w:r>
    </w:p>
    <w:p w:rsidR="00EF062A" w:rsidRPr="00ED466E" w:rsidRDefault="00EF062A" w:rsidP="00AA37F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46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062A" w:rsidRPr="00ED466E" w:rsidRDefault="00EF062A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В данной исследовательской работе мы затронули огромное количество наук, изучающих не только головной мозг, но и науки, рассматривающие общую нервную деятельность человека, науки о языке и многое другое. В ходе работы мы изучили и нашли определённые закономерности между физиологическими и психологическими показателями, а также факторами влияни</w:t>
      </w:r>
      <w:r w:rsidR="00C45598" w:rsidRPr="00ED466E">
        <w:rPr>
          <w:rFonts w:ascii="Times New Roman" w:hAnsi="Times New Roman" w:cs="Times New Roman"/>
          <w:sz w:val="28"/>
          <w:szCs w:val="28"/>
        </w:rPr>
        <w:t>я на личность внешней среды, из </w:t>
      </w:r>
      <w:r w:rsidRPr="00ED466E">
        <w:rPr>
          <w:rFonts w:ascii="Times New Roman" w:hAnsi="Times New Roman" w:cs="Times New Roman"/>
          <w:sz w:val="28"/>
          <w:szCs w:val="28"/>
        </w:rPr>
        <w:t>чего нам удалось вывести и некоторые рекомендации для развития личности и улучшения процессов саморазвития.</w:t>
      </w:r>
    </w:p>
    <w:p w:rsidR="00EF062A" w:rsidRPr="00ED466E" w:rsidRDefault="00C45598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Г</w:t>
      </w:r>
      <w:r w:rsidR="00EF062A" w:rsidRPr="00ED466E">
        <w:rPr>
          <w:rFonts w:ascii="Times New Roman" w:hAnsi="Times New Roman" w:cs="Times New Roman"/>
          <w:sz w:val="28"/>
          <w:szCs w:val="28"/>
        </w:rPr>
        <w:t xml:space="preserve">ипотеза, поставленная в начале работы, и не подтвердилась полностью, но и полностью не </w:t>
      </w:r>
      <w:proofErr w:type="spellStart"/>
      <w:r w:rsidR="00EF062A" w:rsidRPr="00ED466E">
        <w:rPr>
          <w:rFonts w:ascii="Times New Roman" w:hAnsi="Times New Roman" w:cs="Times New Roman"/>
          <w:sz w:val="28"/>
          <w:szCs w:val="28"/>
        </w:rPr>
        <w:t>опроверглась</w:t>
      </w:r>
      <w:proofErr w:type="spellEnd"/>
      <w:r w:rsidR="00EF062A" w:rsidRPr="00ED466E">
        <w:rPr>
          <w:rFonts w:ascii="Times New Roman" w:hAnsi="Times New Roman" w:cs="Times New Roman"/>
          <w:sz w:val="28"/>
          <w:szCs w:val="28"/>
        </w:rPr>
        <w:t xml:space="preserve">. Мы получили </w:t>
      </w:r>
      <w:r w:rsidR="00054FD7" w:rsidRPr="00ED466E">
        <w:rPr>
          <w:rFonts w:ascii="Times New Roman" w:hAnsi="Times New Roman" w:cs="Times New Roman"/>
          <w:sz w:val="28"/>
          <w:szCs w:val="28"/>
        </w:rPr>
        <w:t>следующие результаты:</w:t>
      </w:r>
    </w:p>
    <w:p w:rsidR="00054FD7" w:rsidRPr="00ED466E" w:rsidRDefault="00054FD7" w:rsidP="002009F2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н</w:t>
      </w:r>
      <w:r w:rsidR="00EF062A" w:rsidRPr="00ED466E">
        <w:rPr>
          <w:rFonts w:ascii="Times New Roman" w:hAnsi="Times New Roman" w:cs="Times New Roman"/>
          <w:sz w:val="28"/>
          <w:szCs w:val="28"/>
        </w:rPr>
        <w:t xml:space="preserve">а увеличение </w:t>
      </w:r>
      <w:r w:rsidR="00EF062A" w:rsidRPr="00ED466E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EF062A" w:rsidRPr="00ED466E">
        <w:rPr>
          <w:rFonts w:ascii="Times New Roman" w:hAnsi="Times New Roman" w:cs="Times New Roman"/>
          <w:sz w:val="28"/>
          <w:szCs w:val="28"/>
        </w:rPr>
        <w:t xml:space="preserve"> и успеваемости в</w:t>
      </w:r>
      <w:r w:rsidRPr="00ED466E">
        <w:rPr>
          <w:rFonts w:ascii="Times New Roman" w:hAnsi="Times New Roman" w:cs="Times New Roman"/>
          <w:sz w:val="28"/>
          <w:szCs w:val="28"/>
        </w:rPr>
        <w:t>лияют:</w:t>
      </w:r>
    </w:p>
    <w:p w:rsidR="00054FD7" w:rsidRPr="00ED466E" w:rsidRDefault="00054FD7" w:rsidP="002009F2">
      <w:pPr>
        <w:pStyle w:val="a9"/>
        <w:numPr>
          <w:ilvl w:val="1"/>
          <w:numId w:val="20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пол и возраст человека,</w:t>
      </w:r>
    </w:p>
    <w:p w:rsidR="00054FD7" w:rsidRPr="00ED466E" w:rsidRDefault="007156BF" w:rsidP="002009F2">
      <w:pPr>
        <w:pStyle w:val="a9"/>
        <w:numPr>
          <w:ilvl w:val="1"/>
          <w:numId w:val="20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в </w:t>
      </w:r>
      <w:r w:rsidR="00EF062A" w:rsidRPr="00ED466E">
        <w:rPr>
          <w:rFonts w:ascii="Times New Roman" w:hAnsi="Times New Roman" w:cs="Times New Roman"/>
          <w:sz w:val="28"/>
          <w:szCs w:val="28"/>
        </w:rPr>
        <w:t>нек</w:t>
      </w:r>
      <w:r w:rsidR="00054FD7" w:rsidRPr="00ED466E">
        <w:rPr>
          <w:rFonts w:ascii="Times New Roman" w:hAnsi="Times New Roman" w:cs="Times New Roman"/>
          <w:sz w:val="28"/>
          <w:szCs w:val="28"/>
        </w:rPr>
        <w:t>оторой степени объём его мозга,</w:t>
      </w:r>
    </w:p>
    <w:p w:rsidR="00054FD7" w:rsidRPr="00ED466E" w:rsidRDefault="00054FD7" w:rsidP="002009F2">
      <w:pPr>
        <w:pStyle w:val="a9"/>
        <w:numPr>
          <w:ilvl w:val="1"/>
          <w:numId w:val="20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тип мышления,</w:t>
      </w:r>
    </w:p>
    <w:p w:rsidR="00054FD7" w:rsidRPr="00ED466E" w:rsidRDefault="00EF062A" w:rsidP="002009F2">
      <w:pPr>
        <w:pStyle w:val="a9"/>
        <w:numPr>
          <w:ilvl w:val="1"/>
          <w:numId w:val="20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темперамент</w:t>
      </w:r>
      <w:r w:rsidR="00054FD7" w:rsidRPr="00ED466E">
        <w:rPr>
          <w:rFonts w:ascii="Times New Roman" w:hAnsi="Times New Roman" w:cs="Times New Roman"/>
          <w:sz w:val="28"/>
          <w:szCs w:val="28"/>
        </w:rPr>
        <w:t>,</w:t>
      </w:r>
    </w:p>
    <w:p w:rsidR="00054FD7" w:rsidRPr="00ED466E" w:rsidRDefault="00054FD7" w:rsidP="002009F2">
      <w:pPr>
        <w:pStyle w:val="a9"/>
        <w:numPr>
          <w:ilvl w:val="1"/>
          <w:numId w:val="20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чистота речи,</w:t>
      </w:r>
    </w:p>
    <w:p w:rsidR="00054FD7" w:rsidRPr="00ED466E" w:rsidRDefault="00054FD7" w:rsidP="002009F2">
      <w:pPr>
        <w:pStyle w:val="a9"/>
        <w:numPr>
          <w:ilvl w:val="1"/>
          <w:numId w:val="20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чтение книг,</w:t>
      </w:r>
    </w:p>
    <w:p w:rsidR="00054FD7" w:rsidRPr="00ED466E" w:rsidRDefault="00EF062A" w:rsidP="002009F2">
      <w:pPr>
        <w:pStyle w:val="a9"/>
        <w:numPr>
          <w:ilvl w:val="1"/>
          <w:numId w:val="20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просмотр</w:t>
      </w:r>
      <w:r w:rsidR="00054FD7" w:rsidRPr="00ED466E">
        <w:rPr>
          <w:rFonts w:ascii="Times New Roman" w:hAnsi="Times New Roman" w:cs="Times New Roman"/>
          <w:sz w:val="28"/>
          <w:szCs w:val="28"/>
        </w:rPr>
        <w:t xml:space="preserve"> определённого жанра фильмов,</w:t>
      </w:r>
    </w:p>
    <w:p w:rsidR="00054FD7" w:rsidRPr="00ED466E" w:rsidRDefault="00EF062A" w:rsidP="002009F2">
      <w:pPr>
        <w:pStyle w:val="a9"/>
        <w:numPr>
          <w:ilvl w:val="1"/>
          <w:numId w:val="20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прослушивание определённ</w:t>
      </w:r>
      <w:r w:rsidR="00054FD7" w:rsidRPr="00ED466E">
        <w:rPr>
          <w:rFonts w:ascii="Times New Roman" w:hAnsi="Times New Roman" w:cs="Times New Roman"/>
          <w:sz w:val="28"/>
          <w:szCs w:val="28"/>
        </w:rPr>
        <w:t>ых жанров музыки,</w:t>
      </w:r>
    </w:p>
    <w:p w:rsidR="00054FD7" w:rsidRPr="00ED466E" w:rsidRDefault="00EF062A" w:rsidP="002009F2">
      <w:pPr>
        <w:pStyle w:val="a9"/>
        <w:numPr>
          <w:ilvl w:val="1"/>
          <w:numId w:val="20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изучение иностранного язы</w:t>
      </w:r>
      <w:r w:rsidR="00054FD7" w:rsidRPr="00ED466E">
        <w:rPr>
          <w:rFonts w:ascii="Times New Roman" w:hAnsi="Times New Roman" w:cs="Times New Roman"/>
          <w:sz w:val="28"/>
          <w:szCs w:val="28"/>
        </w:rPr>
        <w:t>ка,</w:t>
      </w:r>
    </w:p>
    <w:p w:rsidR="00054FD7" w:rsidRPr="00ED466E" w:rsidRDefault="007156BF" w:rsidP="002009F2">
      <w:pPr>
        <w:pStyle w:val="a9"/>
        <w:numPr>
          <w:ilvl w:val="1"/>
          <w:numId w:val="20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музыкальное образование</w:t>
      </w:r>
    </w:p>
    <w:p w:rsidR="00054FD7" w:rsidRPr="00ED466E" w:rsidRDefault="00054FD7" w:rsidP="002009F2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 xml:space="preserve">рост </w:t>
      </w:r>
      <w:r w:rsidR="00EF062A" w:rsidRPr="00ED466E">
        <w:rPr>
          <w:rFonts w:ascii="Times New Roman" w:hAnsi="Times New Roman" w:cs="Times New Roman"/>
          <w:sz w:val="28"/>
          <w:szCs w:val="28"/>
        </w:rPr>
        <w:t>психологическ</w:t>
      </w:r>
      <w:r w:rsidRPr="00ED466E">
        <w:rPr>
          <w:rFonts w:ascii="Times New Roman" w:hAnsi="Times New Roman" w:cs="Times New Roman"/>
          <w:sz w:val="28"/>
          <w:szCs w:val="28"/>
        </w:rPr>
        <w:t>ого</w:t>
      </w:r>
      <w:r w:rsidR="00EF062A" w:rsidRPr="00ED466E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Pr="00ED466E">
        <w:rPr>
          <w:rFonts w:ascii="Times New Roman" w:hAnsi="Times New Roman" w:cs="Times New Roman"/>
          <w:sz w:val="28"/>
          <w:szCs w:val="28"/>
        </w:rPr>
        <w:t>а</w:t>
      </w:r>
      <w:r w:rsidR="00EF062A" w:rsidRPr="00ED466E">
        <w:rPr>
          <w:rFonts w:ascii="Times New Roman" w:hAnsi="Times New Roman" w:cs="Times New Roman"/>
          <w:sz w:val="28"/>
          <w:szCs w:val="28"/>
        </w:rPr>
        <w:t xml:space="preserve"> </w:t>
      </w:r>
      <w:r w:rsidRPr="00ED466E">
        <w:rPr>
          <w:rFonts w:ascii="Times New Roman" w:hAnsi="Times New Roman" w:cs="Times New Roman"/>
          <w:sz w:val="28"/>
          <w:szCs w:val="28"/>
        </w:rPr>
        <w:t>основывается:</w:t>
      </w:r>
    </w:p>
    <w:p w:rsidR="00054FD7" w:rsidRPr="00ED466E" w:rsidRDefault="00054FD7" w:rsidP="002009F2">
      <w:pPr>
        <w:pStyle w:val="a9"/>
        <w:numPr>
          <w:ilvl w:val="0"/>
          <w:numId w:val="21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 xml:space="preserve">на </w:t>
      </w:r>
      <w:r w:rsidR="00EF062A" w:rsidRPr="00ED466E">
        <w:rPr>
          <w:rFonts w:ascii="Times New Roman" w:hAnsi="Times New Roman" w:cs="Times New Roman"/>
          <w:sz w:val="28"/>
          <w:szCs w:val="28"/>
        </w:rPr>
        <w:t>биологическо</w:t>
      </w:r>
      <w:r w:rsidRPr="00ED466E">
        <w:rPr>
          <w:rFonts w:ascii="Times New Roman" w:hAnsi="Times New Roman" w:cs="Times New Roman"/>
          <w:sz w:val="28"/>
          <w:szCs w:val="28"/>
        </w:rPr>
        <w:t>м</w:t>
      </w:r>
      <w:r w:rsidR="00EF062A" w:rsidRPr="00ED466E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Pr="00ED466E">
        <w:rPr>
          <w:rFonts w:ascii="Times New Roman" w:hAnsi="Times New Roman" w:cs="Times New Roman"/>
          <w:sz w:val="28"/>
          <w:szCs w:val="28"/>
        </w:rPr>
        <w:t>е человека</w:t>
      </w:r>
      <w:r w:rsidR="00EF062A" w:rsidRPr="00ED466E">
        <w:rPr>
          <w:rFonts w:ascii="Times New Roman" w:hAnsi="Times New Roman" w:cs="Times New Roman"/>
          <w:sz w:val="28"/>
          <w:szCs w:val="28"/>
        </w:rPr>
        <w:t>,</w:t>
      </w:r>
    </w:p>
    <w:p w:rsidR="00054FD7" w:rsidRPr="00ED466E" w:rsidRDefault="00054FD7" w:rsidP="002009F2">
      <w:pPr>
        <w:pStyle w:val="a9"/>
        <w:numPr>
          <w:ilvl w:val="0"/>
          <w:numId w:val="21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 xml:space="preserve">на </w:t>
      </w:r>
      <w:r w:rsidR="00EF062A" w:rsidRPr="00ED466E">
        <w:rPr>
          <w:rFonts w:ascii="Times New Roman" w:hAnsi="Times New Roman" w:cs="Times New Roman"/>
          <w:sz w:val="28"/>
          <w:szCs w:val="28"/>
        </w:rPr>
        <w:t>чтени</w:t>
      </w:r>
      <w:r w:rsidRPr="00ED466E">
        <w:rPr>
          <w:rFonts w:ascii="Times New Roman" w:hAnsi="Times New Roman" w:cs="Times New Roman"/>
          <w:sz w:val="28"/>
          <w:szCs w:val="28"/>
        </w:rPr>
        <w:t>и книг,</w:t>
      </w:r>
    </w:p>
    <w:p w:rsidR="00EF062A" w:rsidRPr="00ED466E" w:rsidRDefault="00054FD7" w:rsidP="002009F2">
      <w:pPr>
        <w:pStyle w:val="a9"/>
        <w:numPr>
          <w:ilvl w:val="0"/>
          <w:numId w:val="21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 xml:space="preserve">на </w:t>
      </w:r>
      <w:r w:rsidR="00EF062A" w:rsidRPr="00ED466E">
        <w:rPr>
          <w:rFonts w:ascii="Times New Roman" w:hAnsi="Times New Roman" w:cs="Times New Roman"/>
          <w:sz w:val="28"/>
          <w:szCs w:val="28"/>
        </w:rPr>
        <w:t>прослушивани</w:t>
      </w:r>
      <w:r w:rsidRPr="00ED466E">
        <w:rPr>
          <w:rFonts w:ascii="Times New Roman" w:hAnsi="Times New Roman" w:cs="Times New Roman"/>
          <w:sz w:val="28"/>
          <w:szCs w:val="28"/>
        </w:rPr>
        <w:t>и определённой</w:t>
      </w:r>
      <w:r w:rsidR="00EF062A" w:rsidRPr="00ED466E">
        <w:rPr>
          <w:rFonts w:ascii="Times New Roman" w:hAnsi="Times New Roman" w:cs="Times New Roman"/>
          <w:sz w:val="28"/>
          <w:szCs w:val="28"/>
        </w:rPr>
        <w:t xml:space="preserve"> музыки.</w:t>
      </w:r>
    </w:p>
    <w:p w:rsidR="00EF062A" w:rsidRPr="00ED466E" w:rsidRDefault="00EF062A" w:rsidP="002009F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Мы не можем самостоятельно изменить такие показатели, как возраст, объём мозга, тип мышления, темперамент и т.д. Но мы можем начать читать книги, учиться новому, перестать использовать ненормативную лексику и многое другое. Основываясь на этих данных, и были представлены рекомендации по облегчению и совершенствованию самообразования и развитию себя как личности</w:t>
      </w:r>
      <w:r w:rsidR="00054FD7" w:rsidRPr="00ED46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4FD7" w:rsidRPr="00ED466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54FD7" w:rsidRPr="00ED466E">
        <w:rPr>
          <w:rFonts w:ascii="Times New Roman" w:hAnsi="Times New Roman" w:cs="Times New Roman"/>
          <w:sz w:val="28"/>
          <w:szCs w:val="28"/>
        </w:rPr>
        <w:t>. Гл. 12)</w:t>
      </w:r>
      <w:r w:rsidRPr="00ED466E">
        <w:rPr>
          <w:rFonts w:ascii="Times New Roman" w:hAnsi="Times New Roman" w:cs="Times New Roman"/>
          <w:sz w:val="28"/>
          <w:szCs w:val="28"/>
        </w:rPr>
        <w:t>.</w:t>
      </w:r>
    </w:p>
    <w:p w:rsidR="00EF062A" w:rsidRPr="00ED466E" w:rsidRDefault="00EF062A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Полученные в ходе исследования р</w:t>
      </w:r>
      <w:r w:rsidR="007156BF" w:rsidRPr="00ED466E">
        <w:rPr>
          <w:rFonts w:ascii="Times New Roman" w:hAnsi="Times New Roman" w:cs="Times New Roman"/>
          <w:sz w:val="28"/>
          <w:szCs w:val="28"/>
        </w:rPr>
        <w:t>езультаты можно использовать на </w:t>
      </w:r>
      <w:r w:rsidRPr="00ED466E">
        <w:rPr>
          <w:rFonts w:ascii="Times New Roman" w:hAnsi="Times New Roman" w:cs="Times New Roman"/>
          <w:sz w:val="28"/>
          <w:szCs w:val="28"/>
        </w:rPr>
        <w:t>уроках биологии и технологии, а также они очень важны как средство самоопределения и саморазвития, ведь</w:t>
      </w:r>
      <w:r w:rsidR="00054FD7" w:rsidRPr="00ED466E">
        <w:rPr>
          <w:rFonts w:ascii="Times New Roman" w:hAnsi="Times New Roman" w:cs="Times New Roman"/>
          <w:sz w:val="28"/>
          <w:szCs w:val="28"/>
        </w:rPr>
        <w:t>, опираясь на </w:t>
      </w:r>
      <w:r w:rsidRPr="00ED466E">
        <w:rPr>
          <w:rFonts w:ascii="Times New Roman" w:hAnsi="Times New Roman" w:cs="Times New Roman"/>
          <w:sz w:val="28"/>
          <w:szCs w:val="28"/>
        </w:rPr>
        <w:t>психофизиологические показатели, человек может понять, какая профессия ему больше подходит и чем необходимо заняться, чтобы приложит</w:t>
      </w:r>
      <w:r w:rsidR="007156BF" w:rsidRPr="00ED466E">
        <w:rPr>
          <w:rFonts w:ascii="Times New Roman" w:hAnsi="Times New Roman" w:cs="Times New Roman"/>
          <w:sz w:val="28"/>
          <w:szCs w:val="28"/>
        </w:rPr>
        <w:t>ь меньшее количество усилий, но </w:t>
      </w:r>
      <w:r w:rsidRPr="00ED466E">
        <w:rPr>
          <w:rFonts w:ascii="Times New Roman" w:hAnsi="Times New Roman" w:cs="Times New Roman"/>
          <w:sz w:val="28"/>
          <w:szCs w:val="28"/>
        </w:rPr>
        <w:t>получить наибольшую пользу.</w:t>
      </w:r>
    </w:p>
    <w:p w:rsidR="00EF062A" w:rsidRPr="00ED466E" w:rsidRDefault="00EF062A" w:rsidP="00AA37F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466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F062A" w:rsidRPr="00ED466E" w:rsidRDefault="00EF062A" w:rsidP="002009F2">
      <w:pPr>
        <w:pStyle w:val="a9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Мы изучили необходимые для исследования литературные источники и публикации, а также разобрались с применяемыми науками.</w:t>
      </w:r>
    </w:p>
    <w:p w:rsidR="00EF062A" w:rsidRPr="00ED466E" w:rsidRDefault="00EF062A" w:rsidP="002009F2">
      <w:pPr>
        <w:pStyle w:val="a9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Были выведены заявленные в начале работы закономерности.</w:t>
      </w:r>
    </w:p>
    <w:p w:rsidR="00EF062A" w:rsidRPr="00ED466E" w:rsidRDefault="00EF062A" w:rsidP="002009F2">
      <w:pPr>
        <w:pStyle w:val="a9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hAnsi="Times New Roman" w:cs="Times New Roman"/>
          <w:sz w:val="28"/>
          <w:szCs w:val="28"/>
        </w:rPr>
        <w:t>Были составлены рекомендации по развитию личности.</w:t>
      </w:r>
    </w:p>
    <w:p w:rsidR="00332AEB" w:rsidRPr="00610C90" w:rsidRDefault="00332AEB" w:rsidP="00200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90">
        <w:rPr>
          <w:rFonts w:ascii="Times New Roman" w:hAnsi="Times New Roman" w:cs="Times New Roman"/>
          <w:sz w:val="24"/>
          <w:szCs w:val="24"/>
        </w:rPr>
        <w:br w:type="page"/>
      </w:r>
    </w:p>
    <w:p w:rsidR="00780736" w:rsidRPr="005E5177" w:rsidRDefault="00780736" w:rsidP="00AA37FC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5177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154034" w:rsidRPr="005E5177" w:rsidRDefault="00154034" w:rsidP="002009F2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NewRomanPSMT-Identity-H"/>
          <w:sz w:val="28"/>
          <w:szCs w:val="28"/>
          <w:lang w:val="en-US"/>
        </w:rPr>
      </w:pPr>
      <w:proofErr w:type="spellStart"/>
      <w:r w:rsidRPr="005E5177">
        <w:rPr>
          <w:sz w:val="28"/>
          <w:szCs w:val="28"/>
          <w:shd w:val="clear" w:color="auto" w:fill="FFFFFF"/>
          <w:lang w:val="en-US"/>
        </w:rPr>
        <w:t>Khosla</w:t>
      </w:r>
      <w:proofErr w:type="spellEnd"/>
      <w:r w:rsidRPr="005E5177">
        <w:rPr>
          <w:sz w:val="28"/>
          <w:szCs w:val="28"/>
          <w:shd w:val="clear" w:color="auto" w:fill="FFFFFF"/>
          <w:lang w:val="en-US"/>
        </w:rPr>
        <w:t xml:space="preserve"> T, Lowe CR. Indices of obesity derived from body weight and height. </w:t>
      </w:r>
      <w:r w:rsidRPr="005E5177">
        <w:rPr>
          <w:i/>
          <w:iCs/>
          <w:sz w:val="28"/>
          <w:szCs w:val="28"/>
          <w:shd w:val="clear" w:color="auto" w:fill="FFFFFF"/>
          <w:lang w:val="en-US"/>
        </w:rPr>
        <w:t>Br J </w:t>
      </w:r>
      <w:proofErr w:type="spellStart"/>
      <w:r w:rsidRPr="005E5177">
        <w:rPr>
          <w:i/>
          <w:iCs/>
          <w:sz w:val="28"/>
          <w:szCs w:val="28"/>
          <w:shd w:val="clear" w:color="auto" w:fill="FFFFFF"/>
          <w:lang w:val="en-US"/>
        </w:rPr>
        <w:t>Prev</w:t>
      </w:r>
      <w:proofErr w:type="spellEnd"/>
      <w:r w:rsidRPr="005E5177">
        <w:rPr>
          <w:i/>
          <w:iCs/>
          <w:sz w:val="28"/>
          <w:szCs w:val="28"/>
          <w:shd w:val="clear" w:color="auto" w:fill="FFFFFF"/>
          <w:lang w:val="en-US"/>
        </w:rPr>
        <w:t xml:space="preserve"> Soc Med</w:t>
      </w:r>
      <w:r w:rsidRPr="005E5177">
        <w:rPr>
          <w:sz w:val="28"/>
          <w:szCs w:val="28"/>
          <w:shd w:val="clear" w:color="auto" w:fill="FFFFFF"/>
          <w:lang w:val="en-US"/>
        </w:rPr>
        <w:t>. 1967; 21: 122-128</w:t>
      </w:r>
    </w:p>
    <w:p w:rsidR="00154034" w:rsidRPr="00ED466E" w:rsidRDefault="00154034" w:rsidP="002009F2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="TimesNewRomanPSMT-Identity-H"/>
          <w:sz w:val="28"/>
          <w:szCs w:val="28"/>
          <w:lang w:val="en-US"/>
        </w:rPr>
      </w:pPr>
      <w:proofErr w:type="spellStart"/>
      <w:r w:rsidRPr="005E5177">
        <w:rPr>
          <w:rFonts w:eastAsia="TimesNewRomanPSMT-Identity-H"/>
          <w:sz w:val="28"/>
          <w:szCs w:val="28"/>
          <w:lang w:val="de-DE"/>
        </w:rPr>
        <w:t>Loeffler</w:t>
      </w:r>
      <w:proofErr w:type="spellEnd"/>
      <w:r w:rsidR="00CC3465" w:rsidRPr="005E5177">
        <w:rPr>
          <w:rFonts w:eastAsia="TimesNewRomanPSMT-Identity-H"/>
          <w:sz w:val="28"/>
          <w:szCs w:val="28"/>
          <w:lang w:val="de-DE"/>
        </w:rPr>
        <w:t xml:space="preserve"> L.</w:t>
      </w:r>
      <w:r w:rsidRPr="005E5177">
        <w:rPr>
          <w:rFonts w:eastAsia="TimesNewRomanPSMT-Identity-H"/>
          <w:sz w:val="28"/>
          <w:szCs w:val="28"/>
          <w:lang w:val="de-DE"/>
        </w:rPr>
        <w:t xml:space="preserve"> Tabellen zur Berechnung der </w:t>
      </w:r>
      <w:proofErr w:type="spellStart"/>
      <w:r w:rsidRPr="005E5177">
        <w:rPr>
          <w:rFonts w:eastAsia="TimesNewRomanPSMT-Identity-H"/>
          <w:sz w:val="28"/>
          <w:szCs w:val="28"/>
          <w:lang w:val="de-DE"/>
        </w:rPr>
        <w:t>Ohrhöhe</w:t>
      </w:r>
      <w:proofErr w:type="spellEnd"/>
      <w:r w:rsidRPr="005E5177">
        <w:rPr>
          <w:rFonts w:eastAsia="TimesNewRomanPSMT-Identity-H"/>
          <w:sz w:val="28"/>
          <w:szCs w:val="28"/>
          <w:lang w:val="de-DE"/>
        </w:rPr>
        <w:t xml:space="preserve"> des Kopfes. </w:t>
      </w:r>
      <w:r w:rsidRPr="005E5177">
        <w:rPr>
          <w:rFonts w:eastAsia="TimesNewRomanPSMT-Identity-H"/>
          <w:sz w:val="28"/>
          <w:szCs w:val="28"/>
          <w:lang w:val="en-US"/>
        </w:rPr>
        <w:t>Jena, 1932</w:t>
      </w:r>
    </w:p>
    <w:p w:rsidR="00ED466E" w:rsidRPr="005E5177" w:rsidRDefault="00ED466E" w:rsidP="00ED466E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eastAsia="TimesNewRomanPSMT-Identity-H"/>
          <w:sz w:val="28"/>
          <w:szCs w:val="28"/>
        </w:rPr>
      </w:pPr>
      <w:r w:rsidRPr="005E5177">
        <w:rPr>
          <w:rFonts w:eastAsia="TimesNewRomanPSMT-Identity-H"/>
          <w:sz w:val="28"/>
          <w:szCs w:val="28"/>
        </w:rPr>
        <w:t xml:space="preserve">Алексеев В. П., </w:t>
      </w:r>
      <w:proofErr w:type="spellStart"/>
      <w:r w:rsidRPr="005E5177">
        <w:rPr>
          <w:rFonts w:eastAsia="TimesNewRomanPSMT-Identity-H"/>
          <w:sz w:val="28"/>
          <w:szCs w:val="28"/>
        </w:rPr>
        <w:t>Дебец</w:t>
      </w:r>
      <w:proofErr w:type="spellEnd"/>
      <w:r w:rsidRPr="005E5177">
        <w:rPr>
          <w:rFonts w:eastAsia="TimesNewRomanPSMT-Identity-H"/>
          <w:sz w:val="28"/>
          <w:szCs w:val="28"/>
        </w:rPr>
        <w:t xml:space="preserve"> Г. Ф. Краниометрия. Методика антропологических исследований. </w:t>
      </w:r>
    </w:p>
    <w:p w:rsidR="00ED466E" w:rsidRPr="005E5177" w:rsidRDefault="00ED466E" w:rsidP="00ED466E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>Большая медицинская энциклопедия (БМЭ), под редакцией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 Б. В., </w:t>
      </w:r>
      <w:r w:rsidRPr="005E5177">
        <w:rPr>
          <w:rFonts w:ascii="Times New Roman" w:hAnsi="Times New Roman"/>
          <w:sz w:val="28"/>
          <w:szCs w:val="28"/>
        </w:rPr>
        <w:t xml:space="preserve">3-е издание </w:t>
      </w:r>
      <w:hyperlink r:id="rId9" w:history="1">
        <w:r w:rsidRPr="005E5177">
          <w:rPr>
            <w:rStyle w:val="a4"/>
            <w:rFonts w:ascii="Times New Roman" w:hAnsi="Times New Roman"/>
            <w:sz w:val="28"/>
            <w:szCs w:val="28"/>
          </w:rPr>
          <w:t>https://бмэ.орг/</w:t>
        </w:r>
      </w:hyperlink>
    </w:p>
    <w:p w:rsidR="00ED466E" w:rsidRPr="005E5177" w:rsidRDefault="00ED466E" w:rsidP="00ED466E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>Колесов Д. В., Маш Р. Д., Беляев И. Н. / Биология</w:t>
      </w:r>
      <w:proofErr w:type="gramStart"/>
      <w:r w:rsidRPr="005E517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E5177">
        <w:rPr>
          <w:rFonts w:ascii="Times New Roman" w:hAnsi="Times New Roman"/>
          <w:sz w:val="28"/>
          <w:szCs w:val="28"/>
        </w:rPr>
        <w:t xml:space="preserve"> Человек. 8 </w:t>
      </w:r>
      <w:proofErr w:type="spellStart"/>
      <w:r w:rsidRPr="005E5177">
        <w:rPr>
          <w:rFonts w:ascii="Times New Roman" w:hAnsi="Times New Roman"/>
          <w:sz w:val="28"/>
          <w:szCs w:val="28"/>
        </w:rPr>
        <w:t>кл</w:t>
      </w:r>
      <w:proofErr w:type="spellEnd"/>
      <w:r w:rsidRPr="005E5177">
        <w:rPr>
          <w:rFonts w:ascii="Times New Roman" w:hAnsi="Times New Roman"/>
          <w:sz w:val="28"/>
          <w:szCs w:val="28"/>
        </w:rPr>
        <w:t>.</w:t>
      </w:r>
      <w:proofErr w:type="gramStart"/>
      <w:r w:rsidRPr="005E517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E5177">
        <w:rPr>
          <w:rFonts w:ascii="Times New Roman" w:hAnsi="Times New Roman"/>
          <w:sz w:val="28"/>
          <w:szCs w:val="28"/>
        </w:rPr>
        <w:t xml:space="preserve"> учебник– 5 изд., </w:t>
      </w:r>
      <w:proofErr w:type="spellStart"/>
      <w:r w:rsidRPr="005E5177">
        <w:rPr>
          <w:rFonts w:ascii="Times New Roman" w:hAnsi="Times New Roman"/>
          <w:sz w:val="28"/>
          <w:szCs w:val="28"/>
        </w:rPr>
        <w:t>испр</w:t>
      </w:r>
      <w:proofErr w:type="spellEnd"/>
      <w:r w:rsidRPr="005E5177">
        <w:rPr>
          <w:rFonts w:ascii="Times New Roman" w:hAnsi="Times New Roman"/>
          <w:sz w:val="28"/>
          <w:szCs w:val="28"/>
        </w:rPr>
        <w:t>. – М.</w:t>
      </w:r>
      <w:proofErr w:type="gramStart"/>
      <w:r w:rsidRPr="005E517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E5177">
        <w:rPr>
          <w:rFonts w:ascii="Times New Roman" w:hAnsi="Times New Roman"/>
          <w:sz w:val="28"/>
          <w:szCs w:val="28"/>
        </w:rPr>
        <w:t xml:space="preserve"> Дрофа, 2018. – 416 с. : ил. – (Российский учебник)</w:t>
      </w:r>
    </w:p>
    <w:p w:rsidR="00ED466E" w:rsidRPr="005E5177" w:rsidRDefault="00ED466E" w:rsidP="00ED466E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Медицинская энциклопедия </w:t>
      </w:r>
      <w:hyperlink r:id="rId10" w:history="1">
        <w:r w:rsidRPr="005E5177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</w:rPr>
          <w:t>https://gufo.me/dict/medical_encyclopedia</w:t>
        </w:r>
      </w:hyperlink>
    </w:p>
    <w:p w:rsidR="00ED466E" w:rsidRPr="005E5177" w:rsidRDefault="00ED466E" w:rsidP="00ED466E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 xml:space="preserve">Новая иллюстрированная энциклопедия. Кн. 8. </w:t>
      </w:r>
      <w:proofErr w:type="spellStart"/>
      <w:proofErr w:type="gramStart"/>
      <w:r w:rsidRPr="005E517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5E517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E5177">
        <w:rPr>
          <w:rFonts w:ascii="Times New Roman" w:hAnsi="Times New Roman"/>
          <w:sz w:val="28"/>
          <w:szCs w:val="28"/>
        </w:rPr>
        <w:t>Ск</w:t>
      </w:r>
      <w:proofErr w:type="spellEnd"/>
      <w:r w:rsidRPr="005E5177">
        <w:rPr>
          <w:rFonts w:ascii="Times New Roman" w:hAnsi="Times New Roman"/>
          <w:sz w:val="28"/>
          <w:szCs w:val="28"/>
        </w:rPr>
        <w:t>. – М.: Большая Российская энциклопедия, ООО «ТД «Издательство Мир книги», 2007. – 512 с.: ил.</w:t>
      </w:r>
    </w:p>
    <w:p w:rsidR="00ED466E" w:rsidRPr="005E5177" w:rsidRDefault="00ED466E" w:rsidP="00ED466E">
      <w:pPr>
        <w:pStyle w:val="a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 xml:space="preserve">Универсальная научно-популярная энциклопедия </w:t>
      </w:r>
      <w:proofErr w:type="spellStart"/>
      <w:r w:rsidRPr="005E5177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5E517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5E5177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</w:rPr>
          <w:t>https://www.krugosvet.ru/</w:t>
        </w:r>
      </w:hyperlink>
    </w:p>
    <w:p w:rsidR="000A5DB8" w:rsidRPr="005E5177" w:rsidRDefault="00CC3465" w:rsidP="002009F2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177">
        <w:rPr>
          <w:rFonts w:ascii="Times New Roman" w:hAnsi="Times New Roman"/>
          <w:sz w:val="28"/>
          <w:szCs w:val="28"/>
        </w:rPr>
        <w:t xml:space="preserve"> Черниговская Т. В. / </w:t>
      </w:r>
      <w:proofErr w:type="spellStart"/>
      <w:r w:rsidR="000A5DB8" w:rsidRPr="005E5177">
        <w:rPr>
          <w:rFonts w:ascii="Times New Roman" w:hAnsi="Times New Roman"/>
          <w:sz w:val="28"/>
          <w:szCs w:val="28"/>
        </w:rPr>
        <w:t>Чеширская</w:t>
      </w:r>
      <w:proofErr w:type="spellEnd"/>
      <w:r w:rsidR="000A5DB8" w:rsidRPr="005E5177">
        <w:rPr>
          <w:rFonts w:ascii="Times New Roman" w:hAnsi="Times New Roman"/>
          <w:sz w:val="28"/>
          <w:szCs w:val="28"/>
        </w:rPr>
        <w:t xml:space="preserve"> улыбка кота Шрёдингера: мозг, язык и сознание</w:t>
      </w:r>
      <w:r w:rsidRPr="005E5177">
        <w:rPr>
          <w:rFonts w:ascii="Times New Roman" w:hAnsi="Times New Roman"/>
          <w:sz w:val="28"/>
          <w:szCs w:val="28"/>
        </w:rPr>
        <w:t> </w:t>
      </w:r>
      <w:r w:rsidR="00816FDC" w:rsidRPr="005E5177">
        <w:rPr>
          <w:rFonts w:ascii="Times New Roman" w:hAnsi="Times New Roman"/>
          <w:sz w:val="28"/>
          <w:szCs w:val="28"/>
        </w:rPr>
        <w:t xml:space="preserve">– Москва: Издательство АСТ, 2021. – 496 </w:t>
      </w:r>
      <w:proofErr w:type="gramStart"/>
      <w:r w:rsidR="00816FDC" w:rsidRPr="005E5177">
        <w:rPr>
          <w:rFonts w:ascii="Times New Roman" w:hAnsi="Times New Roman"/>
          <w:sz w:val="28"/>
          <w:szCs w:val="28"/>
        </w:rPr>
        <w:t>с</w:t>
      </w:r>
      <w:proofErr w:type="gramEnd"/>
      <w:r w:rsidR="00816FDC" w:rsidRPr="005E5177">
        <w:rPr>
          <w:rFonts w:ascii="Times New Roman" w:hAnsi="Times New Roman"/>
          <w:sz w:val="28"/>
          <w:szCs w:val="28"/>
        </w:rPr>
        <w:t>. – (Звезда лекций).</w:t>
      </w:r>
    </w:p>
    <w:p w:rsidR="00154034" w:rsidRPr="005E5177" w:rsidRDefault="00FF19B0" w:rsidP="002009F2">
      <w:pPr>
        <w:pStyle w:val="a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54034" w:rsidRPr="005E5177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</w:rPr>
          <w:t>https://www.bbc.com/russian/vert-fut-37909688</w:t>
        </w:r>
      </w:hyperlink>
      <w:r w:rsidR="00154034" w:rsidRPr="005E5177">
        <w:rPr>
          <w:rFonts w:ascii="Times New Roman" w:hAnsi="Times New Roman"/>
          <w:sz w:val="28"/>
          <w:szCs w:val="28"/>
        </w:rPr>
        <w:t xml:space="preserve"> («Мужчины и женщины – </w:t>
      </w:r>
      <w:proofErr w:type="gramStart"/>
      <w:r w:rsidR="00154034" w:rsidRPr="005E5177">
        <w:rPr>
          <w:rFonts w:ascii="Times New Roman" w:hAnsi="Times New Roman"/>
          <w:sz w:val="28"/>
          <w:szCs w:val="28"/>
        </w:rPr>
        <w:t>неужели</w:t>
      </w:r>
      <w:proofErr w:type="gramEnd"/>
      <w:r w:rsidR="00154034" w:rsidRPr="005E5177">
        <w:rPr>
          <w:rFonts w:ascii="Times New Roman" w:hAnsi="Times New Roman"/>
          <w:sz w:val="28"/>
          <w:szCs w:val="28"/>
        </w:rPr>
        <w:t xml:space="preserve"> правда с разных планет?»)</w:t>
      </w:r>
    </w:p>
    <w:p w:rsidR="00154034" w:rsidRPr="005E5177" w:rsidRDefault="00FF19B0" w:rsidP="002009F2">
      <w:pPr>
        <w:pStyle w:val="a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154034" w:rsidRPr="005E5177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</w:rPr>
          <w:t>https://mir24.tv/articles/16327755/s-kakoi-muzykoi-druzhit-nash-mozg</w:t>
        </w:r>
      </w:hyperlink>
      <w:r w:rsidR="00154034" w:rsidRPr="005E5177">
        <w:rPr>
          <w:rFonts w:ascii="Times New Roman" w:hAnsi="Times New Roman"/>
          <w:sz w:val="28"/>
          <w:szCs w:val="28"/>
        </w:rPr>
        <w:t xml:space="preserve"> («</w:t>
      </w:r>
      <w:r w:rsidR="00D9395C" w:rsidRPr="005E5177">
        <w:rPr>
          <w:rFonts w:ascii="Times New Roman" w:hAnsi="Times New Roman"/>
          <w:sz w:val="28"/>
          <w:szCs w:val="28"/>
        </w:rPr>
        <w:t>Как музыка влияет на наш мозг»</w:t>
      </w:r>
      <w:r w:rsidR="00154034" w:rsidRPr="005E5177">
        <w:rPr>
          <w:rFonts w:ascii="Times New Roman" w:hAnsi="Times New Roman"/>
          <w:sz w:val="28"/>
          <w:szCs w:val="28"/>
        </w:rPr>
        <w:t>)</w:t>
      </w:r>
    </w:p>
    <w:p w:rsidR="00154034" w:rsidRPr="005E5177" w:rsidRDefault="00FF19B0" w:rsidP="002009F2">
      <w:pPr>
        <w:pStyle w:val="a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154034" w:rsidRPr="005E5177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</w:rPr>
          <w:t>https://snob.ru/entry/187696/</w:t>
        </w:r>
      </w:hyperlink>
      <w:r w:rsidR="00154034" w:rsidRPr="005E5177">
        <w:rPr>
          <w:rFonts w:ascii="Times New Roman" w:hAnsi="Times New Roman"/>
          <w:sz w:val="28"/>
          <w:szCs w:val="28"/>
        </w:rPr>
        <w:t xml:space="preserve"> («Как музыка влияет на чувства и способности че</w:t>
      </w:r>
      <w:r w:rsidR="00D9395C" w:rsidRPr="005E5177">
        <w:rPr>
          <w:rFonts w:ascii="Times New Roman" w:hAnsi="Times New Roman"/>
          <w:sz w:val="28"/>
          <w:szCs w:val="28"/>
        </w:rPr>
        <w:t>ловека»</w:t>
      </w:r>
      <w:r w:rsidR="00154034" w:rsidRPr="005E5177">
        <w:rPr>
          <w:rFonts w:ascii="Times New Roman" w:hAnsi="Times New Roman"/>
          <w:sz w:val="28"/>
          <w:szCs w:val="28"/>
        </w:rPr>
        <w:t>)</w:t>
      </w:r>
    </w:p>
    <w:p w:rsidR="00D12DAD" w:rsidRPr="005E5177" w:rsidRDefault="00BD0E59" w:rsidP="005E51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517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2D3B69" w:rsidRPr="00ED466E" w:rsidTr="002D3B69">
        <w:tc>
          <w:tcPr>
            <w:tcW w:w="5778" w:type="dxa"/>
          </w:tcPr>
          <w:p w:rsidR="002D3B69" w:rsidRPr="00ED466E" w:rsidRDefault="002D3B69" w:rsidP="0020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D3B69" w:rsidRPr="00ED466E" w:rsidRDefault="002D3B69" w:rsidP="00200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6E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 1</w:t>
            </w:r>
          </w:p>
          <w:p w:rsidR="002D3B69" w:rsidRPr="00ED466E" w:rsidRDefault="002D3B69" w:rsidP="00200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6E">
              <w:rPr>
                <w:rFonts w:ascii="Times New Roman" w:hAnsi="Times New Roman" w:cs="Times New Roman"/>
                <w:b/>
                <w:sz w:val="28"/>
                <w:szCs w:val="28"/>
              </w:rPr>
              <w:t>к исследовательской работе</w:t>
            </w:r>
          </w:p>
        </w:tc>
      </w:tr>
    </w:tbl>
    <w:p w:rsidR="00D12DAD" w:rsidRPr="00610C90" w:rsidRDefault="00D12DAD" w:rsidP="0020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243" w:type="dxa"/>
        <w:jc w:val="center"/>
        <w:tblLook w:val="04A0"/>
      </w:tblPr>
      <w:tblGrid>
        <w:gridCol w:w="9243"/>
      </w:tblGrid>
      <w:tr w:rsidR="00D12DAD" w:rsidRPr="00610C90" w:rsidTr="00FA57E2">
        <w:trPr>
          <w:jc w:val="center"/>
        </w:trPr>
        <w:tc>
          <w:tcPr>
            <w:tcW w:w="9243" w:type="dxa"/>
          </w:tcPr>
          <w:p w:rsidR="00D12DAD" w:rsidRPr="00610C90" w:rsidRDefault="00D12DAD" w:rsidP="0020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Анкета участника исследования</w:t>
            </w:r>
          </w:p>
          <w:p w:rsidR="00D12DAD" w:rsidRPr="00610C90" w:rsidRDefault="00D12DAD" w:rsidP="0020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Код _______________</w:t>
            </w:r>
          </w:p>
          <w:p w:rsidR="00D12DAD" w:rsidRPr="00610C90" w:rsidRDefault="00D12DAD" w:rsidP="002009F2">
            <w:pPr>
              <w:spacing w:before="120" w:after="120"/>
              <w:ind w:firstLine="59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i/>
                <w:sz w:val="24"/>
                <w:szCs w:val="24"/>
              </w:rPr>
              <w:t>Перед Вами анкета, которую Вам как участнику исследования необходимо заполнить. Просьба отвечать честно, заполнять аккуратно. Некоторые вопросы требуют полного ответа, а некоторые только положительного («да») или отрицательного («нет»). При возникновении вопросов Вы можете обратиться к организаторам анкетирования.</w:t>
            </w:r>
          </w:p>
          <w:p w:rsidR="00D12DAD" w:rsidRPr="00610C90" w:rsidRDefault="00D12DAD" w:rsidP="002009F2">
            <w:pPr>
              <w:pStyle w:val="a9"/>
              <w:numPr>
                <w:ilvl w:val="0"/>
                <w:numId w:val="17"/>
              </w:numPr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чем занимаются такие науки, как психология, физиология, анатомия, неврология, психофизиология, </w:t>
            </w:r>
            <w:proofErr w:type="spellStart"/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нейробиология</w:t>
            </w:r>
            <w:proofErr w:type="spellEnd"/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, нейрофизиология и психолингвистика?</w:t>
            </w:r>
          </w:p>
          <w:p w:rsidR="00D12DAD" w:rsidRPr="00610C90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12DAD" w:rsidRPr="005E5177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2DAD" w:rsidRPr="00610C90" w:rsidRDefault="00D12DAD" w:rsidP="002009F2">
            <w:pPr>
              <w:pStyle w:val="a9"/>
              <w:numPr>
                <w:ilvl w:val="0"/>
                <w:numId w:val="17"/>
              </w:numPr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Читаете ли Вы книги? Если Ваш ответ «да», укажите, какие именно книги Вы читаете (жанр или автор) и как часто.</w:t>
            </w:r>
          </w:p>
          <w:p w:rsidR="00D12DAD" w:rsidRPr="00610C90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12DAD" w:rsidRPr="005E5177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2DAD" w:rsidRPr="00610C90" w:rsidRDefault="00D12DAD" w:rsidP="002009F2">
            <w:pPr>
              <w:pStyle w:val="a9"/>
              <w:numPr>
                <w:ilvl w:val="0"/>
                <w:numId w:val="17"/>
              </w:numPr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Какую музыку Вы предпочитаете слушать. Укажите жанр Вашей любимой музыки.</w:t>
            </w:r>
          </w:p>
          <w:p w:rsidR="00D12DAD" w:rsidRPr="00610C90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12DAD" w:rsidRPr="005E5177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2DAD" w:rsidRPr="00610C90" w:rsidRDefault="00D12DAD" w:rsidP="002009F2">
            <w:pPr>
              <w:pStyle w:val="a9"/>
              <w:numPr>
                <w:ilvl w:val="0"/>
                <w:numId w:val="17"/>
              </w:numPr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61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гаджетами</w:t>
            </w:r>
            <w:proofErr w:type="spellEnd"/>
            <w:r w:rsidRPr="00610C90">
              <w:rPr>
                <w:rFonts w:ascii="Times New Roman" w:hAnsi="Times New Roman" w:cs="Times New Roman"/>
                <w:sz w:val="24"/>
                <w:szCs w:val="24"/>
              </w:rPr>
              <w:t xml:space="preserve"> Вы обычно пользуетесь? Как часто и для каких целей?</w:t>
            </w:r>
          </w:p>
          <w:p w:rsidR="00D12DAD" w:rsidRPr="00610C90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12DAD" w:rsidRPr="005E5177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2DAD" w:rsidRPr="00610C90" w:rsidRDefault="00D12DAD" w:rsidP="002009F2">
            <w:pPr>
              <w:pStyle w:val="a9"/>
              <w:numPr>
                <w:ilvl w:val="0"/>
                <w:numId w:val="17"/>
              </w:numPr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Какие фильмы Вам больше всего нравятся?</w:t>
            </w:r>
          </w:p>
          <w:p w:rsidR="00D12DAD" w:rsidRPr="00610C90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12DAD" w:rsidRPr="005E5177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2DAD" w:rsidRPr="00610C90" w:rsidRDefault="00D12DAD" w:rsidP="002009F2">
            <w:pPr>
              <w:pStyle w:val="a9"/>
              <w:numPr>
                <w:ilvl w:val="0"/>
                <w:numId w:val="17"/>
              </w:numPr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Как Вы можете описать свою речь? Присутствует ли в ней ненормативная лексика?</w:t>
            </w:r>
          </w:p>
          <w:p w:rsidR="00D12DAD" w:rsidRPr="00610C90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12DAD" w:rsidRPr="005E5177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2DAD" w:rsidRPr="00610C90" w:rsidRDefault="00D12DAD" w:rsidP="002009F2">
            <w:pPr>
              <w:pStyle w:val="a9"/>
              <w:numPr>
                <w:ilvl w:val="0"/>
                <w:numId w:val="17"/>
              </w:numPr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Любите ли Вы учиться? Каким предметам Вы отдаёте предпочтение?</w:t>
            </w:r>
          </w:p>
          <w:p w:rsidR="00D12DAD" w:rsidRPr="00610C90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12DAD" w:rsidRPr="005E5177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2DAD" w:rsidRPr="00610C90" w:rsidRDefault="00D12DAD" w:rsidP="002009F2">
            <w:pPr>
              <w:pStyle w:val="a9"/>
              <w:numPr>
                <w:ilvl w:val="0"/>
                <w:numId w:val="17"/>
              </w:numPr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Вы считаете себя гуманитарием или технарём?</w:t>
            </w:r>
          </w:p>
          <w:p w:rsidR="00D12DAD" w:rsidRPr="00610C90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12DAD" w:rsidRPr="005E5177" w:rsidRDefault="00D12DAD" w:rsidP="002009F2">
            <w:pPr>
              <w:tabs>
                <w:tab w:val="left" w:pos="855"/>
              </w:tabs>
              <w:ind w:left="62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2DAD" w:rsidRPr="00610C90" w:rsidRDefault="00D12DAD" w:rsidP="002009F2">
            <w:pPr>
              <w:pStyle w:val="a9"/>
              <w:numPr>
                <w:ilvl w:val="0"/>
                <w:numId w:val="17"/>
              </w:num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Какой предмет в школе Вам больше всего нравится?</w:t>
            </w:r>
          </w:p>
          <w:p w:rsidR="00D12DAD" w:rsidRPr="00610C90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12DAD" w:rsidRPr="005E5177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2DAD" w:rsidRPr="00610C90" w:rsidRDefault="00D12DAD" w:rsidP="002009F2">
            <w:pPr>
              <w:pStyle w:val="a9"/>
              <w:numPr>
                <w:ilvl w:val="0"/>
                <w:numId w:val="17"/>
              </w:numPr>
              <w:tabs>
                <w:tab w:val="left" w:pos="1009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Играете ли Вы на каком-либо музыкальном инструменте?</w:t>
            </w:r>
          </w:p>
          <w:p w:rsidR="00D12DAD" w:rsidRPr="00610C90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12DAD" w:rsidRPr="005E5177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2DAD" w:rsidRPr="00610C90" w:rsidRDefault="00D12DAD" w:rsidP="002009F2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Говорили ли Вам родители о пользе искусства, чтения и образования?</w:t>
            </w:r>
          </w:p>
          <w:p w:rsidR="00D12DAD" w:rsidRPr="00610C90" w:rsidRDefault="00D12DAD" w:rsidP="002009F2">
            <w:pPr>
              <w:pStyle w:val="a9"/>
              <w:tabs>
                <w:tab w:val="left" w:pos="993"/>
              </w:tabs>
              <w:ind w:lef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D12DAD" w:rsidRPr="005E5177" w:rsidRDefault="00D12DAD" w:rsidP="002009F2">
            <w:pPr>
              <w:pStyle w:val="a9"/>
              <w:tabs>
                <w:tab w:val="left" w:pos="993"/>
              </w:tabs>
              <w:ind w:left="599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2DAD" w:rsidRPr="00610C90" w:rsidRDefault="00D12DAD" w:rsidP="002009F2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 xml:space="preserve"> Обсуждаете ли Вы с родителями прочитанные книги или просмотренные фильмы?</w:t>
            </w:r>
          </w:p>
          <w:p w:rsidR="00D12DAD" w:rsidRPr="00610C90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12DAD" w:rsidRPr="005E5177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2DAD" w:rsidRPr="00610C90" w:rsidRDefault="00D12DAD" w:rsidP="002009F2">
            <w:pPr>
              <w:pStyle w:val="a9"/>
              <w:numPr>
                <w:ilvl w:val="0"/>
                <w:numId w:val="17"/>
              </w:numPr>
              <w:tabs>
                <w:tab w:val="left" w:pos="1024"/>
              </w:tabs>
              <w:ind w:left="56" w:firstLine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Изучаете ли Вы какой-либо иностранный язык/стенографию, помимо школьной программы?</w:t>
            </w:r>
          </w:p>
          <w:p w:rsidR="00D12DAD" w:rsidRPr="00610C90" w:rsidRDefault="00D12DAD" w:rsidP="002009F2">
            <w:pPr>
              <w:pStyle w:val="a9"/>
              <w:tabs>
                <w:tab w:val="left" w:pos="855"/>
              </w:tabs>
              <w:ind w:left="0"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12DAD" w:rsidRPr="005E5177" w:rsidRDefault="00D12DAD" w:rsidP="002009F2">
            <w:pPr>
              <w:tabs>
                <w:tab w:val="left" w:pos="1024"/>
              </w:tabs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2DAD" w:rsidRPr="00610C90" w:rsidRDefault="00D12DAD" w:rsidP="002009F2">
            <w:pPr>
              <w:tabs>
                <w:tab w:val="left" w:pos="1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0">
              <w:rPr>
                <w:rFonts w:ascii="Times New Roman" w:hAnsi="Times New Roman" w:cs="Times New Roman"/>
                <w:sz w:val="24"/>
                <w:szCs w:val="24"/>
              </w:rPr>
              <w:t xml:space="preserve">Ваш рост _____ </w:t>
            </w:r>
            <w:proofErr w:type="gramStart"/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10C90">
              <w:rPr>
                <w:rFonts w:ascii="Times New Roman" w:hAnsi="Times New Roman" w:cs="Times New Roman"/>
                <w:sz w:val="24"/>
                <w:szCs w:val="24"/>
              </w:rPr>
              <w:t>; масса тела ___ кг</w:t>
            </w:r>
          </w:p>
          <w:p w:rsidR="00D12DAD" w:rsidRPr="00610C90" w:rsidRDefault="00D12DAD" w:rsidP="002009F2">
            <w:pPr>
              <w:tabs>
                <w:tab w:val="left" w:pos="1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DAD" w:rsidRPr="00DE7F7B" w:rsidRDefault="00D12DAD" w:rsidP="0020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66E" w:rsidRPr="00DE7F7B" w:rsidRDefault="00ED466E" w:rsidP="0020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D466E" w:rsidRPr="00ED466E" w:rsidTr="00CA11BD">
        <w:tc>
          <w:tcPr>
            <w:tcW w:w="5778" w:type="dxa"/>
          </w:tcPr>
          <w:p w:rsidR="00ED466E" w:rsidRPr="00ED466E" w:rsidRDefault="00ED466E" w:rsidP="00CA1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ED466E" w:rsidRPr="00ED466E" w:rsidRDefault="00ED466E" w:rsidP="00CA11B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466E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 </w:t>
            </w:r>
            <w:r w:rsidRPr="00ED46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ED466E" w:rsidRPr="00ED466E" w:rsidRDefault="00ED466E" w:rsidP="00CA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6E">
              <w:rPr>
                <w:rFonts w:ascii="Times New Roman" w:hAnsi="Times New Roman" w:cs="Times New Roman"/>
                <w:b/>
                <w:sz w:val="28"/>
                <w:szCs w:val="28"/>
              </w:rPr>
              <w:t>к исследовательской работе</w:t>
            </w:r>
          </w:p>
        </w:tc>
      </w:tr>
    </w:tbl>
    <w:p w:rsidR="00A1391C" w:rsidRPr="00610C90" w:rsidRDefault="00A1391C" w:rsidP="00A1391C">
      <w:pPr>
        <w:pStyle w:val="a9"/>
        <w:keepNext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1885950"/>
            <wp:effectExtent l="19050" t="0" r="19050" b="0"/>
            <wp:docPr id="7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1885950"/>
            <wp:effectExtent l="19050" t="0" r="9525" b="0"/>
            <wp:docPr id="8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1391C" w:rsidRPr="00610C90" w:rsidRDefault="00A1391C" w:rsidP="00A1391C">
      <w:pPr>
        <w:pStyle w:val="af5"/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A1391C" w:rsidRPr="00610C90" w:rsidSect="00C77406">
          <w:footerReference w:type="default" r:id="rId17"/>
          <w:headerReference w:type="first" r:id="rId1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391C" w:rsidRPr="00610C90" w:rsidRDefault="00A1391C" w:rsidP="00A1391C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2. Средний рост школьников</w:t>
      </w:r>
    </w:p>
    <w:p w:rsidR="00A1391C" w:rsidRPr="00610C90" w:rsidRDefault="00A1391C" w:rsidP="00A1391C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3. График роста школьников</w:t>
      </w:r>
    </w:p>
    <w:p w:rsidR="00A1391C" w:rsidRPr="00610C90" w:rsidRDefault="00A1391C" w:rsidP="00A1391C">
      <w:pPr>
        <w:pStyle w:val="a9"/>
        <w:numPr>
          <w:ilvl w:val="0"/>
          <w:numId w:val="22"/>
        </w:numPr>
        <w:tabs>
          <w:tab w:val="left" w:pos="993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  <w:sectPr w:rsidR="00A1391C" w:rsidRPr="00610C90" w:rsidSect="008C010B">
          <w:type w:val="continuous"/>
          <w:pgSz w:w="11906" w:h="16838"/>
          <w:pgMar w:top="1134" w:right="850" w:bottom="1134" w:left="1701" w:header="708" w:footer="708" w:gutter="0"/>
          <w:cols w:num="2" w:space="1"/>
          <w:titlePg/>
          <w:docGrid w:linePitch="360"/>
        </w:sectPr>
      </w:pPr>
    </w:p>
    <w:p w:rsidR="00A1391C" w:rsidRPr="00610C90" w:rsidRDefault="00A1391C" w:rsidP="00A1391C">
      <w:pPr>
        <w:keepNext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610C9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17825" cy="1781175"/>
            <wp:effectExtent l="19050" t="0" r="15875" b="0"/>
            <wp:docPr id="11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610C9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17825" cy="1781175"/>
            <wp:effectExtent l="19050" t="0" r="15875" b="0"/>
            <wp:docPr id="1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1391C" w:rsidRPr="00610C90" w:rsidRDefault="00A1391C" w:rsidP="00A1391C">
      <w:pPr>
        <w:keepNext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1391C" w:rsidRPr="00610C90" w:rsidSect="00F22CCA">
          <w:footerReference w:type="default" r:id="rId21"/>
          <w:headerReference w:type="first" r:id="rId22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391C" w:rsidRPr="00610C90" w:rsidRDefault="00A1391C" w:rsidP="00A1391C">
      <w:pPr>
        <w:keepNext/>
        <w:tabs>
          <w:tab w:val="left" w:pos="993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C90">
        <w:rPr>
          <w:rFonts w:ascii="Times New Roman" w:hAnsi="Times New Roman" w:cs="Times New Roman"/>
          <w:sz w:val="24"/>
          <w:szCs w:val="24"/>
        </w:rPr>
        <w:t>Рисунок 4. Средний вес школьников</w:t>
      </w:r>
    </w:p>
    <w:p w:rsidR="00A1391C" w:rsidRPr="00610C90" w:rsidRDefault="00A1391C" w:rsidP="00A1391C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C90">
        <w:rPr>
          <w:rFonts w:ascii="Times New Roman" w:hAnsi="Times New Roman" w:cs="Times New Roman"/>
          <w:sz w:val="24"/>
          <w:szCs w:val="24"/>
        </w:rPr>
        <w:br w:type="column"/>
        <w:t>Рисунок 5. График веса школьников</w:t>
      </w:r>
    </w:p>
    <w:p w:rsidR="00A1391C" w:rsidRPr="00610C90" w:rsidRDefault="00A1391C" w:rsidP="00A1391C">
      <w:pPr>
        <w:pStyle w:val="a9"/>
        <w:numPr>
          <w:ilvl w:val="0"/>
          <w:numId w:val="23"/>
        </w:numPr>
        <w:tabs>
          <w:tab w:val="left" w:pos="993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  <w:sectPr w:rsidR="00A1391C" w:rsidRPr="00610C90" w:rsidSect="008C010B">
          <w:type w:val="continuous"/>
          <w:pgSz w:w="11906" w:h="16838"/>
          <w:pgMar w:top="1134" w:right="850" w:bottom="1134" w:left="1701" w:header="708" w:footer="708" w:gutter="0"/>
          <w:cols w:num="2" w:space="3"/>
          <w:titlePg/>
          <w:docGrid w:linePitch="360"/>
        </w:sectPr>
      </w:pPr>
    </w:p>
    <w:p w:rsidR="00A1391C" w:rsidRPr="00610C90" w:rsidRDefault="00A1391C" w:rsidP="00A1391C">
      <w:pPr>
        <w:keepNext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1828800"/>
            <wp:effectExtent l="19050" t="0" r="19050" b="0"/>
            <wp:docPr id="3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1828800"/>
            <wp:effectExtent l="19050" t="0" r="9525" b="0"/>
            <wp:docPr id="40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1391C" w:rsidRPr="00610C90" w:rsidRDefault="00A1391C" w:rsidP="00A1391C">
      <w:pPr>
        <w:pStyle w:val="af5"/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A1391C" w:rsidRPr="00610C90" w:rsidSect="00F22CCA">
          <w:footerReference w:type="default" r:id="rId25"/>
          <w:headerReference w:type="first" r:id="rId26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391C" w:rsidRPr="00610C90" w:rsidRDefault="00A1391C" w:rsidP="00A1391C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6. </w:t>
      </w:r>
      <w:proofErr w:type="gramStart"/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Средний</w:t>
      </w:r>
      <w:proofErr w:type="gramEnd"/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ИМТ школьников</w:t>
      </w:r>
    </w:p>
    <w:p w:rsidR="00A1391C" w:rsidRPr="00610C90" w:rsidRDefault="00A1391C" w:rsidP="00A1391C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7. График ИМТ школьников</w:t>
      </w:r>
    </w:p>
    <w:p w:rsidR="00A1391C" w:rsidRPr="00610C90" w:rsidRDefault="00A1391C" w:rsidP="00A1391C">
      <w:pPr>
        <w:keepNext/>
        <w:spacing w:line="240" w:lineRule="auto"/>
        <w:jc w:val="center"/>
        <w:rPr>
          <w:sz w:val="24"/>
          <w:szCs w:val="24"/>
        </w:rPr>
        <w:sectPr w:rsidR="00A1391C" w:rsidRPr="00610C90" w:rsidSect="008C010B">
          <w:type w:val="continuous"/>
          <w:pgSz w:w="11906" w:h="16838"/>
          <w:pgMar w:top="1134" w:right="850" w:bottom="1134" w:left="1701" w:header="708" w:footer="708" w:gutter="0"/>
          <w:cols w:num="2" w:space="3"/>
          <w:titlePg/>
          <w:docGrid w:linePitch="360"/>
        </w:sectPr>
      </w:pPr>
    </w:p>
    <w:p w:rsidR="00A1391C" w:rsidRPr="00610C90" w:rsidRDefault="00A1391C" w:rsidP="00A1391C">
      <w:pPr>
        <w:keepNext/>
        <w:spacing w:after="0" w:line="360" w:lineRule="auto"/>
        <w:jc w:val="center"/>
        <w:rPr>
          <w:sz w:val="24"/>
          <w:szCs w:val="24"/>
        </w:rPr>
      </w:pPr>
      <w:r w:rsidRPr="00610C90">
        <w:rPr>
          <w:noProof/>
          <w:sz w:val="24"/>
          <w:szCs w:val="24"/>
          <w:lang w:eastAsia="ru-RU"/>
        </w:rPr>
        <w:drawing>
          <wp:inline distT="0" distB="0" distL="0" distR="0">
            <wp:extent cx="5895975" cy="1876425"/>
            <wp:effectExtent l="19050" t="0" r="9525" b="0"/>
            <wp:docPr id="41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1391C" w:rsidRPr="00610C90" w:rsidRDefault="00A1391C" w:rsidP="00AA37FC">
      <w:pPr>
        <w:pStyle w:val="af5"/>
        <w:spacing w:after="120"/>
        <w:jc w:val="center"/>
        <w:outlineLvl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8. Распределение ИМТ школьников по</w:t>
      </w:r>
      <w:proofErr w:type="gramStart"/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</w:t>
      </w:r>
      <w:proofErr w:type="gramEnd"/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абл. 1</w:t>
      </w:r>
    </w:p>
    <w:p w:rsidR="00A1391C" w:rsidRPr="00610C90" w:rsidRDefault="00A1391C" w:rsidP="0085759E">
      <w:pPr>
        <w:keepNext/>
        <w:tabs>
          <w:tab w:val="left" w:pos="993"/>
        </w:tabs>
        <w:spacing w:after="0" w:line="360" w:lineRule="auto"/>
        <w:jc w:val="center"/>
        <w:rPr>
          <w:sz w:val="24"/>
          <w:szCs w:val="24"/>
        </w:rPr>
      </w:pPr>
      <w:r w:rsidRPr="00610C9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3055" cy="2076450"/>
            <wp:effectExtent l="19050" t="0" r="23495" b="0"/>
            <wp:docPr id="47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610C90">
        <w:rPr>
          <w:noProof/>
          <w:sz w:val="24"/>
          <w:szCs w:val="24"/>
          <w:lang w:eastAsia="ru-RU"/>
        </w:rPr>
        <w:drawing>
          <wp:inline distT="0" distB="0" distL="0" distR="0">
            <wp:extent cx="2849880" cy="2068195"/>
            <wp:effectExtent l="19050" t="0" r="26670" b="8255"/>
            <wp:docPr id="4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1391C" w:rsidRPr="00610C90" w:rsidRDefault="00A1391C" w:rsidP="0085759E">
      <w:pPr>
        <w:pStyle w:val="af5"/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A1391C" w:rsidRPr="00610C90" w:rsidSect="00A139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91C" w:rsidRPr="00610C90" w:rsidRDefault="00A1391C" w:rsidP="00A1391C">
      <w:pPr>
        <w:pStyle w:val="af5"/>
        <w:spacing w:after="0"/>
        <w:jc w:val="center"/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9. Средний </w:t>
      </w:r>
      <w:r w:rsidRPr="00610C90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объём мозга школьников</w:t>
      </w:r>
    </w:p>
    <w:p w:rsidR="00A1391C" w:rsidRPr="00610C90" w:rsidRDefault="00A1391C" w:rsidP="00806A7D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10. График объёма мозга школьников</w:t>
      </w:r>
    </w:p>
    <w:p w:rsidR="00A1391C" w:rsidRPr="00610C90" w:rsidRDefault="00A1391C" w:rsidP="00A1391C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  <w:sectPr w:rsidR="00A1391C" w:rsidRPr="00610C90" w:rsidSect="008C010B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806A7D" w:rsidRPr="00610C90" w:rsidRDefault="00806A7D" w:rsidP="0085759E">
      <w:pPr>
        <w:pStyle w:val="a9"/>
        <w:keepNext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2057400"/>
            <wp:effectExtent l="19050" t="0" r="19050" b="0"/>
            <wp:docPr id="50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2057400"/>
            <wp:effectExtent l="19050" t="0" r="9525" b="0"/>
            <wp:docPr id="5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06A7D" w:rsidRPr="00610C90" w:rsidRDefault="00806A7D" w:rsidP="0085759E">
      <w:pPr>
        <w:pStyle w:val="af5"/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806A7D" w:rsidRPr="00610C90" w:rsidSect="00E9592F">
          <w:footerReference w:type="default" r:id="rId32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6A7D" w:rsidRPr="00610C90" w:rsidRDefault="00806A7D" w:rsidP="00806A7D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11. </w:t>
      </w:r>
      <w:proofErr w:type="gramStart"/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Средний</w:t>
      </w:r>
      <w:proofErr w:type="gramEnd"/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IQ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школьников</w:t>
      </w:r>
    </w:p>
    <w:p w:rsidR="00806A7D" w:rsidRPr="00610C90" w:rsidRDefault="00806A7D" w:rsidP="00806A7D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12. График 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IQ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школьников</w:t>
      </w:r>
    </w:p>
    <w:p w:rsidR="00806A7D" w:rsidRPr="00610C90" w:rsidRDefault="00806A7D" w:rsidP="00806A7D">
      <w:pPr>
        <w:pStyle w:val="a9"/>
        <w:numPr>
          <w:ilvl w:val="0"/>
          <w:numId w:val="18"/>
        </w:numPr>
        <w:tabs>
          <w:tab w:val="left" w:pos="993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  <w:sectPr w:rsidR="00806A7D" w:rsidRPr="00610C90" w:rsidSect="008C010B">
          <w:type w:val="continuous"/>
          <w:pgSz w:w="11906" w:h="16838"/>
          <w:pgMar w:top="1134" w:right="850" w:bottom="1134" w:left="1701" w:header="708" w:footer="708" w:gutter="0"/>
          <w:cols w:num="2" w:space="1"/>
          <w:titlePg/>
          <w:docGrid w:linePitch="360"/>
        </w:sectPr>
      </w:pPr>
    </w:p>
    <w:p w:rsidR="00806A7D" w:rsidRPr="00610C90" w:rsidRDefault="00806A7D" w:rsidP="00806A7D">
      <w:pPr>
        <w:keepNext/>
        <w:tabs>
          <w:tab w:val="left" w:pos="993"/>
        </w:tabs>
        <w:spacing w:after="0" w:line="360" w:lineRule="auto"/>
        <w:jc w:val="center"/>
        <w:rPr>
          <w:sz w:val="24"/>
          <w:szCs w:val="24"/>
        </w:rPr>
      </w:pPr>
      <w:r w:rsidRPr="00610C9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95975" cy="1943100"/>
            <wp:effectExtent l="19050" t="0" r="9525" b="0"/>
            <wp:docPr id="52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06A7D" w:rsidRPr="00610C90" w:rsidRDefault="00806A7D" w:rsidP="00AA37FC">
      <w:pPr>
        <w:pStyle w:val="af5"/>
        <w:spacing w:after="0"/>
        <w:jc w:val="center"/>
        <w:outlineLvl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13. Типы мышления школьников</w:t>
      </w:r>
    </w:p>
    <w:p w:rsidR="00806A7D" w:rsidRPr="00610C90" w:rsidRDefault="00806A7D" w:rsidP="00806A7D">
      <w:pPr>
        <w:keepNext/>
        <w:tabs>
          <w:tab w:val="left" w:pos="993"/>
        </w:tabs>
        <w:spacing w:before="120" w:after="0" w:line="360" w:lineRule="auto"/>
        <w:jc w:val="center"/>
        <w:rPr>
          <w:sz w:val="24"/>
          <w:szCs w:val="24"/>
        </w:rPr>
      </w:pPr>
      <w:r w:rsidRPr="00610C9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1714500"/>
            <wp:effectExtent l="19050" t="0" r="19050" b="0"/>
            <wp:docPr id="53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06A7D" w:rsidRPr="00610C90" w:rsidRDefault="00806A7D" w:rsidP="00AA37FC">
      <w:pPr>
        <w:pStyle w:val="af5"/>
        <w:spacing w:after="0"/>
        <w:jc w:val="center"/>
        <w:outlineLvl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14. Темпераменты школьников</w:t>
      </w:r>
    </w:p>
    <w:p w:rsidR="00806A7D" w:rsidRPr="00610C90" w:rsidRDefault="00806A7D" w:rsidP="00806A7D">
      <w:pPr>
        <w:pStyle w:val="a9"/>
        <w:keepNext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8291" cy="1733798"/>
            <wp:effectExtent l="19050" t="0" r="13509" b="0"/>
            <wp:docPr id="5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4631" cy="1733797"/>
            <wp:effectExtent l="19050" t="0" r="10019" b="0"/>
            <wp:docPr id="65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06A7D" w:rsidRPr="00610C90" w:rsidRDefault="00806A7D" w:rsidP="00806A7D">
      <w:pPr>
        <w:pStyle w:val="af5"/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806A7D" w:rsidRPr="00610C90" w:rsidSect="00E9592F">
          <w:footerReference w:type="default" r:id="rId3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6A7D" w:rsidRPr="00610C90" w:rsidRDefault="00806A7D" w:rsidP="00806A7D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15. Средний психологический возраст школьников</w:t>
      </w:r>
    </w:p>
    <w:p w:rsidR="00806A7D" w:rsidRPr="00610C90" w:rsidRDefault="00806A7D" w:rsidP="00806A7D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16. График психологического возраста школьников</w:t>
      </w:r>
    </w:p>
    <w:p w:rsidR="00806A7D" w:rsidRPr="00610C90" w:rsidRDefault="00806A7D" w:rsidP="00806A7D">
      <w:pPr>
        <w:pStyle w:val="a9"/>
        <w:numPr>
          <w:ilvl w:val="0"/>
          <w:numId w:val="18"/>
        </w:numPr>
        <w:tabs>
          <w:tab w:val="left" w:pos="993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  <w:sectPr w:rsidR="00806A7D" w:rsidRPr="00610C90" w:rsidSect="008C010B">
          <w:type w:val="continuous"/>
          <w:pgSz w:w="11906" w:h="16838"/>
          <w:pgMar w:top="1134" w:right="850" w:bottom="1134" w:left="1701" w:header="708" w:footer="708" w:gutter="0"/>
          <w:cols w:num="2" w:space="3"/>
          <w:titlePg/>
          <w:docGrid w:linePitch="360"/>
        </w:sectPr>
      </w:pPr>
    </w:p>
    <w:p w:rsidR="00806A7D" w:rsidRPr="00610C90" w:rsidRDefault="00806A7D" w:rsidP="00806A7D">
      <w:pPr>
        <w:keepNext/>
        <w:tabs>
          <w:tab w:val="left" w:pos="993"/>
        </w:tabs>
        <w:spacing w:after="0" w:line="360" w:lineRule="auto"/>
        <w:jc w:val="center"/>
        <w:rPr>
          <w:sz w:val="24"/>
          <w:szCs w:val="24"/>
        </w:rPr>
      </w:pPr>
      <w:r w:rsidRPr="00610C9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95340" cy="2124075"/>
            <wp:effectExtent l="19050" t="0" r="10160" b="0"/>
            <wp:docPr id="66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06A7D" w:rsidRPr="00610C90" w:rsidRDefault="00806A7D" w:rsidP="00AA37FC">
      <w:pPr>
        <w:pStyle w:val="af5"/>
        <w:spacing w:after="120"/>
        <w:jc w:val="center"/>
        <w:outlineLvl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17. Типы личностей школьников</w:t>
      </w:r>
    </w:p>
    <w:p w:rsidR="00806A7D" w:rsidRPr="00610C90" w:rsidRDefault="00806A7D" w:rsidP="00C61FD4">
      <w:pPr>
        <w:keepNext/>
        <w:tabs>
          <w:tab w:val="left" w:pos="993"/>
        </w:tabs>
        <w:spacing w:after="0" w:line="360" w:lineRule="auto"/>
        <w:rPr>
          <w:sz w:val="24"/>
          <w:szCs w:val="24"/>
        </w:rPr>
      </w:pPr>
      <w:r w:rsidRPr="00610C9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1924050"/>
            <wp:effectExtent l="19050" t="0" r="9525" b="0"/>
            <wp:docPr id="67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="00C61FD4" w:rsidRPr="00610C9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1924050"/>
            <wp:effectExtent l="19050" t="0" r="19050" b="0"/>
            <wp:docPr id="76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61FD4" w:rsidRDefault="00C61FD4" w:rsidP="00C61FD4">
      <w:pPr>
        <w:pStyle w:val="af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C61FD4" w:rsidSect="00360A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A7D" w:rsidRPr="00C61FD4" w:rsidRDefault="00806A7D" w:rsidP="00C61FD4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18. Предпочитаемые</w:t>
      </w:r>
      <w:r w:rsidR="008C01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школьниками книжные жанры</w:t>
      </w:r>
    </w:p>
    <w:p w:rsidR="00806A7D" w:rsidRPr="00610C90" w:rsidRDefault="00806A7D" w:rsidP="00C61FD4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19. Предпочитаемые школьниками музыкальные жанры</w:t>
      </w:r>
    </w:p>
    <w:p w:rsidR="00C61FD4" w:rsidRDefault="00C61FD4" w:rsidP="00806A7D">
      <w:pPr>
        <w:keepNext/>
        <w:tabs>
          <w:tab w:val="left" w:pos="993"/>
        </w:tabs>
        <w:spacing w:after="0" w:line="360" w:lineRule="auto"/>
        <w:jc w:val="center"/>
        <w:rPr>
          <w:sz w:val="24"/>
          <w:szCs w:val="24"/>
        </w:rPr>
        <w:sectPr w:rsidR="00C61FD4" w:rsidSect="008C010B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806A7D" w:rsidRPr="00610C90" w:rsidRDefault="00806A7D" w:rsidP="00806A7D">
      <w:pPr>
        <w:keepNext/>
        <w:tabs>
          <w:tab w:val="left" w:pos="993"/>
        </w:tabs>
        <w:spacing w:after="0" w:line="360" w:lineRule="auto"/>
        <w:jc w:val="center"/>
        <w:rPr>
          <w:sz w:val="24"/>
          <w:szCs w:val="24"/>
        </w:rPr>
      </w:pPr>
      <w:r w:rsidRPr="00610C9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95975" cy="1819275"/>
            <wp:effectExtent l="19050" t="0" r="9525" b="0"/>
            <wp:docPr id="74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06A7D" w:rsidRPr="00610C90" w:rsidRDefault="00806A7D" w:rsidP="00AA37FC">
      <w:pPr>
        <w:pStyle w:val="af5"/>
        <w:spacing w:after="0"/>
        <w:jc w:val="center"/>
        <w:outlineLvl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20. Предпочитаемые школьниками жанры фильмов</w:t>
      </w:r>
    </w:p>
    <w:p w:rsidR="00806A7D" w:rsidRPr="00610C90" w:rsidRDefault="00806A7D" w:rsidP="00C61FD4">
      <w:pPr>
        <w:keepNext/>
        <w:tabs>
          <w:tab w:val="left" w:pos="993"/>
        </w:tabs>
        <w:spacing w:after="0" w:line="360" w:lineRule="auto"/>
        <w:rPr>
          <w:sz w:val="24"/>
          <w:szCs w:val="24"/>
        </w:rPr>
      </w:pPr>
      <w:r w:rsidRPr="00610C9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2352675"/>
            <wp:effectExtent l="19050" t="0" r="19050" b="0"/>
            <wp:docPr id="75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="00C61FD4"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2352675"/>
            <wp:effectExtent l="19050" t="0" r="19050" b="0"/>
            <wp:docPr id="86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61FD4" w:rsidRDefault="00C61FD4" w:rsidP="00C61FD4">
      <w:pPr>
        <w:pStyle w:val="af5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C61FD4" w:rsidSect="00360A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A7D" w:rsidRPr="00610C90" w:rsidRDefault="00806A7D" w:rsidP="00C61FD4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21. Предпочитаемые школьниками предметы</w:t>
      </w:r>
    </w:p>
    <w:p w:rsidR="00C61FD4" w:rsidRPr="00610C90" w:rsidRDefault="00C61FD4" w:rsidP="00C61FD4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22. Зависимость 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IQ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пола и возраста</w:t>
      </w:r>
    </w:p>
    <w:p w:rsidR="00C61FD4" w:rsidRDefault="00C61FD4" w:rsidP="00C61FD4">
      <w:pPr>
        <w:pStyle w:val="a9"/>
        <w:keepNext/>
        <w:tabs>
          <w:tab w:val="left" w:pos="0"/>
          <w:tab w:val="left" w:pos="993"/>
        </w:tabs>
        <w:spacing w:after="0" w:line="360" w:lineRule="auto"/>
        <w:ind w:left="0"/>
        <w:jc w:val="center"/>
        <w:rPr>
          <w:sz w:val="24"/>
          <w:szCs w:val="24"/>
        </w:rPr>
        <w:sectPr w:rsidR="00C61FD4" w:rsidSect="008C010B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C61FD4" w:rsidRPr="00610C90" w:rsidRDefault="00C61FD4" w:rsidP="00AA37FC">
      <w:pPr>
        <w:pStyle w:val="a9"/>
        <w:keepNext/>
        <w:tabs>
          <w:tab w:val="left" w:pos="0"/>
          <w:tab w:val="left" w:pos="993"/>
        </w:tabs>
        <w:spacing w:after="0" w:line="360" w:lineRule="auto"/>
        <w:ind w:left="0"/>
        <w:jc w:val="center"/>
        <w:rPr>
          <w:sz w:val="24"/>
          <w:szCs w:val="24"/>
        </w:rPr>
      </w:pPr>
      <w:r w:rsidRPr="00610C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95600" cy="2390775"/>
            <wp:effectExtent l="19050" t="0" r="19050" b="0"/>
            <wp:docPr id="82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6075" cy="2390775"/>
            <wp:effectExtent l="19050" t="0" r="9525" b="0"/>
            <wp:docPr id="87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BB1FD3" w:rsidRDefault="00BB1FD3" w:rsidP="00AA37FC">
      <w:pPr>
        <w:pStyle w:val="af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BB1FD3" w:rsidSect="00360A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FD4" w:rsidRPr="00610C90" w:rsidRDefault="00C61FD4" w:rsidP="00C61FD4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23. Зависимость психологического возраста от пола и возраста</w:t>
      </w:r>
    </w:p>
    <w:p w:rsidR="00C61FD4" w:rsidRPr="00610C90" w:rsidRDefault="00C61FD4" w:rsidP="00C61FD4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2</w:t>
      </w:r>
      <w:r w:rsidR="00BB1FD3">
        <w:rPr>
          <w:rFonts w:ascii="Times New Roman" w:hAnsi="Times New Roman" w:cs="Times New Roman"/>
          <w:b w:val="0"/>
          <w:color w:val="auto"/>
          <w:sz w:val="24"/>
          <w:szCs w:val="24"/>
        </w:rPr>
        <w:t>4. Зависимость успеваемости от 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пола и возраста</w:t>
      </w:r>
    </w:p>
    <w:p w:rsidR="00BB1FD3" w:rsidRDefault="00BB1FD3" w:rsidP="0020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B1FD3" w:rsidSect="008C010B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0A1A90" w:rsidRPr="00610C90" w:rsidRDefault="000A1A90" w:rsidP="00AA37FC">
      <w:pPr>
        <w:keepNext/>
        <w:tabs>
          <w:tab w:val="left" w:pos="0"/>
        </w:tabs>
        <w:spacing w:after="0" w:line="240" w:lineRule="auto"/>
        <w:rPr>
          <w:sz w:val="24"/>
          <w:szCs w:val="24"/>
        </w:rPr>
      </w:pP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2590800"/>
            <wp:effectExtent l="19050" t="0" r="9525" b="0"/>
            <wp:docPr id="91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2590800"/>
            <wp:effectExtent l="19050" t="0" r="19050" b="0"/>
            <wp:docPr id="92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2586355"/>
            <wp:effectExtent l="19050" t="0" r="9525" b="4445"/>
            <wp:docPr id="97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0A1A90" w:rsidRDefault="000A1A90" w:rsidP="00AA37FC">
      <w:pPr>
        <w:pStyle w:val="af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0A1A90" w:rsidSect="00F22CCA">
          <w:footerReference w:type="default" r:id="rId4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1A90" w:rsidRPr="00610C90" w:rsidRDefault="000A1A90" w:rsidP="000A1A90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25. Зависимость 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IQ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роста</w:t>
      </w:r>
    </w:p>
    <w:p w:rsidR="000A1A90" w:rsidRDefault="000A1A90" w:rsidP="000A1A90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26. Зависимость психологического возраста от</w:t>
      </w:r>
      <w:r w:rsidR="008C010B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роста</w:t>
      </w:r>
    </w:p>
    <w:p w:rsidR="000A1A90" w:rsidRPr="00610C90" w:rsidRDefault="000A1A90" w:rsidP="000A1A90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27. Зависимость успеваемости от роста</w:t>
      </w:r>
    </w:p>
    <w:p w:rsidR="000A1A90" w:rsidRDefault="000A1A90" w:rsidP="000A1A90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0A1A90" w:rsidSect="008C010B">
          <w:type w:val="continuous"/>
          <w:pgSz w:w="11906" w:h="16838"/>
          <w:pgMar w:top="1134" w:right="850" w:bottom="1134" w:left="1701" w:header="708" w:footer="708" w:gutter="0"/>
          <w:cols w:num="3" w:space="0"/>
          <w:titlePg/>
          <w:docGrid w:linePitch="360"/>
        </w:sectPr>
      </w:pPr>
    </w:p>
    <w:p w:rsidR="000A1A90" w:rsidRPr="00610C90" w:rsidRDefault="000A1A90" w:rsidP="00AA37FC">
      <w:pPr>
        <w:keepNext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2362200"/>
            <wp:effectExtent l="19050" t="0" r="9525" b="0"/>
            <wp:docPr id="94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 w:rsidR="00AA37FC"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2357120"/>
            <wp:effectExtent l="19050" t="0" r="9525" b="5080"/>
            <wp:docPr id="99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 w:rsidR="00AA37FC"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2357120"/>
            <wp:effectExtent l="19050" t="0" r="9525" b="5080"/>
            <wp:docPr id="100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AA37FC" w:rsidRDefault="00AA37FC" w:rsidP="00AA37FC">
      <w:pPr>
        <w:pStyle w:val="af5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AA37FC" w:rsidSect="00360A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37FC" w:rsidRPr="00610C90" w:rsidRDefault="00AA37FC" w:rsidP="00AA37FC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28. Зависимость 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IQ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индекса массы тела</w:t>
      </w:r>
    </w:p>
    <w:p w:rsidR="000A1A90" w:rsidRPr="00610C90" w:rsidRDefault="000A1A90" w:rsidP="00AA37FC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29. Зависимость психологического возраста от</w:t>
      </w:r>
      <w:r w:rsidR="008C010B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ИМТ</w:t>
      </w:r>
    </w:p>
    <w:p w:rsidR="000A1A90" w:rsidRPr="00610C90" w:rsidRDefault="000A1A90" w:rsidP="00AA37FC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30. Зависимость успеваемости от ИМТ</w:t>
      </w:r>
    </w:p>
    <w:p w:rsidR="00AA37FC" w:rsidRDefault="00AA37FC" w:rsidP="000A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37FC" w:rsidSect="008C010B">
          <w:type w:val="continuous"/>
          <w:pgSz w:w="11906" w:h="16838"/>
          <w:pgMar w:top="1134" w:right="850" w:bottom="1134" w:left="1701" w:header="708" w:footer="708" w:gutter="0"/>
          <w:cols w:num="3" w:space="0"/>
          <w:docGrid w:linePitch="360"/>
        </w:sectPr>
      </w:pPr>
    </w:p>
    <w:p w:rsidR="00AA37FC" w:rsidRDefault="00AA37FC" w:rsidP="00146D3E">
      <w:pPr>
        <w:keepNext/>
        <w:spacing w:after="0" w:line="240" w:lineRule="auto"/>
      </w:pPr>
      <w:r w:rsidRPr="00AA37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2362200"/>
            <wp:effectExtent l="19050" t="0" r="19050" b="0"/>
            <wp:docPr id="101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2362200"/>
            <wp:effectExtent l="19050" t="0" r="9525" b="0"/>
            <wp:docPr id="106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2362200"/>
            <wp:effectExtent l="19050" t="0" r="9525" b="0"/>
            <wp:docPr id="107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146D3E" w:rsidRDefault="00146D3E" w:rsidP="00146D3E">
      <w:pPr>
        <w:pStyle w:val="af5"/>
        <w:spacing w:after="0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146D3E" w:rsidSect="00360A97">
          <w:footerReference w:type="default" r:id="rId56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A7D" w:rsidRDefault="00AA37FC" w:rsidP="00146D3E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A37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31. Зависимость </w:t>
      </w:r>
      <w:r w:rsidRPr="00AA37F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IQ</w:t>
      </w:r>
      <w:r w:rsidRPr="00AA37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объёма мозга</w:t>
      </w:r>
    </w:p>
    <w:p w:rsidR="00AA37FC" w:rsidRPr="00610C90" w:rsidRDefault="00AA37FC" w:rsidP="00146D3E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32. Зависимость психологического возраста от объёма мозга</w:t>
      </w:r>
    </w:p>
    <w:p w:rsidR="00AA37FC" w:rsidRPr="00610C90" w:rsidRDefault="00AA37FC" w:rsidP="00146D3E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33. Зависимость успеваемости от объёма мозга</w:t>
      </w:r>
    </w:p>
    <w:p w:rsidR="00146D3E" w:rsidRDefault="00146D3E" w:rsidP="005C1C38">
      <w:pPr>
        <w:spacing w:after="120"/>
        <w:sectPr w:rsidR="00146D3E" w:rsidSect="008C010B">
          <w:type w:val="continuous"/>
          <w:pgSz w:w="11906" w:h="16838"/>
          <w:pgMar w:top="1134" w:right="850" w:bottom="1134" w:left="1701" w:header="708" w:footer="708" w:gutter="0"/>
          <w:cols w:num="3" w:space="215"/>
          <w:docGrid w:linePitch="360"/>
        </w:sectPr>
      </w:pPr>
    </w:p>
    <w:p w:rsidR="00146D3E" w:rsidRPr="00610C90" w:rsidRDefault="00146D3E" w:rsidP="005C1C38">
      <w:pPr>
        <w:keepNext/>
        <w:tabs>
          <w:tab w:val="left" w:pos="0"/>
        </w:tabs>
        <w:spacing w:before="120" w:after="0" w:line="360" w:lineRule="auto"/>
        <w:jc w:val="center"/>
        <w:rPr>
          <w:sz w:val="24"/>
          <w:szCs w:val="24"/>
        </w:rPr>
      </w:pP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019425"/>
            <wp:effectExtent l="19050" t="0" r="9525" b="0"/>
            <wp:docPr id="108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146D3E" w:rsidRPr="00610C90" w:rsidRDefault="00146D3E" w:rsidP="00146D3E">
      <w:pPr>
        <w:pStyle w:val="af5"/>
        <w:spacing w:after="120" w:line="360" w:lineRule="auto"/>
        <w:jc w:val="center"/>
        <w:outlineLvl w:val="0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34. Зависимость 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IQ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типа личности</w:t>
      </w:r>
    </w:p>
    <w:p w:rsidR="00146D3E" w:rsidRPr="00610C90" w:rsidRDefault="00146D3E" w:rsidP="00146D3E">
      <w:pPr>
        <w:keepNext/>
        <w:tabs>
          <w:tab w:val="left" w:pos="0"/>
        </w:tabs>
        <w:spacing w:after="0" w:line="360" w:lineRule="auto"/>
        <w:jc w:val="center"/>
        <w:rPr>
          <w:sz w:val="24"/>
          <w:szCs w:val="24"/>
        </w:rPr>
      </w:pP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3086100"/>
            <wp:effectExtent l="19050" t="0" r="19050" b="0"/>
            <wp:docPr id="109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3086100"/>
            <wp:effectExtent l="19050" t="0" r="19050" b="0"/>
            <wp:docPr id="110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146D3E" w:rsidRPr="00610C90" w:rsidRDefault="00146D3E" w:rsidP="00146D3E">
      <w:pPr>
        <w:pStyle w:val="af5"/>
        <w:spacing w:after="0" w:line="360" w:lineRule="auto"/>
        <w:jc w:val="center"/>
        <w:rPr>
          <w:sz w:val="24"/>
          <w:szCs w:val="24"/>
        </w:rPr>
        <w:sectPr w:rsidR="00146D3E" w:rsidRPr="00610C90" w:rsidSect="00F22CCA">
          <w:footerReference w:type="default" r:id="rId6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6D3E" w:rsidRPr="00610C90" w:rsidRDefault="00146D3E" w:rsidP="005C1C38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35. Зависимость психологического возраста от типа личности</w:t>
      </w:r>
    </w:p>
    <w:p w:rsidR="00146D3E" w:rsidRPr="00610C90" w:rsidRDefault="00146D3E" w:rsidP="005C1C38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="005C1C38">
        <w:rPr>
          <w:rFonts w:ascii="Times New Roman" w:hAnsi="Times New Roman" w:cs="Times New Roman"/>
          <w:b w:val="0"/>
          <w:color w:val="auto"/>
          <w:sz w:val="24"/>
          <w:szCs w:val="24"/>
        </w:rPr>
        <w:t>36. Зависимость успеваемости от 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типа личности</w:t>
      </w:r>
    </w:p>
    <w:p w:rsidR="00146D3E" w:rsidRPr="00610C90" w:rsidRDefault="00146D3E" w:rsidP="005C1C38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46D3E" w:rsidRPr="00610C90" w:rsidSect="008C010B">
          <w:type w:val="continuous"/>
          <w:pgSz w:w="11906" w:h="16838"/>
          <w:pgMar w:top="1134" w:right="850" w:bottom="1134" w:left="1701" w:header="708" w:footer="708" w:gutter="0"/>
          <w:cols w:num="2" w:space="283"/>
          <w:titlePg/>
          <w:docGrid w:linePitch="360"/>
        </w:sectPr>
      </w:pPr>
    </w:p>
    <w:p w:rsidR="00146D3E" w:rsidRDefault="00146D3E" w:rsidP="00146D3E">
      <w:pPr>
        <w:keepNext/>
        <w:tabs>
          <w:tab w:val="left" w:pos="0"/>
        </w:tabs>
        <w:spacing w:after="0" w:line="360" w:lineRule="auto"/>
        <w:rPr>
          <w:sz w:val="24"/>
          <w:szCs w:val="24"/>
        </w:rPr>
      </w:pP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1895475"/>
            <wp:effectExtent l="19050" t="0" r="19050" b="0"/>
            <wp:docPr id="111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1895475"/>
            <wp:effectExtent l="19050" t="0" r="9525" b="0"/>
            <wp:docPr id="120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1914525"/>
            <wp:effectExtent l="19050" t="0" r="9525" b="0"/>
            <wp:docPr id="121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146D3E" w:rsidRDefault="00146D3E" w:rsidP="00146D3E">
      <w:pPr>
        <w:pStyle w:val="af5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146D3E" w:rsidSect="00146D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D3E" w:rsidRPr="00610C90" w:rsidRDefault="00146D3E" w:rsidP="00146D3E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37. Зависимость 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IQ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типа мышления</w:t>
      </w:r>
    </w:p>
    <w:p w:rsidR="00146D3E" w:rsidRDefault="00146D3E" w:rsidP="00146D3E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38. Зависимость психологического возраста от типа мышления</w:t>
      </w:r>
    </w:p>
    <w:p w:rsidR="00146D3E" w:rsidRPr="00610C90" w:rsidRDefault="00146D3E" w:rsidP="00146D3E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39. Зависимость успеваемости от типа мышления</w:t>
      </w:r>
    </w:p>
    <w:p w:rsidR="00146D3E" w:rsidRDefault="00146D3E" w:rsidP="00146D3E">
      <w:pPr>
        <w:sectPr w:rsidR="00146D3E" w:rsidSect="00146D3E">
          <w:type w:val="continuous"/>
          <w:pgSz w:w="11906" w:h="16838"/>
          <w:pgMar w:top="1134" w:right="850" w:bottom="1134" w:left="1701" w:header="708" w:footer="708" w:gutter="0"/>
          <w:cols w:num="3" w:space="212"/>
          <w:titlePg/>
          <w:docGrid w:linePitch="360"/>
        </w:sectPr>
      </w:pPr>
    </w:p>
    <w:p w:rsidR="00146D3E" w:rsidRDefault="00146D3E" w:rsidP="005C1C38">
      <w:pPr>
        <w:keepNext/>
        <w:tabs>
          <w:tab w:val="left" w:pos="0"/>
        </w:tabs>
        <w:spacing w:after="0" w:line="360" w:lineRule="auto"/>
        <w:rPr>
          <w:sz w:val="24"/>
          <w:szCs w:val="24"/>
        </w:rPr>
      </w:pP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2000250"/>
            <wp:effectExtent l="19050" t="0" r="9525" b="0"/>
            <wp:docPr id="114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2000250"/>
            <wp:effectExtent l="19050" t="0" r="9525" b="0"/>
            <wp:docPr id="124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2000250"/>
            <wp:effectExtent l="19050" t="0" r="9525" b="0"/>
            <wp:docPr id="125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5C1C38" w:rsidRDefault="005C1C38" w:rsidP="005C1C38">
      <w:pPr>
        <w:pStyle w:val="af5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5C1C38" w:rsidSect="00360A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C38" w:rsidRDefault="00146D3E" w:rsidP="005C1C38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40. Зависимость 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IQ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темперамента</w:t>
      </w:r>
    </w:p>
    <w:p w:rsidR="00146D3E" w:rsidRPr="00610C90" w:rsidRDefault="005C1C38" w:rsidP="005C1C38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br w:type="column"/>
      </w:r>
      <w:r w:rsidR="00146D3E"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41. Зависимость психологического возраста от темперамента</w:t>
      </w:r>
    </w:p>
    <w:p w:rsidR="00146D3E" w:rsidRPr="00610C90" w:rsidRDefault="00146D3E" w:rsidP="005C1C38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42. Зависимость успеваемости от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 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темперамента</w:t>
      </w:r>
    </w:p>
    <w:p w:rsidR="005C1C38" w:rsidRDefault="005C1C38" w:rsidP="005C1C38">
      <w:pPr>
        <w:spacing w:after="120"/>
        <w:sectPr w:rsidR="005C1C38" w:rsidSect="008C010B">
          <w:type w:val="continuous"/>
          <w:pgSz w:w="11906" w:h="16838"/>
          <w:pgMar w:top="1134" w:right="850" w:bottom="1134" w:left="1701" w:header="708" w:footer="708" w:gutter="0"/>
          <w:cols w:num="3" w:space="215"/>
          <w:docGrid w:linePitch="360"/>
        </w:sectPr>
      </w:pPr>
    </w:p>
    <w:p w:rsidR="00146D3E" w:rsidRDefault="00146D3E" w:rsidP="00AA37FC"/>
    <w:p w:rsidR="008C010B" w:rsidRPr="00610C90" w:rsidRDefault="008C010B" w:rsidP="008C010B">
      <w:pPr>
        <w:keepNext/>
        <w:tabs>
          <w:tab w:val="left" w:pos="0"/>
        </w:tabs>
        <w:spacing w:after="0" w:line="360" w:lineRule="auto"/>
        <w:jc w:val="center"/>
        <w:rPr>
          <w:sz w:val="24"/>
          <w:szCs w:val="24"/>
        </w:rPr>
      </w:pP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9081" cy="2456121"/>
            <wp:effectExtent l="19050" t="0" r="13069" b="1329"/>
            <wp:docPr id="126" name="Объект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9081" cy="2466754"/>
            <wp:effectExtent l="19050" t="0" r="13069" b="0"/>
            <wp:docPr id="127" name="Объек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7658" cy="2466753"/>
            <wp:effectExtent l="19050" t="0" r="16392" b="0"/>
            <wp:docPr id="128" name="Объект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8C010B" w:rsidRPr="00610C90" w:rsidRDefault="008C010B" w:rsidP="008C010B">
      <w:pPr>
        <w:pStyle w:val="af5"/>
        <w:spacing w:after="0" w:line="360" w:lineRule="auto"/>
        <w:jc w:val="center"/>
        <w:rPr>
          <w:sz w:val="24"/>
          <w:szCs w:val="24"/>
        </w:rPr>
        <w:sectPr w:rsidR="008C010B" w:rsidRPr="00610C90" w:rsidSect="00F22CCA">
          <w:footerReference w:type="default" r:id="rId7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C010B" w:rsidRPr="00610C90" w:rsidRDefault="008C010B" w:rsidP="008C010B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43. Зависимость 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IQ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 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предпочитаемых книг</w:t>
      </w:r>
    </w:p>
    <w:p w:rsidR="008C010B" w:rsidRPr="00610C90" w:rsidRDefault="008C010B" w:rsidP="008C010B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br w:type="column"/>
        <w:t>Рисунок 44. Зависимость психологического возраста от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 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предпочитаемых книг</w:t>
      </w:r>
    </w:p>
    <w:p w:rsidR="008C010B" w:rsidRPr="00610C90" w:rsidRDefault="008C010B" w:rsidP="008C010B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br w:type="column"/>
        <w:t>Рисунок 45. Зависимость успеваемости от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 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предпочитаемых книг</w:t>
      </w:r>
    </w:p>
    <w:p w:rsidR="008C010B" w:rsidRPr="00610C90" w:rsidRDefault="008C010B" w:rsidP="008C010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C010B" w:rsidRPr="00610C90" w:rsidSect="008C010B">
          <w:type w:val="continuous"/>
          <w:pgSz w:w="11906" w:h="16838"/>
          <w:pgMar w:top="1134" w:right="850" w:bottom="1134" w:left="1701" w:header="708" w:footer="708" w:gutter="0"/>
          <w:cols w:num="3" w:space="215"/>
          <w:titlePg/>
          <w:docGrid w:linePitch="360"/>
        </w:sectPr>
      </w:pPr>
    </w:p>
    <w:p w:rsidR="008C010B" w:rsidRPr="00610C90" w:rsidRDefault="008C010B" w:rsidP="008C010B">
      <w:pPr>
        <w:keepNext/>
        <w:tabs>
          <w:tab w:val="left" w:pos="0"/>
        </w:tabs>
        <w:spacing w:after="0" w:line="360" w:lineRule="auto"/>
        <w:jc w:val="center"/>
        <w:rPr>
          <w:sz w:val="24"/>
          <w:szCs w:val="24"/>
        </w:rPr>
      </w:pP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9556" cy="2349795"/>
            <wp:effectExtent l="19050" t="0" r="22594" b="0"/>
            <wp:docPr id="129" name="Объект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8924" cy="2349795"/>
            <wp:effectExtent l="19050" t="0" r="14176" b="0"/>
            <wp:docPr id="130" name="Объект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  <w:r w:rsidRPr="00610C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39556" cy="2349795"/>
            <wp:effectExtent l="19050" t="0" r="22594" b="0"/>
            <wp:docPr id="131" name="Объект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8C010B" w:rsidRPr="00610C90" w:rsidRDefault="008C010B" w:rsidP="008C010B">
      <w:pPr>
        <w:pStyle w:val="af5"/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8C010B" w:rsidRPr="00610C90" w:rsidSect="00F22CCA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C010B" w:rsidRPr="00610C90" w:rsidRDefault="008C010B" w:rsidP="008C010B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46. Зависимость 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IQ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 фильмов</w:t>
      </w:r>
    </w:p>
    <w:p w:rsidR="008C010B" w:rsidRPr="00610C90" w:rsidRDefault="008C010B" w:rsidP="008C010B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br w:type="column"/>
        <w:t>Рисунок 47. Зависимость психологического возраста от фильмов</w:t>
      </w:r>
    </w:p>
    <w:p w:rsidR="008C010B" w:rsidRPr="00610C90" w:rsidRDefault="008C010B" w:rsidP="008C010B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br w:type="column"/>
        <w:t>Рисунок 48. Зависимость успеваемости от фильмов</w:t>
      </w:r>
    </w:p>
    <w:p w:rsidR="008C010B" w:rsidRPr="00610C90" w:rsidRDefault="008C010B" w:rsidP="008C010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8C010B" w:rsidRPr="00610C90" w:rsidSect="008C010B">
          <w:type w:val="continuous"/>
          <w:pgSz w:w="11906" w:h="16838"/>
          <w:pgMar w:top="1134" w:right="850" w:bottom="1134" w:left="1701" w:header="708" w:footer="708" w:gutter="0"/>
          <w:cols w:num="3" w:space="215"/>
          <w:titlePg/>
          <w:docGrid w:linePitch="360"/>
        </w:sectPr>
      </w:pPr>
    </w:p>
    <w:p w:rsidR="008C010B" w:rsidRPr="00610C90" w:rsidRDefault="008C010B" w:rsidP="008C010B">
      <w:pPr>
        <w:keepNext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9556" cy="2413591"/>
            <wp:effectExtent l="19050" t="0" r="22594" b="5759"/>
            <wp:docPr id="132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8923" cy="2424223"/>
            <wp:effectExtent l="19050" t="0" r="14177" b="0"/>
            <wp:docPr id="133" name="Объект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9556" cy="2413591"/>
            <wp:effectExtent l="19050" t="0" r="22594" b="5759"/>
            <wp:docPr id="134" name="Объект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8C010B" w:rsidRPr="00610C90" w:rsidRDefault="008C010B" w:rsidP="008C010B">
      <w:pPr>
        <w:pStyle w:val="af5"/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8C010B" w:rsidRPr="00610C90" w:rsidSect="008C01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10B" w:rsidRPr="00610C90" w:rsidRDefault="008C010B" w:rsidP="008C010B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49. Зависимость 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IQ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 музыки</w:t>
      </w:r>
    </w:p>
    <w:p w:rsidR="008C010B" w:rsidRPr="00610C90" w:rsidRDefault="008C010B" w:rsidP="008C010B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50. Зависимость психологического возраста от музыки</w:t>
      </w:r>
    </w:p>
    <w:p w:rsidR="008C010B" w:rsidRPr="00610C90" w:rsidRDefault="008C010B" w:rsidP="008C010B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51. Зависимость успеваемости от музыки</w:t>
      </w:r>
    </w:p>
    <w:p w:rsidR="008C010B" w:rsidRPr="00610C90" w:rsidRDefault="008C010B" w:rsidP="008C010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C010B" w:rsidRPr="00610C90" w:rsidSect="008C010B">
          <w:type w:val="continuous"/>
          <w:pgSz w:w="11906" w:h="16838"/>
          <w:pgMar w:top="1134" w:right="850" w:bottom="1134" w:left="1701" w:header="708" w:footer="708" w:gutter="0"/>
          <w:cols w:num="3" w:space="215"/>
          <w:titlePg/>
          <w:docGrid w:linePitch="360"/>
        </w:sectPr>
      </w:pPr>
    </w:p>
    <w:p w:rsidR="00ED0EE0" w:rsidRPr="00610C90" w:rsidRDefault="00ED0EE0" w:rsidP="00ED0EE0">
      <w:pPr>
        <w:keepNext/>
        <w:tabs>
          <w:tab w:val="left" w:pos="0"/>
        </w:tabs>
        <w:spacing w:after="0" w:line="360" w:lineRule="auto"/>
        <w:jc w:val="center"/>
        <w:rPr>
          <w:sz w:val="24"/>
          <w:szCs w:val="24"/>
        </w:rPr>
      </w:pP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255" cy="3434316"/>
            <wp:effectExtent l="19050" t="0" r="10145" b="0"/>
            <wp:docPr id="135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ED0EE0" w:rsidRPr="00610C90" w:rsidRDefault="00ED0EE0" w:rsidP="00ED0EE0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52. Зависимость IQ от ненормативной лексики, музыкального образования, дополнительного изучения иностранного языка, влияния родителей</w:t>
      </w:r>
    </w:p>
    <w:p w:rsidR="00ED0EE0" w:rsidRPr="00610C90" w:rsidRDefault="00ED0EE0" w:rsidP="00ED0EE0">
      <w:pPr>
        <w:keepNext/>
        <w:tabs>
          <w:tab w:val="left" w:pos="0"/>
        </w:tabs>
        <w:spacing w:after="0" w:line="360" w:lineRule="auto"/>
        <w:jc w:val="center"/>
        <w:rPr>
          <w:sz w:val="24"/>
          <w:szCs w:val="24"/>
        </w:rPr>
      </w:pP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02" cy="3487479"/>
            <wp:effectExtent l="19050" t="0" r="9598" b="0"/>
            <wp:docPr id="136" name="Объект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  <w:r w:rsidRPr="00610C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0926" cy="3481764"/>
            <wp:effectExtent l="19050" t="0" r="12774" b="4386"/>
            <wp:docPr id="137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ED0EE0" w:rsidRPr="00610C90" w:rsidRDefault="00ED0EE0" w:rsidP="00ED0EE0">
      <w:pPr>
        <w:pStyle w:val="af5"/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ED0EE0" w:rsidRPr="00610C90" w:rsidSect="00ED0EE0">
          <w:footerReference w:type="default" r:id="rId8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EE0" w:rsidRPr="00610C90" w:rsidRDefault="00ED0EE0" w:rsidP="00ED0EE0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53. Зависимость психологического возраста от ненормативной лексики, музыкального образования, дополнительного изучения иностранного языка, влияния родителей</w:t>
      </w:r>
    </w:p>
    <w:p w:rsidR="00ED0EE0" w:rsidRPr="00610C90" w:rsidRDefault="00ED0EE0" w:rsidP="00ED0EE0">
      <w:pPr>
        <w:pStyle w:val="af5"/>
        <w:spacing w:after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54. Зависимость успеваемости от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 </w:t>
      </w:r>
      <w:r w:rsidRPr="00610C90">
        <w:rPr>
          <w:rFonts w:ascii="Times New Roman" w:hAnsi="Times New Roman" w:cs="Times New Roman"/>
          <w:b w:val="0"/>
          <w:color w:val="auto"/>
          <w:sz w:val="24"/>
          <w:szCs w:val="24"/>
        </w:rPr>
        <w:t>ненормативной лексики, музыкального образования, дополнительного изучения иностранного языка, влияния родителей</w:t>
      </w:r>
    </w:p>
    <w:p w:rsidR="00ED0EE0" w:rsidRPr="00610C90" w:rsidRDefault="00ED0EE0" w:rsidP="00ED0EE0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D0EE0" w:rsidRPr="00610C90" w:rsidSect="00ED0EE0">
          <w:type w:val="continuous"/>
          <w:pgSz w:w="11906" w:h="16838"/>
          <w:pgMar w:top="1134" w:right="850" w:bottom="1134" w:left="1701" w:header="708" w:footer="708" w:gutter="0"/>
          <w:cols w:num="2" w:space="287"/>
          <w:titlePg/>
          <w:docGrid w:linePitch="360"/>
        </w:sectPr>
      </w:pPr>
    </w:p>
    <w:p w:rsidR="005C1C38" w:rsidRPr="00AA37FC" w:rsidRDefault="005C1C38" w:rsidP="008C010B">
      <w:pPr>
        <w:spacing w:after="120" w:line="240" w:lineRule="auto"/>
      </w:pPr>
    </w:p>
    <w:sectPr w:rsidR="005C1C38" w:rsidRPr="00AA37FC" w:rsidSect="00360A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D63" w:rsidRDefault="00426D63" w:rsidP="00BD0E59">
      <w:pPr>
        <w:spacing w:after="0" w:line="240" w:lineRule="auto"/>
      </w:pPr>
      <w:r>
        <w:separator/>
      </w:r>
    </w:p>
  </w:endnote>
  <w:endnote w:type="continuationSeparator" w:id="1">
    <w:p w:rsidR="00426D63" w:rsidRDefault="00426D63" w:rsidP="00BD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17056"/>
    </w:sdtPr>
    <w:sdtEndPr>
      <w:rPr>
        <w:rFonts w:ascii="Times New Roman" w:hAnsi="Times New Roman" w:cs="Times New Roman"/>
        <w:sz w:val="24"/>
        <w:szCs w:val="24"/>
      </w:rPr>
    </w:sdtEndPr>
    <w:sdtContent>
      <w:p w:rsidR="00A1391C" w:rsidRPr="00360A97" w:rsidRDefault="00FF19B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0A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391C" w:rsidRPr="00360A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0A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F7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60A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66974"/>
    </w:sdtPr>
    <w:sdtEndPr>
      <w:rPr>
        <w:rFonts w:ascii="Times New Roman" w:hAnsi="Times New Roman" w:cs="Times New Roman"/>
        <w:sz w:val="24"/>
        <w:szCs w:val="24"/>
      </w:rPr>
    </w:sdtEndPr>
    <w:sdtContent>
      <w:p w:rsidR="00ED0EE0" w:rsidRPr="00775727" w:rsidRDefault="00FF19B0" w:rsidP="00EE072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57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0EE0" w:rsidRPr="007757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57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F7B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7757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17058"/>
    </w:sdtPr>
    <w:sdtEndPr>
      <w:rPr>
        <w:rFonts w:ascii="Times New Roman" w:hAnsi="Times New Roman" w:cs="Times New Roman"/>
        <w:sz w:val="24"/>
        <w:szCs w:val="24"/>
      </w:rPr>
    </w:sdtEndPr>
    <w:sdtContent>
      <w:p w:rsidR="00A1391C" w:rsidRPr="00360A97" w:rsidRDefault="00FF19B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0A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391C" w:rsidRPr="00360A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0A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391C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360A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57068"/>
    </w:sdtPr>
    <w:sdtEndPr>
      <w:rPr>
        <w:rFonts w:ascii="Times New Roman" w:hAnsi="Times New Roman" w:cs="Times New Roman"/>
        <w:sz w:val="24"/>
        <w:szCs w:val="24"/>
      </w:rPr>
    </w:sdtEndPr>
    <w:sdtContent>
      <w:p w:rsidR="00A1391C" w:rsidRPr="00360A97" w:rsidRDefault="00FF19B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0A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391C" w:rsidRPr="00360A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0A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F7B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360A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66973"/>
    </w:sdtPr>
    <w:sdtEndPr>
      <w:rPr>
        <w:rFonts w:ascii="Times New Roman" w:hAnsi="Times New Roman" w:cs="Times New Roman"/>
        <w:sz w:val="24"/>
        <w:szCs w:val="24"/>
      </w:rPr>
    </w:sdtEndPr>
    <w:sdtContent>
      <w:p w:rsidR="00806A7D" w:rsidRPr="00775727" w:rsidRDefault="00FF19B0" w:rsidP="00EE072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57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6A7D" w:rsidRPr="007757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57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6A7D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7757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17067"/>
    </w:sdtPr>
    <w:sdtEndPr>
      <w:rPr>
        <w:rFonts w:ascii="Times New Roman" w:hAnsi="Times New Roman" w:cs="Times New Roman"/>
        <w:sz w:val="24"/>
        <w:szCs w:val="24"/>
      </w:rPr>
    </w:sdtEndPr>
    <w:sdtContent>
      <w:p w:rsidR="00806A7D" w:rsidRPr="00775727" w:rsidRDefault="00FF19B0" w:rsidP="00EE072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57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6A7D" w:rsidRPr="007757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57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F7B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7757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17070"/>
    </w:sdtPr>
    <w:sdtEndPr>
      <w:rPr>
        <w:rFonts w:ascii="Times New Roman" w:hAnsi="Times New Roman" w:cs="Times New Roman"/>
        <w:sz w:val="24"/>
        <w:szCs w:val="24"/>
      </w:rPr>
    </w:sdtEndPr>
    <w:sdtContent>
      <w:p w:rsidR="000A1A90" w:rsidRPr="00775727" w:rsidRDefault="00FF19B0" w:rsidP="00EE072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57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1A90" w:rsidRPr="007757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57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F7B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7757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17086"/>
    </w:sdtPr>
    <w:sdtEndPr>
      <w:rPr>
        <w:rFonts w:ascii="Times New Roman" w:hAnsi="Times New Roman" w:cs="Times New Roman"/>
        <w:sz w:val="24"/>
        <w:szCs w:val="24"/>
      </w:rPr>
    </w:sdtEndPr>
    <w:sdtContent>
      <w:p w:rsidR="00AA37FC" w:rsidRPr="00775727" w:rsidRDefault="00FF19B0" w:rsidP="00EE072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57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37FC" w:rsidRPr="007757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57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37FC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7757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17090"/>
    </w:sdtPr>
    <w:sdtEndPr>
      <w:rPr>
        <w:rFonts w:ascii="Times New Roman" w:hAnsi="Times New Roman" w:cs="Times New Roman"/>
        <w:sz w:val="24"/>
        <w:szCs w:val="24"/>
      </w:rPr>
    </w:sdtEndPr>
    <w:sdtContent>
      <w:p w:rsidR="00146D3E" w:rsidRPr="00775727" w:rsidRDefault="00FF19B0" w:rsidP="00EE072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57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6D3E" w:rsidRPr="007757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57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F7B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7757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17093"/>
    </w:sdtPr>
    <w:sdtEndPr>
      <w:rPr>
        <w:rFonts w:ascii="Times New Roman" w:hAnsi="Times New Roman" w:cs="Times New Roman"/>
        <w:sz w:val="24"/>
        <w:szCs w:val="24"/>
      </w:rPr>
    </w:sdtEndPr>
    <w:sdtContent>
      <w:p w:rsidR="008C010B" w:rsidRPr="00775727" w:rsidRDefault="00FF19B0" w:rsidP="00EE072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57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010B" w:rsidRPr="007757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57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F7B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7757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D63" w:rsidRDefault="00426D63" w:rsidP="00BD0E59">
      <w:pPr>
        <w:spacing w:after="0" w:line="240" w:lineRule="auto"/>
      </w:pPr>
      <w:r>
        <w:separator/>
      </w:r>
    </w:p>
  </w:footnote>
  <w:footnote w:type="continuationSeparator" w:id="1">
    <w:p w:rsidR="00426D63" w:rsidRDefault="00426D63" w:rsidP="00BD0E59">
      <w:pPr>
        <w:spacing w:after="0" w:line="240" w:lineRule="auto"/>
      </w:pPr>
      <w:r>
        <w:continuationSeparator/>
      </w:r>
    </w:p>
  </w:footnote>
  <w:footnote w:id="2">
    <w:p w:rsidR="00610C90" w:rsidRPr="00610C90" w:rsidRDefault="00610C9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610C90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610C90">
        <w:rPr>
          <w:rFonts w:ascii="Times New Roman" w:hAnsi="Times New Roman" w:cs="Times New Roman"/>
          <w:sz w:val="24"/>
          <w:szCs w:val="24"/>
        </w:rPr>
        <w:t xml:space="preserve"> «Таблицы для расчёта ушной высоты головы» </w:t>
      </w:r>
      <w:r w:rsidRPr="00610C9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10C90">
        <w:rPr>
          <w:rFonts w:ascii="Times New Roman" w:hAnsi="Times New Roman" w:cs="Times New Roman"/>
          <w:i/>
          <w:sz w:val="24"/>
          <w:szCs w:val="24"/>
        </w:rPr>
        <w:t>нем</w:t>
      </w:r>
      <w:proofErr w:type="gramEnd"/>
      <w:r w:rsidRPr="00610C90">
        <w:rPr>
          <w:rFonts w:ascii="Times New Roman" w:hAnsi="Times New Roman" w:cs="Times New Roman"/>
          <w:i/>
          <w:sz w:val="24"/>
          <w:szCs w:val="24"/>
        </w:rPr>
        <w:t>.)</w:t>
      </w:r>
    </w:p>
  </w:footnote>
  <w:footnote w:id="3">
    <w:p w:rsidR="0050202D" w:rsidRPr="00A1391C" w:rsidRDefault="0050202D" w:rsidP="0050202D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391C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A1391C">
        <w:rPr>
          <w:rFonts w:ascii="Times New Roman" w:hAnsi="Times New Roman" w:cs="Times New Roman"/>
          <w:sz w:val="24"/>
          <w:szCs w:val="24"/>
        </w:rPr>
        <w:t xml:space="preserve"> Рисунки 2-54 находятся в Приложении № 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1C" w:rsidRPr="00C36526" w:rsidRDefault="00A1391C" w:rsidP="00C36526">
    <w:pPr>
      <w:spacing w:line="276" w:lineRule="auto"/>
      <w:ind w:left="-567" w:right="-284"/>
      <w:jc w:val="center"/>
      <w:rPr>
        <w:rFonts w:ascii="Times New Roman" w:hAnsi="Times New Roman" w:cs="Times New Roman"/>
        <w:color w:val="0033CC"/>
        <w:sz w:val="28"/>
        <w:szCs w:val="28"/>
      </w:rPr>
    </w:pPr>
    <w:r w:rsidRPr="00C36526">
      <w:rPr>
        <w:rFonts w:ascii="Times New Roman" w:hAnsi="Times New Roman" w:cs="Times New Roman"/>
        <w:noProof/>
        <w:color w:val="0033CC"/>
        <w:sz w:val="28"/>
        <w:szCs w:val="28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-278130</wp:posOffset>
          </wp:positionV>
          <wp:extent cx="781050" cy="781050"/>
          <wp:effectExtent l="19050" t="0" r="0" b="0"/>
          <wp:wrapNone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6526">
      <w:rPr>
        <w:rFonts w:ascii="Times New Roman" w:hAnsi="Times New Roman" w:cs="Times New Roman"/>
        <w:color w:val="0033CC"/>
        <w:sz w:val="28"/>
        <w:szCs w:val="28"/>
      </w:rPr>
      <w:t xml:space="preserve">Летняя школа молодых исследователей </w:t>
    </w:r>
    <w:r>
      <w:rPr>
        <w:rFonts w:ascii="Times New Roman" w:hAnsi="Times New Roman" w:cs="Times New Roman"/>
        <w:color w:val="0033CC"/>
        <w:sz w:val="28"/>
        <w:szCs w:val="28"/>
      </w:rPr>
      <w:t>«Планета Земля»</w:t>
    </w:r>
  </w:p>
  <w:p w:rsidR="00A1391C" w:rsidRDefault="00A139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1C" w:rsidRPr="00C36526" w:rsidRDefault="00A1391C" w:rsidP="00C36526">
    <w:pPr>
      <w:spacing w:line="276" w:lineRule="auto"/>
      <w:ind w:left="-567" w:right="-284"/>
      <w:jc w:val="center"/>
      <w:rPr>
        <w:rFonts w:ascii="Times New Roman" w:hAnsi="Times New Roman" w:cs="Times New Roman"/>
        <w:color w:val="0033CC"/>
        <w:sz w:val="28"/>
        <w:szCs w:val="28"/>
      </w:rPr>
    </w:pPr>
    <w:r w:rsidRPr="00C36526">
      <w:rPr>
        <w:rFonts w:ascii="Times New Roman" w:hAnsi="Times New Roman" w:cs="Times New Roman"/>
        <w:noProof/>
        <w:color w:val="0033CC"/>
        <w:sz w:val="28"/>
        <w:szCs w:val="28"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-278130</wp:posOffset>
          </wp:positionV>
          <wp:extent cx="781050" cy="781050"/>
          <wp:effectExtent l="19050" t="0" r="0" b="0"/>
          <wp:wrapNone/>
          <wp:docPr id="1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6526">
      <w:rPr>
        <w:rFonts w:ascii="Times New Roman" w:hAnsi="Times New Roman" w:cs="Times New Roman"/>
        <w:color w:val="0033CC"/>
        <w:sz w:val="28"/>
        <w:szCs w:val="28"/>
      </w:rPr>
      <w:t xml:space="preserve">Летняя школа молодых исследователей </w:t>
    </w:r>
    <w:r>
      <w:rPr>
        <w:rFonts w:ascii="Times New Roman" w:hAnsi="Times New Roman" w:cs="Times New Roman"/>
        <w:color w:val="0033CC"/>
        <w:sz w:val="28"/>
        <w:szCs w:val="28"/>
      </w:rPr>
      <w:t>«Планета Земля»</w:t>
    </w:r>
  </w:p>
  <w:p w:rsidR="00A1391C" w:rsidRDefault="00A1391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1C" w:rsidRPr="00C36526" w:rsidRDefault="00A1391C" w:rsidP="00C36526">
    <w:pPr>
      <w:spacing w:line="276" w:lineRule="auto"/>
      <w:ind w:left="-567" w:right="-284"/>
      <w:jc w:val="center"/>
      <w:rPr>
        <w:rFonts w:ascii="Times New Roman" w:hAnsi="Times New Roman" w:cs="Times New Roman"/>
        <w:color w:val="0033CC"/>
        <w:sz w:val="28"/>
        <w:szCs w:val="28"/>
      </w:rPr>
    </w:pPr>
    <w:r w:rsidRPr="00C36526">
      <w:rPr>
        <w:rFonts w:ascii="Times New Roman" w:hAnsi="Times New Roman" w:cs="Times New Roman"/>
        <w:noProof/>
        <w:color w:val="0033CC"/>
        <w:sz w:val="28"/>
        <w:szCs w:val="28"/>
        <w:lang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-278130</wp:posOffset>
          </wp:positionV>
          <wp:extent cx="781050" cy="781050"/>
          <wp:effectExtent l="19050" t="0" r="0" b="0"/>
          <wp:wrapNone/>
          <wp:docPr id="4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6526">
      <w:rPr>
        <w:rFonts w:ascii="Times New Roman" w:hAnsi="Times New Roman" w:cs="Times New Roman"/>
        <w:color w:val="0033CC"/>
        <w:sz w:val="28"/>
        <w:szCs w:val="28"/>
      </w:rPr>
      <w:t xml:space="preserve">Летняя школа молодых исследователей </w:t>
    </w:r>
    <w:r>
      <w:rPr>
        <w:rFonts w:ascii="Times New Roman" w:hAnsi="Times New Roman" w:cs="Times New Roman"/>
        <w:color w:val="0033CC"/>
        <w:sz w:val="28"/>
        <w:szCs w:val="28"/>
      </w:rPr>
      <w:t>«Планета Земля»</w:t>
    </w:r>
  </w:p>
  <w:p w:rsidR="00A1391C" w:rsidRDefault="00A139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D2E"/>
    <w:multiLevelType w:val="hybridMultilevel"/>
    <w:tmpl w:val="F2A09A9E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BFF5C93"/>
    <w:multiLevelType w:val="hybridMultilevel"/>
    <w:tmpl w:val="0D62E618"/>
    <w:lvl w:ilvl="0" w:tplc="A3C68C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410647"/>
    <w:multiLevelType w:val="hybridMultilevel"/>
    <w:tmpl w:val="92507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A77601"/>
    <w:multiLevelType w:val="hybridMultilevel"/>
    <w:tmpl w:val="0D62E618"/>
    <w:lvl w:ilvl="0" w:tplc="A3C68C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1C0374"/>
    <w:multiLevelType w:val="hybridMultilevel"/>
    <w:tmpl w:val="66E6FA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2C761BE"/>
    <w:multiLevelType w:val="hybridMultilevel"/>
    <w:tmpl w:val="0D62E618"/>
    <w:lvl w:ilvl="0" w:tplc="A3C68C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E72113"/>
    <w:multiLevelType w:val="hybridMultilevel"/>
    <w:tmpl w:val="277874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62754C5"/>
    <w:multiLevelType w:val="hybridMultilevel"/>
    <w:tmpl w:val="AA3C6E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956004A"/>
    <w:multiLevelType w:val="hybridMultilevel"/>
    <w:tmpl w:val="6A4A1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505BF1"/>
    <w:multiLevelType w:val="hybridMultilevel"/>
    <w:tmpl w:val="DA9E9870"/>
    <w:lvl w:ilvl="0" w:tplc="56B27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804D17"/>
    <w:multiLevelType w:val="multilevel"/>
    <w:tmpl w:val="494C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071B0"/>
    <w:multiLevelType w:val="hybridMultilevel"/>
    <w:tmpl w:val="7E86386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5831982"/>
    <w:multiLevelType w:val="hybridMultilevel"/>
    <w:tmpl w:val="1DDE29CA"/>
    <w:lvl w:ilvl="0" w:tplc="865AAEA4">
      <w:start w:val="1"/>
      <w:numFmt w:val="decimal"/>
      <w:lvlText w:val="%1."/>
      <w:lvlJc w:val="left"/>
      <w:pPr>
        <w:ind w:left="1499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3">
    <w:nsid w:val="42E05CD3"/>
    <w:multiLevelType w:val="hybridMultilevel"/>
    <w:tmpl w:val="43C8BD1E"/>
    <w:lvl w:ilvl="0" w:tplc="3FC60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4E84AAB"/>
    <w:multiLevelType w:val="hybridMultilevel"/>
    <w:tmpl w:val="EE98BB60"/>
    <w:lvl w:ilvl="0" w:tplc="CAFA55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4D2AF4"/>
    <w:multiLevelType w:val="hybridMultilevel"/>
    <w:tmpl w:val="7756AB70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60DF0ACF"/>
    <w:multiLevelType w:val="hybridMultilevel"/>
    <w:tmpl w:val="D784908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641C53E8"/>
    <w:multiLevelType w:val="hybridMultilevel"/>
    <w:tmpl w:val="514AFF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E75CA6"/>
    <w:multiLevelType w:val="hybridMultilevel"/>
    <w:tmpl w:val="2C922AE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E2A1178"/>
    <w:multiLevelType w:val="hybridMultilevel"/>
    <w:tmpl w:val="D6621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47DD6"/>
    <w:multiLevelType w:val="hybridMultilevel"/>
    <w:tmpl w:val="1916A2B6"/>
    <w:lvl w:ilvl="0" w:tplc="B6521C28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574447D"/>
    <w:multiLevelType w:val="hybridMultilevel"/>
    <w:tmpl w:val="0D62E618"/>
    <w:lvl w:ilvl="0" w:tplc="A3C68C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B9265C7"/>
    <w:multiLevelType w:val="hybridMultilevel"/>
    <w:tmpl w:val="0BA86E60"/>
    <w:lvl w:ilvl="0" w:tplc="2770743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2"/>
  </w:num>
  <w:num w:numId="5">
    <w:abstractNumId w:val="10"/>
  </w:num>
  <w:num w:numId="6">
    <w:abstractNumId w:val="17"/>
  </w:num>
  <w:num w:numId="7">
    <w:abstractNumId w:val="3"/>
  </w:num>
  <w:num w:numId="8">
    <w:abstractNumId w:val="14"/>
  </w:num>
  <w:num w:numId="9">
    <w:abstractNumId w:val="18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  <w:num w:numId="15">
    <w:abstractNumId w:val="20"/>
  </w:num>
  <w:num w:numId="16">
    <w:abstractNumId w:val="8"/>
  </w:num>
  <w:num w:numId="17">
    <w:abstractNumId w:val="12"/>
  </w:num>
  <w:num w:numId="18">
    <w:abstractNumId w:val="1"/>
  </w:num>
  <w:num w:numId="19">
    <w:abstractNumId w:val="9"/>
  </w:num>
  <w:num w:numId="20">
    <w:abstractNumId w:val="22"/>
  </w:num>
  <w:num w:numId="21">
    <w:abstractNumId w:val="11"/>
  </w:num>
  <w:num w:numId="22">
    <w:abstractNumId w:val="2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FE150E"/>
    <w:rsid w:val="00002964"/>
    <w:rsid w:val="00016452"/>
    <w:rsid w:val="000322C1"/>
    <w:rsid w:val="00035EF9"/>
    <w:rsid w:val="00037ABF"/>
    <w:rsid w:val="00037DB9"/>
    <w:rsid w:val="00040727"/>
    <w:rsid w:val="00052B9B"/>
    <w:rsid w:val="00054FD7"/>
    <w:rsid w:val="0005599E"/>
    <w:rsid w:val="00065054"/>
    <w:rsid w:val="00083D0F"/>
    <w:rsid w:val="00087560"/>
    <w:rsid w:val="00091A0F"/>
    <w:rsid w:val="000A053F"/>
    <w:rsid w:val="000A1A90"/>
    <w:rsid w:val="000A5DB8"/>
    <w:rsid w:val="000B1BD4"/>
    <w:rsid w:val="000B36C5"/>
    <w:rsid w:val="000C0F8F"/>
    <w:rsid w:val="000C29D3"/>
    <w:rsid w:val="000C6028"/>
    <w:rsid w:val="000D544D"/>
    <w:rsid w:val="000E5AB6"/>
    <w:rsid w:val="001019AE"/>
    <w:rsid w:val="001048A8"/>
    <w:rsid w:val="001075C5"/>
    <w:rsid w:val="00117C75"/>
    <w:rsid w:val="0012037E"/>
    <w:rsid w:val="00121C88"/>
    <w:rsid w:val="00131CC0"/>
    <w:rsid w:val="00146D3E"/>
    <w:rsid w:val="00154034"/>
    <w:rsid w:val="00165F4C"/>
    <w:rsid w:val="00171D1C"/>
    <w:rsid w:val="00185EE5"/>
    <w:rsid w:val="001879E6"/>
    <w:rsid w:val="001A1E2B"/>
    <w:rsid w:val="001A41AD"/>
    <w:rsid w:val="001B65FC"/>
    <w:rsid w:val="001C7233"/>
    <w:rsid w:val="001D1B2A"/>
    <w:rsid w:val="001D279F"/>
    <w:rsid w:val="001D3CA3"/>
    <w:rsid w:val="001E11C0"/>
    <w:rsid w:val="001E5922"/>
    <w:rsid w:val="001F59AB"/>
    <w:rsid w:val="002009F2"/>
    <w:rsid w:val="002053D1"/>
    <w:rsid w:val="00207AB8"/>
    <w:rsid w:val="00213915"/>
    <w:rsid w:val="002201BE"/>
    <w:rsid w:val="0022439A"/>
    <w:rsid w:val="00224E9C"/>
    <w:rsid w:val="00225F77"/>
    <w:rsid w:val="00227288"/>
    <w:rsid w:val="0024136A"/>
    <w:rsid w:val="0025493E"/>
    <w:rsid w:val="0025627D"/>
    <w:rsid w:val="0027629C"/>
    <w:rsid w:val="002810DA"/>
    <w:rsid w:val="0028452A"/>
    <w:rsid w:val="00285DED"/>
    <w:rsid w:val="00285E01"/>
    <w:rsid w:val="002939EE"/>
    <w:rsid w:val="002C3E35"/>
    <w:rsid w:val="002C6B14"/>
    <w:rsid w:val="002D0691"/>
    <w:rsid w:val="002D3B69"/>
    <w:rsid w:val="002E716C"/>
    <w:rsid w:val="00305A74"/>
    <w:rsid w:val="00313404"/>
    <w:rsid w:val="00322727"/>
    <w:rsid w:val="003228A5"/>
    <w:rsid w:val="00323049"/>
    <w:rsid w:val="0032768F"/>
    <w:rsid w:val="00330A40"/>
    <w:rsid w:val="00332AEB"/>
    <w:rsid w:val="00333831"/>
    <w:rsid w:val="00333CD0"/>
    <w:rsid w:val="00336EA2"/>
    <w:rsid w:val="00337581"/>
    <w:rsid w:val="00345F68"/>
    <w:rsid w:val="003474F7"/>
    <w:rsid w:val="0036064F"/>
    <w:rsid w:val="00360A97"/>
    <w:rsid w:val="003628FB"/>
    <w:rsid w:val="003766DA"/>
    <w:rsid w:val="00381CAA"/>
    <w:rsid w:val="00387C78"/>
    <w:rsid w:val="003B0657"/>
    <w:rsid w:val="003B36B0"/>
    <w:rsid w:val="003B39F5"/>
    <w:rsid w:val="003D362D"/>
    <w:rsid w:val="003D589E"/>
    <w:rsid w:val="003D7EEA"/>
    <w:rsid w:val="003E176B"/>
    <w:rsid w:val="004024CD"/>
    <w:rsid w:val="00412D00"/>
    <w:rsid w:val="00414C6A"/>
    <w:rsid w:val="0041634D"/>
    <w:rsid w:val="004168C0"/>
    <w:rsid w:val="00416CBA"/>
    <w:rsid w:val="00420CDE"/>
    <w:rsid w:val="00426A16"/>
    <w:rsid w:val="00426D63"/>
    <w:rsid w:val="0043677A"/>
    <w:rsid w:val="00440270"/>
    <w:rsid w:val="004431C2"/>
    <w:rsid w:val="00443963"/>
    <w:rsid w:val="00444B8E"/>
    <w:rsid w:val="00445A65"/>
    <w:rsid w:val="00450A8B"/>
    <w:rsid w:val="004568A6"/>
    <w:rsid w:val="0046009E"/>
    <w:rsid w:val="00472011"/>
    <w:rsid w:val="0047764D"/>
    <w:rsid w:val="0048084C"/>
    <w:rsid w:val="00490AA4"/>
    <w:rsid w:val="004B134B"/>
    <w:rsid w:val="004B397E"/>
    <w:rsid w:val="004B68D4"/>
    <w:rsid w:val="004C139B"/>
    <w:rsid w:val="004D2B1E"/>
    <w:rsid w:val="004D7F2F"/>
    <w:rsid w:val="004E0B4B"/>
    <w:rsid w:val="004E414D"/>
    <w:rsid w:val="004E4CAA"/>
    <w:rsid w:val="004E58B9"/>
    <w:rsid w:val="004F13CF"/>
    <w:rsid w:val="004F5D57"/>
    <w:rsid w:val="0050202D"/>
    <w:rsid w:val="00506EEB"/>
    <w:rsid w:val="00516675"/>
    <w:rsid w:val="005171D0"/>
    <w:rsid w:val="0052240E"/>
    <w:rsid w:val="005374DE"/>
    <w:rsid w:val="005411A2"/>
    <w:rsid w:val="00542233"/>
    <w:rsid w:val="00542E85"/>
    <w:rsid w:val="00544D60"/>
    <w:rsid w:val="00550B71"/>
    <w:rsid w:val="00555341"/>
    <w:rsid w:val="005615EB"/>
    <w:rsid w:val="00581DDB"/>
    <w:rsid w:val="005827C4"/>
    <w:rsid w:val="005A245B"/>
    <w:rsid w:val="005A5F81"/>
    <w:rsid w:val="005A7140"/>
    <w:rsid w:val="005B04E6"/>
    <w:rsid w:val="005C1C38"/>
    <w:rsid w:val="005C2C5D"/>
    <w:rsid w:val="005C740B"/>
    <w:rsid w:val="005E5177"/>
    <w:rsid w:val="005E72A2"/>
    <w:rsid w:val="005F09D9"/>
    <w:rsid w:val="005F218A"/>
    <w:rsid w:val="005F361F"/>
    <w:rsid w:val="006027BF"/>
    <w:rsid w:val="00610C90"/>
    <w:rsid w:val="00614E6E"/>
    <w:rsid w:val="00616C01"/>
    <w:rsid w:val="0062453D"/>
    <w:rsid w:val="0062736A"/>
    <w:rsid w:val="00634F76"/>
    <w:rsid w:val="00646B35"/>
    <w:rsid w:val="00657251"/>
    <w:rsid w:val="00660EF1"/>
    <w:rsid w:val="0066532A"/>
    <w:rsid w:val="00666972"/>
    <w:rsid w:val="006825B8"/>
    <w:rsid w:val="00684815"/>
    <w:rsid w:val="00693754"/>
    <w:rsid w:val="006977FE"/>
    <w:rsid w:val="006A58E5"/>
    <w:rsid w:val="006B44A8"/>
    <w:rsid w:val="006B45B0"/>
    <w:rsid w:val="006C1087"/>
    <w:rsid w:val="006D434F"/>
    <w:rsid w:val="006F4894"/>
    <w:rsid w:val="006F7B8A"/>
    <w:rsid w:val="00700AFD"/>
    <w:rsid w:val="00711742"/>
    <w:rsid w:val="007138D2"/>
    <w:rsid w:val="007149A5"/>
    <w:rsid w:val="007156BF"/>
    <w:rsid w:val="00727F11"/>
    <w:rsid w:val="00736F4D"/>
    <w:rsid w:val="00741FA1"/>
    <w:rsid w:val="007453E0"/>
    <w:rsid w:val="00746601"/>
    <w:rsid w:val="00750867"/>
    <w:rsid w:val="00752A4A"/>
    <w:rsid w:val="007559A3"/>
    <w:rsid w:val="0075766A"/>
    <w:rsid w:val="007609DD"/>
    <w:rsid w:val="00763E0D"/>
    <w:rsid w:val="0077010D"/>
    <w:rsid w:val="00775396"/>
    <w:rsid w:val="00775727"/>
    <w:rsid w:val="00776ABE"/>
    <w:rsid w:val="00780736"/>
    <w:rsid w:val="0078290F"/>
    <w:rsid w:val="0078614E"/>
    <w:rsid w:val="007869FC"/>
    <w:rsid w:val="00787108"/>
    <w:rsid w:val="007874DD"/>
    <w:rsid w:val="00787518"/>
    <w:rsid w:val="00791F98"/>
    <w:rsid w:val="007A258D"/>
    <w:rsid w:val="007C3782"/>
    <w:rsid w:val="007D03AD"/>
    <w:rsid w:val="007D0CAF"/>
    <w:rsid w:val="007E0380"/>
    <w:rsid w:val="007E2AA1"/>
    <w:rsid w:val="007E4099"/>
    <w:rsid w:val="007E558E"/>
    <w:rsid w:val="007F163C"/>
    <w:rsid w:val="007F2163"/>
    <w:rsid w:val="00806A7D"/>
    <w:rsid w:val="00814D30"/>
    <w:rsid w:val="00816FDC"/>
    <w:rsid w:val="00817362"/>
    <w:rsid w:val="00823AF1"/>
    <w:rsid w:val="008249B2"/>
    <w:rsid w:val="00832884"/>
    <w:rsid w:val="008344E5"/>
    <w:rsid w:val="008347A9"/>
    <w:rsid w:val="008416DE"/>
    <w:rsid w:val="00845675"/>
    <w:rsid w:val="0085759E"/>
    <w:rsid w:val="008701F2"/>
    <w:rsid w:val="00876AEF"/>
    <w:rsid w:val="008818CB"/>
    <w:rsid w:val="0088346D"/>
    <w:rsid w:val="00884F4B"/>
    <w:rsid w:val="00885321"/>
    <w:rsid w:val="008B5E4E"/>
    <w:rsid w:val="008C010B"/>
    <w:rsid w:val="008C3666"/>
    <w:rsid w:val="008E1083"/>
    <w:rsid w:val="008E2267"/>
    <w:rsid w:val="008F14FF"/>
    <w:rsid w:val="008F2494"/>
    <w:rsid w:val="008F2577"/>
    <w:rsid w:val="008F2F71"/>
    <w:rsid w:val="00926455"/>
    <w:rsid w:val="0093186A"/>
    <w:rsid w:val="00931FAC"/>
    <w:rsid w:val="00934EC9"/>
    <w:rsid w:val="0093789E"/>
    <w:rsid w:val="009428C9"/>
    <w:rsid w:val="00945364"/>
    <w:rsid w:val="0095145D"/>
    <w:rsid w:val="009632E9"/>
    <w:rsid w:val="00964725"/>
    <w:rsid w:val="0096662F"/>
    <w:rsid w:val="00982E1F"/>
    <w:rsid w:val="00994226"/>
    <w:rsid w:val="009A00FE"/>
    <w:rsid w:val="009A1623"/>
    <w:rsid w:val="009A30EF"/>
    <w:rsid w:val="009A44CB"/>
    <w:rsid w:val="009A46B7"/>
    <w:rsid w:val="009B3083"/>
    <w:rsid w:val="009B407D"/>
    <w:rsid w:val="009C0B6A"/>
    <w:rsid w:val="009C1132"/>
    <w:rsid w:val="009C6A1F"/>
    <w:rsid w:val="009E0F5B"/>
    <w:rsid w:val="009E3229"/>
    <w:rsid w:val="009E78F9"/>
    <w:rsid w:val="009F1FA8"/>
    <w:rsid w:val="00A05B79"/>
    <w:rsid w:val="00A1192B"/>
    <w:rsid w:val="00A1391C"/>
    <w:rsid w:val="00A17AD5"/>
    <w:rsid w:val="00A230A6"/>
    <w:rsid w:val="00A2447E"/>
    <w:rsid w:val="00A25A88"/>
    <w:rsid w:val="00A33647"/>
    <w:rsid w:val="00A3605A"/>
    <w:rsid w:val="00A46582"/>
    <w:rsid w:val="00A476D5"/>
    <w:rsid w:val="00A64FD8"/>
    <w:rsid w:val="00A80F33"/>
    <w:rsid w:val="00A8315F"/>
    <w:rsid w:val="00A83808"/>
    <w:rsid w:val="00A85160"/>
    <w:rsid w:val="00A904AB"/>
    <w:rsid w:val="00A931BA"/>
    <w:rsid w:val="00A961A7"/>
    <w:rsid w:val="00AA37FC"/>
    <w:rsid w:val="00AA6905"/>
    <w:rsid w:val="00AB0814"/>
    <w:rsid w:val="00AB7F8B"/>
    <w:rsid w:val="00AD1794"/>
    <w:rsid w:val="00AD2668"/>
    <w:rsid w:val="00AE1EF4"/>
    <w:rsid w:val="00AE57F9"/>
    <w:rsid w:val="00AF0148"/>
    <w:rsid w:val="00AF7B51"/>
    <w:rsid w:val="00B02485"/>
    <w:rsid w:val="00B02BEB"/>
    <w:rsid w:val="00B12C2F"/>
    <w:rsid w:val="00B158E7"/>
    <w:rsid w:val="00B23362"/>
    <w:rsid w:val="00B327FE"/>
    <w:rsid w:val="00B52C2C"/>
    <w:rsid w:val="00B562F2"/>
    <w:rsid w:val="00B64ADD"/>
    <w:rsid w:val="00B70683"/>
    <w:rsid w:val="00B73163"/>
    <w:rsid w:val="00B82DC4"/>
    <w:rsid w:val="00B97A16"/>
    <w:rsid w:val="00BA161B"/>
    <w:rsid w:val="00BA1DB2"/>
    <w:rsid w:val="00BB1FD3"/>
    <w:rsid w:val="00BB22F2"/>
    <w:rsid w:val="00BB4184"/>
    <w:rsid w:val="00BC203D"/>
    <w:rsid w:val="00BC6C17"/>
    <w:rsid w:val="00BD0E59"/>
    <w:rsid w:val="00BD1377"/>
    <w:rsid w:val="00BD5009"/>
    <w:rsid w:val="00BE58D1"/>
    <w:rsid w:val="00C01716"/>
    <w:rsid w:val="00C04DDD"/>
    <w:rsid w:val="00C12555"/>
    <w:rsid w:val="00C2335D"/>
    <w:rsid w:val="00C24597"/>
    <w:rsid w:val="00C25F13"/>
    <w:rsid w:val="00C2787A"/>
    <w:rsid w:val="00C36526"/>
    <w:rsid w:val="00C40DAC"/>
    <w:rsid w:val="00C45598"/>
    <w:rsid w:val="00C5234B"/>
    <w:rsid w:val="00C539DA"/>
    <w:rsid w:val="00C61FD4"/>
    <w:rsid w:val="00C632EC"/>
    <w:rsid w:val="00C63306"/>
    <w:rsid w:val="00C65C1B"/>
    <w:rsid w:val="00C700F3"/>
    <w:rsid w:val="00C70F6E"/>
    <w:rsid w:val="00C71DE4"/>
    <w:rsid w:val="00C76FDA"/>
    <w:rsid w:val="00C77406"/>
    <w:rsid w:val="00C83B7C"/>
    <w:rsid w:val="00C858BF"/>
    <w:rsid w:val="00CA318E"/>
    <w:rsid w:val="00CA6935"/>
    <w:rsid w:val="00CA7A2D"/>
    <w:rsid w:val="00CB2F13"/>
    <w:rsid w:val="00CB35A8"/>
    <w:rsid w:val="00CB437B"/>
    <w:rsid w:val="00CC3465"/>
    <w:rsid w:val="00CE1B2B"/>
    <w:rsid w:val="00CE580C"/>
    <w:rsid w:val="00D0259C"/>
    <w:rsid w:val="00D040D5"/>
    <w:rsid w:val="00D07AC5"/>
    <w:rsid w:val="00D126BC"/>
    <w:rsid w:val="00D12DAD"/>
    <w:rsid w:val="00D1367E"/>
    <w:rsid w:val="00D176E9"/>
    <w:rsid w:val="00D2558B"/>
    <w:rsid w:val="00D26F45"/>
    <w:rsid w:val="00D30030"/>
    <w:rsid w:val="00D30EDC"/>
    <w:rsid w:val="00D54A5C"/>
    <w:rsid w:val="00D66E23"/>
    <w:rsid w:val="00D819C6"/>
    <w:rsid w:val="00D93228"/>
    <w:rsid w:val="00D9395C"/>
    <w:rsid w:val="00D97E1D"/>
    <w:rsid w:val="00DA126D"/>
    <w:rsid w:val="00DA4B87"/>
    <w:rsid w:val="00DA51AD"/>
    <w:rsid w:val="00DB2A64"/>
    <w:rsid w:val="00DB658B"/>
    <w:rsid w:val="00DC1378"/>
    <w:rsid w:val="00DC2344"/>
    <w:rsid w:val="00DD5CA9"/>
    <w:rsid w:val="00DE025C"/>
    <w:rsid w:val="00DE7F7B"/>
    <w:rsid w:val="00DF3D56"/>
    <w:rsid w:val="00E00073"/>
    <w:rsid w:val="00E00A0F"/>
    <w:rsid w:val="00E01CE0"/>
    <w:rsid w:val="00E052C3"/>
    <w:rsid w:val="00E10C69"/>
    <w:rsid w:val="00E22881"/>
    <w:rsid w:val="00E33C19"/>
    <w:rsid w:val="00E40DA1"/>
    <w:rsid w:val="00E45442"/>
    <w:rsid w:val="00E517EC"/>
    <w:rsid w:val="00E55ECA"/>
    <w:rsid w:val="00E67B60"/>
    <w:rsid w:val="00E70781"/>
    <w:rsid w:val="00E84CB8"/>
    <w:rsid w:val="00E87EE6"/>
    <w:rsid w:val="00E9592F"/>
    <w:rsid w:val="00EA6C7B"/>
    <w:rsid w:val="00EB02CE"/>
    <w:rsid w:val="00EB2E6A"/>
    <w:rsid w:val="00EB6BE7"/>
    <w:rsid w:val="00EB6C83"/>
    <w:rsid w:val="00ED0EE0"/>
    <w:rsid w:val="00ED264A"/>
    <w:rsid w:val="00ED36CC"/>
    <w:rsid w:val="00ED466E"/>
    <w:rsid w:val="00ED5F30"/>
    <w:rsid w:val="00ED71D2"/>
    <w:rsid w:val="00EE0723"/>
    <w:rsid w:val="00EE1B3B"/>
    <w:rsid w:val="00EE4905"/>
    <w:rsid w:val="00EF062A"/>
    <w:rsid w:val="00EF0993"/>
    <w:rsid w:val="00EF57CA"/>
    <w:rsid w:val="00F06587"/>
    <w:rsid w:val="00F12F0F"/>
    <w:rsid w:val="00F22CCA"/>
    <w:rsid w:val="00F23723"/>
    <w:rsid w:val="00F25EA2"/>
    <w:rsid w:val="00F31C79"/>
    <w:rsid w:val="00F5711F"/>
    <w:rsid w:val="00F66F28"/>
    <w:rsid w:val="00F76032"/>
    <w:rsid w:val="00F76B37"/>
    <w:rsid w:val="00F81FA7"/>
    <w:rsid w:val="00FA57E2"/>
    <w:rsid w:val="00FB2A9A"/>
    <w:rsid w:val="00FB3027"/>
    <w:rsid w:val="00FB7874"/>
    <w:rsid w:val="00FC3F5C"/>
    <w:rsid w:val="00FC5812"/>
    <w:rsid w:val="00FE0EAE"/>
    <w:rsid w:val="00FE150E"/>
    <w:rsid w:val="00FE6DD0"/>
    <w:rsid w:val="00FE7474"/>
    <w:rsid w:val="00FF0109"/>
    <w:rsid w:val="00FF19B0"/>
    <w:rsid w:val="00FF1A85"/>
    <w:rsid w:val="00FF2FBD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C5"/>
  </w:style>
  <w:style w:type="paragraph" w:styleId="1">
    <w:name w:val="heading 1"/>
    <w:basedOn w:val="a"/>
    <w:next w:val="a"/>
    <w:link w:val="10"/>
    <w:uiPriority w:val="9"/>
    <w:qFormat/>
    <w:rsid w:val="00506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A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7A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D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E59"/>
  </w:style>
  <w:style w:type="paragraph" w:styleId="a7">
    <w:name w:val="footer"/>
    <w:basedOn w:val="a"/>
    <w:link w:val="a8"/>
    <w:uiPriority w:val="99"/>
    <w:unhideWhenUsed/>
    <w:rsid w:val="00BD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E59"/>
  </w:style>
  <w:style w:type="paragraph" w:styleId="a9">
    <w:name w:val="List Paragraph"/>
    <w:basedOn w:val="a"/>
    <w:uiPriority w:val="34"/>
    <w:qFormat/>
    <w:rsid w:val="00330A40"/>
    <w:pPr>
      <w:ind w:left="720"/>
      <w:contextualSpacing/>
    </w:pPr>
  </w:style>
  <w:style w:type="table" w:styleId="aa">
    <w:name w:val="Table Grid"/>
    <w:basedOn w:val="a1"/>
    <w:uiPriority w:val="39"/>
    <w:rsid w:val="00B7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378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BA161B"/>
    <w:rPr>
      <w:color w:val="954F72" w:themeColor="followedHyperlink"/>
      <w:u w:val="single"/>
    </w:rPr>
  </w:style>
  <w:style w:type="character" w:styleId="ae">
    <w:name w:val="Placeholder Text"/>
    <w:basedOn w:val="a0"/>
    <w:uiPriority w:val="99"/>
    <w:semiHidden/>
    <w:rsid w:val="009A30EF"/>
    <w:rPr>
      <w:color w:val="808080"/>
    </w:rPr>
  </w:style>
  <w:style w:type="table" w:customStyle="1" w:styleId="11">
    <w:name w:val="Светлый список1"/>
    <w:basedOn w:val="a1"/>
    <w:uiPriority w:val="61"/>
    <w:rsid w:val="006A58E5"/>
    <w:pPr>
      <w:spacing w:after="0" w:line="240" w:lineRule="auto"/>
      <w:ind w:firstLine="360"/>
    </w:pPr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B9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97A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6E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506EEB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506EEB"/>
    <w:pPr>
      <w:spacing w:after="100" w:line="276" w:lineRule="auto"/>
      <w:ind w:left="567"/>
    </w:pPr>
    <w:rPr>
      <w:rFonts w:eastAsiaTheme="minorEastAsia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506EEB"/>
    <w:pPr>
      <w:spacing w:after="100" w:line="276" w:lineRule="auto"/>
    </w:pPr>
    <w:rPr>
      <w:rFonts w:eastAsiaTheme="minorEastAsia"/>
    </w:rPr>
  </w:style>
  <w:style w:type="paragraph" w:styleId="af2">
    <w:name w:val="footnote text"/>
    <w:basedOn w:val="a"/>
    <w:link w:val="af3"/>
    <w:uiPriority w:val="99"/>
    <w:semiHidden/>
    <w:unhideWhenUsed/>
    <w:rsid w:val="007156B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156B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156BF"/>
    <w:rPr>
      <w:vertAlign w:val="superscript"/>
    </w:rPr>
  </w:style>
  <w:style w:type="paragraph" w:styleId="af5">
    <w:name w:val="caption"/>
    <w:basedOn w:val="a"/>
    <w:next w:val="a"/>
    <w:uiPriority w:val="35"/>
    <w:unhideWhenUsed/>
    <w:qFormat/>
    <w:rsid w:val="00213915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r24.tv/articles/16327755/s-kakoi-muzykoi-druzhit-nash-mozg" TargetMode="External"/><Relationship Id="rId18" Type="http://schemas.openxmlformats.org/officeDocument/2006/relationships/header" Target="header1.xml"/><Relationship Id="rId26" Type="http://schemas.openxmlformats.org/officeDocument/2006/relationships/header" Target="header3.xml"/><Relationship Id="rId39" Type="http://schemas.openxmlformats.org/officeDocument/2006/relationships/chart" Target="charts/chart17.xml"/><Relationship Id="rId21" Type="http://schemas.openxmlformats.org/officeDocument/2006/relationships/footer" Target="footer2.xml"/><Relationship Id="rId34" Type="http://schemas.openxmlformats.org/officeDocument/2006/relationships/chart" Target="charts/chart13.xml"/><Relationship Id="rId42" Type="http://schemas.openxmlformats.org/officeDocument/2006/relationships/chart" Target="charts/chart20.xml"/><Relationship Id="rId47" Type="http://schemas.openxmlformats.org/officeDocument/2006/relationships/chart" Target="charts/chart25.xml"/><Relationship Id="rId50" Type="http://schemas.openxmlformats.org/officeDocument/2006/relationships/chart" Target="charts/chart27.xml"/><Relationship Id="rId55" Type="http://schemas.openxmlformats.org/officeDocument/2006/relationships/chart" Target="charts/chart32.xml"/><Relationship Id="rId63" Type="http://schemas.openxmlformats.org/officeDocument/2006/relationships/chart" Target="charts/chart38.xml"/><Relationship Id="rId68" Type="http://schemas.openxmlformats.org/officeDocument/2006/relationships/chart" Target="charts/chart43.xml"/><Relationship Id="rId76" Type="http://schemas.openxmlformats.org/officeDocument/2006/relationships/chart" Target="charts/chart50.xml"/><Relationship Id="rId7" Type="http://schemas.openxmlformats.org/officeDocument/2006/relationships/endnotes" Target="endnotes.xml"/><Relationship Id="rId71" Type="http://schemas.openxmlformats.org/officeDocument/2006/relationships/chart" Target="charts/chart45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9" Type="http://schemas.openxmlformats.org/officeDocument/2006/relationships/chart" Target="charts/chart9.xml"/><Relationship Id="rId11" Type="http://schemas.openxmlformats.org/officeDocument/2006/relationships/hyperlink" Target="https://www.krugosvet.ru/" TargetMode="External"/><Relationship Id="rId24" Type="http://schemas.openxmlformats.org/officeDocument/2006/relationships/chart" Target="charts/chart6.xml"/><Relationship Id="rId32" Type="http://schemas.openxmlformats.org/officeDocument/2006/relationships/footer" Target="footer4.xml"/><Relationship Id="rId37" Type="http://schemas.openxmlformats.org/officeDocument/2006/relationships/footer" Target="footer5.xml"/><Relationship Id="rId40" Type="http://schemas.openxmlformats.org/officeDocument/2006/relationships/chart" Target="charts/chart18.xml"/><Relationship Id="rId45" Type="http://schemas.openxmlformats.org/officeDocument/2006/relationships/chart" Target="charts/chart23.xml"/><Relationship Id="rId53" Type="http://schemas.openxmlformats.org/officeDocument/2006/relationships/chart" Target="charts/chart30.xml"/><Relationship Id="rId58" Type="http://schemas.openxmlformats.org/officeDocument/2006/relationships/chart" Target="charts/chart34.xml"/><Relationship Id="rId66" Type="http://schemas.openxmlformats.org/officeDocument/2006/relationships/chart" Target="charts/chart41.xml"/><Relationship Id="rId74" Type="http://schemas.openxmlformats.org/officeDocument/2006/relationships/chart" Target="charts/chart48.xml"/><Relationship Id="rId79" Type="http://schemas.openxmlformats.org/officeDocument/2006/relationships/chart" Target="charts/chart53.xml"/><Relationship Id="rId5" Type="http://schemas.openxmlformats.org/officeDocument/2006/relationships/webSettings" Target="webSettings.xml"/><Relationship Id="rId61" Type="http://schemas.openxmlformats.org/officeDocument/2006/relationships/chart" Target="charts/chart36.xml"/><Relationship Id="rId82" Type="http://schemas.openxmlformats.org/officeDocument/2006/relationships/theme" Target="theme/theme1.xml"/><Relationship Id="rId10" Type="http://schemas.openxmlformats.org/officeDocument/2006/relationships/hyperlink" Target="https://gufo.me/dict/medical_encyclopedia" TargetMode="External"/><Relationship Id="rId19" Type="http://schemas.openxmlformats.org/officeDocument/2006/relationships/chart" Target="charts/chart3.xml"/><Relationship Id="rId31" Type="http://schemas.openxmlformats.org/officeDocument/2006/relationships/chart" Target="charts/chart11.xml"/><Relationship Id="rId44" Type="http://schemas.openxmlformats.org/officeDocument/2006/relationships/chart" Target="charts/chart22.xml"/><Relationship Id="rId52" Type="http://schemas.openxmlformats.org/officeDocument/2006/relationships/chart" Target="charts/chart29.xml"/><Relationship Id="rId60" Type="http://schemas.openxmlformats.org/officeDocument/2006/relationships/footer" Target="footer8.xml"/><Relationship Id="rId65" Type="http://schemas.openxmlformats.org/officeDocument/2006/relationships/chart" Target="charts/chart40.xml"/><Relationship Id="rId73" Type="http://schemas.openxmlformats.org/officeDocument/2006/relationships/chart" Target="charts/chart47.xml"/><Relationship Id="rId78" Type="http://schemas.openxmlformats.org/officeDocument/2006/relationships/chart" Target="charts/chart52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3;&#1084;&#1101;.&#1086;&#1088;&#1075;/" TargetMode="External"/><Relationship Id="rId14" Type="http://schemas.openxmlformats.org/officeDocument/2006/relationships/hyperlink" Target="https://snob.ru/entry/187696/" TargetMode="External"/><Relationship Id="rId22" Type="http://schemas.openxmlformats.org/officeDocument/2006/relationships/header" Target="header2.xml"/><Relationship Id="rId27" Type="http://schemas.openxmlformats.org/officeDocument/2006/relationships/chart" Target="charts/chart7.xml"/><Relationship Id="rId30" Type="http://schemas.openxmlformats.org/officeDocument/2006/relationships/chart" Target="charts/chart10.xml"/><Relationship Id="rId35" Type="http://schemas.openxmlformats.org/officeDocument/2006/relationships/chart" Target="charts/chart14.xml"/><Relationship Id="rId43" Type="http://schemas.openxmlformats.org/officeDocument/2006/relationships/chart" Target="charts/chart21.xml"/><Relationship Id="rId48" Type="http://schemas.openxmlformats.org/officeDocument/2006/relationships/chart" Target="charts/chart26.xml"/><Relationship Id="rId56" Type="http://schemas.openxmlformats.org/officeDocument/2006/relationships/footer" Target="footer7.xml"/><Relationship Id="rId64" Type="http://schemas.openxmlformats.org/officeDocument/2006/relationships/chart" Target="charts/chart39.xml"/><Relationship Id="rId69" Type="http://schemas.openxmlformats.org/officeDocument/2006/relationships/chart" Target="charts/chart44.xml"/><Relationship Id="rId77" Type="http://schemas.openxmlformats.org/officeDocument/2006/relationships/chart" Target="charts/chart51.xml"/><Relationship Id="rId8" Type="http://schemas.openxmlformats.org/officeDocument/2006/relationships/image" Target="media/image1.png"/><Relationship Id="rId51" Type="http://schemas.openxmlformats.org/officeDocument/2006/relationships/chart" Target="charts/chart28.xml"/><Relationship Id="rId72" Type="http://schemas.openxmlformats.org/officeDocument/2006/relationships/chart" Target="charts/chart46.xml"/><Relationship Id="rId80" Type="http://schemas.openxmlformats.org/officeDocument/2006/relationships/footer" Target="footer10.xml"/><Relationship Id="rId3" Type="http://schemas.openxmlformats.org/officeDocument/2006/relationships/styles" Target="styles.xml"/><Relationship Id="rId12" Type="http://schemas.openxmlformats.org/officeDocument/2006/relationships/hyperlink" Target="https://www.bbc.com/russian/vert-fut-37909688" TargetMode="External"/><Relationship Id="rId17" Type="http://schemas.openxmlformats.org/officeDocument/2006/relationships/footer" Target="footer1.xml"/><Relationship Id="rId25" Type="http://schemas.openxmlformats.org/officeDocument/2006/relationships/footer" Target="footer3.xml"/><Relationship Id="rId33" Type="http://schemas.openxmlformats.org/officeDocument/2006/relationships/chart" Target="charts/chart12.xml"/><Relationship Id="rId38" Type="http://schemas.openxmlformats.org/officeDocument/2006/relationships/chart" Target="charts/chart16.xml"/><Relationship Id="rId46" Type="http://schemas.openxmlformats.org/officeDocument/2006/relationships/chart" Target="charts/chart24.xml"/><Relationship Id="rId59" Type="http://schemas.openxmlformats.org/officeDocument/2006/relationships/chart" Target="charts/chart35.xml"/><Relationship Id="rId67" Type="http://schemas.openxmlformats.org/officeDocument/2006/relationships/chart" Target="charts/chart42.xml"/><Relationship Id="rId20" Type="http://schemas.openxmlformats.org/officeDocument/2006/relationships/chart" Target="charts/chart4.xml"/><Relationship Id="rId41" Type="http://schemas.openxmlformats.org/officeDocument/2006/relationships/chart" Target="charts/chart19.xml"/><Relationship Id="rId54" Type="http://schemas.openxmlformats.org/officeDocument/2006/relationships/chart" Target="charts/chart31.xml"/><Relationship Id="rId62" Type="http://schemas.openxmlformats.org/officeDocument/2006/relationships/chart" Target="charts/chart37.xml"/><Relationship Id="rId70" Type="http://schemas.openxmlformats.org/officeDocument/2006/relationships/footer" Target="footer9.xml"/><Relationship Id="rId75" Type="http://schemas.openxmlformats.org/officeDocument/2006/relationships/chart" Target="charts/chart4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chart" Target="charts/chart5.xml"/><Relationship Id="rId28" Type="http://schemas.openxmlformats.org/officeDocument/2006/relationships/chart" Target="charts/chart8.xml"/><Relationship Id="rId36" Type="http://schemas.openxmlformats.org/officeDocument/2006/relationships/chart" Target="charts/chart15.xml"/><Relationship Id="rId49" Type="http://schemas.openxmlformats.org/officeDocument/2006/relationships/footer" Target="footer6.xml"/><Relationship Id="rId57" Type="http://schemas.openxmlformats.org/officeDocument/2006/relationships/chart" Target="charts/chart3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1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2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6.xlsx"/><Relationship Id="rId1" Type="http://schemas.openxmlformats.org/officeDocument/2006/relationships/themeOverride" Target="../theme/themeOverride3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7.xlsx"/><Relationship Id="rId1" Type="http://schemas.openxmlformats.org/officeDocument/2006/relationships/themeOverride" Target="../theme/themeOverride4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8.xlsx"/><Relationship Id="rId1" Type="http://schemas.openxmlformats.org/officeDocument/2006/relationships/themeOverride" Target="../theme/themeOverride5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9.xlsx"/><Relationship Id="rId1" Type="http://schemas.openxmlformats.org/officeDocument/2006/relationships/themeOverride" Target="../theme/themeOverride6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0.xlsx"/><Relationship Id="rId1" Type="http://schemas.openxmlformats.org/officeDocument/2006/relationships/themeOverride" Target="../theme/themeOverride7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1.xlsx"/><Relationship Id="rId1" Type="http://schemas.openxmlformats.org/officeDocument/2006/relationships/themeOverride" Target="../theme/themeOverride8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2.xlsx"/><Relationship Id="rId1" Type="http://schemas.openxmlformats.org/officeDocument/2006/relationships/themeOverride" Target="../theme/themeOverride9.xm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0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2.xlsx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7.593959609215517E-2"/>
          <c:y val="4.283054003724409E-2"/>
          <c:w val="0.87692402543642034"/>
          <c:h val="0.7014793605344790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рост учеников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5-10 кл.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1.54</c:v>
                </c:pt>
                <c:pt idx="1">
                  <c:v>1.6</c:v>
                </c:pt>
                <c:pt idx="2">
                  <c:v>1.58</c:v>
                </c:pt>
                <c:pt idx="3">
                  <c:v>1.6600000000000001</c:v>
                </c:pt>
                <c:pt idx="4">
                  <c:v>1.6800000000000064</c:v>
                </c:pt>
                <c:pt idx="5">
                  <c:v>1.7200000000000013</c:v>
                </c:pt>
                <c:pt idx="6">
                  <c:v>1.6400000000000001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E3-4ACE-A63E-1E4A4477429F}"/>
            </c:ext>
          </c:extLst>
        </c:ser>
        <c:shape val="box"/>
        <c:axId val="132607360"/>
        <c:axId val="132621440"/>
        <c:axId val="0"/>
      </c:bar3DChart>
      <c:catAx>
        <c:axId val="132607360"/>
        <c:scaling>
          <c:orientation val="minMax"/>
        </c:scaling>
        <c:axPos val="b"/>
        <c:numFmt formatCode="\О\с\н\о\в\н\о\й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621440"/>
        <c:crosses val="autoZero"/>
        <c:auto val="1"/>
        <c:lblAlgn val="ctr"/>
        <c:lblOffset val="100"/>
      </c:catAx>
      <c:valAx>
        <c:axId val="1326214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607360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2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7.593959609215517E-2"/>
          <c:y val="4.2830540037244014E-2"/>
          <c:w val="0.87692402543642056"/>
          <c:h val="0.722786526684164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рост учеников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5-10 кл.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83</c:v>
                </c:pt>
                <c:pt idx="1">
                  <c:v>110</c:v>
                </c:pt>
                <c:pt idx="2">
                  <c:v>94</c:v>
                </c:pt>
                <c:pt idx="3">
                  <c:v>92</c:v>
                </c:pt>
                <c:pt idx="4">
                  <c:v>77</c:v>
                </c:pt>
                <c:pt idx="5">
                  <c:v>91</c:v>
                </c:pt>
                <c:pt idx="6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E3-4ACE-A63E-1E4A4477429F}"/>
            </c:ext>
          </c:extLst>
        </c:ser>
        <c:shape val="box"/>
        <c:axId val="133043712"/>
        <c:axId val="133045248"/>
        <c:axId val="0"/>
      </c:bar3DChart>
      <c:catAx>
        <c:axId val="133043712"/>
        <c:scaling>
          <c:orientation val="minMax"/>
        </c:scaling>
        <c:axPos val="b"/>
        <c:numFmt formatCode="\О\с\н\о\в\н\о\й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045248"/>
        <c:crosses val="autoZero"/>
        <c:auto val="1"/>
        <c:lblAlgn val="ctr"/>
        <c:lblOffset val="100"/>
      </c:catAx>
      <c:valAx>
        <c:axId val="1330452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043712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2"/>
  <c:chart>
    <c:autoTitleDeleted val="1"/>
    <c:plotArea>
      <c:layout>
        <c:manualLayout>
          <c:layoutTarget val="inner"/>
          <c:xMode val="edge"/>
          <c:yMode val="edge"/>
          <c:x val="0.12008743169398907"/>
          <c:y val="3.3773861967694586E-2"/>
          <c:w val="0.81672286046211462"/>
          <c:h val="0.7474663244186987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</c:v>
                </c:pt>
              </c:strCache>
            </c:strRef>
          </c:tx>
          <c:marker>
            <c:symbol val="none"/>
          </c:marker>
          <c:cat>
            <c:strRef>
              <c:f>Лист1!$A$2:$A$37</c:f>
              <c:strCache>
                <c:ptCount val="36"/>
                <c:pt idx="0">
                  <c:v>0501</c:v>
                </c:pt>
                <c:pt idx="1">
                  <c:v>0502</c:v>
                </c:pt>
                <c:pt idx="2">
                  <c:v>0503</c:v>
                </c:pt>
                <c:pt idx="3">
                  <c:v>0504</c:v>
                </c:pt>
                <c:pt idx="4">
                  <c:v>0601</c:v>
                </c:pt>
                <c:pt idx="5">
                  <c:v>0602</c:v>
                </c:pt>
                <c:pt idx="6">
                  <c:v>0603</c:v>
                </c:pt>
                <c:pt idx="7">
                  <c:v>0604</c:v>
                </c:pt>
                <c:pt idx="8">
                  <c:v>0701</c:v>
                </c:pt>
                <c:pt idx="9">
                  <c:v>0702</c:v>
                </c:pt>
                <c:pt idx="10">
                  <c:v>0703</c:v>
                </c:pt>
                <c:pt idx="11">
                  <c:v>0704</c:v>
                </c:pt>
                <c:pt idx="12">
                  <c:v>0705</c:v>
                </c:pt>
                <c:pt idx="13">
                  <c:v>0706</c:v>
                </c:pt>
                <c:pt idx="14">
                  <c:v>0801</c:v>
                </c:pt>
                <c:pt idx="15">
                  <c:v>0802</c:v>
                </c:pt>
                <c:pt idx="16">
                  <c:v>0803</c:v>
                </c:pt>
                <c:pt idx="17">
                  <c:v>0804</c:v>
                </c:pt>
                <c:pt idx="18">
                  <c:v>0805</c:v>
                </c:pt>
                <c:pt idx="19">
                  <c:v>0806</c:v>
                </c:pt>
                <c:pt idx="20">
                  <c:v>0807</c:v>
                </c:pt>
                <c:pt idx="21">
                  <c:v>0808</c:v>
                </c:pt>
                <c:pt idx="22">
                  <c:v>0809</c:v>
                </c:pt>
                <c:pt idx="23">
                  <c:v>0810</c:v>
                </c:pt>
                <c:pt idx="24">
                  <c:v>0811</c:v>
                </c:pt>
                <c:pt idx="25">
                  <c:v>0812</c:v>
                </c:pt>
                <c:pt idx="26">
                  <c:v>0901</c:v>
                </c:pt>
                <c:pt idx="27">
                  <c:v>0902</c:v>
                </c:pt>
                <c:pt idx="28">
                  <c:v>0903</c:v>
                </c:pt>
                <c:pt idx="29">
                  <c:v>0904</c:v>
                </c:pt>
                <c:pt idx="30">
                  <c:v>0905</c:v>
                </c:pt>
                <c:pt idx="31">
                  <c:v>1001</c:v>
                </c:pt>
                <c:pt idx="32">
                  <c:v>1002</c:v>
                </c:pt>
                <c:pt idx="33">
                  <c:v>1003</c:v>
                </c:pt>
                <c:pt idx="34">
                  <c:v>1004</c:v>
                </c:pt>
                <c:pt idx="35">
                  <c:v>1005</c:v>
                </c:pt>
              </c:strCache>
            </c:strRef>
          </c:cat>
          <c:val>
            <c:numRef>
              <c:f>Лист1!$B$2:$B$37</c:f>
              <c:numCache>
                <c:formatCode>General</c:formatCode>
                <c:ptCount val="36"/>
                <c:pt idx="0">
                  <c:v>80</c:v>
                </c:pt>
                <c:pt idx="1">
                  <c:v>75</c:v>
                </c:pt>
                <c:pt idx="2">
                  <c:v>110</c:v>
                </c:pt>
                <c:pt idx="3">
                  <c:v>68</c:v>
                </c:pt>
                <c:pt idx="4">
                  <c:v>105</c:v>
                </c:pt>
                <c:pt idx="5">
                  <c:v>88</c:v>
                </c:pt>
                <c:pt idx="6">
                  <c:v>115</c:v>
                </c:pt>
                <c:pt idx="7">
                  <c:v>130</c:v>
                </c:pt>
                <c:pt idx="8">
                  <c:v>115</c:v>
                </c:pt>
                <c:pt idx="9">
                  <c:v>70</c:v>
                </c:pt>
                <c:pt idx="10">
                  <c:v>89</c:v>
                </c:pt>
                <c:pt idx="11">
                  <c:v>89</c:v>
                </c:pt>
                <c:pt idx="12">
                  <c:v>98</c:v>
                </c:pt>
                <c:pt idx="13">
                  <c:v>105</c:v>
                </c:pt>
                <c:pt idx="14">
                  <c:v>85</c:v>
                </c:pt>
                <c:pt idx="15">
                  <c:v>110</c:v>
                </c:pt>
                <c:pt idx="16">
                  <c:v>65</c:v>
                </c:pt>
                <c:pt idx="17">
                  <c:v>118</c:v>
                </c:pt>
                <c:pt idx="18">
                  <c:v>88</c:v>
                </c:pt>
                <c:pt idx="19">
                  <c:v>88</c:v>
                </c:pt>
                <c:pt idx="20">
                  <c:v>85</c:v>
                </c:pt>
                <c:pt idx="21">
                  <c:v>82</c:v>
                </c:pt>
                <c:pt idx="22">
                  <c:v>112</c:v>
                </c:pt>
                <c:pt idx="23">
                  <c:v>115</c:v>
                </c:pt>
                <c:pt idx="24">
                  <c:v>97</c:v>
                </c:pt>
                <c:pt idx="25">
                  <c:v>55</c:v>
                </c:pt>
                <c:pt idx="26">
                  <c:v>79</c:v>
                </c:pt>
                <c:pt idx="27">
                  <c:v>97</c:v>
                </c:pt>
                <c:pt idx="28">
                  <c:v>67</c:v>
                </c:pt>
                <c:pt idx="29">
                  <c:v>55</c:v>
                </c:pt>
                <c:pt idx="30">
                  <c:v>88</c:v>
                </c:pt>
                <c:pt idx="31">
                  <c:v>97</c:v>
                </c:pt>
                <c:pt idx="32">
                  <c:v>105</c:v>
                </c:pt>
                <c:pt idx="33">
                  <c:v>100</c:v>
                </c:pt>
                <c:pt idx="34">
                  <c:v>100</c:v>
                </c:pt>
                <c:pt idx="35">
                  <c:v>55</c:v>
                </c:pt>
              </c:numCache>
            </c:numRef>
          </c:val>
        </c:ser>
        <c:marker val="1"/>
        <c:axId val="133097344"/>
        <c:axId val="133098880"/>
      </c:lineChart>
      <c:catAx>
        <c:axId val="1330973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098880"/>
        <c:crosses val="autoZero"/>
        <c:auto val="1"/>
        <c:lblAlgn val="ctr"/>
        <c:lblOffset val="100"/>
      </c:catAx>
      <c:valAx>
        <c:axId val="1330988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097344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plotArea>
      <c:layout>
        <c:manualLayout>
          <c:layoutTarget val="inner"/>
          <c:xMode val="edge"/>
          <c:yMode val="edge"/>
          <c:x val="9.2592592592593108E-3"/>
          <c:y val="1.9841269841269892E-2"/>
          <c:w val="0.66160305482648241"/>
          <c:h val="0.96031746031745957"/>
        </c:manualLayout>
      </c:layout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5"/>
              <c:layout>
                <c:manualLayout>
                  <c:x val="-0.14714204867006261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0.14940577249575551"/>
                  <c:y val="5.0505050505050475E-3"/>
                </c:manualLayout>
              </c:layout>
              <c:showVal val="1"/>
            </c:dLbl>
            <c:dLbl>
              <c:idx val="7"/>
              <c:layout>
                <c:manualLayout>
                  <c:x val="-0.14487832484436899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Образный</c:v>
                </c:pt>
                <c:pt idx="1">
                  <c:v>Знаковый</c:v>
                </c:pt>
                <c:pt idx="2">
                  <c:v>Предметный</c:v>
                </c:pt>
                <c:pt idx="3">
                  <c:v>Символический</c:v>
                </c:pt>
                <c:pt idx="4">
                  <c:v>Знаково-образный</c:v>
                </c:pt>
                <c:pt idx="5">
                  <c:v>Предметно-знаковый</c:v>
                </c:pt>
                <c:pt idx="6">
                  <c:v>Предметно-символический</c:v>
                </c:pt>
                <c:pt idx="7">
                  <c:v>Образно-символичесий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</c:v>
                </c:pt>
                <c:pt idx="1">
                  <c:v>8</c:v>
                </c:pt>
                <c:pt idx="2">
                  <c:v>6</c:v>
                </c:pt>
                <c:pt idx="3">
                  <c:v>2</c:v>
                </c:pt>
                <c:pt idx="4">
                  <c:v>6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gapWidth val="100"/>
        <c:secondPieSize val="75"/>
        <c:serLines/>
      </c:ofPieChart>
    </c:plotArea>
    <c:legend>
      <c:legendPos val="r"/>
      <c:layout>
        <c:manualLayout>
          <c:xMode val="edge"/>
          <c:yMode val="edge"/>
          <c:x val="0.6639178199203416"/>
          <c:y val="5.497812773403328E-2"/>
          <c:w val="0.33608217242075544"/>
          <c:h val="0.8796623951417837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plotArea>
      <c:layout>
        <c:manualLayout>
          <c:layoutTarget val="inner"/>
          <c:xMode val="edge"/>
          <c:yMode val="edge"/>
          <c:x val="0.14573707855512394"/>
          <c:y val="1.9160104986876653E-3"/>
          <c:w val="0.44970349438646806"/>
          <c:h val="0.9980837490002819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4"/>
          <c:dPt>
            <c:idx val="0"/>
            <c:explosion val="0"/>
          </c:dPt>
          <c:dPt>
            <c:idx val="1"/>
            <c:explosion val="0"/>
          </c:dPt>
          <c:dPt>
            <c:idx val="2"/>
            <c:explosion val="0"/>
          </c:dPt>
          <c:dPt>
            <c:idx val="3"/>
            <c:explosion val="0"/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Сангвиники</c:v>
                </c:pt>
                <c:pt idx="1">
                  <c:v>Холерики</c:v>
                </c:pt>
                <c:pt idx="2">
                  <c:v>Меланхолики</c:v>
                </c:pt>
                <c:pt idx="3">
                  <c:v>Флегматики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11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3202421471509673"/>
          <c:y val="0.26040069991251108"/>
          <c:w val="0.29798663668015946"/>
          <c:h val="0.4948487147562836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2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7.593959609215517E-2"/>
          <c:y val="4.2830540037244014E-2"/>
          <c:w val="0.8928033111009025"/>
          <c:h val="0.6790404649215210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рост учеников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5-10 кл.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44</c:v>
                </c:pt>
                <c:pt idx="2">
                  <c:v>43</c:v>
                </c:pt>
                <c:pt idx="3">
                  <c:v>42</c:v>
                </c:pt>
                <c:pt idx="4">
                  <c:v>52</c:v>
                </c:pt>
                <c:pt idx="5">
                  <c:v>40</c:v>
                </c:pt>
                <c:pt idx="6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E3-4ACE-A63E-1E4A4477429F}"/>
            </c:ext>
          </c:extLst>
        </c:ser>
        <c:shape val="box"/>
        <c:axId val="133234688"/>
        <c:axId val="133236224"/>
        <c:axId val="0"/>
      </c:bar3DChart>
      <c:catAx>
        <c:axId val="133234688"/>
        <c:scaling>
          <c:orientation val="minMax"/>
        </c:scaling>
        <c:axPos val="b"/>
        <c:numFmt formatCode="\О\с\н\о\в\н\о\й" sourceLinked="0"/>
        <c:tickLblPos val="nextTo"/>
        <c:crossAx val="133236224"/>
        <c:crosses val="autoZero"/>
        <c:auto val="1"/>
        <c:lblAlgn val="ctr"/>
        <c:lblOffset val="100"/>
      </c:catAx>
      <c:valAx>
        <c:axId val="133236224"/>
        <c:scaling>
          <c:orientation val="minMax"/>
        </c:scaling>
        <c:axPos val="l"/>
        <c:majorGridlines/>
        <c:numFmt formatCode="General" sourceLinked="1"/>
        <c:tickLblPos val="nextTo"/>
        <c:crossAx val="133234688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2"/>
  <c:chart>
    <c:autoTitleDeleted val="1"/>
    <c:plotArea>
      <c:layout>
        <c:manualLayout>
          <c:layoutTarget val="inner"/>
          <c:xMode val="edge"/>
          <c:yMode val="edge"/>
          <c:x val="0.12008743169398907"/>
          <c:y val="3.3773861967694586E-2"/>
          <c:w val="0.87774467535820699"/>
          <c:h val="0.7017274802067370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</c:v>
                </c:pt>
              </c:strCache>
            </c:strRef>
          </c:tx>
          <c:marker>
            <c:symbol val="none"/>
          </c:marker>
          <c:cat>
            <c:strRef>
              <c:f>Лист1!$A$2:$A$37</c:f>
              <c:strCache>
                <c:ptCount val="36"/>
                <c:pt idx="0">
                  <c:v>0501</c:v>
                </c:pt>
                <c:pt idx="1">
                  <c:v>0502</c:v>
                </c:pt>
                <c:pt idx="2">
                  <c:v>0503</c:v>
                </c:pt>
                <c:pt idx="3">
                  <c:v>0504</c:v>
                </c:pt>
                <c:pt idx="4">
                  <c:v>0601</c:v>
                </c:pt>
                <c:pt idx="5">
                  <c:v>0602</c:v>
                </c:pt>
                <c:pt idx="6">
                  <c:v>0603</c:v>
                </c:pt>
                <c:pt idx="7">
                  <c:v>0604</c:v>
                </c:pt>
                <c:pt idx="8">
                  <c:v>0701</c:v>
                </c:pt>
                <c:pt idx="9">
                  <c:v>0702</c:v>
                </c:pt>
                <c:pt idx="10">
                  <c:v>0703</c:v>
                </c:pt>
                <c:pt idx="11">
                  <c:v>0704</c:v>
                </c:pt>
                <c:pt idx="12">
                  <c:v>0705</c:v>
                </c:pt>
                <c:pt idx="13">
                  <c:v>0706</c:v>
                </c:pt>
                <c:pt idx="14">
                  <c:v>0801</c:v>
                </c:pt>
                <c:pt idx="15">
                  <c:v>0802</c:v>
                </c:pt>
                <c:pt idx="16">
                  <c:v>0803</c:v>
                </c:pt>
                <c:pt idx="17">
                  <c:v>0804</c:v>
                </c:pt>
                <c:pt idx="18">
                  <c:v>0805</c:v>
                </c:pt>
                <c:pt idx="19">
                  <c:v>0806</c:v>
                </c:pt>
                <c:pt idx="20">
                  <c:v>0807</c:v>
                </c:pt>
                <c:pt idx="21">
                  <c:v>0808</c:v>
                </c:pt>
                <c:pt idx="22">
                  <c:v>0809</c:v>
                </c:pt>
                <c:pt idx="23">
                  <c:v>0810</c:v>
                </c:pt>
                <c:pt idx="24">
                  <c:v>0811</c:v>
                </c:pt>
                <c:pt idx="25">
                  <c:v>0812</c:v>
                </c:pt>
                <c:pt idx="26">
                  <c:v>0901</c:v>
                </c:pt>
                <c:pt idx="27">
                  <c:v>0902</c:v>
                </c:pt>
                <c:pt idx="28">
                  <c:v>0903</c:v>
                </c:pt>
                <c:pt idx="29">
                  <c:v>0904</c:v>
                </c:pt>
                <c:pt idx="30">
                  <c:v>0905</c:v>
                </c:pt>
                <c:pt idx="31">
                  <c:v>1001</c:v>
                </c:pt>
                <c:pt idx="32">
                  <c:v>1002</c:v>
                </c:pt>
                <c:pt idx="33">
                  <c:v>1003</c:v>
                </c:pt>
                <c:pt idx="34">
                  <c:v>1004</c:v>
                </c:pt>
                <c:pt idx="35">
                  <c:v>1005</c:v>
                </c:pt>
              </c:strCache>
            </c:strRef>
          </c:cat>
          <c:val>
            <c:numRef>
              <c:f>Лист1!$B$2:$B$37</c:f>
              <c:numCache>
                <c:formatCode>0</c:formatCode>
                <c:ptCount val="36"/>
                <c:pt idx="0">
                  <c:v>38</c:v>
                </c:pt>
                <c:pt idx="1">
                  <c:v>37</c:v>
                </c:pt>
                <c:pt idx="2">
                  <c:v>50</c:v>
                </c:pt>
                <c:pt idx="3">
                  <c:v>35</c:v>
                </c:pt>
                <c:pt idx="4">
                  <c:v>46</c:v>
                </c:pt>
                <c:pt idx="5">
                  <c:v>42</c:v>
                </c:pt>
                <c:pt idx="6">
                  <c:v>51</c:v>
                </c:pt>
                <c:pt idx="7">
                  <c:v>38</c:v>
                </c:pt>
                <c:pt idx="8">
                  <c:v>30</c:v>
                </c:pt>
                <c:pt idx="9">
                  <c:v>40</c:v>
                </c:pt>
                <c:pt idx="10">
                  <c:v>48</c:v>
                </c:pt>
                <c:pt idx="11">
                  <c:v>50</c:v>
                </c:pt>
                <c:pt idx="12">
                  <c:v>50</c:v>
                </c:pt>
                <c:pt idx="13">
                  <c:v>38</c:v>
                </c:pt>
                <c:pt idx="14">
                  <c:v>40</c:v>
                </c:pt>
                <c:pt idx="15">
                  <c:v>40</c:v>
                </c:pt>
                <c:pt idx="16">
                  <c:v>40</c:v>
                </c:pt>
                <c:pt idx="17">
                  <c:v>37</c:v>
                </c:pt>
                <c:pt idx="18">
                  <c:v>51</c:v>
                </c:pt>
                <c:pt idx="19">
                  <c:v>45</c:v>
                </c:pt>
                <c:pt idx="20">
                  <c:v>40</c:v>
                </c:pt>
                <c:pt idx="21">
                  <c:v>52</c:v>
                </c:pt>
                <c:pt idx="22">
                  <c:v>52</c:v>
                </c:pt>
                <c:pt idx="23">
                  <c:v>40</c:v>
                </c:pt>
                <c:pt idx="24">
                  <c:v>35</c:v>
                </c:pt>
                <c:pt idx="25">
                  <c:v>34</c:v>
                </c:pt>
                <c:pt idx="26">
                  <c:v>58</c:v>
                </c:pt>
                <c:pt idx="27">
                  <c:v>53</c:v>
                </c:pt>
                <c:pt idx="28">
                  <c:v>54</c:v>
                </c:pt>
                <c:pt idx="29">
                  <c:v>45</c:v>
                </c:pt>
                <c:pt idx="30">
                  <c:v>52</c:v>
                </c:pt>
                <c:pt idx="31">
                  <c:v>36</c:v>
                </c:pt>
                <c:pt idx="32">
                  <c:v>39</c:v>
                </c:pt>
                <c:pt idx="33">
                  <c:v>32</c:v>
                </c:pt>
                <c:pt idx="34">
                  <c:v>50</c:v>
                </c:pt>
                <c:pt idx="35">
                  <c:v>45</c:v>
                </c:pt>
              </c:numCache>
            </c:numRef>
          </c:val>
        </c:ser>
        <c:marker val="1"/>
        <c:axId val="133263744"/>
        <c:axId val="133265280"/>
      </c:lineChart>
      <c:catAx>
        <c:axId val="1332637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265280"/>
        <c:crosses val="autoZero"/>
        <c:auto val="1"/>
        <c:lblAlgn val="ctr"/>
        <c:lblOffset val="100"/>
      </c:catAx>
      <c:valAx>
        <c:axId val="133265280"/>
        <c:scaling>
          <c:orientation val="minMax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263744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plotArea>
      <c:layout>
        <c:manualLayout>
          <c:layoutTarget val="inner"/>
          <c:xMode val="edge"/>
          <c:yMode val="edge"/>
          <c:x val="6.714557599731312E-2"/>
          <c:y val="3.0864501312335953E-3"/>
          <c:w val="0.54487205041815401"/>
          <c:h val="0.9969136120127111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Лист1!$A$2:$A$14</c:f>
              <c:strCache>
                <c:ptCount val="13"/>
                <c:pt idx="0">
                  <c:v>Администратор</c:v>
                </c:pt>
                <c:pt idx="1">
                  <c:v>Активист</c:v>
                </c:pt>
                <c:pt idx="2">
                  <c:v>Артист</c:v>
                </c:pt>
                <c:pt idx="3">
                  <c:v>Борец</c:v>
                </c:pt>
                <c:pt idx="4">
                  <c:v>Виртуоз</c:v>
                </c:pt>
                <c:pt idx="5">
                  <c:v>Защитник</c:v>
                </c:pt>
                <c:pt idx="6">
                  <c:v>Командир</c:v>
                </c:pt>
                <c:pt idx="7">
                  <c:v>Консул</c:v>
                </c:pt>
                <c:pt idx="8">
                  <c:v>Менеджер</c:v>
                </c:pt>
                <c:pt idx="9">
                  <c:v>Полемист</c:v>
                </c:pt>
                <c:pt idx="10">
                  <c:v>Посредник</c:v>
                </c:pt>
                <c:pt idx="11">
                  <c:v>Тренер</c:v>
                </c:pt>
                <c:pt idx="12">
                  <c:v>Учёный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869354439268951"/>
          <c:y val="3.1555011216849636E-2"/>
          <c:w val="0.38837997469187613"/>
          <c:h val="0.9448117899023071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autoTitleDeleted val="1"/>
    <c:plotArea>
      <c:layout>
        <c:manualLayout>
          <c:layoutTarget val="inner"/>
          <c:xMode val="edge"/>
          <c:yMode val="edge"/>
          <c:x val="6.1084807022073064E-2"/>
          <c:y val="0.11735921623658427"/>
          <c:w val="0.49058336560388993"/>
          <c:h val="0.740732309451417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Не читают</c:v>
                </c:pt>
                <c:pt idx="1">
                  <c:v>Классические произведения</c:v>
                </c:pt>
                <c:pt idx="2">
                  <c:v>Неклассические романы</c:v>
                </c:pt>
                <c:pt idx="3">
                  <c:v>Фантастика</c:v>
                </c:pt>
                <c:pt idx="4">
                  <c:v>Манга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14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6601970655307499"/>
          <c:y val="9.9009900990099126E-2"/>
          <c:w val="0.43239000043027426"/>
          <c:h val="0.8151456562979138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autoTitleDeleted val="1"/>
    <c:plotArea>
      <c:layout>
        <c:manualLayout>
          <c:layoutTarget val="inner"/>
          <c:xMode val="edge"/>
          <c:yMode val="edge"/>
          <c:x val="6.8165269663872666E-2"/>
          <c:y val="9.8995348353733179E-2"/>
          <c:w val="0.49659977986622655"/>
          <c:h val="0.762108573062030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Классическая музыка</c:v>
                </c:pt>
                <c:pt idx="1">
                  <c:v>Рок</c:v>
                </c:pt>
                <c:pt idx="2">
                  <c:v>Поп</c:v>
                </c:pt>
                <c:pt idx="3">
                  <c:v>Рэп</c:v>
                </c:pt>
                <c:pt idx="4">
                  <c:v>Не слушают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14</c:v>
                </c:pt>
                <c:pt idx="3">
                  <c:v>11</c:v>
                </c:pt>
                <c:pt idx="4">
                  <c:v>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881175175683685"/>
          <c:y val="0.11377770847950947"/>
          <c:w val="0.40892557785115591"/>
          <c:h val="0.7657831137444456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autoTitleDeleted val="1"/>
    <c:plotArea>
      <c:layout>
        <c:manualLayout>
          <c:layoutTarget val="inner"/>
          <c:xMode val="edge"/>
          <c:yMode val="edge"/>
          <c:x val="0.18199163223408954"/>
          <c:y val="2.4242424242424229E-2"/>
          <c:w val="0.34543454345434582"/>
          <c:h val="0.9515151515151515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Не смотрю</c:v>
                </c:pt>
                <c:pt idx="1">
                  <c:v>Комедия</c:v>
                </c:pt>
                <c:pt idx="2">
                  <c:v>Драма</c:v>
                </c:pt>
                <c:pt idx="3">
                  <c:v>Мелодрама</c:v>
                </c:pt>
                <c:pt idx="4">
                  <c:v>Фантастика</c:v>
                </c:pt>
                <c:pt idx="5">
                  <c:v>Боевик</c:v>
                </c:pt>
                <c:pt idx="6">
                  <c:v>Военные</c:v>
                </c:pt>
                <c:pt idx="7">
                  <c:v>Ужасы</c:v>
                </c:pt>
                <c:pt idx="8">
                  <c:v>Сериалы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  <c:pt idx="4">
                  <c:v>6</c:v>
                </c:pt>
                <c:pt idx="5">
                  <c:v>5</c:v>
                </c:pt>
                <c:pt idx="6">
                  <c:v>2</c:v>
                </c:pt>
                <c:pt idx="7">
                  <c:v>5</c:v>
                </c:pt>
                <c:pt idx="8">
                  <c:v>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187646657253465"/>
          <c:y val="6.7686948222381332E-2"/>
          <c:w val="0.34202943533512281"/>
          <c:h val="0.8649296110713452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plotArea>
      <c:layout>
        <c:manualLayout>
          <c:layoutTarget val="inner"/>
          <c:xMode val="edge"/>
          <c:yMode val="edge"/>
          <c:x val="0.12008743169398907"/>
          <c:y val="3.3773861967694586E-2"/>
          <c:w val="0.87991256830601061"/>
          <c:h val="0.7257912457912457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</c:v>
                </c:pt>
              </c:strCache>
            </c:strRef>
          </c:tx>
          <c:marker>
            <c:symbol val="none"/>
          </c:marker>
          <c:cat>
            <c:strRef>
              <c:f>Лист1!$A$2:$A$37</c:f>
              <c:strCache>
                <c:ptCount val="36"/>
                <c:pt idx="0">
                  <c:v>0501</c:v>
                </c:pt>
                <c:pt idx="1">
                  <c:v>0502</c:v>
                </c:pt>
                <c:pt idx="2">
                  <c:v>0503</c:v>
                </c:pt>
                <c:pt idx="3">
                  <c:v>0504</c:v>
                </c:pt>
                <c:pt idx="4">
                  <c:v>0601</c:v>
                </c:pt>
                <c:pt idx="5">
                  <c:v>0602</c:v>
                </c:pt>
                <c:pt idx="6">
                  <c:v>0603</c:v>
                </c:pt>
                <c:pt idx="7">
                  <c:v>0604</c:v>
                </c:pt>
                <c:pt idx="8">
                  <c:v>0701</c:v>
                </c:pt>
                <c:pt idx="9">
                  <c:v>0702</c:v>
                </c:pt>
                <c:pt idx="10">
                  <c:v>0703</c:v>
                </c:pt>
                <c:pt idx="11">
                  <c:v>0704</c:v>
                </c:pt>
                <c:pt idx="12">
                  <c:v>0705</c:v>
                </c:pt>
                <c:pt idx="13">
                  <c:v>0706</c:v>
                </c:pt>
                <c:pt idx="14">
                  <c:v>0801</c:v>
                </c:pt>
                <c:pt idx="15">
                  <c:v>0802</c:v>
                </c:pt>
                <c:pt idx="16">
                  <c:v>0803</c:v>
                </c:pt>
                <c:pt idx="17">
                  <c:v>0804</c:v>
                </c:pt>
                <c:pt idx="18">
                  <c:v>0805</c:v>
                </c:pt>
                <c:pt idx="19">
                  <c:v>0806</c:v>
                </c:pt>
                <c:pt idx="20">
                  <c:v>0807</c:v>
                </c:pt>
                <c:pt idx="21">
                  <c:v>0808</c:v>
                </c:pt>
                <c:pt idx="22">
                  <c:v>0809</c:v>
                </c:pt>
                <c:pt idx="23">
                  <c:v>0810</c:v>
                </c:pt>
                <c:pt idx="24">
                  <c:v>0811</c:v>
                </c:pt>
                <c:pt idx="25">
                  <c:v>0812</c:v>
                </c:pt>
                <c:pt idx="26">
                  <c:v>0901</c:v>
                </c:pt>
                <c:pt idx="27">
                  <c:v>0902</c:v>
                </c:pt>
                <c:pt idx="28">
                  <c:v>0903</c:v>
                </c:pt>
                <c:pt idx="29">
                  <c:v>0904</c:v>
                </c:pt>
                <c:pt idx="30">
                  <c:v>0905</c:v>
                </c:pt>
                <c:pt idx="31">
                  <c:v>1001</c:v>
                </c:pt>
                <c:pt idx="32">
                  <c:v>1002</c:v>
                </c:pt>
                <c:pt idx="33">
                  <c:v>1003</c:v>
                </c:pt>
                <c:pt idx="34">
                  <c:v>1004</c:v>
                </c:pt>
                <c:pt idx="35">
                  <c:v>1005</c:v>
                </c:pt>
              </c:strCache>
            </c:strRef>
          </c:cat>
          <c:val>
            <c:numRef>
              <c:f>Лист1!$B$2:$B$37</c:f>
              <c:numCache>
                <c:formatCode>General</c:formatCode>
                <c:ptCount val="36"/>
                <c:pt idx="0">
                  <c:v>1.59</c:v>
                </c:pt>
                <c:pt idx="1">
                  <c:v>1.59</c:v>
                </c:pt>
                <c:pt idx="2">
                  <c:v>1.45</c:v>
                </c:pt>
                <c:pt idx="3">
                  <c:v>1.51</c:v>
                </c:pt>
                <c:pt idx="4">
                  <c:v>1.47</c:v>
                </c:pt>
                <c:pt idx="5">
                  <c:v>1.53</c:v>
                </c:pt>
                <c:pt idx="6">
                  <c:v>1.6800000000000028</c:v>
                </c:pt>
                <c:pt idx="7">
                  <c:v>1.7</c:v>
                </c:pt>
                <c:pt idx="8">
                  <c:v>1.51</c:v>
                </c:pt>
                <c:pt idx="9">
                  <c:v>1.58</c:v>
                </c:pt>
                <c:pt idx="10">
                  <c:v>1.6</c:v>
                </c:pt>
                <c:pt idx="11">
                  <c:v>1.6</c:v>
                </c:pt>
                <c:pt idx="12">
                  <c:v>1.61</c:v>
                </c:pt>
                <c:pt idx="13">
                  <c:v>1.6</c:v>
                </c:pt>
                <c:pt idx="14">
                  <c:v>1.6700000000000021</c:v>
                </c:pt>
                <c:pt idx="15">
                  <c:v>1.7</c:v>
                </c:pt>
                <c:pt idx="16">
                  <c:v>1.61</c:v>
                </c:pt>
                <c:pt idx="17">
                  <c:v>1.53</c:v>
                </c:pt>
                <c:pt idx="18">
                  <c:v>1.6</c:v>
                </c:pt>
                <c:pt idx="19">
                  <c:v>1.6700000000000021</c:v>
                </c:pt>
                <c:pt idx="20">
                  <c:v>1.74</c:v>
                </c:pt>
                <c:pt idx="21">
                  <c:v>1.6500000000000001</c:v>
                </c:pt>
                <c:pt idx="22">
                  <c:v>1.6800000000000028</c:v>
                </c:pt>
                <c:pt idx="23">
                  <c:v>1.6500000000000001</c:v>
                </c:pt>
                <c:pt idx="24">
                  <c:v>1.7</c:v>
                </c:pt>
                <c:pt idx="25">
                  <c:v>1.71</c:v>
                </c:pt>
                <c:pt idx="26">
                  <c:v>1.6700000000000021</c:v>
                </c:pt>
                <c:pt idx="27">
                  <c:v>1.74</c:v>
                </c:pt>
                <c:pt idx="28">
                  <c:v>1.7</c:v>
                </c:pt>
                <c:pt idx="29">
                  <c:v>1.57</c:v>
                </c:pt>
                <c:pt idx="30">
                  <c:v>1.73</c:v>
                </c:pt>
                <c:pt idx="31">
                  <c:v>1.6900000000000028</c:v>
                </c:pt>
                <c:pt idx="32">
                  <c:v>1.6300000000000001</c:v>
                </c:pt>
                <c:pt idx="33">
                  <c:v>1.77</c:v>
                </c:pt>
                <c:pt idx="34">
                  <c:v>1.82</c:v>
                </c:pt>
                <c:pt idx="35">
                  <c:v>1.6700000000000021</c:v>
                </c:pt>
              </c:numCache>
            </c:numRef>
          </c:val>
        </c:ser>
        <c:marker val="1"/>
        <c:axId val="132694016"/>
        <c:axId val="132695552"/>
      </c:lineChart>
      <c:catAx>
        <c:axId val="13269401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695552"/>
        <c:crosses val="autoZero"/>
        <c:auto val="1"/>
        <c:lblAlgn val="ctr"/>
        <c:lblOffset val="100"/>
      </c:catAx>
      <c:valAx>
        <c:axId val="1326955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694016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autoTitleDeleted val="1"/>
    <c:plotArea>
      <c:layout>
        <c:manualLayout>
          <c:layoutTarget val="inner"/>
          <c:xMode val="edge"/>
          <c:yMode val="edge"/>
          <c:x val="4.6541649399088267E-2"/>
          <c:y val="0.19720700904289806"/>
          <c:w val="0.49745614035087743"/>
          <c:h val="0.612253711201079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Не интересует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Иностранный язык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ИЗО</c:v>
                </c:pt>
                <c:pt idx="9">
                  <c:v>Технология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16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7740984315571253"/>
          <c:y val="4.2342489994180783E-2"/>
          <c:w val="0.41828213315015766"/>
          <c:h val="0.91531454495789688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13144736842105276"/>
          <c:y val="4.3836096574884673E-2"/>
          <c:w val="0.60409828705622359"/>
          <c:h val="0.7350869350938122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11 лет</c:v>
                </c:pt>
                <c:pt idx="1">
                  <c:v>12 лет</c:v>
                </c:pt>
                <c:pt idx="2">
                  <c:v>13 лет</c:v>
                </c:pt>
                <c:pt idx="3">
                  <c:v>14 лет</c:v>
                </c:pt>
                <c:pt idx="4">
                  <c:v>15 лет</c:v>
                </c:pt>
                <c:pt idx="5">
                  <c:v>16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95</c:v>
                </c:pt>
                <c:pt idx="1">
                  <c:v>123</c:v>
                </c:pt>
                <c:pt idx="2">
                  <c:v>97</c:v>
                </c:pt>
                <c:pt idx="3">
                  <c:v>93</c:v>
                </c:pt>
                <c:pt idx="4">
                  <c:v>93</c:v>
                </c:pt>
                <c:pt idx="5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0E-4545-8147-E5E4EF775D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11 лет</c:v>
                </c:pt>
                <c:pt idx="1">
                  <c:v>12 лет</c:v>
                </c:pt>
                <c:pt idx="2">
                  <c:v>13 лет</c:v>
                </c:pt>
                <c:pt idx="3">
                  <c:v>14 лет</c:v>
                </c:pt>
                <c:pt idx="4">
                  <c:v>15 лет</c:v>
                </c:pt>
                <c:pt idx="5">
                  <c:v>16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72</c:v>
                </c:pt>
                <c:pt idx="1">
                  <c:v>97</c:v>
                </c:pt>
                <c:pt idx="2">
                  <c:v>92</c:v>
                </c:pt>
                <c:pt idx="3">
                  <c:v>91</c:v>
                </c:pt>
                <c:pt idx="4">
                  <c:v>67</c:v>
                </c:pt>
                <c:pt idx="5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0E-4545-8147-E5E4EF775DB1}"/>
            </c:ext>
          </c:extLst>
        </c:ser>
        <c:marker val="1"/>
        <c:axId val="133524096"/>
        <c:axId val="133525888"/>
      </c:lineChart>
      <c:catAx>
        <c:axId val="133524096"/>
        <c:scaling>
          <c:orientation val="minMax"/>
        </c:scaling>
        <c:axPos val="b"/>
        <c:numFmt formatCode="General" sourceLinked="0"/>
        <c:majorTickMark val="none"/>
        <c:tickLblPos val="nextTo"/>
        <c:crossAx val="133525888"/>
        <c:crosses val="autoZero"/>
        <c:auto val="1"/>
        <c:lblAlgn val="ctr"/>
        <c:lblOffset val="100"/>
      </c:catAx>
      <c:valAx>
        <c:axId val="1335258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524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058157204033699"/>
          <c:y val="0.32124700569634035"/>
          <c:w val="0.30304220196159692"/>
          <c:h val="0.26954210723659489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10951754385964912"/>
          <c:y val="3.2763532763532784E-2"/>
          <c:w val="0.61879092416079606"/>
          <c:h val="0.7508831908831912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11 лет</c:v>
                </c:pt>
                <c:pt idx="1">
                  <c:v>12 лет</c:v>
                </c:pt>
                <c:pt idx="2">
                  <c:v>13 лет</c:v>
                </c:pt>
                <c:pt idx="3">
                  <c:v>14 лет</c:v>
                </c:pt>
                <c:pt idx="4">
                  <c:v>15 лет</c:v>
                </c:pt>
                <c:pt idx="5">
                  <c:v>16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</c:v>
                </c:pt>
                <c:pt idx="1">
                  <c:v>45</c:v>
                </c:pt>
                <c:pt idx="2">
                  <c:v>36</c:v>
                </c:pt>
                <c:pt idx="3">
                  <c:v>42</c:v>
                </c:pt>
                <c:pt idx="4">
                  <c:v>53</c:v>
                </c:pt>
                <c:pt idx="5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BF-421F-9B58-6265ED162F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11 лет</c:v>
                </c:pt>
                <c:pt idx="1">
                  <c:v>12 лет</c:v>
                </c:pt>
                <c:pt idx="2">
                  <c:v>13 лет</c:v>
                </c:pt>
                <c:pt idx="3">
                  <c:v>14 лет</c:v>
                </c:pt>
                <c:pt idx="4">
                  <c:v>15 лет</c:v>
                </c:pt>
                <c:pt idx="5">
                  <c:v>16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36</c:v>
                </c:pt>
                <c:pt idx="1">
                  <c:v>44</c:v>
                </c:pt>
                <c:pt idx="2">
                  <c:v>49</c:v>
                </c:pt>
                <c:pt idx="3">
                  <c:v>42</c:v>
                </c:pt>
                <c:pt idx="4">
                  <c:v>52</c:v>
                </c:pt>
                <c:pt idx="5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BF-421F-9B58-6265ED162F04}"/>
            </c:ext>
          </c:extLst>
        </c:ser>
        <c:marker val="1"/>
        <c:axId val="133554560"/>
        <c:axId val="133556096"/>
      </c:lineChart>
      <c:catAx>
        <c:axId val="133554560"/>
        <c:scaling>
          <c:orientation val="minMax"/>
        </c:scaling>
        <c:axPos val="b"/>
        <c:numFmt formatCode="General" sourceLinked="0"/>
        <c:majorTickMark val="none"/>
        <c:tickLblPos val="nextTo"/>
        <c:crossAx val="133556096"/>
        <c:crosses val="autoZero"/>
        <c:auto val="1"/>
        <c:lblAlgn val="ctr"/>
        <c:lblOffset val="100"/>
      </c:catAx>
      <c:valAx>
        <c:axId val="1335560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554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103398259428094"/>
          <c:y val="0.29911389281468043"/>
          <c:w val="0.31599012294515832"/>
          <c:h val="0.27397937462541638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5.9859989229940937E-2"/>
          <c:y val="3.8401729195615256E-2"/>
          <c:w val="0.6061117607823775"/>
          <c:h val="0.7452448572133617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11 лет</c:v>
                </c:pt>
                <c:pt idx="1">
                  <c:v>12 лет</c:v>
                </c:pt>
                <c:pt idx="2">
                  <c:v>13 лет</c:v>
                </c:pt>
                <c:pt idx="3">
                  <c:v>14 лет</c:v>
                </c:pt>
                <c:pt idx="4">
                  <c:v>15 лет</c:v>
                </c:pt>
                <c:pt idx="5">
                  <c:v>16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3.3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F7-4C35-AEDE-F6C1E8899F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11 лет</c:v>
                </c:pt>
                <c:pt idx="1">
                  <c:v>12 лет</c:v>
                </c:pt>
                <c:pt idx="2">
                  <c:v>13 лет</c:v>
                </c:pt>
                <c:pt idx="3">
                  <c:v>14 лет</c:v>
                </c:pt>
                <c:pt idx="4">
                  <c:v>15 лет</c:v>
                </c:pt>
                <c:pt idx="5">
                  <c:v>16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3.5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F7-4C35-AEDE-F6C1E8899F29}"/>
            </c:ext>
          </c:extLst>
        </c:ser>
        <c:marker val="1"/>
        <c:axId val="133678976"/>
        <c:axId val="133680512"/>
      </c:lineChart>
      <c:catAx>
        <c:axId val="133678976"/>
        <c:scaling>
          <c:orientation val="minMax"/>
        </c:scaling>
        <c:axPos val="b"/>
        <c:numFmt formatCode="General" sourceLinked="0"/>
        <c:majorTickMark val="none"/>
        <c:tickLblPos val="nextTo"/>
        <c:crossAx val="133680512"/>
        <c:crosses val="autoZero"/>
        <c:auto val="1"/>
        <c:lblAlgn val="ctr"/>
        <c:lblOffset val="100"/>
      </c:catAx>
      <c:valAx>
        <c:axId val="1336805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678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003880703030961"/>
          <c:y val="0.32842317787199704"/>
          <c:w val="0.3138698751764944"/>
          <c:h val="0.24936182977127841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2177930883639593E-2"/>
          <c:y val="4.0275824565235305E-2"/>
          <c:w val="0.86565935072069611"/>
          <c:h val="0.6650555812876330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IQ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9.3023255813953501E-2"/>
                  <c:y val="6.7930936880837997E-2"/>
                </c:manualLayout>
              </c:layout>
              <c:showVal val="1"/>
            </c:dLbl>
            <c:dLbl>
              <c:idx val="1"/>
              <c:layout>
                <c:manualLayout>
                  <c:x val="-6.6445182724252275E-2"/>
                  <c:y val="6.7930936880837997E-2"/>
                </c:manualLayout>
              </c:layout>
              <c:showVal val="1"/>
            </c:dLbl>
            <c:dLbl>
              <c:idx val="2"/>
              <c:layout>
                <c:manualLayout>
                  <c:x val="-8.4163898117386851E-2"/>
                  <c:y val="-5.6609114067364685E-2"/>
                </c:manualLayout>
              </c:layout>
              <c:showVal val="1"/>
            </c:dLbl>
            <c:dLbl>
              <c:idx val="3"/>
              <c:layout>
                <c:manualLayout>
                  <c:x val="-5.3156146179401995E-2"/>
                  <c:y val="6.7930936880837997E-2"/>
                </c:manualLayout>
              </c:layout>
              <c:showVal val="1"/>
            </c:dLbl>
            <c:dLbl>
              <c:idx val="4"/>
              <c:layout>
                <c:manualLayout>
                  <c:x val="-5.3156146179401995E-2"/>
                  <c:y val="-4.528729125389204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Менее 1,5 м</c:v>
                </c:pt>
                <c:pt idx="1">
                  <c:v>1,5-1,59 м</c:v>
                </c:pt>
                <c:pt idx="2">
                  <c:v>1,6-1,69 м</c:v>
                </c:pt>
                <c:pt idx="3">
                  <c:v>1,7-1,79 м</c:v>
                </c:pt>
                <c:pt idx="4">
                  <c:v>Более 1,8 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107.5</c:v>
                </c:pt>
                <c:pt idx="1">
                  <c:v>83.6</c:v>
                </c:pt>
                <c:pt idx="2">
                  <c:v>91.7</c:v>
                </c:pt>
                <c:pt idx="3">
                  <c:v>92.1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B0-4A1E-95D4-C3EE71D02E45}"/>
            </c:ext>
          </c:extLst>
        </c:ser>
        <c:marker val="1"/>
        <c:axId val="133705088"/>
        <c:axId val="133715072"/>
      </c:lineChart>
      <c:catAx>
        <c:axId val="133705088"/>
        <c:scaling>
          <c:orientation val="minMax"/>
        </c:scaling>
        <c:axPos val="b"/>
        <c:numFmt formatCode="General" sourceLinked="0"/>
        <c:majorTickMark val="none"/>
        <c:tickLblPos val="nextTo"/>
        <c:crossAx val="133715072"/>
        <c:crosses val="autoZero"/>
        <c:auto val="1"/>
        <c:lblAlgn val="ctr"/>
        <c:lblOffset val="100"/>
      </c:catAx>
      <c:valAx>
        <c:axId val="1337150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70508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60908084163899"/>
          <c:y val="4.1629985892295565E-2"/>
          <c:w val="0.88939091915836099"/>
          <c:h val="0.66699783850548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возраст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6.2015503875969012E-2"/>
                  <c:y val="-5.6609114067364685E-2"/>
                </c:manualLayout>
              </c:layout>
              <c:showVal val="1"/>
            </c:dLbl>
            <c:dLbl>
              <c:idx val="1"/>
              <c:layout>
                <c:manualLayout>
                  <c:x val="-5.7585825027685486E-2"/>
                  <c:y val="5.0948202660628356E-2"/>
                </c:manualLayout>
              </c:layout>
              <c:showVal val="1"/>
            </c:dLbl>
            <c:dLbl>
              <c:idx val="2"/>
              <c:layout>
                <c:manualLayout>
                  <c:x val="-6.6445182724252275E-2"/>
                  <c:y val="-6.2270025474101362E-2"/>
                </c:manualLayout>
              </c:layout>
              <c:showVal val="1"/>
            </c:dLbl>
            <c:dLbl>
              <c:idx val="3"/>
              <c:layout>
                <c:manualLayout>
                  <c:x val="-5.3156146179402057E-2"/>
                  <c:y val="6.7930936880837997E-2"/>
                </c:manualLayout>
              </c:layout>
              <c:showVal val="1"/>
            </c:dLbl>
            <c:dLbl>
              <c:idx val="4"/>
              <c:layout>
                <c:manualLayout>
                  <c:x val="-5.3156146179401995E-2"/>
                  <c:y val="-6.7930936880837983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Менее 1,5 м</c:v>
                </c:pt>
                <c:pt idx="1">
                  <c:v>1,5-1,59 м</c:v>
                </c:pt>
                <c:pt idx="2">
                  <c:v>1,6-1,69 м</c:v>
                </c:pt>
                <c:pt idx="3">
                  <c:v>1,7-1,79 м</c:v>
                </c:pt>
                <c:pt idx="4">
                  <c:v>Более 1,8 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38</c:v>
                </c:pt>
                <c:pt idx="2">
                  <c:v>46</c:v>
                </c:pt>
                <c:pt idx="3">
                  <c:v>42</c:v>
                </c:pt>
                <c:pt idx="4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5C-4D66-883C-D9DC3FB05148}"/>
            </c:ext>
          </c:extLst>
        </c:ser>
        <c:marker val="1"/>
        <c:axId val="133755264"/>
        <c:axId val="133756800"/>
      </c:lineChart>
      <c:catAx>
        <c:axId val="133755264"/>
        <c:scaling>
          <c:orientation val="minMax"/>
        </c:scaling>
        <c:axPos val="b"/>
        <c:numFmt formatCode="General" sourceLinked="0"/>
        <c:majorTickMark val="none"/>
        <c:tickLblPos val="nextTo"/>
        <c:crossAx val="133756800"/>
        <c:crosses val="autoZero"/>
        <c:auto val="1"/>
        <c:lblAlgn val="ctr"/>
        <c:lblOffset val="100"/>
      </c:catAx>
      <c:valAx>
        <c:axId val="1337568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75526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881609198251571E-2"/>
          <c:y val="3.6080509749471266E-2"/>
          <c:w val="0.87831672203765065"/>
          <c:h val="0.672046567466570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6.2015503875969012E-2"/>
                  <c:y val="6.7930936880838011E-2"/>
                </c:manualLayout>
              </c:layout>
              <c:showVal val="1"/>
            </c:dLbl>
            <c:dLbl>
              <c:idx val="1"/>
              <c:layout>
                <c:manualLayout>
                  <c:x val="-4.8726467331118697E-2"/>
                  <c:y val="6.2270025474101327E-2"/>
                </c:manualLayout>
              </c:layout>
              <c:showVal val="1"/>
            </c:dLbl>
            <c:dLbl>
              <c:idx val="2"/>
              <c:layout>
                <c:manualLayout>
                  <c:x val="-3.9867109634551416E-2"/>
                  <c:y val="6.7930936880838011E-2"/>
                </c:manualLayout>
              </c:layout>
              <c:showVal val="1"/>
            </c:dLbl>
            <c:dLbl>
              <c:idx val="3"/>
              <c:layout>
                <c:manualLayout>
                  <c:x val="-6.6445182724252358E-2"/>
                  <c:y val="6.7930936880838053E-2"/>
                </c:manualLayout>
              </c:layout>
              <c:showVal val="1"/>
            </c:dLbl>
            <c:dLbl>
              <c:idx val="4"/>
              <c:layout>
                <c:manualLayout>
                  <c:x val="-5.3156146179401995E-2"/>
                  <c:y val="6.2270025474101327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Менее 1,5 м</c:v>
                </c:pt>
                <c:pt idx="1">
                  <c:v>1,5-1,59 м</c:v>
                </c:pt>
                <c:pt idx="2">
                  <c:v>1,6-1,69 м</c:v>
                </c:pt>
                <c:pt idx="3">
                  <c:v>1,7-1,79 м</c:v>
                </c:pt>
                <c:pt idx="4">
                  <c:v>Более 1,8 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3.5</c:v>
                </c:pt>
                <c:pt idx="1">
                  <c:v>3.5</c:v>
                </c:pt>
                <c:pt idx="2">
                  <c:v>3.6</c:v>
                </c:pt>
                <c:pt idx="3">
                  <c:v>3.7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F4-4010-ADAC-9561D9B5BF46}"/>
            </c:ext>
          </c:extLst>
        </c:ser>
        <c:marker val="1"/>
        <c:axId val="133903488"/>
        <c:axId val="133905024"/>
      </c:lineChart>
      <c:catAx>
        <c:axId val="133903488"/>
        <c:scaling>
          <c:orientation val="minMax"/>
        </c:scaling>
        <c:axPos val="b"/>
        <c:numFmt formatCode="General" sourceLinked="0"/>
        <c:majorTickMark val="none"/>
        <c:tickLblPos val="nextTo"/>
        <c:crossAx val="133905024"/>
        <c:crosses val="autoZero"/>
        <c:auto val="1"/>
        <c:lblAlgn val="ctr"/>
        <c:lblOffset val="100"/>
      </c:catAx>
      <c:valAx>
        <c:axId val="1339050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90348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275747508305638"/>
          <c:y val="4.0160155518498955E-2"/>
          <c:w val="0.86724252491694209"/>
          <c:h val="0.7448341819673430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IQ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Недост. вес</c:v>
                </c:pt>
                <c:pt idx="1">
                  <c:v>Норм. вес</c:v>
                </c:pt>
                <c:pt idx="2">
                  <c:v>Избыт. вес</c:v>
                </c:pt>
                <c:pt idx="3">
                  <c:v>Ожир. I ст.</c:v>
                </c:pt>
                <c:pt idx="4">
                  <c:v>Ожир. II ст.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100.8</c:v>
                </c:pt>
                <c:pt idx="1">
                  <c:v>88.9</c:v>
                </c:pt>
                <c:pt idx="2">
                  <c:v>81.3</c:v>
                </c:pt>
                <c:pt idx="3">
                  <c:v>105</c:v>
                </c:pt>
                <c:pt idx="4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50-49E7-A3A0-844251B36A52}"/>
            </c:ext>
          </c:extLst>
        </c:ser>
        <c:marker val="1"/>
        <c:axId val="133761664"/>
        <c:axId val="133955968"/>
      </c:lineChart>
      <c:catAx>
        <c:axId val="133761664"/>
        <c:scaling>
          <c:orientation val="minMax"/>
        </c:scaling>
        <c:axPos val="b"/>
        <c:numFmt formatCode="General" sourceLinked="0"/>
        <c:majorTickMark val="none"/>
        <c:tickLblPos val="nextTo"/>
        <c:crossAx val="133955968"/>
        <c:crosses val="autoZero"/>
        <c:auto val="1"/>
        <c:lblAlgn val="ctr"/>
        <c:lblOffset val="100"/>
      </c:catAx>
      <c:valAx>
        <c:axId val="1339559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76166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2177930883639593E-2"/>
          <c:y val="3.6703258807977583E-2"/>
          <c:w val="0.88939091915836099"/>
          <c:h val="0.7501019068293065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возраст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Недост. вес</c:v>
                </c:pt>
                <c:pt idx="1">
                  <c:v>Норм. вес</c:v>
                </c:pt>
                <c:pt idx="2">
                  <c:v>Избыт. вес</c:v>
                </c:pt>
                <c:pt idx="3">
                  <c:v>Ожир. I ст.</c:v>
                </c:pt>
                <c:pt idx="4">
                  <c:v>Ожир. II ст.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</c:v>
                </c:pt>
                <c:pt idx="1">
                  <c:v>45</c:v>
                </c:pt>
                <c:pt idx="2">
                  <c:v>40</c:v>
                </c:pt>
                <c:pt idx="3">
                  <c:v>38</c:v>
                </c:pt>
                <c:pt idx="4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3F-436D-8FFE-DDC56369B277}"/>
            </c:ext>
          </c:extLst>
        </c:ser>
        <c:marker val="1"/>
        <c:axId val="133827968"/>
        <c:axId val="133997696"/>
      </c:lineChart>
      <c:catAx>
        <c:axId val="133827968"/>
        <c:scaling>
          <c:orientation val="minMax"/>
        </c:scaling>
        <c:axPos val="b"/>
        <c:numFmt formatCode="General" sourceLinked="0"/>
        <c:majorTickMark val="none"/>
        <c:tickLblPos val="nextTo"/>
        <c:crossAx val="133997696"/>
        <c:crosses val="autoZero"/>
        <c:auto val="1"/>
        <c:lblAlgn val="ctr"/>
        <c:lblOffset val="100"/>
      </c:catAx>
      <c:valAx>
        <c:axId val="1339976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82796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2177930883639593E-2"/>
          <c:y val="4.2382188189418503E-2"/>
          <c:w val="0.92749550387118163"/>
          <c:h val="0.744422977447863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3156146179401995E-2"/>
                  <c:y val="5.0533408197641926E-2"/>
                </c:manualLayout>
              </c:layout>
              <c:showVal val="1"/>
            </c:dLbl>
            <c:dLbl>
              <c:idx val="1"/>
              <c:layout>
                <c:manualLayout>
                  <c:x val="-6.6445182724252275E-2"/>
                  <c:y val="6.1763054463784391E-2"/>
                </c:manualLayout>
              </c:layout>
              <c:showVal val="1"/>
            </c:dLbl>
            <c:dLbl>
              <c:idx val="2"/>
              <c:layout>
                <c:manualLayout>
                  <c:x val="-1.3289036544850421E-2"/>
                  <c:y val="-2.8074115665356655E-2"/>
                </c:manualLayout>
              </c:layout>
              <c:showVal val="1"/>
            </c:dLbl>
            <c:dLbl>
              <c:idx val="3"/>
              <c:layout>
                <c:manualLayout>
                  <c:x val="-4.8726467331118836E-2"/>
                  <c:y val="-6.1763054463784391E-2"/>
                </c:manualLayout>
              </c:layout>
              <c:showVal val="1"/>
            </c:dLbl>
            <c:dLbl>
              <c:idx val="4"/>
              <c:layout>
                <c:manualLayout>
                  <c:x val="-5.7585825027685486E-2"/>
                  <c:y val="-5.6148231330713103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Недост. вес</c:v>
                </c:pt>
                <c:pt idx="1">
                  <c:v>Норм. вес</c:v>
                </c:pt>
                <c:pt idx="2">
                  <c:v>Избыт. вес</c:v>
                </c:pt>
                <c:pt idx="3">
                  <c:v>Ожир. I ст.</c:v>
                </c:pt>
                <c:pt idx="4">
                  <c:v>Ожир. II ст.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3.6</c:v>
                </c:pt>
                <c:pt idx="1">
                  <c:v>3.7</c:v>
                </c:pt>
                <c:pt idx="2">
                  <c:v>3.3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C8-481A-B024-0414C7327400}"/>
            </c:ext>
          </c:extLst>
        </c:ser>
        <c:marker val="1"/>
        <c:axId val="134074752"/>
        <c:axId val="134076288"/>
      </c:lineChart>
      <c:catAx>
        <c:axId val="134074752"/>
        <c:scaling>
          <c:orientation val="minMax"/>
        </c:scaling>
        <c:axPos val="b"/>
        <c:numFmt formatCode="General" sourceLinked="0"/>
        <c:majorTickMark val="none"/>
        <c:tickLblPos val="nextTo"/>
        <c:crossAx val="134076288"/>
        <c:crosses val="autoZero"/>
        <c:auto val="1"/>
        <c:lblAlgn val="ctr"/>
        <c:lblOffset val="100"/>
      </c:catAx>
      <c:valAx>
        <c:axId val="1340762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07475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7.5939596092155157E-2"/>
          <c:y val="4.8606023694551977E-2"/>
          <c:w val="0.89207716869786158"/>
          <c:h val="0.6778783668084277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вес учеников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5-10 кл.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43.5</c:v>
                </c:pt>
                <c:pt idx="1">
                  <c:v>43.75</c:v>
                </c:pt>
                <c:pt idx="2">
                  <c:v>48.4</c:v>
                </c:pt>
                <c:pt idx="3">
                  <c:v>60.8</c:v>
                </c:pt>
                <c:pt idx="4">
                  <c:v>65</c:v>
                </c:pt>
                <c:pt idx="5">
                  <c:v>74.8</c:v>
                </c:pt>
                <c:pt idx="6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1A-4B88-8269-518003FAFB23}"/>
            </c:ext>
          </c:extLst>
        </c:ser>
        <c:shape val="box"/>
        <c:axId val="132778240"/>
        <c:axId val="132792320"/>
        <c:axId val="0"/>
      </c:bar3DChart>
      <c:catAx>
        <c:axId val="132778240"/>
        <c:scaling>
          <c:orientation val="minMax"/>
        </c:scaling>
        <c:axPos val="b"/>
        <c:numFmt formatCode="\О\с\н\о\в\н\о\й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792320"/>
        <c:crosses val="autoZero"/>
        <c:auto val="1"/>
        <c:lblAlgn val="ctr"/>
        <c:lblOffset val="100"/>
      </c:catAx>
      <c:valAx>
        <c:axId val="1327923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778240"/>
        <c:crosses val="autoZero"/>
        <c:crossBetween val="between"/>
      </c:valAx>
    </c:plotArea>
    <c:plotVisOnly val="1"/>
    <c:dispBlanksAs val="gap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231788079470233"/>
          <c:y val="4.5149334781428185E-2"/>
          <c:w val="0.92749550387118163"/>
          <c:h val="0.6335313018608099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IQ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7.0640176600441515E-2"/>
                  <c:y val="5.7471264367816119E-2"/>
                </c:manualLayout>
              </c:layout>
              <c:showVal val="1"/>
            </c:dLbl>
            <c:dLbl>
              <c:idx val="1"/>
              <c:layout>
                <c:manualLayout>
                  <c:x val="-4.4150110375275886E-2"/>
                  <c:y val="-5.7471264367816112E-2"/>
                </c:manualLayout>
              </c:layout>
              <c:showVal val="1"/>
            </c:dLbl>
            <c:dLbl>
              <c:idx val="2"/>
              <c:layout>
                <c:manualLayout>
                  <c:x val="-5.2980132450331133E-2"/>
                  <c:y val="6.8965517241379309E-2"/>
                </c:manualLayout>
              </c:layout>
              <c:showVal val="1"/>
            </c:dLbl>
            <c:dLbl>
              <c:idx val="3"/>
              <c:layout>
                <c:manualLayout>
                  <c:x val="-6.6225165562913788E-2"/>
                  <c:y val="-6.3218390804597721E-2"/>
                </c:manualLayout>
              </c:layout>
              <c:showVal val="1"/>
            </c:dLbl>
            <c:dLbl>
              <c:idx val="4"/>
              <c:layout>
                <c:manualLayout>
                  <c:x val="-7.9470198675496692E-2"/>
                  <c:y val="8.0459770114942528E-2"/>
                </c:manualLayout>
              </c:layout>
              <c:showVal val="1"/>
            </c:dLbl>
            <c:dLbl>
              <c:idx val="5"/>
              <c:layout>
                <c:manualLayout>
                  <c:x val="-2.6490066225165611E-2"/>
                  <c:y val="-9.1954022988505746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1100-1200</c:v>
                </c:pt>
                <c:pt idx="1">
                  <c:v>1201-1300</c:v>
                </c:pt>
                <c:pt idx="2">
                  <c:v>1301-1400</c:v>
                </c:pt>
                <c:pt idx="3">
                  <c:v>1401-1500</c:v>
                </c:pt>
                <c:pt idx="4">
                  <c:v>1501-1600</c:v>
                </c:pt>
                <c:pt idx="5">
                  <c:v>1601-1700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105.8</c:v>
                </c:pt>
                <c:pt idx="1">
                  <c:v>95.7</c:v>
                </c:pt>
                <c:pt idx="2">
                  <c:v>91.4</c:v>
                </c:pt>
                <c:pt idx="3">
                  <c:v>90.7</c:v>
                </c:pt>
                <c:pt idx="4">
                  <c:v>94.3</c:v>
                </c:pt>
                <c:pt idx="5">
                  <c:v>72.599999999999994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68-47FB-A018-3DB81E1B7792}"/>
            </c:ext>
          </c:extLst>
        </c:ser>
        <c:marker val="1"/>
        <c:axId val="133989504"/>
        <c:axId val="133991040"/>
      </c:lineChart>
      <c:catAx>
        <c:axId val="133989504"/>
        <c:scaling>
          <c:orientation val="minMax"/>
        </c:scaling>
        <c:axPos val="b"/>
        <c:numFmt formatCode="General" sourceLinked="0"/>
        <c:majorTickMark val="none"/>
        <c:tickLblPos val="nextTo"/>
        <c:crossAx val="133991040"/>
        <c:crosses val="autoZero"/>
        <c:auto val="1"/>
        <c:lblAlgn val="ctr"/>
        <c:lblOffset val="100"/>
      </c:catAx>
      <c:valAx>
        <c:axId val="1339910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98950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2177930883639593E-2"/>
          <c:y val="3.3045977011494393E-2"/>
          <c:w val="0.88975717439293556"/>
          <c:h val="0.658099828038739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возраст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2980132450331133E-2"/>
                  <c:y val="6.8965517241379337E-2"/>
                </c:manualLayout>
              </c:layout>
              <c:showVal val="1"/>
            </c:dLbl>
            <c:dLbl>
              <c:idx val="1"/>
              <c:layout>
                <c:manualLayout>
                  <c:x val="-5.7395143487858707E-2"/>
                  <c:y val="6.8965517241379323E-2"/>
                </c:manualLayout>
              </c:layout>
              <c:showVal val="1"/>
            </c:dLbl>
            <c:dLbl>
              <c:idx val="2"/>
              <c:layout>
                <c:manualLayout>
                  <c:x val="-3.9735099337748346E-2"/>
                  <c:y val="5.7471264367816084E-2"/>
                </c:manualLayout>
              </c:layout>
              <c:showVal val="1"/>
            </c:dLbl>
            <c:dLbl>
              <c:idx val="3"/>
              <c:layout>
                <c:manualLayout>
                  <c:x val="-3.5320088300220667E-2"/>
                  <c:y val="6.8965517241379309E-2"/>
                </c:manualLayout>
              </c:layout>
              <c:showVal val="1"/>
            </c:dLbl>
            <c:dLbl>
              <c:idx val="4"/>
              <c:layout>
                <c:manualLayout>
                  <c:x val="-7.0640176600441501E-2"/>
                  <c:y val="6.8965517241379309E-2"/>
                </c:manualLayout>
              </c:layout>
              <c:showVal val="1"/>
            </c:dLbl>
            <c:dLbl>
              <c:idx val="5"/>
              <c:layout>
                <c:manualLayout>
                  <c:x val="-3.9735099337748346E-2"/>
                  <c:y val="7.4712643678160939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1100-1200</c:v>
                </c:pt>
                <c:pt idx="1">
                  <c:v>1201-1300</c:v>
                </c:pt>
                <c:pt idx="2">
                  <c:v>1301-1400</c:v>
                </c:pt>
                <c:pt idx="3">
                  <c:v>1401-1500</c:v>
                </c:pt>
                <c:pt idx="4">
                  <c:v>1501-1600</c:v>
                </c:pt>
                <c:pt idx="5">
                  <c:v>1601-1700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47</c:v>
                </c:pt>
                <c:pt idx="2">
                  <c:v>46</c:v>
                </c:pt>
                <c:pt idx="3">
                  <c:v>43</c:v>
                </c:pt>
                <c:pt idx="4">
                  <c:v>41</c:v>
                </c:pt>
                <c:pt idx="5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F4-4832-BA99-676382035878}"/>
            </c:ext>
          </c:extLst>
        </c:ser>
        <c:marker val="1"/>
        <c:axId val="134187264"/>
        <c:axId val="134193152"/>
      </c:lineChart>
      <c:catAx>
        <c:axId val="134187264"/>
        <c:scaling>
          <c:orientation val="minMax"/>
        </c:scaling>
        <c:axPos val="b"/>
        <c:numFmt formatCode="General" sourceLinked="0"/>
        <c:majorTickMark val="none"/>
        <c:tickLblPos val="nextTo"/>
        <c:crossAx val="134193152"/>
        <c:crosses val="autoZero"/>
        <c:auto val="1"/>
        <c:lblAlgn val="ctr"/>
        <c:lblOffset val="100"/>
      </c:catAx>
      <c:valAx>
        <c:axId val="1341931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18726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2177930883639593E-2"/>
          <c:y val="3.930265182369444E-2"/>
          <c:w val="0.92729054703645586"/>
          <c:h val="0.6496782514254725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8165548098433995E-2"/>
                  <c:y val="-5.7471264367816112E-2"/>
                </c:manualLayout>
              </c:layout>
              <c:showVal val="1"/>
            </c:dLbl>
            <c:dLbl>
              <c:idx val="1"/>
              <c:layout>
                <c:manualLayout>
                  <c:x val="-5.8165548098433995E-2"/>
                  <c:y val="5.7471264367816112E-2"/>
                </c:manualLayout>
              </c:layout>
              <c:showVal val="1"/>
            </c:dLbl>
            <c:dLbl>
              <c:idx val="2"/>
              <c:layout>
                <c:manualLayout>
                  <c:x val="-6.263982102908279E-2"/>
                  <c:y val="-5.7471264367816112E-2"/>
                </c:manualLayout>
              </c:layout>
              <c:showVal val="1"/>
            </c:dLbl>
            <c:dLbl>
              <c:idx val="3"/>
              <c:layout>
                <c:manualLayout>
                  <c:x val="-8.0536912751678263E-2"/>
                  <c:y val="-5.7471264367816084E-2"/>
                </c:manualLayout>
              </c:layout>
              <c:showVal val="1"/>
            </c:dLbl>
            <c:dLbl>
              <c:idx val="4"/>
              <c:layout>
                <c:manualLayout>
                  <c:x val="-6.263982102908279E-2"/>
                  <c:y val="7.4712643678160939E-2"/>
                </c:manualLayout>
              </c:layout>
              <c:showVal val="1"/>
            </c:dLbl>
            <c:dLbl>
              <c:idx val="5"/>
              <c:layout>
                <c:manualLayout>
                  <c:x val="-4.0268456375838917E-2"/>
                  <c:y val="-7.4712643678160939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1100-1200</c:v>
                </c:pt>
                <c:pt idx="1">
                  <c:v>1201-1300</c:v>
                </c:pt>
                <c:pt idx="2">
                  <c:v>1301-1400</c:v>
                </c:pt>
                <c:pt idx="3">
                  <c:v>1401-1500</c:v>
                </c:pt>
                <c:pt idx="4">
                  <c:v>1501-1600</c:v>
                </c:pt>
                <c:pt idx="5">
                  <c:v>1601-1700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3.3</c:v>
                </c:pt>
                <c:pt idx="1">
                  <c:v>3.7</c:v>
                </c:pt>
                <c:pt idx="2">
                  <c:v>3.3</c:v>
                </c:pt>
                <c:pt idx="3">
                  <c:v>3.4</c:v>
                </c:pt>
                <c:pt idx="4">
                  <c:v>4.0999999999999996</c:v>
                </c:pt>
                <c:pt idx="5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09-4B65-BEB7-1D087D1D97B5}"/>
            </c:ext>
          </c:extLst>
        </c:ser>
        <c:marker val="1"/>
        <c:axId val="134106112"/>
        <c:axId val="134238976"/>
      </c:lineChart>
      <c:catAx>
        <c:axId val="134106112"/>
        <c:scaling>
          <c:orientation val="minMax"/>
        </c:scaling>
        <c:axPos val="b"/>
        <c:numFmt formatCode="General" sourceLinked="0"/>
        <c:majorTickMark val="none"/>
        <c:tickLblPos val="nextTo"/>
        <c:crossAx val="134238976"/>
        <c:crosses val="autoZero"/>
        <c:auto val="1"/>
        <c:lblAlgn val="ctr"/>
        <c:lblOffset val="100"/>
      </c:catAx>
      <c:valAx>
        <c:axId val="1342389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10611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17899588394147437"/>
          <c:y val="1.1481277209946415E-3"/>
          <c:w val="0.79211166019977863"/>
          <c:h val="0.9199547038736400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IQ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Учёный</c:v>
                </c:pt>
                <c:pt idx="1">
                  <c:v>Командир</c:v>
                </c:pt>
                <c:pt idx="2">
                  <c:v>Полемист</c:v>
                </c:pt>
                <c:pt idx="3">
                  <c:v>Активист</c:v>
                </c:pt>
                <c:pt idx="4">
                  <c:v>Посредник</c:v>
                </c:pt>
                <c:pt idx="5">
                  <c:v>Тренер</c:v>
                </c:pt>
                <c:pt idx="6">
                  <c:v>Борец</c:v>
                </c:pt>
                <c:pt idx="7">
                  <c:v>Администратор</c:v>
                </c:pt>
                <c:pt idx="8">
                  <c:v>Защитник</c:v>
                </c:pt>
                <c:pt idx="9">
                  <c:v>Менеджер</c:v>
                </c:pt>
                <c:pt idx="10">
                  <c:v>Консул</c:v>
                </c:pt>
                <c:pt idx="11">
                  <c:v>Виртуоз</c:v>
                </c:pt>
                <c:pt idx="12">
                  <c:v>Артист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115</c:v>
                </c:pt>
                <c:pt idx="1">
                  <c:v>92.6</c:v>
                </c:pt>
                <c:pt idx="2">
                  <c:v>70</c:v>
                </c:pt>
                <c:pt idx="3">
                  <c:v>87.5</c:v>
                </c:pt>
                <c:pt idx="4">
                  <c:v>88</c:v>
                </c:pt>
                <c:pt idx="5">
                  <c:v>93</c:v>
                </c:pt>
                <c:pt idx="6">
                  <c:v>101.7</c:v>
                </c:pt>
                <c:pt idx="7">
                  <c:v>97</c:v>
                </c:pt>
                <c:pt idx="8">
                  <c:v>70.8</c:v>
                </c:pt>
                <c:pt idx="9">
                  <c:v>77</c:v>
                </c:pt>
                <c:pt idx="10">
                  <c:v>101.2</c:v>
                </c:pt>
                <c:pt idx="11">
                  <c:v>100</c:v>
                </c:pt>
                <c:pt idx="12">
                  <c:v>96.5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9C-45A9-8106-788067FD4BA7}"/>
            </c:ext>
          </c:extLst>
        </c:ser>
        <c:axId val="134179840"/>
        <c:axId val="134218496"/>
      </c:barChart>
      <c:catAx>
        <c:axId val="134179840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4218496"/>
        <c:crosses val="autoZero"/>
        <c:auto val="1"/>
        <c:lblAlgn val="ctr"/>
        <c:lblOffset val="100"/>
      </c:catAx>
      <c:valAx>
        <c:axId val="13421849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4179840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6.0025153105861768E-2"/>
          <c:y val="2.712230971128609E-2"/>
          <c:w val="0.90059996912150686"/>
          <c:h val="0.663921012643508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возраст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Учёный</c:v>
                </c:pt>
                <c:pt idx="1">
                  <c:v>Командир</c:v>
                </c:pt>
                <c:pt idx="2">
                  <c:v>Полемист</c:v>
                </c:pt>
                <c:pt idx="3">
                  <c:v>Активист</c:v>
                </c:pt>
                <c:pt idx="4">
                  <c:v>Посредник</c:v>
                </c:pt>
                <c:pt idx="5">
                  <c:v>Тренер</c:v>
                </c:pt>
                <c:pt idx="6">
                  <c:v>Борец</c:v>
                </c:pt>
                <c:pt idx="7">
                  <c:v>Администратор</c:v>
                </c:pt>
                <c:pt idx="8">
                  <c:v>Защитник</c:v>
                </c:pt>
                <c:pt idx="9">
                  <c:v>Менеджер</c:v>
                </c:pt>
                <c:pt idx="10">
                  <c:v>Консул</c:v>
                </c:pt>
                <c:pt idx="11">
                  <c:v>Виртуоз</c:v>
                </c:pt>
                <c:pt idx="12">
                  <c:v>Артист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30</c:v>
                </c:pt>
                <c:pt idx="1">
                  <c:v>47</c:v>
                </c:pt>
                <c:pt idx="2">
                  <c:v>43</c:v>
                </c:pt>
                <c:pt idx="3">
                  <c:v>45</c:v>
                </c:pt>
                <c:pt idx="4">
                  <c:v>45</c:v>
                </c:pt>
                <c:pt idx="5">
                  <c:v>52</c:v>
                </c:pt>
                <c:pt idx="6">
                  <c:v>42</c:v>
                </c:pt>
                <c:pt idx="7">
                  <c:v>35</c:v>
                </c:pt>
                <c:pt idx="8">
                  <c:v>37</c:v>
                </c:pt>
                <c:pt idx="9">
                  <c:v>46</c:v>
                </c:pt>
                <c:pt idx="10">
                  <c:v>47</c:v>
                </c:pt>
                <c:pt idx="11">
                  <c:v>32</c:v>
                </c:pt>
                <c:pt idx="1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69-40D0-8CEC-832A2923297E}"/>
            </c:ext>
          </c:extLst>
        </c:ser>
        <c:axId val="134270336"/>
        <c:axId val="134231168"/>
      </c:barChart>
      <c:catAx>
        <c:axId val="134270336"/>
        <c:scaling>
          <c:orientation val="minMax"/>
        </c:scaling>
        <c:axPos val="b"/>
        <c:numFmt formatCode="General" sourceLinked="0"/>
        <c:tickLblPos val="nextTo"/>
        <c:crossAx val="134231168"/>
        <c:crosses val="autoZero"/>
        <c:auto val="1"/>
        <c:lblAlgn val="ctr"/>
        <c:lblOffset val="100"/>
      </c:catAx>
      <c:valAx>
        <c:axId val="134231168"/>
        <c:scaling>
          <c:orientation val="minMax"/>
        </c:scaling>
        <c:axPos val="l"/>
        <c:majorGridlines/>
        <c:numFmt formatCode="General" sourceLinked="1"/>
        <c:tickLblPos val="nextTo"/>
        <c:crossAx val="13427033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8.322868732317551E-2"/>
          <c:y val="2.8432249292938118E-2"/>
          <c:w val="0.87917373964618251"/>
          <c:h val="0.664957794403125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Учёный</c:v>
                </c:pt>
                <c:pt idx="1">
                  <c:v>Командир</c:v>
                </c:pt>
                <c:pt idx="2">
                  <c:v>Полемист</c:v>
                </c:pt>
                <c:pt idx="3">
                  <c:v>Активист</c:v>
                </c:pt>
                <c:pt idx="4">
                  <c:v>Посредник</c:v>
                </c:pt>
                <c:pt idx="5">
                  <c:v>Тренер</c:v>
                </c:pt>
                <c:pt idx="6">
                  <c:v>Борец</c:v>
                </c:pt>
                <c:pt idx="7">
                  <c:v>Администратор</c:v>
                </c:pt>
                <c:pt idx="8">
                  <c:v>Защитник</c:v>
                </c:pt>
                <c:pt idx="9">
                  <c:v>Менеджер</c:v>
                </c:pt>
                <c:pt idx="10">
                  <c:v>Консул</c:v>
                </c:pt>
                <c:pt idx="11">
                  <c:v>Виртуоз</c:v>
                </c:pt>
                <c:pt idx="12">
                  <c:v>Артист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</c:v>
                </c:pt>
                <c:pt idx="1">
                  <c:v>3.6</c:v>
                </c:pt>
                <c:pt idx="2">
                  <c:v>3.5</c:v>
                </c:pt>
                <c:pt idx="3">
                  <c:v>3.5</c:v>
                </c:pt>
                <c:pt idx="4">
                  <c:v>3</c:v>
                </c:pt>
                <c:pt idx="5">
                  <c:v>3.3</c:v>
                </c:pt>
                <c:pt idx="6">
                  <c:v>3.8</c:v>
                </c:pt>
                <c:pt idx="7">
                  <c:v>4</c:v>
                </c:pt>
                <c:pt idx="8">
                  <c:v>3.8</c:v>
                </c:pt>
                <c:pt idx="9">
                  <c:v>3.3</c:v>
                </c:pt>
                <c:pt idx="10">
                  <c:v>3.6</c:v>
                </c:pt>
                <c:pt idx="11">
                  <c:v>3</c:v>
                </c:pt>
                <c:pt idx="1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C4-4644-9723-212E8B474109}"/>
            </c:ext>
          </c:extLst>
        </c:ser>
        <c:axId val="134336512"/>
        <c:axId val="134338048"/>
      </c:barChart>
      <c:catAx>
        <c:axId val="134336512"/>
        <c:scaling>
          <c:orientation val="minMax"/>
        </c:scaling>
        <c:axPos val="b"/>
        <c:numFmt formatCode="General" sourceLinked="0"/>
        <c:tickLblPos val="nextTo"/>
        <c:crossAx val="134338048"/>
        <c:crosses val="autoZero"/>
        <c:auto val="1"/>
        <c:lblAlgn val="ctr"/>
        <c:lblOffset val="100"/>
      </c:catAx>
      <c:valAx>
        <c:axId val="134338048"/>
        <c:scaling>
          <c:orientation val="minMax"/>
        </c:scaling>
        <c:axPos val="l"/>
        <c:majorGridlines/>
        <c:numFmt formatCode="General" sourceLinked="1"/>
        <c:tickLblPos val="nextTo"/>
        <c:crossAx val="134336512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19398058252427192"/>
          <c:y val="3.5454424129187243E-2"/>
          <c:w val="0.80601941747572858"/>
          <c:h val="0.784120603015075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IQ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Знак.</c:v>
                </c:pt>
                <c:pt idx="1">
                  <c:v>Обр.</c:v>
                </c:pt>
                <c:pt idx="2">
                  <c:v>Предм.</c:v>
                </c:pt>
                <c:pt idx="3">
                  <c:v>Симв.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79</c:v>
                </c:pt>
                <c:pt idx="2">
                  <c:v>107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A3-451D-8EC6-B0982BF33579}"/>
            </c:ext>
          </c:extLst>
        </c:ser>
        <c:axId val="134361472"/>
        <c:axId val="134363008"/>
      </c:barChart>
      <c:catAx>
        <c:axId val="134361472"/>
        <c:scaling>
          <c:orientation val="minMax"/>
        </c:scaling>
        <c:axPos val="b"/>
        <c:numFmt formatCode="General" sourceLinked="0"/>
        <c:tickLblPos val="nextTo"/>
        <c:crossAx val="134363008"/>
        <c:crosses val="autoZero"/>
        <c:auto val="1"/>
        <c:lblAlgn val="ctr"/>
        <c:lblOffset val="100"/>
      </c:catAx>
      <c:valAx>
        <c:axId val="134363008"/>
        <c:scaling>
          <c:orientation val="minMax"/>
        </c:scaling>
        <c:axPos val="l"/>
        <c:majorGridlines/>
        <c:numFmt formatCode="General" sourceLinked="1"/>
        <c:tickLblPos val="nextTo"/>
        <c:crossAx val="134361472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6.0025153105861768E-2"/>
          <c:y val="4.0009381805997724E-2"/>
          <c:w val="0.93901420801087065"/>
          <c:h val="0.804070810297648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возраст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Знак.</c:v>
                </c:pt>
                <c:pt idx="1">
                  <c:v>Обр.</c:v>
                </c:pt>
                <c:pt idx="2">
                  <c:v>Предм.</c:v>
                </c:pt>
                <c:pt idx="3">
                  <c:v>Симв.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42</c:v>
                </c:pt>
                <c:pt idx="2">
                  <c:v>44</c:v>
                </c:pt>
                <c:pt idx="3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A3-4F5F-95E2-BA9A1F343835}"/>
            </c:ext>
          </c:extLst>
        </c:ser>
        <c:axId val="134423296"/>
        <c:axId val="134424832"/>
      </c:barChart>
      <c:catAx>
        <c:axId val="134423296"/>
        <c:scaling>
          <c:orientation val="minMax"/>
        </c:scaling>
        <c:axPos val="b"/>
        <c:numFmt formatCode="General" sourceLinked="0"/>
        <c:tickLblPos val="nextTo"/>
        <c:crossAx val="134424832"/>
        <c:crosses val="autoZero"/>
        <c:auto val="1"/>
        <c:lblAlgn val="ctr"/>
        <c:lblOffset val="100"/>
      </c:catAx>
      <c:valAx>
        <c:axId val="134424832"/>
        <c:scaling>
          <c:orientation val="minMax"/>
        </c:scaling>
        <c:axPos val="l"/>
        <c:majorGridlines/>
        <c:numFmt formatCode="General" sourceLinked="1"/>
        <c:tickLblPos val="nextTo"/>
        <c:crossAx val="13442329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12509750613420878"/>
          <c:y val="4.6934991495161824E-2"/>
          <c:w val="0.874902493865793"/>
          <c:h val="0.777476397539859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Знак.</c:v>
                </c:pt>
                <c:pt idx="1">
                  <c:v>Обр.</c:v>
                </c:pt>
                <c:pt idx="2">
                  <c:v>Предм.</c:v>
                </c:pt>
                <c:pt idx="3">
                  <c:v>Симв.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3.6</c:v>
                </c:pt>
                <c:pt idx="1">
                  <c:v>3.8</c:v>
                </c:pt>
                <c:pt idx="2">
                  <c:v>3.3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57-4410-BC2F-3AE2454970D0}"/>
            </c:ext>
          </c:extLst>
        </c:ser>
        <c:axId val="134448256"/>
        <c:axId val="134449792"/>
      </c:barChart>
      <c:catAx>
        <c:axId val="134448256"/>
        <c:scaling>
          <c:orientation val="minMax"/>
        </c:scaling>
        <c:axPos val="b"/>
        <c:numFmt formatCode="General" sourceLinked="1"/>
        <c:tickLblPos val="nextTo"/>
        <c:crossAx val="134449792"/>
        <c:crosses val="autoZero"/>
        <c:auto val="1"/>
        <c:lblAlgn val="ctr"/>
        <c:lblOffset val="100"/>
      </c:catAx>
      <c:valAx>
        <c:axId val="134449792"/>
        <c:scaling>
          <c:orientation val="minMax"/>
        </c:scaling>
        <c:axPos val="l"/>
        <c:majorGridlines/>
        <c:numFmt formatCode="General" sourceLinked="1"/>
        <c:tickLblPos val="nextTo"/>
        <c:crossAx val="13444825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6.0025153105861775E-2"/>
          <c:y val="3.2763532763532784E-2"/>
          <c:w val="0.86051290463691499"/>
          <c:h val="0.577475815523059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IQ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Сангвини</c:v>
                </c:pt>
                <c:pt idx="1">
                  <c:v>Флегматик</c:v>
                </c:pt>
                <c:pt idx="2">
                  <c:v>Холерик</c:v>
                </c:pt>
                <c:pt idx="3">
                  <c:v>Меланхолик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96.7</c:v>
                </c:pt>
                <c:pt idx="1">
                  <c:v>95</c:v>
                </c:pt>
                <c:pt idx="2">
                  <c:v>88.3</c:v>
                </c:pt>
                <c:pt idx="3">
                  <c:v>82.1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CA-49D4-8AFA-16C5C9C8E4E0}"/>
            </c:ext>
          </c:extLst>
        </c:ser>
        <c:axId val="134505600"/>
        <c:axId val="134507136"/>
      </c:barChart>
      <c:catAx>
        <c:axId val="134505600"/>
        <c:scaling>
          <c:orientation val="minMax"/>
        </c:scaling>
        <c:axPos val="b"/>
        <c:numFmt formatCode="General" sourceLinked="0"/>
        <c:tickLblPos val="nextTo"/>
        <c:crossAx val="134507136"/>
        <c:crosses val="autoZero"/>
        <c:auto val="1"/>
        <c:lblAlgn val="ctr"/>
        <c:lblOffset val="100"/>
      </c:catAx>
      <c:valAx>
        <c:axId val="134507136"/>
        <c:scaling>
          <c:orientation val="minMax"/>
        </c:scaling>
        <c:axPos val="l"/>
        <c:majorGridlines/>
        <c:numFmt formatCode="General" sourceLinked="1"/>
        <c:tickLblPos val="nextTo"/>
        <c:crossAx val="134505600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plotArea>
      <c:layout>
        <c:manualLayout>
          <c:layoutTarget val="inner"/>
          <c:xMode val="edge"/>
          <c:yMode val="edge"/>
          <c:x val="0.13058823529411764"/>
          <c:y val="4.4198895027624314E-2"/>
          <c:w val="0.86941176470588233"/>
          <c:h val="0.706460622903420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Лист1!$A$2:$A$37</c:f>
              <c:strCache>
                <c:ptCount val="36"/>
                <c:pt idx="0">
                  <c:v>0501</c:v>
                </c:pt>
                <c:pt idx="1">
                  <c:v>0502</c:v>
                </c:pt>
                <c:pt idx="2">
                  <c:v>0503</c:v>
                </c:pt>
                <c:pt idx="3">
                  <c:v>0504</c:v>
                </c:pt>
                <c:pt idx="4">
                  <c:v>0601</c:v>
                </c:pt>
                <c:pt idx="5">
                  <c:v>0602</c:v>
                </c:pt>
                <c:pt idx="6">
                  <c:v>0603</c:v>
                </c:pt>
                <c:pt idx="7">
                  <c:v>0604</c:v>
                </c:pt>
                <c:pt idx="8">
                  <c:v>0701</c:v>
                </c:pt>
                <c:pt idx="9">
                  <c:v>0702</c:v>
                </c:pt>
                <c:pt idx="10">
                  <c:v>0703</c:v>
                </c:pt>
                <c:pt idx="11">
                  <c:v>0704</c:v>
                </c:pt>
                <c:pt idx="12">
                  <c:v>0705</c:v>
                </c:pt>
                <c:pt idx="13">
                  <c:v>0706</c:v>
                </c:pt>
                <c:pt idx="14">
                  <c:v>0801</c:v>
                </c:pt>
                <c:pt idx="15">
                  <c:v>0802</c:v>
                </c:pt>
                <c:pt idx="16">
                  <c:v>0803</c:v>
                </c:pt>
                <c:pt idx="17">
                  <c:v>0804</c:v>
                </c:pt>
                <c:pt idx="18">
                  <c:v>0805</c:v>
                </c:pt>
                <c:pt idx="19">
                  <c:v>0806</c:v>
                </c:pt>
                <c:pt idx="20">
                  <c:v>0807</c:v>
                </c:pt>
                <c:pt idx="21">
                  <c:v>0808</c:v>
                </c:pt>
                <c:pt idx="22">
                  <c:v>0809</c:v>
                </c:pt>
                <c:pt idx="23">
                  <c:v>0810</c:v>
                </c:pt>
                <c:pt idx="24">
                  <c:v>0811</c:v>
                </c:pt>
                <c:pt idx="25">
                  <c:v>0812</c:v>
                </c:pt>
                <c:pt idx="26">
                  <c:v>0901</c:v>
                </c:pt>
                <c:pt idx="27">
                  <c:v>0902</c:v>
                </c:pt>
                <c:pt idx="28">
                  <c:v>0903</c:v>
                </c:pt>
                <c:pt idx="29">
                  <c:v>0904</c:v>
                </c:pt>
                <c:pt idx="30">
                  <c:v>0905</c:v>
                </c:pt>
                <c:pt idx="31">
                  <c:v>1001</c:v>
                </c:pt>
                <c:pt idx="32">
                  <c:v>1002</c:v>
                </c:pt>
                <c:pt idx="33">
                  <c:v>1003</c:v>
                </c:pt>
                <c:pt idx="34">
                  <c:v>1004</c:v>
                </c:pt>
                <c:pt idx="35">
                  <c:v>1005</c:v>
                </c:pt>
              </c:strCache>
            </c:strRef>
          </c:cat>
          <c:val>
            <c:numRef>
              <c:f>Лист1!$B$2:$B$37</c:f>
              <c:numCache>
                <c:formatCode>General</c:formatCode>
                <c:ptCount val="36"/>
                <c:pt idx="0">
                  <c:v>44</c:v>
                </c:pt>
                <c:pt idx="1">
                  <c:v>50</c:v>
                </c:pt>
                <c:pt idx="2">
                  <c:v>37</c:v>
                </c:pt>
                <c:pt idx="3">
                  <c:v>43</c:v>
                </c:pt>
                <c:pt idx="4">
                  <c:v>37</c:v>
                </c:pt>
                <c:pt idx="5">
                  <c:v>41</c:v>
                </c:pt>
                <c:pt idx="6">
                  <c:v>53</c:v>
                </c:pt>
                <c:pt idx="7">
                  <c:v>44</c:v>
                </c:pt>
                <c:pt idx="8">
                  <c:v>58</c:v>
                </c:pt>
                <c:pt idx="9">
                  <c:v>40</c:v>
                </c:pt>
                <c:pt idx="10">
                  <c:v>62.5</c:v>
                </c:pt>
                <c:pt idx="11">
                  <c:v>63</c:v>
                </c:pt>
                <c:pt idx="12">
                  <c:v>47</c:v>
                </c:pt>
                <c:pt idx="13">
                  <c:v>80</c:v>
                </c:pt>
                <c:pt idx="14">
                  <c:v>58</c:v>
                </c:pt>
                <c:pt idx="15">
                  <c:v>63</c:v>
                </c:pt>
                <c:pt idx="16">
                  <c:v>95</c:v>
                </c:pt>
                <c:pt idx="17">
                  <c:v>43</c:v>
                </c:pt>
                <c:pt idx="18">
                  <c:v>53</c:v>
                </c:pt>
                <c:pt idx="19">
                  <c:v>60</c:v>
                </c:pt>
                <c:pt idx="20">
                  <c:v>63</c:v>
                </c:pt>
                <c:pt idx="21">
                  <c:v>67</c:v>
                </c:pt>
                <c:pt idx="22">
                  <c:v>47</c:v>
                </c:pt>
                <c:pt idx="23">
                  <c:v>53</c:v>
                </c:pt>
                <c:pt idx="24">
                  <c:v>51</c:v>
                </c:pt>
                <c:pt idx="25">
                  <c:v>77</c:v>
                </c:pt>
                <c:pt idx="26">
                  <c:v>67</c:v>
                </c:pt>
                <c:pt idx="27">
                  <c:v>63</c:v>
                </c:pt>
                <c:pt idx="28">
                  <c:v>71</c:v>
                </c:pt>
                <c:pt idx="29">
                  <c:v>52</c:v>
                </c:pt>
                <c:pt idx="30">
                  <c:v>72</c:v>
                </c:pt>
                <c:pt idx="31">
                  <c:v>58</c:v>
                </c:pt>
                <c:pt idx="32">
                  <c:v>66</c:v>
                </c:pt>
                <c:pt idx="33">
                  <c:v>78</c:v>
                </c:pt>
                <c:pt idx="34">
                  <c:v>92</c:v>
                </c:pt>
                <c:pt idx="35">
                  <c:v>80</c:v>
                </c:pt>
              </c:numCache>
            </c:numRef>
          </c:val>
        </c:ser>
        <c:marker val="1"/>
        <c:axId val="132848256"/>
        <c:axId val="132854144"/>
      </c:lineChart>
      <c:catAx>
        <c:axId val="13284825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854144"/>
        <c:crosses val="autoZero"/>
        <c:auto val="1"/>
        <c:lblAlgn val="ctr"/>
        <c:lblOffset val="100"/>
      </c:catAx>
      <c:valAx>
        <c:axId val="1328541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848256"/>
        <c:crosses val="autoZero"/>
        <c:crossBetween val="between"/>
      </c:valAx>
    </c:plotArea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11038361247189378"/>
          <c:y val="3.4772191937546271E-2"/>
          <c:w val="0.88796669145998441"/>
          <c:h val="0.577475815523059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возраст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Сангвиник</c:v>
                </c:pt>
                <c:pt idx="1">
                  <c:v>Флегматик</c:v>
                </c:pt>
                <c:pt idx="2">
                  <c:v>Холерик</c:v>
                </c:pt>
                <c:pt idx="3">
                  <c:v>Меланхолик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37</c:v>
                </c:pt>
                <c:pt idx="2">
                  <c:v>44</c:v>
                </c:pt>
                <c:pt idx="3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A2-4993-A76B-A40C9EAC1183}"/>
            </c:ext>
          </c:extLst>
        </c:ser>
        <c:axId val="134551040"/>
        <c:axId val="134552576"/>
      </c:barChart>
      <c:catAx>
        <c:axId val="134551040"/>
        <c:scaling>
          <c:orientation val="minMax"/>
        </c:scaling>
        <c:axPos val="b"/>
        <c:numFmt formatCode="General" sourceLinked="0"/>
        <c:tickLblPos val="nextTo"/>
        <c:crossAx val="134552576"/>
        <c:crosses val="autoZero"/>
        <c:auto val="1"/>
        <c:lblAlgn val="ctr"/>
        <c:lblOffset val="100"/>
      </c:catAx>
      <c:valAx>
        <c:axId val="134552576"/>
        <c:scaling>
          <c:orientation val="minMax"/>
        </c:scaling>
        <c:axPos val="l"/>
        <c:majorGridlines/>
        <c:numFmt formatCode="General" sourceLinked="1"/>
        <c:tickLblPos val="nextTo"/>
        <c:crossAx val="134551040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10844733984799131"/>
          <c:y val="4.5344908809475774E-2"/>
          <c:w val="0.8915526601520064"/>
          <c:h val="0.5686389201349834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возраст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Сангвиник</c:v>
                </c:pt>
                <c:pt idx="1">
                  <c:v>Флегматик</c:v>
                </c:pt>
                <c:pt idx="2">
                  <c:v>Холерик</c:v>
                </c:pt>
                <c:pt idx="3">
                  <c:v>Меланхолик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37</c:v>
                </c:pt>
                <c:pt idx="2">
                  <c:v>44</c:v>
                </c:pt>
                <c:pt idx="3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D0-4B34-B942-A917A1307628}"/>
            </c:ext>
          </c:extLst>
        </c:ser>
        <c:axId val="134538752"/>
        <c:axId val="134540288"/>
      </c:barChart>
      <c:catAx>
        <c:axId val="134538752"/>
        <c:scaling>
          <c:orientation val="minMax"/>
        </c:scaling>
        <c:axPos val="b"/>
        <c:numFmt formatCode="General" sourceLinked="0"/>
        <c:tickLblPos val="nextTo"/>
        <c:crossAx val="134540288"/>
        <c:crosses val="autoZero"/>
        <c:auto val="1"/>
        <c:lblAlgn val="ctr"/>
        <c:lblOffset val="100"/>
      </c:catAx>
      <c:valAx>
        <c:axId val="134540288"/>
        <c:scaling>
          <c:orientation val="minMax"/>
        </c:scaling>
        <c:axPos val="l"/>
        <c:majorGridlines/>
        <c:numFmt formatCode="General" sourceLinked="1"/>
        <c:tickLblPos val="nextTo"/>
        <c:crossAx val="134538752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18330275229357787"/>
          <c:y val="3.6394983960338287E-2"/>
          <c:w val="0.81669724770642205"/>
          <c:h val="0.683951018578195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IQ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чиатю</c:v>
                </c:pt>
                <c:pt idx="1">
                  <c:v>Класс. пр.</c:v>
                </c:pt>
                <c:pt idx="2">
                  <c:v>Романы</c:v>
                </c:pt>
                <c:pt idx="3">
                  <c:v>Фантастика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85.7</c:v>
                </c:pt>
                <c:pt idx="1">
                  <c:v>95.7</c:v>
                </c:pt>
                <c:pt idx="2">
                  <c:v>94.3</c:v>
                </c:pt>
                <c:pt idx="3">
                  <c:v>106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6C-4587-B1B3-0BCE8D89E877}"/>
            </c:ext>
          </c:extLst>
        </c:ser>
        <c:axId val="134608768"/>
        <c:axId val="134610304"/>
      </c:barChart>
      <c:catAx>
        <c:axId val="134608768"/>
        <c:scaling>
          <c:orientation val="minMax"/>
        </c:scaling>
        <c:axPos val="b"/>
        <c:numFmt formatCode="General" sourceLinked="0"/>
        <c:tickLblPos val="nextTo"/>
        <c:crossAx val="134610304"/>
        <c:crosses val="autoZero"/>
        <c:auto val="1"/>
        <c:lblAlgn val="ctr"/>
        <c:lblOffset val="100"/>
      </c:catAx>
      <c:valAx>
        <c:axId val="134610304"/>
        <c:scaling>
          <c:orientation val="minMax"/>
        </c:scaling>
        <c:axPos val="l"/>
        <c:majorGridlines/>
        <c:numFmt formatCode="General" sourceLinked="1"/>
        <c:tickLblPos val="nextTo"/>
        <c:crossAx val="134608768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15272171253822694"/>
          <c:y val="3.6120270405678452E-2"/>
          <c:w val="0.8472782874617788"/>
          <c:h val="0.682977741661295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возраст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чиатю</c:v>
                </c:pt>
                <c:pt idx="1">
                  <c:v>Класс. пр.</c:v>
                </c:pt>
                <c:pt idx="2">
                  <c:v>Романы</c:v>
                </c:pt>
                <c:pt idx="3">
                  <c:v>Фантастика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42.3</c:v>
                </c:pt>
                <c:pt idx="1">
                  <c:v>44.7</c:v>
                </c:pt>
                <c:pt idx="2">
                  <c:v>40.300000000000004</c:v>
                </c:pt>
                <c:pt idx="3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AC-4DDD-B2E5-1AEC6D43A39E}"/>
            </c:ext>
          </c:extLst>
        </c:ser>
        <c:axId val="134662400"/>
        <c:axId val="134664192"/>
      </c:barChart>
      <c:catAx>
        <c:axId val="134662400"/>
        <c:scaling>
          <c:orientation val="minMax"/>
        </c:scaling>
        <c:axPos val="b"/>
        <c:numFmt formatCode="General" sourceLinked="0"/>
        <c:tickLblPos val="nextTo"/>
        <c:crossAx val="134664192"/>
        <c:crosses val="autoZero"/>
        <c:auto val="1"/>
        <c:lblAlgn val="ctr"/>
        <c:lblOffset val="100"/>
      </c:catAx>
      <c:valAx>
        <c:axId val="134664192"/>
        <c:scaling>
          <c:orientation val="minMax"/>
        </c:scaling>
        <c:axPos val="l"/>
        <c:majorGridlines/>
        <c:numFmt formatCode="General" sourceLinked="1"/>
        <c:tickLblPos val="nextTo"/>
        <c:crossAx val="134662400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12919370078740194"/>
          <c:y val="3.5792308787281756E-2"/>
          <c:w val="0.8708062992126"/>
          <c:h val="0.68038014039872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чиатю</c:v>
                </c:pt>
                <c:pt idx="1">
                  <c:v>Класс. пр.</c:v>
                </c:pt>
                <c:pt idx="2">
                  <c:v>Романы</c:v>
                </c:pt>
                <c:pt idx="3">
                  <c:v>Фантастика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3.8</c:v>
                </c:pt>
                <c:pt idx="2">
                  <c:v>3.8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C9-4898-9A18-BFF285545470}"/>
            </c:ext>
          </c:extLst>
        </c:ser>
        <c:axId val="134670976"/>
        <c:axId val="134685056"/>
      </c:barChart>
      <c:catAx>
        <c:axId val="134670976"/>
        <c:scaling>
          <c:orientation val="minMax"/>
        </c:scaling>
        <c:axPos val="b"/>
        <c:numFmt formatCode="General" sourceLinked="0"/>
        <c:tickLblPos val="nextTo"/>
        <c:crossAx val="134685056"/>
        <c:crosses val="autoZero"/>
        <c:auto val="1"/>
        <c:lblAlgn val="ctr"/>
        <c:lblOffset val="100"/>
      </c:catAx>
      <c:valAx>
        <c:axId val="134685056"/>
        <c:scaling>
          <c:orientation val="minMax"/>
        </c:scaling>
        <c:axPos val="l"/>
        <c:majorGridlines/>
        <c:numFmt formatCode="General" sourceLinked="1"/>
        <c:tickLblPos val="nextTo"/>
        <c:crossAx val="13467097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16344758375791346"/>
          <c:y val="3.7352245862884229E-2"/>
          <c:w val="0.83655241624208765"/>
          <c:h val="0.611549092580417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IQ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Не смотрю</c:v>
                </c:pt>
                <c:pt idx="1">
                  <c:v>Боевик</c:v>
                </c:pt>
                <c:pt idx="2">
                  <c:v>Военные</c:v>
                </c:pt>
                <c:pt idx="3">
                  <c:v>Драма</c:v>
                </c:pt>
                <c:pt idx="4">
                  <c:v>Комедия</c:v>
                </c:pt>
                <c:pt idx="5">
                  <c:v>Сериалы</c:v>
                </c:pt>
                <c:pt idx="6">
                  <c:v>Ужасы</c:v>
                </c:pt>
                <c:pt idx="7">
                  <c:v>Фантастика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86.2</c:v>
                </c:pt>
                <c:pt idx="1">
                  <c:v>89.2</c:v>
                </c:pt>
                <c:pt idx="2">
                  <c:v>91</c:v>
                </c:pt>
                <c:pt idx="3">
                  <c:v>87</c:v>
                </c:pt>
                <c:pt idx="4">
                  <c:v>100</c:v>
                </c:pt>
                <c:pt idx="5">
                  <c:v>93.5</c:v>
                </c:pt>
                <c:pt idx="6">
                  <c:v>88</c:v>
                </c:pt>
                <c:pt idx="7">
                  <c:v>88.7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C2-4FA1-AE49-CF6FE586D7E9}"/>
            </c:ext>
          </c:extLst>
        </c:ser>
        <c:axId val="134704128"/>
        <c:axId val="134710016"/>
      </c:barChart>
      <c:catAx>
        <c:axId val="134704128"/>
        <c:scaling>
          <c:orientation val="minMax"/>
        </c:scaling>
        <c:axPos val="b"/>
        <c:numFmt formatCode="General" sourceLinked="0"/>
        <c:tickLblPos val="nextTo"/>
        <c:crossAx val="134710016"/>
        <c:crosses val="autoZero"/>
        <c:auto val="1"/>
        <c:lblAlgn val="ctr"/>
        <c:lblOffset val="100"/>
      </c:catAx>
      <c:valAx>
        <c:axId val="134710016"/>
        <c:scaling>
          <c:orientation val="minMax"/>
        </c:scaling>
        <c:axPos val="l"/>
        <c:majorGridlines/>
        <c:numFmt formatCode="General" sourceLinked="1"/>
        <c:tickLblPos val="nextTo"/>
        <c:crossAx val="134704128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1320625763363738"/>
          <c:y val="3.2560451220193229E-2"/>
          <c:w val="0.84993789142693799"/>
          <c:h val="0.664929543381547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возраст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Не смотрю</c:v>
                </c:pt>
                <c:pt idx="1">
                  <c:v>Боевик</c:v>
                </c:pt>
                <c:pt idx="2">
                  <c:v>Военные</c:v>
                </c:pt>
                <c:pt idx="3">
                  <c:v>Драма</c:v>
                </c:pt>
                <c:pt idx="4">
                  <c:v>Комедия</c:v>
                </c:pt>
                <c:pt idx="5">
                  <c:v>Сериалы</c:v>
                </c:pt>
                <c:pt idx="6">
                  <c:v>Ужасы</c:v>
                </c:pt>
                <c:pt idx="7">
                  <c:v>Фантастика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41</c:v>
                </c:pt>
                <c:pt idx="1">
                  <c:v>43</c:v>
                </c:pt>
                <c:pt idx="2">
                  <c:v>38</c:v>
                </c:pt>
                <c:pt idx="3">
                  <c:v>43</c:v>
                </c:pt>
                <c:pt idx="4">
                  <c:v>46</c:v>
                </c:pt>
                <c:pt idx="5">
                  <c:v>49</c:v>
                </c:pt>
                <c:pt idx="6">
                  <c:v>45</c:v>
                </c:pt>
                <c:pt idx="7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A8-4841-B040-D794C5E680F1}"/>
            </c:ext>
          </c:extLst>
        </c:ser>
        <c:axId val="134716800"/>
        <c:axId val="134837376"/>
      </c:barChart>
      <c:catAx>
        <c:axId val="134716800"/>
        <c:scaling>
          <c:orientation val="minMax"/>
        </c:scaling>
        <c:axPos val="b"/>
        <c:numFmt formatCode="General" sourceLinked="0"/>
        <c:tickLblPos val="nextTo"/>
        <c:crossAx val="134837376"/>
        <c:crosses val="autoZero"/>
        <c:auto val="1"/>
        <c:lblAlgn val="ctr"/>
        <c:lblOffset val="100"/>
      </c:catAx>
      <c:valAx>
        <c:axId val="134837376"/>
        <c:scaling>
          <c:orientation val="minMax"/>
        </c:scaling>
        <c:axPos val="l"/>
        <c:majorGridlines/>
        <c:numFmt formatCode="General" sourceLinked="1"/>
        <c:tickLblPos val="nextTo"/>
        <c:crossAx val="134716800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1606432748538012"/>
          <c:y val="2.8853520969453286E-2"/>
          <c:w val="0.83935672514619886"/>
          <c:h val="0.668636473632287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Не смотрю</c:v>
                </c:pt>
                <c:pt idx="1">
                  <c:v>Боевик</c:v>
                </c:pt>
                <c:pt idx="2">
                  <c:v>Военные</c:v>
                </c:pt>
                <c:pt idx="3">
                  <c:v>Драма</c:v>
                </c:pt>
                <c:pt idx="4">
                  <c:v>Комедия</c:v>
                </c:pt>
                <c:pt idx="5">
                  <c:v>Сериал</c:v>
                </c:pt>
                <c:pt idx="6">
                  <c:v>Ужасы</c:v>
                </c:pt>
                <c:pt idx="7">
                  <c:v>Фантастика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3.5</c:v>
                </c:pt>
                <c:pt idx="1">
                  <c:v>3.4</c:v>
                </c:pt>
                <c:pt idx="2">
                  <c:v>4</c:v>
                </c:pt>
                <c:pt idx="3">
                  <c:v>3.8</c:v>
                </c:pt>
                <c:pt idx="4">
                  <c:v>3.8</c:v>
                </c:pt>
                <c:pt idx="5">
                  <c:v>4</c:v>
                </c:pt>
                <c:pt idx="6">
                  <c:v>3.2</c:v>
                </c:pt>
                <c:pt idx="7">
                  <c:v>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A3-49DC-A2AE-7E39F2F45D35}"/>
            </c:ext>
          </c:extLst>
        </c:ser>
        <c:axId val="134860800"/>
        <c:axId val="134862336"/>
      </c:barChart>
      <c:catAx>
        <c:axId val="134860800"/>
        <c:scaling>
          <c:orientation val="minMax"/>
        </c:scaling>
        <c:axPos val="b"/>
        <c:numFmt formatCode="General" sourceLinked="0"/>
        <c:tickLblPos val="nextTo"/>
        <c:crossAx val="134862336"/>
        <c:crosses val="autoZero"/>
        <c:auto val="1"/>
        <c:lblAlgn val="ctr"/>
        <c:lblOffset val="100"/>
      </c:catAx>
      <c:valAx>
        <c:axId val="134862336"/>
        <c:scaling>
          <c:orientation val="minMax"/>
        </c:scaling>
        <c:axPos val="l"/>
        <c:majorGridlines/>
        <c:numFmt formatCode="General" sourceLinked="1"/>
        <c:tickLblPos val="nextTo"/>
        <c:crossAx val="134860800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6.986311606882481E-2"/>
          <c:y val="2.8956202538739602E-2"/>
          <c:w val="0.82471420239136772"/>
          <c:h val="0.668848201704431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IQ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слушаю</c:v>
                </c:pt>
                <c:pt idx="1">
                  <c:v>Классика</c:v>
                </c:pt>
                <c:pt idx="2">
                  <c:v>Поп</c:v>
                </c:pt>
                <c:pt idx="3">
                  <c:v>Рок</c:v>
                </c:pt>
                <c:pt idx="4">
                  <c:v>Рэп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90.3</c:v>
                </c:pt>
                <c:pt idx="1">
                  <c:v>93.3</c:v>
                </c:pt>
                <c:pt idx="2">
                  <c:v>94.1</c:v>
                </c:pt>
                <c:pt idx="3">
                  <c:v>112</c:v>
                </c:pt>
                <c:pt idx="4">
                  <c:v>79.400000000000006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71-4246-808B-1F1FB7BA2049}"/>
            </c:ext>
          </c:extLst>
        </c:ser>
        <c:axId val="134922624"/>
        <c:axId val="134924160"/>
      </c:barChart>
      <c:catAx>
        <c:axId val="134922624"/>
        <c:scaling>
          <c:orientation val="minMax"/>
        </c:scaling>
        <c:axPos val="b"/>
        <c:numFmt formatCode="General" sourceLinked="0"/>
        <c:tickLblPos val="nextTo"/>
        <c:crossAx val="134924160"/>
        <c:crosses val="autoZero"/>
        <c:auto val="1"/>
        <c:lblAlgn val="ctr"/>
        <c:lblOffset val="100"/>
      </c:catAx>
      <c:valAx>
        <c:axId val="134924160"/>
        <c:scaling>
          <c:orientation val="minMax"/>
        </c:scaling>
        <c:axPos val="l"/>
        <c:majorGridlines/>
        <c:numFmt formatCode="General" sourceLinked="1"/>
        <c:tickLblPos val="nextTo"/>
        <c:crossAx val="134922624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6.0025153105861768E-2"/>
          <c:y val="2.7283511269276473E-2"/>
          <c:w val="0.85375556316330536"/>
          <c:h val="0.701379587338059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возраст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слушаю</c:v>
                </c:pt>
                <c:pt idx="1">
                  <c:v>Классика</c:v>
                </c:pt>
                <c:pt idx="2">
                  <c:v>Поп</c:v>
                </c:pt>
                <c:pt idx="3">
                  <c:v>Рок</c:v>
                </c:pt>
                <c:pt idx="4">
                  <c:v>Рэп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36</c:v>
                </c:pt>
                <c:pt idx="2">
                  <c:v>45</c:v>
                </c:pt>
                <c:pt idx="3">
                  <c:v>41</c:v>
                </c:pt>
                <c:pt idx="4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1A-4FF0-888E-FC2C62BA3C65}"/>
            </c:ext>
          </c:extLst>
        </c:ser>
        <c:axId val="134959872"/>
        <c:axId val="134961408"/>
      </c:barChart>
      <c:catAx>
        <c:axId val="134959872"/>
        <c:scaling>
          <c:orientation val="minMax"/>
        </c:scaling>
        <c:axPos val="b"/>
        <c:numFmt formatCode="General" sourceLinked="0"/>
        <c:tickLblPos val="nextTo"/>
        <c:crossAx val="134961408"/>
        <c:crosses val="autoZero"/>
        <c:auto val="1"/>
        <c:lblAlgn val="ctr"/>
        <c:lblOffset val="100"/>
      </c:catAx>
      <c:valAx>
        <c:axId val="134961408"/>
        <c:scaling>
          <c:orientation val="minMax"/>
        </c:scaling>
        <c:axPos val="l"/>
        <c:majorGridlines/>
        <c:numFmt formatCode="General" sourceLinked="1"/>
        <c:tickLblPos val="nextTo"/>
        <c:crossAx val="134959872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0.12204586671564013"/>
          <c:y val="4.2830540037244014E-2"/>
          <c:w val="0.89487631179545657"/>
          <c:h val="0.693489173228346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ИМТ учеников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5-10 кл.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18.399999999999999</c:v>
                </c:pt>
                <c:pt idx="1">
                  <c:v>17.2</c:v>
                </c:pt>
                <c:pt idx="2">
                  <c:v>23.3</c:v>
                </c:pt>
                <c:pt idx="3">
                  <c:v>22.1</c:v>
                </c:pt>
                <c:pt idx="4">
                  <c:v>22.9</c:v>
                </c:pt>
                <c:pt idx="5">
                  <c:v>25.3</c:v>
                </c:pt>
                <c:pt idx="6">
                  <c:v>21.9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49-45CC-BBFB-6F6F8F93D1AF}"/>
            </c:ext>
          </c:extLst>
        </c:ser>
        <c:shape val="box"/>
        <c:axId val="132891008"/>
        <c:axId val="132892544"/>
        <c:axId val="0"/>
      </c:bar3DChart>
      <c:catAx>
        <c:axId val="132891008"/>
        <c:scaling>
          <c:orientation val="minMax"/>
        </c:scaling>
        <c:axPos val="b"/>
        <c:numFmt formatCode="\О\с\н\о\в\н\о\й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892544"/>
        <c:crosses val="autoZero"/>
        <c:auto val="1"/>
        <c:lblAlgn val="ctr"/>
        <c:lblOffset val="100"/>
      </c:catAx>
      <c:valAx>
        <c:axId val="1328925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891008"/>
        <c:crosses val="autoZero"/>
        <c:crossBetween val="between"/>
      </c:valAx>
    </c:plotArea>
    <c:plotVisOnly val="1"/>
    <c:dispBlanksAs val="gap"/>
  </c:chart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1606432748538012"/>
          <c:y val="3.3655205910649091E-2"/>
          <c:w val="0.8348031496062992"/>
          <c:h val="0.66544870278352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слушаю</c:v>
                </c:pt>
                <c:pt idx="1">
                  <c:v>Клсассика</c:v>
                </c:pt>
                <c:pt idx="2">
                  <c:v>Поп</c:v>
                </c:pt>
                <c:pt idx="3">
                  <c:v>Рок</c:v>
                </c:pt>
                <c:pt idx="4">
                  <c:v>Рэп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3.7</c:v>
                </c:pt>
                <c:pt idx="3">
                  <c:v>3.8</c:v>
                </c:pt>
                <c:pt idx="4">
                  <c:v>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69-49F0-9B53-7E809C29A653}"/>
            </c:ext>
          </c:extLst>
        </c:ser>
        <c:axId val="134980736"/>
        <c:axId val="134982272"/>
      </c:barChart>
      <c:catAx>
        <c:axId val="134980736"/>
        <c:scaling>
          <c:orientation val="minMax"/>
        </c:scaling>
        <c:axPos val="b"/>
        <c:numFmt formatCode="General" sourceLinked="0"/>
        <c:tickLblPos val="nextTo"/>
        <c:crossAx val="134982272"/>
        <c:crosses val="autoZero"/>
        <c:auto val="1"/>
        <c:lblAlgn val="ctr"/>
        <c:lblOffset val="100"/>
      </c:catAx>
      <c:valAx>
        <c:axId val="134982272"/>
        <c:scaling>
          <c:orientation val="minMax"/>
        </c:scaling>
        <c:axPos val="l"/>
        <c:majorGridlines/>
        <c:numFmt formatCode="General" sourceLinked="1"/>
        <c:tickLblPos val="nextTo"/>
        <c:crossAx val="13498073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2057843861020911"/>
          <c:y val="2.7030661281953004E-2"/>
          <c:w val="0.76496405957319247"/>
          <c:h val="0.857579030940977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IQ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Ненорм. лексика +</c:v>
                </c:pt>
                <c:pt idx="1">
                  <c:v>Ненорм. лексика -</c:v>
                </c:pt>
                <c:pt idx="2">
                  <c:v>Муз. обр. +</c:v>
                </c:pt>
                <c:pt idx="3">
                  <c:v>Муз. обр. -</c:v>
                </c:pt>
                <c:pt idx="4">
                  <c:v>Доп. язык +</c:v>
                </c:pt>
                <c:pt idx="5">
                  <c:v>Доп. язык -</c:v>
                </c:pt>
                <c:pt idx="6">
                  <c:v>Влияние род. +</c:v>
                </c:pt>
                <c:pt idx="7">
                  <c:v>Влияние род. -</c:v>
                </c:pt>
                <c:pt idx="8">
                  <c:v>Гуманитарии</c:v>
                </c:pt>
                <c:pt idx="9">
                  <c:v>Технари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90</c:v>
                </c:pt>
                <c:pt idx="1">
                  <c:v>94</c:v>
                </c:pt>
                <c:pt idx="2">
                  <c:v>92.4</c:v>
                </c:pt>
                <c:pt idx="3">
                  <c:v>90.8</c:v>
                </c:pt>
                <c:pt idx="4">
                  <c:v>102.4</c:v>
                </c:pt>
                <c:pt idx="5">
                  <c:v>88.4</c:v>
                </c:pt>
                <c:pt idx="6">
                  <c:v>91.1</c:v>
                </c:pt>
                <c:pt idx="7">
                  <c:v>90.5</c:v>
                </c:pt>
                <c:pt idx="8">
                  <c:v>87.2</c:v>
                </c:pt>
                <c:pt idx="9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C9-4A33-A033-76251945BB3D}"/>
            </c:ext>
          </c:extLst>
        </c:ser>
        <c:axId val="135026560"/>
        <c:axId val="135028096"/>
      </c:barChart>
      <c:catAx>
        <c:axId val="135026560"/>
        <c:scaling>
          <c:orientation val="minMax"/>
        </c:scaling>
        <c:axPos val="l"/>
        <c:numFmt formatCode="General" sourceLinked="0"/>
        <c:tickLblPos val="nextTo"/>
        <c:crossAx val="135028096"/>
        <c:crosses val="autoZero"/>
        <c:auto val="1"/>
        <c:lblAlgn val="ctr"/>
        <c:lblOffset val="100"/>
      </c:catAx>
      <c:valAx>
        <c:axId val="135028096"/>
        <c:scaling>
          <c:orientation val="minMax"/>
        </c:scaling>
        <c:axPos val="b"/>
        <c:majorGridlines/>
        <c:numFmt formatCode="General" sourceLinked="1"/>
        <c:tickLblPos val="nextTo"/>
        <c:crossAx val="135026560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10880174291939014"/>
          <c:y val="4.0880503144654086E-2"/>
          <c:w val="0.89090834233956062"/>
          <c:h val="0.669352847716072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возраст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Ненорм. лексика +</c:v>
                </c:pt>
                <c:pt idx="1">
                  <c:v>Ненорм. лексика -</c:v>
                </c:pt>
                <c:pt idx="2">
                  <c:v>Муз. обр. +</c:v>
                </c:pt>
                <c:pt idx="3">
                  <c:v>Муз. обр. -</c:v>
                </c:pt>
                <c:pt idx="4">
                  <c:v>Доп. язык +</c:v>
                </c:pt>
                <c:pt idx="5">
                  <c:v>Доп. язык -</c:v>
                </c:pt>
                <c:pt idx="6">
                  <c:v>Влияние род. +</c:v>
                </c:pt>
                <c:pt idx="7">
                  <c:v>Влияние род. -</c:v>
                </c:pt>
                <c:pt idx="8">
                  <c:v>Гуманитарии</c:v>
                </c:pt>
                <c:pt idx="9">
                  <c:v>Технари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44</c:v>
                </c:pt>
                <c:pt idx="1">
                  <c:v>42</c:v>
                </c:pt>
                <c:pt idx="2">
                  <c:v>44</c:v>
                </c:pt>
                <c:pt idx="3">
                  <c:v>43</c:v>
                </c:pt>
                <c:pt idx="4">
                  <c:v>42</c:v>
                </c:pt>
                <c:pt idx="5">
                  <c:v>44</c:v>
                </c:pt>
                <c:pt idx="6">
                  <c:v>46</c:v>
                </c:pt>
                <c:pt idx="7">
                  <c:v>39</c:v>
                </c:pt>
                <c:pt idx="8">
                  <c:v>45</c:v>
                </c:pt>
                <c:pt idx="9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96-4C63-93A9-4BE86DE6C9E5}"/>
            </c:ext>
          </c:extLst>
        </c:ser>
        <c:axId val="135055616"/>
        <c:axId val="135061504"/>
      </c:barChart>
      <c:catAx>
        <c:axId val="135055616"/>
        <c:scaling>
          <c:orientation val="minMax"/>
        </c:scaling>
        <c:axPos val="b"/>
        <c:numFmt formatCode="General" sourceLinked="0"/>
        <c:tickLblPos val="nextTo"/>
        <c:crossAx val="135061504"/>
        <c:crosses val="autoZero"/>
        <c:auto val="1"/>
        <c:lblAlgn val="ctr"/>
        <c:lblOffset val="100"/>
      </c:catAx>
      <c:valAx>
        <c:axId val="135061504"/>
        <c:scaling>
          <c:orientation val="minMax"/>
        </c:scaling>
        <c:axPos val="l"/>
        <c:majorGridlines/>
        <c:numFmt formatCode="General" sourceLinked="1"/>
        <c:tickLblPos val="nextTo"/>
        <c:crossAx val="13505561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12161597447377935"/>
          <c:y val="2.266488276709144E-2"/>
          <c:w val="0.87481618719228726"/>
          <c:h val="0.6845587466583034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Ненорм. лексика +</c:v>
                </c:pt>
                <c:pt idx="1">
                  <c:v>Ненорм. лексика -</c:v>
                </c:pt>
                <c:pt idx="2">
                  <c:v>Муз. обр. +</c:v>
                </c:pt>
                <c:pt idx="3">
                  <c:v>Муз. обр. -</c:v>
                </c:pt>
                <c:pt idx="4">
                  <c:v>Доп. язык +</c:v>
                </c:pt>
                <c:pt idx="5">
                  <c:v>Доп. язык -</c:v>
                </c:pt>
                <c:pt idx="6">
                  <c:v>Влияние род. +</c:v>
                </c:pt>
                <c:pt idx="7">
                  <c:v>Влияние род. -</c:v>
                </c:pt>
                <c:pt idx="8">
                  <c:v>Гуманитарии</c:v>
                </c:pt>
                <c:pt idx="9">
                  <c:v>Технари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3.4</c:v>
                </c:pt>
                <c:pt idx="1">
                  <c:v>4</c:v>
                </c:pt>
                <c:pt idx="2">
                  <c:v>3.7</c:v>
                </c:pt>
                <c:pt idx="3">
                  <c:v>3.5</c:v>
                </c:pt>
                <c:pt idx="4">
                  <c:v>3.7</c:v>
                </c:pt>
                <c:pt idx="5">
                  <c:v>3.5</c:v>
                </c:pt>
                <c:pt idx="6">
                  <c:v>3.7</c:v>
                </c:pt>
                <c:pt idx="7">
                  <c:v>3.3</c:v>
                </c:pt>
                <c:pt idx="8">
                  <c:v>3.7</c:v>
                </c:pt>
                <c:pt idx="9">
                  <c:v>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77-4674-9E5C-3A7CB6F7FDEC}"/>
            </c:ext>
          </c:extLst>
        </c:ser>
        <c:axId val="135080576"/>
        <c:axId val="135082368"/>
      </c:barChart>
      <c:catAx>
        <c:axId val="135080576"/>
        <c:scaling>
          <c:orientation val="minMax"/>
        </c:scaling>
        <c:axPos val="b"/>
        <c:numFmt formatCode="General" sourceLinked="0"/>
        <c:tickLblPos val="nextTo"/>
        <c:crossAx val="135082368"/>
        <c:crosses val="autoZero"/>
        <c:auto val="1"/>
        <c:lblAlgn val="ctr"/>
        <c:lblOffset val="100"/>
      </c:catAx>
      <c:valAx>
        <c:axId val="135082368"/>
        <c:scaling>
          <c:orientation val="minMax"/>
        </c:scaling>
        <c:axPos val="l"/>
        <c:majorGridlines/>
        <c:numFmt formatCode="General" sourceLinked="1"/>
        <c:tickLblPos val="nextTo"/>
        <c:crossAx val="13508057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autoTitleDeleted val="1"/>
    <c:plotArea>
      <c:layout>
        <c:manualLayout>
          <c:layoutTarget val="inner"/>
          <c:xMode val="edge"/>
          <c:yMode val="edge"/>
          <c:x val="0.16418894240161727"/>
          <c:y val="4.5456384990982424E-2"/>
          <c:w val="0.83581105759838636"/>
          <c:h val="0.7370702855691442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Лист1!$A$2:$A$37</c:f>
              <c:strCache>
                <c:ptCount val="36"/>
                <c:pt idx="0">
                  <c:v>0501</c:v>
                </c:pt>
                <c:pt idx="1">
                  <c:v>0502</c:v>
                </c:pt>
                <c:pt idx="2">
                  <c:v>0503</c:v>
                </c:pt>
                <c:pt idx="3">
                  <c:v>0504</c:v>
                </c:pt>
                <c:pt idx="4">
                  <c:v>0601</c:v>
                </c:pt>
                <c:pt idx="5">
                  <c:v>0602</c:v>
                </c:pt>
                <c:pt idx="6">
                  <c:v>0603</c:v>
                </c:pt>
                <c:pt idx="7">
                  <c:v>0604</c:v>
                </c:pt>
                <c:pt idx="8">
                  <c:v>0701</c:v>
                </c:pt>
                <c:pt idx="9">
                  <c:v>0702</c:v>
                </c:pt>
                <c:pt idx="10">
                  <c:v>0703</c:v>
                </c:pt>
                <c:pt idx="11">
                  <c:v>0704</c:v>
                </c:pt>
                <c:pt idx="12">
                  <c:v>0705</c:v>
                </c:pt>
                <c:pt idx="13">
                  <c:v>0706</c:v>
                </c:pt>
                <c:pt idx="14">
                  <c:v>0801</c:v>
                </c:pt>
                <c:pt idx="15">
                  <c:v>0802</c:v>
                </c:pt>
                <c:pt idx="16">
                  <c:v>0803</c:v>
                </c:pt>
                <c:pt idx="17">
                  <c:v>0804</c:v>
                </c:pt>
                <c:pt idx="18">
                  <c:v>0805</c:v>
                </c:pt>
                <c:pt idx="19">
                  <c:v>0806</c:v>
                </c:pt>
                <c:pt idx="20">
                  <c:v>0807</c:v>
                </c:pt>
                <c:pt idx="21">
                  <c:v>0808</c:v>
                </c:pt>
                <c:pt idx="22">
                  <c:v>0809</c:v>
                </c:pt>
                <c:pt idx="23">
                  <c:v>0810</c:v>
                </c:pt>
                <c:pt idx="24">
                  <c:v>0811</c:v>
                </c:pt>
                <c:pt idx="25">
                  <c:v>0812</c:v>
                </c:pt>
                <c:pt idx="26">
                  <c:v>0901</c:v>
                </c:pt>
                <c:pt idx="27">
                  <c:v>0902</c:v>
                </c:pt>
                <c:pt idx="28">
                  <c:v>0903</c:v>
                </c:pt>
                <c:pt idx="29">
                  <c:v>0904</c:v>
                </c:pt>
                <c:pt idx="30">
                  <c:v>0905</c:v>
                </c:pt>
                <c:pt idx="31">
                  <c:v>1001</c:v>
                </c:pt>
                <c:pt idx="32">
                  <c:v>1002</c:v>
                </c:pt>
                <c:pt idx="33">
                  <c:v>1003</c:v>
                </c:pt>
                <c:pt idx="34">
                  <c:v>1004</c:v>
                </c:pt>
                <c:pt idx="35">
                  <c:v>1005</c:v>
                </c:pt>
              </c:strCache>
            </c:strRef>
          </c:cat>
          <c:val>
            <c:numRef>
              <c:f>Лист1!$B$2:$B$37</c:f>
              <c:numCache>
                <c:formatCode>0.00</c:formatCode>
                <c:ptCount val="36"/>
                <c:pt idx="0">
                  <c:v>17.404374826945126</c:v>
                </c:pt>
                <c:pt idx="1">
                  <c:v>19.77769866698311</c:v>
                </c:pt>
                <c:pt idx="2">
                  <c:v>17.598097502972603</c:v>
                </c:pt>
                <c:pt idx="3">
                  <c:v>18.858821981492085</c:v>
                </c:pt>
                <c:pt idx="4">
                  <c:v>17.122495256606044</c:v>
                </c:pt>
                <c:pt idx="5">
                  <c:v>17.51463112478109</c:v>
                </c:pt>
                <c:pt idx="6">
                  <c:v>18.778344671201744</c:v>
                </c:pt>
                <c:pt idx="7">
                  <c:v>15.224913494809691</c:v>
                </c:pt>
                <c:pt idx="8">
                  <c:v>25.437480812245077</c:v>
                </c:pt>
                <c:pt idx="9">
                  <c:v>16.023073225444637</c:v>
                </c:pt>
                <c:pt idx="10">
                  <c:v>24.414062499999996</c:v>
                </c:pt>
                <c:pt idx="11">
                  <c:v>24.609374999999996</c:v>
                </c:pt>
                <c:pt idx="12">
                  <c:v>18.132016511708652</c:v>
                </c:pt>
                <c:pt idx="13">
                  <c:v>31.249999999999989</c:v>
                </c:pt>
                <c:pt idx="14">
                  <c:v>20.79672989350631</c:v>
                </c:pt>
                <c:pt idx="15">
                  <c:v>21.79930795847751</c:v>
                </c:pt>
                <c:pt idx="16">
                  <c:v>36.649820608772806</c:v>
                </c:pt>
                <c:pt idx="17">
                  <c:v>18.369003374770319</c:v>
                </c:pt>
                <c:pt idx="18">
                  <c:v>20.703124999999989</c:v>
                </c:pt>
                <c:pt idx="19">
                  <c:v>21.513858510523864</c:v>
                </c:pt>
                <c:pt idx="20">
                  <c:v>20.808561236623017</c:v>
                </c:pt>
                <c:pt idx="21">
                  <c:v>24.609733700642796</c:v>
                </c:pt>
                <c:pt idx="22">
                  <c:v>16.652494331065729</c:v>
                </c:pt>
                <c:pt idx="23">
                  <c:v>19.46740128558303</c:v>
                </c:pt>
                <c:pt idx="24">
                  <c:v>17.647058823529431</c:v>
                </c:pt>
                <c:pt idx="25">
                  <c:v>26.33288875209476</c:v>
                </c:pt>
                <c:pt idx="26">
                  <c:v>24.023808670084993</c:v>
                </c:pt>
                <c:pt idx="27">
                  <c:v>20.808561236623017</c:v>
                </c:pt>
                <c:pt idx="28">
                  <c:v>24.567474048442911</c:v>
                </c:pt>
                <c:pt idx="29">
                  <c:v>21.096190514828187</c:v>
                </c:pt>
                <c:pt idx="30">
                  <c:v>24.056934745564501</c:v>
                </c:pt>
                <c:pt idx="31">
                  <c:v>20.307412205454987</c:v>
                </c:pt>
                <c:pt idx="32">
                  <c:v>24.840980089578085</c:v>
                </c:pt>
                <c:pt idx="33">
                  <c:v>24.897060231734173</c:v>
                </c:pt>
                <c:pt idx="34">
                  <c:v>27.77442337881898</c:v>
                </c:pt>
                <c:pt idx="35">
                  <c:v>28.685144680698485</c:v>
                </c:pt>
              </c:numCache>
            </c:numRef>
          </c:val>
        </c:ser>
        <c:marker val="1"/>
        <c:axId val="132760320"/>
        <c:axId val="132761856"/>
      </c:lineChart>
      <c:catAx>
        <c:axId val="1327603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761856"/>
        <c:crosses val="autoZero"/>
        <c:auto val="1"/>
        <c:lblAlgn val="ctr"/>
        <c:lblOffset val="100"/>
      </c:catAx>
      <c:valAx>
        <c:axId val="132761856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76032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autoTitleDeleted val="1"/>
    <c:plotArea>
      <c:layout>
        <c:manualLayout>
          <c:layoutTarget val="inner"/>
          <c:xMode val="edge"/>
          <c:yMode val="edge"/>
          <c:x val="5.6356073422970804E-2"/>
          <c:y val="3.1127927190919398E-2"/>
          <c:w val="0.35430102739580943"/>
          <c:h val="0.949404051766254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ИМТ учеников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Недостаточный вес</c:v>
                </c:pt>
                <c:pt idx="1">
                  <c:v>Нормальный вес</c:v>
                </c:pt>
                <c:pt idx="2">
                  <c:v>Избыточный вес</c:v>
                </c:pt>
                <c:pt idx="3">
                  <c:v>Ожирение I степени</c:v>
                </c:pt>
                <c:pt idx="4">
                  <c:v>Ожирение II степени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BD-4811-B557-5E6C0F1C5EC5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42109761320222738"/>
          <c:y val="0.24291281771596782"/>
          <c:w val="0.57566271905834066"/>
          <c:h val="0.4907974964667871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7.5939596092155157E-2"/>
          <c:y val="4.5624048375168369E-2"/>
          <c:w val="0.86618737875156859"/>
          <c:h val="0.7221435623299381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объём мозга учеников</c:v>
                </c:pt>
              </c:strCache>
            </c:strRef>
          </c:tx>
          <c:dLbls>
            <c:dLbl>
              <c:idx val="3"/>
              <c:layout>
                <c:manualLayout>
                  <c:x val="-3.56135342647067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7806767132353355E-2"/>
                  <c:y val="-1.7310793256878086E-2"/>
                </c:manualLayout>
              </c:layout>
              <c:showVal val="1"/>
            </c:dLbl>
            <c:dLbl>
              <c:idx val="5"/>
              <c:layout>
                <c:manualLayout>
                  <c:x val="8.1613406551583644E-17"/>
                  <c:y val="-3.462158651375617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5-10 кл.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1389.97</c:v>
                </c:pt>
                <c:pt idx="1">
                  <c:v>1325.81</c:v>
                </c:pt>
                <c:pt idx="2">
                  <c:v>1361.84</c:v>
                </c:pt>
                <c:pt idx="3">
                  <c:v>1475.8899999999999</c:v>
                </c:pt>
                <c:pt idx="4">
                  <c:v>1483.96</c:v>
                </c:pt>
                <c:pt idx="5">
                  <c:v>1437.2</c:v>
                </c:pt>
                <c:pt idx="6">
                  <c:v>1426.41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FF-402F-A9FF-08FABFE30E51}"/>
            </c:ext>
          </c:extLst>
        </c:ser>
        <c:shape val="box"/>
        <c:axId val="133005312"/>
        <c:axId val="133006848"/>
        <c:axId val="0"/>
      </c:bar3DChart>
      <c:catAx>
        <c:axId val="133005312"/>
        <c:scaling>
          <c:orientation val="minMax"/>
        </c:scaling>
        <c:axPos val="b"/>
        <c:numFmt formatCode="\О\с\н\о\в\н\о\й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006848"/>
        <c:crosses val="autoZero"/>
        <c:auto val="1"/>
        <c:lblAlgn val="ctr"/>
        <c:lblOffset val="100"/>
      </c:catAx>
      <c:valAx>
        <c:axId val="1330068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005312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plotArea>
      <c:layout>
        <c:manualLayout>
          <c:layoutTarget val="inner"/>
          <c:xMode val="edge"/>
          <c:yMode val="edge"/>
          <c:x val="0.20555639390632138"/>
          <c:y val="6.4064445191599956E-2"/>
          <c:w val="0.79444360609368114"/>
          <c:h val="0.7019178169327651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Лист1!$A$2:$A$37</c:f>
              <c:strCache>
                <c:ptCount val="36"/>
                <c:pt idx="0">
                  <c:v>0501</c:v>
                </c:pt>
                <c:pt idx="1">
                  <c:v>0502</c:v>
                </c:pt>
                <c:pt idx="2">
                  <c:v>0503</c:v>
                </c:pt>
                <c:pt idx="3">
                  <c:v>0504</c:v>
                </c:pt>
                <c:pt idx="4">
                  <c:v>0601</c:v>
                </c:pt>
                <c:pt idx="5">
                  <c:v>0602</c:v>
                </c:pt>
                <c:pt idx="6">
                  <c:v>0603</c:v>
                </c:pt>
                <c:pt idx="7">
                  <c:v>0604</c:v>
                </c:pt>
                <c:pt idx="8">
                  <c:v>0701</c:v>
                </c:pt>
                <c:pt idx="9">
                  <c:v>0702</c:v>
                </c:pt>
                <c:pt idx="10">
                  <c:v>0703</c:v>
                </c:pt>
                <c:pt idx="11">
                  <c:v>0704</c:v>
                </c:pt>
                <c:pt idx="12">
                  <c:v>0705</c:v>
                </c:pt>
                <c:pt idx="13">
                  <c:v>0706</c:v>
                </c:pt>
                <c:pt idx="14">
                  <c:v>0801</c:v>
                </c:pt>
                <c:pt idx="15">
                  <c:v>0802</c:v>
                </c:pt>
                <c:pt idx="16">
                  <c:v>0803</c:v>
                </c:pt>
                <c:pt idx="17">
                  <c:v>0804</c:v>
                </c:pt>
                <c:pt idx="18">
                  <c:v>0805</c:v>
                </c:pt>
                <c:pt idx="19">
                  <c:v>0806</c:v>
                </c:pt>
                <c:pt idx="20">
                  <c:v>0807</c:v>
                </c:pt>
                <c:pt idx="21">
                  <c:v>0808</c:v>
                </c:pt>
                <c:pt idx="22">
                  <c:v>0809</c:v>
                </c:pt>
                <c:pt idx="23">
                  <c:v>0810</c:v>
                </c:pt>
                <c:pt idx="24">
                  <c:v>0811</c:v>
                </c:pt>
                <c:pt idx="25">
                  <c:v>0812</c:v>
                </c:pt>
                <c:pt idx="26">
                  <c:v>0901</c:v>
                </c:pt>
                <c:pt idx="27">
                  <c:v>0902</c:v>
                </c:pt>
                <c:pt idx="28">
                  <c:v>0903</c:v>
                </c:pt>
                <c:pt idx="29">
                  <c:v>0904</c:v>
                </c:pt>
                <c:pt idx="30">
                  <c:v>0905</c:v>
                </c:pt>
                <c:pt idx="31">
                  <c:v>1001</c:v>
                </c:pt>
                <c:pt idx="32">
                  <c:v>1002</c:v>
                </c:pt>
                <c:pt idx="33">
                  <c:v>1003</c:v>
                </c:pt>
                <c:pt idx="34">
                  <c:v>1004</c:v>
                </c:pt>
                <c:pt idx="35">
                  <c:v>1005</c:v>
                </c:pt>
              </c:strCache>
            </c:strRef>
          </c:cat>
          <c:val>
            <c:numRef>
              <c:f>Лист1!$B$2:$B$37</c:f>
              <c:numCache>
                <c:formatCode>0.0</c:formatCode>
                <c:ptCount val="36"/>
                <c:pt idx="0">
                  <c:v>1287.9637747420081</c:v>
                </c:pt>
                <c:pt idx="1">
                  <c:v>1583.1161880072855</c:v>
                </c:pt>
                <c:pt idx="2">
                  <c:v>1228.5087002335558</c:v>
                </c:pt>
                <c:pt idx="3">
                  <c:v>1460.3029307283748</c:v>
                </c:pt>
                <c:pt idx="4">
                  <c:v>1359.2535713504951</c:v>
                </c:pt>
                <c:pt idx="5">
                  <c:v>1355.4366366538034</c:v>
                </c:pt>
                <c:pt idx="6">
                  <c:v>1434.0621298691058</c:v>
                </c:pt>
                <c:pt idx="7">
                  <c:v>1154.473811307226</c:v>
                </c:pt>
                <c:pt idx="8">
                  <c:v>1566.7816705484568</c:v>
                </c:pt>
                <c:pt idx="9">
                  <c:v>1172.1428123355208</c:v>
                </c:pt>
                <c:pt idx="10">
                  <c:v>1447.5749692101272</c:v>
                </c:pt>
                <c:pt idx="11">
                  <c:v>1476.9258327211685</c:v>
                </c:pt>
                <c:pt idx="12">
                  <c:v>1320.0636816533056</c:v>
                </c:pt>
                <c:pt idx="13">
                  <c:v>1187.5484694087561</c:v>
                </c:pt>
                <c:pt idx="14">
                  <c:v>1484.1480347156376</c:v>
                </c:pt>
                <c:pt idx="15">
                  <c:v>1556.3362428476294</c:v>
                </c:pt>
                <c:pt idx="16">
                  <c:v>1620.8586685315768</c:v>
                </c:pt>
                <c:pt idx="17">
                  <c:v>1141.743472345669</c:v>
                </c:pt>
                <c:pt idx="18">
                  <c:v>1383.272861098528</c:v>
                </c:pt>
                <c:pt idx="19">
                  <c:v>1344.512966571099</c:v>
                </c:pt>
                <c:pt idx="20">
                  <c:v>1593.2632445926145</c:v>
                </c:pt>
                <c:pt idx="21">
                  <c:v>1541.1985226508546</c:v>
                </c:pt>
                <c:pt idx="22">
                  <c:v>1320.2757231730693</c:v>
                </c:pt>
                <c:pt idx="23">
                  <c:v>1490.8464448270552</c:v>
                </c:pt>
                <c:pt idx="24">
                  <c:v>1619.1513286706581</c:v>
                </c:pt>
                <c:pt idx="25">
                  <c:v>1615.1248132735548</c:v>
                </c:pt>
                <c:pt idx="26">
                  <c:v>1635.0077130268601</c:v>
                </c:pt>
                <c:pt idx="27">
                  <c:v>1285.3296633700411</c:v>
                </c:pt>
                <c:pt idx="28">
                  <c:v>1604.0170532021245</c:v>
                </c:pt>
                <c:pt idx="29">
                  <c:v>1379.9679555334415</c:v>
                </c:pt>
                <c:pt idx="30">
                  <c:v>1515.4555285985377</c:v>
                </c:pt>
                <c:pt idx="31">
                  <c:v>1315.234640501177</c:v>
                </c:pt>
                <c:pt idx="32">
                  <c:v>1514.411902873182</c:v>
                </c:pt>
                <c:pt idx="33">
                  <c:v>1417.8900721505158</c:v>
                </c:pt>
                <c:pt idx="34">
                  <c:v>1486.5140633998228</c:v>
                </c:pt>
                <c:pt idx="35">
                  <c:v>1451.9644161927972</c:v>
                </c:pt>
              </c:numCache>
            </c:numRef>
          </c:val>
        </c:ser>
        <c:marker val="1"/>
        <c:axId val="133026176"/>
        <c:axId val="133027712"/>
      </c:lineChart>
      <c:catAx>
        <c:axId val="13302617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027712"/>
        <c:crosses val="autoZero"/>
        <c:auto val="1"/>
        <c:lblAlgn val="ctr"/>
        <c:lblOffset val="100"/>
      </c:catAx>
      <c:valAx>
        <c:axId val="133027712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026176"/>
        <c:crosses val="autoZero"/>
        <c:crossBetween val="between"/>
      </c:valAx>
    </c:plotArea>
    <c:plotVisOnly val="1"/>
  </c:chart>
  <c:externalData r:id="rId1"/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_rels/themeOverride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_rels/themeOverride4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_rels/themeOverride5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_rels/themeOverride6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_rels/themeOverride7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_rels/themeOverride8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_rels/themeOverride9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Другая 1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00B050"/>
    </a:accent5>
    <a:accent6>
      <a:srgbClr val="A5C249"/>
    </a:accent6>
    <a:hlink>
      <a:srgbClr val="E2D700"/>
    </a:hlink>
    <a:folHlink>
      <a:srgbClr val="85DFD0"/>
    </a:folHlink>
  </a:clrScheme>
  <a:fontScheme name="Яркая">
    <a:majorFont>
      <a:latin typeface="Century Gothic"/>
      <a:ea typeface=""/>
      <a:cs typeface=""/>
      <a:font script="Jpan" typeface="HGｺﾞｼｯｸM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8000"/>
              <a:satMod val="230000"/>
            </a:schemeClr>
          </a:gs>
          <a:gs pos="60000">
            <a:schemeClr val="phClr">
              <a:shade val="92000"/>
              <a:satMod val="230000"/>
            </a:schemeClr>
          </a:gs>
          <a:gs pos="100000">
            <a:schemeClr val="phClr">
              <a:tint val="85000"/>
              <a:satMod val="400000"/>
            </a:schemeClr>
          </a:gs>
        </a:gsLst>
        <a:lin ang="5400000" scaled="0"/>
      </a:gradFill>
      <a:blipFill>
        <a:blip xmlns:r="http://schemas.openxmlformats.org/officeDocument/2006/relationships" r:embed="rId1">
          <a:duotone>
            <a:schemeClr val="phClr">
              <a:shade val="1200"/>
              <a:satMod val="150000"/>
            </a:schemeClr>
            <a:schemeClr val="phClr">
              <a:tint val="90000"/>
              <a:satMod val="150000"/>
            </a:schemeClr>
          </a:duotone>
        </a:blip>
        <a:tile tx="0" ty="0" sx="70000" sy="70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Другая 1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00B050"/>
    </a:accent5>
    <a:accent6>
      <a:srgbClr val="A5C249"/>
    </a:accent6>
    <a:hlink>
      <a:srgbClr val="E2D700"/>
    </a:hlink>
    <a:folHlink>
      <a:srgbClr val="85DFD0"/>
    </a:folHlink>
  </a:clrScheme>
  <a:fontScheme name="Яркая">
    <a:majorFont>
      <a:latin typeface="Century Gothic"/>
      <a:ea typeface=""/>
      <a:cs typeface=""/>
      <a:font script="Jpan" typeface="HGｺﾞｼｯｸM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8000"/>
              <a:satMod val="230000"/>
            </a:schemeClr>
          </a:gs>
          <a:gs pos="60000">
            <a:schemeClr val="phClr">
              <a:shade val="92000"/>
              <a:satMod val="230000"/>
            </a:schemeClr>
          </a:gs>
          <a:gs pos="100000">
            <a:schemeClr val="phClr">
              <a:tint val="85000"/>
              <a:satMod val="400000"/>
            </a:schemeClr>
          </a:gs>
        </a:gsLst>
        <a:lin ang="5400000" scaled="0"/>
      </a:gradFill>
      <a:blipFill>
        <a:blip xmlns:r="http://schemas.openxmlformats.org/officeDocument/2006/relationships" r:embed="rId1">
          <a:duotone>
            <a:schemeClr val="phClr">
              <a:shade val="1200"/>
              <a:satMod val="150000"/>
            </a:schemeClr>
            <a:schemeClr val="phClr">
              <a:tint val="90000"/>
              <a:satMod val="150000"/>
            </a:schemeClr>
          </a:duotone>
        </a:blip>
        <a:tile tx="0" ty="0" sx="70000" sy="70000" flip="none" algn="tl"/>
      </a:blipFill>
    </a:bgFillStyleLst>
  </a:fmtScheme>
</a:themeOverride>
</file>

<file path=word/theme/themeOverride3.xml><?xml version="1.0" encoding="utf-8"?>
<a:themeOverride xmlns:a="http://schemas.openxmlformats.org/drawingml/2006/main">
  <a:clrScheme name="Другая 1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00B050"/>
    </a:accent5>
    <a:accent6>
      <a:srgbClr val="A5C249"/>
    </a:accent6>
    <a:hlink>
      <a:srgbClr val="E2D700"/>
    </a:hlink>
    <a:folHlink>
      <a:srgbClr val="85DFD0"/>
    </a:folHlink>
  </a:clrScheme>
  <a:fontScheme name="Яркая">
    <a:majorFont>
      <a:latin typeface="Century Gothic"/>
      <a:ea typeface=""/>
      <a:cs typeface=""/>
      <a:font script="Jpan" typeface="HGｺﾞｼｯｸM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8000"/>
              <a:satMod val="230000"/>
            </a:schemeClr>
          </a:gs>
          <a:gs pos="60000">
            <a:schemeClr val="phClr">
              <a:shade val="92000"/>
              <a:satMod val="230000"/>
            </a:schemeClr>
          </a:gs>
          <a:gs pos="100000">
            <a:schemeClr val="phClr">
              <a:tint val="85000"/>
              <a:satMod val="400000"/>
            </a:schemeClr>
          </a:gs>
        </a:gsLst>
        <a:lin ang="5400000" scaled="0"/>
      </a:gradFill>
      <a:blipFill>
        <a:blip xmlns:r="http://schemas.openxmlformats.org/officeDocument/2006/relationships" r:embed="rId1">
          <a:duotone>
            <a:schemeClr val="phClr">
              <a:shade val="1200"/>
              <a:satMod val="150000"/>
            </a:schemeClr>
            <a:schemeClr val="phClr">
              <a:tint val="90000"/>
              <a:satMod val="150000"/>
            </a:schemeClr>
          </a:duotone>
        </a:blip>
        <a:tile tx="0" ty="0" sx="70000" sy="70000" flip="none" algn="tl"/>
      </a:blipFill>
    </a:bgFillStyleLst>
  </a:fmtScheme>
</a:themeOverride>
</file>

<file path=word/theme/themeOverride4.xml><?xml version="1.0" encoding="utf-8"?>
<a:themeOverride xmlns:a="http://schemas.openxmlformats.org/drawingml/2006/main">
  <a:clrScheme name="Другая 1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00B050"/>
    </a:accent5>
    <a:accent6>
      <a:srgbClr val="A5C249"/>
    </a:accent6>
    <a:hlink>
      <a:srgbClr val="E2D700"/>
    </a:hlink>
    <a:folHlink>
      <a:srgbClr val="85DFD0"/>
    </a:folHlink>
  </a:clrScheme>
  <a:fontScheme name="Яркая">
    <a:majorFont>
      <a:latin typeface="Century Gothic"/>
      <a:ea typeface=""/>
      <a:cs typeface=""/>
      <a:font script="Jpan" typeface="HGｺﾞｼｯｸM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8000"/>
              <a:satMod val="230000"/>
            </a:schemeClr>
          </a:gs>
          <a:gs pos="60000">
            <a:schemeClr val="phClr">
              <a:shade val="92000"/>
              <a:satMod val="230000"/>
            </a:schemeClr>
          </a:gs>
          <a:gs pos="100000">
            <a:schemeClr val="phClr">
              <a:tint val="85000"/>
              <a:satMod val="400000"/>
            </a:schemeClr>
          </a:gs>
        </a:gsLst>
        <a:lin ang="5400000" scaled="0"/>
      </a:gradFill>
      <a:blipFill>
        <a:blip xmlns:r="http://schemas.openxmlformats.org/officeDocument/2006/relationships" r:embed="rId1">
          <a:duotone>
            <a:schemeClr val="phClr">
              <a:shade val="1200"/>
              <a:satMod val="150000"/>
            </a:schemeClr>
            <a:schemeClr val="phClr">
              <a:tint val="90000"/>
              <a:satMod val="150000"/>
            </a:schemeClr>
          </a:duotone>
        </a:blip>
        <a:tile tx="0" ty="0" sx="70000" sy="70000" flip="none" algn="tl"/>
      </a:blipFill>
    </a:bgFillStyleLst>
  </a:fmtScheme>
</a:themeOverride>
</file>

<file path=word/theme/themeOverride5.xml><?xml version="1.0" encoding="utf-8"?>
<a:themeOverride xmlns:a="http://schemas.openxmlformats.org/drawingml/2006/main">
  <a:clrScheme name="Другая 1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00B050"/>
    </a:accent5>
    <a:accent6>
      <a:srgbClr val="A5C249"/>
    </a:accent6>
    <a:hlink>
      <a:srgbClr val="E2D700"/>
    </a:hlink>
    <a:folHlink>
      <a:srgbClr val="85DFD0"/>
    </a:folHlink>
  </a:clrScheme>
  <a:fontScheme name="Яркая">
    <a:majorFont>
      <a:latin typeface="Century Gothic"/>
      <a:ea typeface=""/>
      <a:cs typeface=""/>
      <a:font script="Jpan" typeface="HGｺﾞｼｯｸM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8000"/>
              <a:satMod val="230000"/>
            </a:schemeClr>
          </a:gs>
          <a:gs pos="60000">
            <a:schemeClr val="phClr">
              <a:shade val="92000"/>
              <a:satMod val="230000"/>
            </a:schemeClr>
          </a:gs>
          <a:gs pos="100000">
            <a:schemeClr val="phClr">
              <a:tint val="85000"/>
              <a:satMod val="400000"/>
            </a:schemeClr>
          </a:gs>
        </a:gsLst>
        <a:lin ang="5400000" scaled="0"/>
      </a:gradFill>
      <a:blipFill>
        <a:blip xmlns:r="http://schemas.openxmlformats.org/officeDocument/2006/relationships" r:embed="rId1">
          <a:duotone>
            <a:schemeClr val="phClr">
              <a:shade val="1200"/>
              <a:satMod val="150000"/>
            </a:schemeClr>
            <a:schemeClr val="phClr">
              <a:tint val="90000"/>
              <a:satMod val="150000"/>
            </a:schemeClr>
          </a:duotone>
        </a:blip>
        <a:tile tx="0" ty="0" sx="70000" sy="70000" flip="none" algn="tl"/>
      </a:blipFill>
    </a:bgFillStyleLst>
  </a:fmtScheme>
</a:themeOverride>
</file>

<file path=word/theme/themeOverride6.xml><?xml version="1.0" encoding="utf-8"?>
<a:themeOverride xmlns:a="http://schemas.openxmlformats.org/drawingml/2006/main">
  <a:clrScheme name="Другая 1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00B050"/>
    </a:accent5>
    <a:accent6>
      <a:srgbClr val="A5C249"/>
    </a:accent6>
    <a:hlink>
      <a:srgbClr val="E2D700"/>
    </a:hlink>
    <a:folHlink>
      <a:srgbClr val="85DFD0"/>
    </a:folHlink>
  </a:clrScheme>
  <a:fontScheme name="Яркая">
    <a:majorFont>
      <a:latin typeface="Century Gothic"/>
      <a:ea typeface=""/>
      <a:cs typeface=""/>
      <a:font script="Jpan" typeface="HGｺﾞｼｯｸM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8000"/>
              <a:satMod val="230000"/>
            </a:schemeClr>
          </a:gs>
          <a:gs pos="60000">
            <a:schemeClr val="phClr">
              <a:shade val="92000"/>
              <a:satMod val="230000"/>
            </a:schemeClr>
          </a:gs>
          <a:gs pos="100000">
            <a:schemeClr val="phClr">
              <a:tint val="85000"/>
              <a:satMod val="400000"/>
            </a:schemeClr>
          </a:gs>
        </a:gsLst>
        <a:lin ang="5400000" scaled="0"/>
      </a:gradFill>
      <a:blipFill>
        <a:blip xmlns:r="http://schemas.openxmlformats.org/officeDocument/2006/relationships" r:embed="rId1">
          <a:duotone>
            <a:schemeClr val="phClr">
              <a:shade val="1200"/>
              <a:satMod val="150000"/>
            </a:schemeClr>
            <a:schemeClr val="phClr">
              <a:tint val="90000"/>
              <a:satMod val="150000"/>
            </a:schemeClr>
          </a:duotone>
        </a:blip>
        <a:tile tx="0" ty="0" sx="70000" sy="70000" flip="none" algn="tl"/>
      </a:blipFill>
    </a:bgFillStyleLst>
  </a:fmtScheme>
</a:themeOverride>
</file>

<file path=word/theme/themeOverride7.xml><?xml version="1.0" encoding="utf-8"?>
<a:themeOverride xmlns:a="http://schemas.openxmlformats.org/drawingml/2006/main">
  <a:clrScheme name="Другая 1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00B050"/>
    </a:accent5>
    <a:accent6>
      <a:srgbClr val="A5C249"/>
    </a:accent6>
    <a:hlink>
      <a:srgbClr val="E2D700"/>
    </a:hlink>
    <a:folHlink>
      <a:srgbClr val="85DFD0"/>
    </a:folHlink>
  </a:clrScheme>
  <a:fontScheme name="Яркая">
    <a:majorFont>
      <a:latin typeface="Century Gothic"/>
      <a:ea typeface=""/>
      <a:cs typeface=""/>
      <a:font script="Jpan" typeface="HGｺﾞｼｯｸM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8000"/>
              <a:satMod val="230000"/>
            </a:schemeClr>
          </a:gs>
          <a:gs pos="60000">
            <a:schemeClr val="phClr">
              <a:shade val="92000"/>
              <a:satMod val="230000"/>
            </a:schemeClr>
          </a:gs>
          <a:gs pos="100000">
            <a:schemeClr val="phClr">
              <a:tint val="85000"/>
              <a:satMod val="400000"/>
            </a:schemeClr>
          </a:gs>
        </a:gsLst>
        <a:lin ang="5400000" scaled="0"/>
      </a:gradFill>
      <a:blipFill>
        <a:blip xmlns:r="http://schemas.openxmlformats.org/officeDocument/2006/relationships" r:embed="rId1">
          <a:duotone>
            <a:schemeClr val="phClr">
              <a:shade val="1200"/>
              <a:satMod val="150000"/>
            </a:schemeClr>
            <a:schemeClr val="phClr">
              <a:tint val="90000"/>
              <a:satMod val="150000"/>
            </a:schemeClr>
          </a:duotone>
        </a:blip>
        <a:tile tx="0" ty="0" sx="70000" sy="70000" flip="none" algn="tl"/>
      </a:blipFill>
    </a:bgFillStyleLst>
  </a:fmtScheme>
</a:themeOverride>
</file>

<file path=word/theme/themeOverride8.xml><?xml version="1.0" encoding="utf-8"?>
<a:themeOverride xmlns:a="http://schemas.openxmlformats.org/drawingml/2006/main">
  <a:clrScheme name="Другая 1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00B050"/>
    </a:accent5>
    <a:accent6>
      <a:srgbClr val="A5C249"/>
    </a:accent6>
    <a:hlink>
      <a:srgbClr val="E2D700"/>
    </a:hlink>
    <a:folHlink>
      <a:srgbClr val="85DFD0"/>
    </a:folHlink>
  </a:clrScheme>
  <a:fontScheme name="Яркая">
    <a:majorFont>
      <a:latin typeface="Century Gothic"/>
      <a:ea typeface=""/>
      <a:cs typeface=""/>
      <a:font script="Jpan" typeface="HGｺﾞｼｯｸM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8000"/>
              <a:satMod val="230000"/>
            </a:schemeClr>
          </a:gs>
          <a:gs pos="60000">
            <a:schemeClr val="phClr">
              <a:shade val="92000"/>
              <a:satMod val="230000"/>
            </a:schemeClr>
          </a:gs>
          <a:gs pos="100000">
            <a:schemeClr val="phClr">
              <a:tint val="85000"/>
              <a:satMod val="400000"/>
            </a:schemeClr>
          </a:gs>
        </a:gsLst>
        <a:lin ang="5400000" scaled="0"/>
      </a:gradFill>
      <a:blipFill>
        <a:blip xmlns:r="http://schemas.openxmlformats.org/officeDocument/2006/relationships" r:embed="rId1">
          <a:duotone>
            <a:schemeClr val="phClr">
              <a:shade val="1200"/>
              <a:satMod val="150000"/>
            </a:schemeClr>
            <a:schemeClr val="phClr">
              <a:tint val="90000"/>
              <a:satMod val="150000"/>
            </a:schemeClr>
          </a:duotone>
        </a:blip>
        <a:tile tx="0" ty="0" sx="70000" sy="70000" flip="none" algn="tl"/>
      </a:blipFill>
    </a:bgFillStyleLst>
  </a:fmtScheme>
</a:themeOverride>
</file>

<file path=word/theme/themeOverride9.xml><?xml version="1.0" encoding="utf-8"?>
<a:themeOverride xmlns:a="http://schemas.openxmlformats.org/drawingml/2006/main">
  <a:clrScheme name="Другая 1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00B050"/>
    </a:accent5>
    <a:accent6>
      <a:srgbClr val="A5C249"/>
    </a:accent6>
    <a:hlink>
      <a:srgbClr val="E2D700"/>
    </a:hlink>
    <a:folHlink>
      <a:srgbClr val="85DFD0"/>
    </a:folHlink>
  </a:clrScheme>
  <a:fontScheme name="Яркая">
    <a:majorFont>
      <a:latin typeface="Century Gothic"/>
      <a:ea typeface=""/>
      <a:cs typeface=""/>
      <a:font script="Jpan" typeface="HGｺﾞｼｯｸM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8000"/>
              <a:satMod val="230000"/>
            </a:schemeClr>
          </a:gs>
          <a:gs pos="60000">
            <a:schemeClr val="phClr">
              <a:shade val="92000"/>
              <a:satMod val="230000"/>
            </a:schemeClr>
          </a:gs>
          <a:gs pos="100000">
            <a:schemeClr val="phClr">
              <a:tint val="85000"/>
              <a:satMod val="400000"/>
            </a:schemeClr>
          </a:gs>
        </a:gsLst>
        <a:lin ang="5400000" scaled="0"/>
      </a:gradFill>
      <a:blipFill>
        <a:blip xmlns:r="http://schemas.openxmlformats.org/officeDocument/2006/relationships" r:embed="rId1">
          <a:duotone>
            <a:schemeClr val="phClr">
              <a:shade val="1200"/>
              <a:satMod val="150000"/>
            </a:schemeClr>
            <a:schemeClr val="phClr">
              <a:tint val="90000"/>
              <a:satMod val="150000"/>
            </a:schemeClr>
          </a:duotone>
        </a:blip>
        <a:tile tx="0" ty="0" sx="70000" sy="7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308B5-5A06-4EEA-8817-27DEE38A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2518</TotalTime>
  <Pages>30</Pages>
  <Words>5327</Words>
  <Characters>30366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Направление: Естественно-научные дисциплины</vt:lpstr>
      <vt:lpstr>Исследовательская работа</vt:lpstr>
      <vt:lpstr>Работу выполнил:</vt:lpstr>
      <vt:lpstr>Научный руководитель:</vt:lpstr>
      <vt:lpstr>Ярское, 2021</vt:lpstr>
      <vt:lpstr>ВВЕДЕНИЕ</vt:lpstr>
      <vt:lpstr>Цели работы:</vt:lpstr>
      <vt:lpstr>Задачи работы:</vt:lpstr>
      <vt:lpstr>ЧАСТЬ 1. ТЕОРЕТИЧЕСКАЯ</vt:lpstr>
      <vt:lpstr>Глава 2. Используемые науки</vt:lpstr>
      <vt:lpstr>Глава 3. Необходимые показатели</vt:lpstr>
      <vt:lpstr>Рисунок 1. Краниометрические точки</vt:lpstr>
      <vt:lpstr>Таблица 1. Интерпретация индекса массы тела[1]</vt:lpstr>
      <vt:lpstr>ЧАСТЬ 2. ПРАКТИЧЕСКАЯ</vt:lpstr>
      <vt:lpstr>Глава 4. Физиологические показатели</vt:lpstr>
      <vt:lpstr>Глава 5. Психологические показатели</vt:lpstr>
      <vt:lpstr>Глава 6. Показатели внешней среды</vt:lpstr>
      <vt:lpstr>ЧАСТЬ 3. АНАЛИТИЧЕСКАЯ</vt:lpstr>
      <vt:lpstr>Глава 7. Пол и возраст</vt:lpstr>
      <vt:lpstr>Глава 8. Рост, ИМТ и объём мозга</vt:lpstr>
      <vt:lpstr>Глава 9. Темперамент, типы личности и мышления</vt:lpstr>
      <vt:lpstr>Глава 10. Книги, фильмы, музыка</vt:lpstr>
      <vt:lpstr>Глава 11. Образование и культура</vt:lpstr>
      <vt:lpstr>Глава 12. Рекомендации для саморазвития</vt:lpstr>
      <vt:lpstr>Для родителей</vt:lpstr>
      <vt:lpstr>Для детей</vt:lpstr>
      <vt:lpstr>Для всех</vt:lpstr>
      <vt:lpstr>ЗАКЛЮЧЕНИЕ</vt:lpstr>
      <vt:lpstr>Выводы:</vt:lpstr>
      <vt:lpstr>Список используемой литературы</vt:lpstr>
      <vt:lpstr>Рисунок 8. Распределение ИМТ школьников по Табл. 1</vt:lpstr>
      <vt:lpstr>Рисунок 13. Типы мышления школьников</vt:lpstr>
      <vt:lpstr>Рисунок 14. Темпераменты школьников</vt:lpstr>
      <vt:lpstr>Рисунок 17. Типы личностей школьников</vt:lpstr>
      <vt:lpstr>Рисунок 20. Предпочитаемые школьниками жанры фильмов</vt:lpstr>
      <vt:lpstr>Рисунок 34. Зависимость IQ от типа личности</vt:lpstr>
    </vt:vector>
  </TitlesOfParts>
  <Company/>
  <LinksUpToDate>false</LinksUpToDate>
  <CharactersWithSpaces>35622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145</cp:revision>
  <dcterms:created xsi:type="dcterms:W3CDTF">2021-02-01T09:01:00Z</dcterms:created>
  <dcterms:modified xsi:type="dcterms:W3CDTF">2021-07-08T10:09:00Z</dcterms:modified>
</cp:coreProperties>
</file>