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43" w:rsidRPr="00B505BC" w:rsidRDefault="00E97B43" w:rsidP="00E97B43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B505BC">
        <w:rPr>
          <w:rFonts w:ascii="Times New Roman" w:hAnsi="Times New Roman" w:cs="Times New Roman"/>
          <w:b/>
          <w:sz w:val="24"/>
        </w:rPr>
        <w:t xml:space="preserve">УДК </w:t>
      </w:r>
      <w:r w:rsidR="0017380A" w:rsidRPr="00B505BC">
        <w:rPr>
          <w:rFonts w:ascii="Times New Roman" w:hAnsi="Times New Roman" w:cs="Times New Roman"/>
          <w:b/>
          <w:sz w:val="24"/>
        </w:rPr>
        <w:t>376.37</w:t>
      </w:r>
    </w:p>
    <w:p w:rsidR="00D00EF5" w:rsidRPr="00B505BC" w:rsidRDefault="00E672C4" w:rsidP="00603A84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505BC">
        <w:rPr>
          <w:rFonts w:ascii="Times New Roman" w:hAnsi="Times New Roman" w:cs="Times New Roman"/>
          <w:b/>
          <w:sz w:val="24"/>
        </w:rPr>
        <w:t>ИССЛЕДОВАНИЕ ЭФФЕКТИВНОСТИ КОРРЕКЦИИ КРУПНОЙ, МЕЛКОЙ И АРТИКУЛЯЦИОННОЙ МОТОРИКИ У ДЕТЕЙ С ДИЗАРТРИЕЙ СРЕДСТВАМИ БИОЭНЕРГОПЛАСТИКИ</w:t>
      </w:r>
    </w:p>
    <w:p w:rsidR="009867B0" w:rsidRPr="00B505BC" w:rsidRDefault="009867B0" w:rsidP="009867B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867B0" w:rsidRPr="00B505BC" w:rsidRDefault="009867B0" w:rsidP="009867B0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Баранцова Татьяна Константиновна</w:t>
      </w:r>
    </w:p>
    <w:p w:rsidR="00F26793" w:rsidRPr="00B505BC" w:rsidRDefault="0002556B" w:rsidP="00F26793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Ярославский государственный педагогический университет им.</w:t>
      </w:r>
      <w:r w:rsidR="00F26793">
        <w:rPr>
          <w:rFonts w:ascii="Times New Roman" w:hAnsi="Times New Roman" w:cs="Times New Roman"/>
          <w:sz w:val="24"/>
        </w:rPr>
        <w:t xml:space="preserve"> К.Д. Ушинского</w:t>
      </w:r>
      <w:r w:rsidRPr="00B505BC">
        <w:rPr>
          <w:rFonts w:ascii="Times New Roman" w:hAnsi="Times New Roman" w:cs="Times New Roman"/>
          <w:sz w:val="24"/>
        </w:rPr>
        <w:t xml:space="preserve"> </w:t>
      </w:r>
      <w:r w:rsidR="00F26793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="00F26793">
        <w:rPr>
          <w:rFonts w:ascii="Times New Roman" w:hAnsi="Times New Roman" w:cs="Times New Roman"/>
          <w:sz w:val="24"/>
        </w:rPr>
        <w:t xml:space="preserve">   </w:t>
      </w:r>
      <w:r w:rsidRPr="00B505BC">
        <w:rPr>
          <w:rFonts w:ascii="Times New Roman" w:hAnsi="Times New Roman" w:cs="Times New Roman"/>
          <w:sz w:val="24"/>
        </w:rPr>
        <w:t>(</w:t>
      </w:r>
      <w:proofErr w:type="gramEnd"/>
      <w:r w:rsidR="00F26793">
        <w:rPr>
          <w:rFonts w:ascii="Times New Roman" w:hAnsi="Times New Roman" w:cs="Times New Roman"/>
          <w:sz w:val="24"/>
        </w:rPr>
        <w:t xml:space="preserve">г. </w:t>
      </w:r>
      <w:r w:rsidRPr="00B505BC">
        <w:rPr>
          <w:rFonts w:ascii="Times New Roman" w:hAnsi="Times New Roman" w:cs="Times New Roman"/>
          <w:sz w:val="24"/>
        </w:rPr>
        <w:t>Ярославль)</w:t>
      </w:r>
    </w:p>
    <w:p w:rsidR="009867B0" w:rsidRPr="00B505BC" w:rsidRDefault="00F26793" w:rsidP="009867B0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(Науч. рук. – к.п.н</w:t>
      </w:r>
      <w:r w:rsidRPr="00F26793">
        <w:rPr>
          <w:rFonts w:ascii="Times New Roman" w:hAnsi="Times New Roman" w:cs="Times New Roman"/>
          <w:sz w:val="24"/>
        </w:rPr>
        <w:t xml:space="preserve">., доцент кафедры медико-биологических основ дефектологии и теории логопедии </w:t>
      </w:r>
      <w:r>
        <w:rPr>
          <w:rFonts w:ascii="Times New Roman" w:hAnsi="Times New Roman" w:cs="Times New Roman"/>
          <w:sz w:val="24"/>
        </w:rPr>
        <w:t>А.С. Саблева</w:t>
      </w:r>
      <w:r w:rsidRPr="00F26793">
        <w:rPr>
          <w:rFonts w:ascii="Times New Roman" w:hAnsi="Times New Roman" w:cs="Times New Roman"/>
          <w:sz w:val="24"/>
        </w:rPr>
        <w:t>)</w:t>
      </w:r>
    </w:p>
    <w:p w:rsidR="009F5363" w:rsidRPr="00B505BC" w:rsidRDefault="009F5363" w:rsidP="009F5363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AB6427" w:rsidRPr="00B505BC" w:rsidRDefault="009F5363" w:rsidP="00D7324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169B4">
        <w:rPr>
          <w:rFonts w:ascii="Times New Roman" w:hAnsi="Times New Roman" w:cs="Times New Roman"/>
          <w:i/>
          <w:sz w:val="24"/>
        </w:rPr>
        <w:t>Аннотация</w:t>
      </w:r>
      <w:r w:rsidR="00D73244" w:rsidRPr="008169B4">
        <w:rPr>
          <w:rFonts w:ascii="Times New Roman" w:hAnsi="Times New Roman" w:cs="Times New Roman"/>
          <w:i/>
          <w:sz w:val="24"/>
        </w:rPr>
        <w:t>:</w:t>
      </w:r>
      <w:r w:rsidR="00D73244" w:rsidRPr="00B505BC">
        <w:rPr>
          <w:rFonts w:ascii="Times New Roman" w:hAnsi="Times New Roman" w:cs="Times New Roman"/>
          <w:b/>
          <w:sz w:val="24"/>
        </w:rPr>
        <w:t xml:space="preserve"> </w:t>
      </w:r>
      <w:r w:rsidR="00AB6427" w:rsidRPr="00B505BC">
        <w:rPr>
          <w:rFonts w:ascii="Times New Roman" w:hAnsi="Times New Roman" w:cs="Times New Roman"/>
          <w:sz w:val="24"/>
        </w:rPr>
        <w:t xml:space="preserve">В данной статье раскрывается содержание экспериментального исследования, посвящённого </w:t>
      </w:r>
      <w:r w:rsidR="00593220" w:rsidRPr="00B505BC">
        <w:rPr>
          <w:rFonts w:ascii="Times New Roman" w:hAnsi="Times New Roman" w:cs="Times New Roman"/>
          <w:sz w:val="24"/>
        </w:rPr>
        <w:t>и</w:t>
      </w:r>
      <w:r w:rsidR="006B5ADD" w:rsidRPr="00B505BC">
        <w:rPr>
          <w:rFonts w:ascii="Times New Roman" w:hAnsi="Times New Roman" w:cs="Times New Roman"/>
          <w:sz w:val="24"/>
        </w:rPr>
        <w:t>зучению</w:t>
      </w:r>
      <w:r w:rsidR="00AB6427" w:rsidRPr="00B505BC">
        <w:rPr>
          <w:rFonts w:ascii="Times New Roman" w:hAnsi="Times New Roman" w:cs="Times New Roman"/>
          <w:sz w:val="24"/>
        </w:rPr>
        <w:t xml:space="preserve"> эффективности применения биоэнергопластики для развития крупной, мелкой и артикуляционной моторики у детей с дизартрией. Выявлены условия эффективного применения биоэнергопластики с детьми 5-6 лет, имеющими дизартрию.</w:t>
      </w:r>
    </w:p>
    <w:p w:rsidR="00AB6427" w:rsidRPr="00B505BC" w:rsidRDefault="00AB6427" w:rsidP="00AB642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ab/>
      </w:r>
      <w:r w:rsidRPr="008169B4">
        <w:rPr>
          <w:rFonts w:ascii="Times New Roman" w:hAnsi="Times New Roman" w:cs="Times New Roman"/>
          <w:i/>
          <w:sz w:val="24"/>
        </w:rPr>
        <w:t>Ключевые слова:</w:t>
      </w:r>
      <w:r w:rsidRPr="00B505BC">
        <w:rPr>
          <w:rFonts w:ascii="Times New Roman" w:hAnsi="Times New Roman" w:cs="Times New Roman"/>
          <w:sz w:val="24"/>
        </w:rPr>
        <w:t xml:space="preserve"> </w:t>
      </w:r>
      <w:r w:rsidR="00D864FA" w:rsidRPr="00B505BC">
        <w:rPr>
          <w:rFonts w:ascii="Times New Roman" w:hAnsi="Times New Roman" w:cs="Times New Roman"/>
          <w:sz w:val="24"/>
        </w:rPr>
        <w:t>дизартрия, биоэнергопластика</w:t>
      </w:r>
      <w:r w:rsidRPr="00B505BC">
        <w:rPr>
          <w:rFonts w:ascii="Times New Roman" w:hAnsi="Times New Roman" w:cs="Times New Roman"/>
          <w:sz w:val="24"/>
        </w:rPr>
        <w:t>, развитие моторики, устранение нарушений звукопроизношения.</w:t>
      </w:r>
    </w:p>
    <w:p w:rsidR="00B35498" w:rsidRPr="00B505BC" w:rsidRDefault="00677390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В настоящее время особенно ак</w:t>
      </w:r>
      <w:r w:rsidR="00933114" w:rsidRPr="00B505BC">
        <w:rPr>
          <w:rFonts w:ascii="Times New Roman" w:hAnsi="Times New Roman" w:cs="Times New Roman"/>
          <w:sz w:val="24"/>
        </w:rPr>
        <w:t xml:space="preserve">туально стоит вопрос о владении </w:t>
      </w:r>
      <w:r w:rsidRPr="00B505BC">
        <w:rPr>
          <w:rFonts w:ascii="Times New Roman" w:hAnsi="Times New Roman" w:cs="Times New Roman"/>
          <w:sz w:val="24"/>
        </w:rPr>
        <w:t xml:space="preserve">логопедом </w:t>
      </w:r>
      <w:r w:rsidR="00933114" w:rsidRPr="00B505BC">
        <w:rPr>
          <w:rFonts w:ascii="Times New Roman" w:hAnsi="Times New Roman" w:cs="Times New Roman"/>
          <w:sz w:val="24"/>
        </w:rPr>
        <w:t>методиками, обеспечивающими оптимизацию образовательных возможностей ребенка</w:t>
      </w:r>
      <w:r w:rsidR="000C3C18" w:rsidRPr="00B505BC">
        <w:rPr>
          <w:rFonts w:ascii="Times New Roman" w:hAnsi="Times New Roman" w:cs="Times New Roman"/>
          <w:sz w:val="24"/>
        </w:rPr>
        <w:t>, а также методиками, имеющими широкий спектр действия</w:t>
      </w:r>
      <w:r w:rsidR="00491350" w:rsidRPr="00B505BC">
        <w:rPr>
          <w:rFonts w:ascii="Times New Roman" w:hAnsi="Times New Roman" w:cs="Times New Roman"/>
          <w:sz w:val="24"/>
        </w:rPr>
        <w:t xml:space="preserve">. </w:t>
      </w:r>
      <w:r w:rsidR="009873CD" w:rsidRPr="00B505BC">
        <w:rPr>
          <w:rFonts w:ascii="Times New Roman" w:hAnsi="Times New Roman" w:cs="Times New Roman"/>
          <w:sz w:val="24"/>
        </w:rPr>
        <w:t>Среди детей дошкольного возраста приблизительно 70% нарушений произносительной стороны речи обусловлены дизартрическими расстройствами, в последние годы прослеживается выраженная тенденция к росту данной речевой патологии. В связи с этим поиск комплексных методик</w:t>
      </w:r>
      <w:r w:rsidR="00045BF2" w:rsidRPr="00B505BC">
        <w:rPr>
          <w:rFonts w:ascii="Times New Roman" w:hAnsi="Times New Roman" w:cs="Times New Roman"/>
          <w:sz w:val="24"/>
        </w:rPr>
        <w:t>, показывающих высокую эффективность,</w:t>
      </w:r>
      <w:r w:rsidR="009873CD" w:rsidRPr="00B505BC">
        <w:rPr>
          <w:rFonts w:ascii="Times New Roman" w:hAnsi="Times New Roman" w:cs="Times New Roman"/>
          <w:sz w:val="24"/>
        </w:rPr>
        <w:t xml:space="preserve"> для работы с детьми, имеющими дизартрию</w:t>
      </w:r>
      <w:r w:rsidR="00045BF2" w:rsidRPr="00B505BC">
        <w:rPr>
          <w:rFonts w:ascii="Times New Roman" w:hAnsi="Times New Roman" w:cs="Times New Roman"/>
          <w:sz w:val="24"/>
        </w:rPr>
        <w:t>,</w:t>
      </w:r>
      <w:r w:rsidR="009873CD" w:rsidRPr="00B505BC">
        <w:rPr>
          <w:rFonts w:ascii="Times New Roman" w:hAnsi="Times New Roman" w:cs="Times New Roman"/>
          <w:sz w:val="24"/>
        </w:rPr>
        <w:t xml:space="preserve"> является </w:t>
      </w:r>
      <w:r w:rsidR="00045BF2" w:rsidRPr="00B505BC">
        <w:rPr>
          <w:rFonts w:ascii="Times New Roman" w:hAnsi="Times New Roman" w:cs="Times New Roman"/>
          <w:sz w:val="24"/>
        </w:rPr>
        <w:t>актуальным</w:t>
      </w:r>
      <w:r w:rsidR="009873CD" w:rsidRPr="00B505BC">
        <w:rPr>
          <w:rFonts w:ascii="Times New Roman" w:hAnsi="Times New Roman" w:cs="Times New Roman"/>
          <w:sz w:val="24"/>
        </w:rPr>
        <w:t xml:space="preserve">. </w:t>
      </w:r>
      <w:r w:rsidR="00491350" w:rsidRPr="00B505BC">
        <w:rPr>
          <w:rFonts w:ascii="Times New Roman" w:hAnsi="Times New Roman" w:cs="Times New Roman"/>
          <w:sz w:val="24"/>
        </w:rPr>
        <w:t>Одн</w:t>
      </w:r>
      <w:r w:rsidR="00B35498" w:rsidRPr="00B505BC">
        <w:rPr>
          <w:rFonts w:ascii="Times New Roman" w:hAnsi="Times New Roman" w:cs="Times New Roman"/>
          <w:sz w:val="24"/>
        </w:rPr>
        <w:t>ой</w:t>
      </w:r>
      <w:r w:rsidR="00491350" w:rsidRPr="00B505BC">
        <w:rPr>
          <w:rFonts w:ascii="Times New Roman" w:hAnsi="Times New Roman" w:cs="Times New Roman"/>
          <w:sz w:val="24"/>
        </w:rPr>
        <w:t xml:space="preserve"> из методик</w:t>
      </w:r>
      <w:r w:rsidR="000C3C18" w:rsidRPr="00B505BC">
        <w:rPr>
          <w:rFonts w:ascii="Times New Roman" w:hAnsi="Times New Roman" w:cs="Times New Roman"/>
          <w:sz w:val="24"/>
        </w:rPr>
        <w:t>, отвечающ</w:t>
      </w:r>
      <w:r w:rsidR="00B35498" w:rsidRPr="00B505BC">
        <w:rPr>
          <w:rFonts w:ascii="Times New Roman" w:hAnsi="Times New Roman" w:cs="Times New Roman"/>
          <w:sz w:val="24"/>
        </w:rPr>
        <w:t>ей</w:t>
      </w:r>
      <w:r w:rsidR="000C3C18" w:rsidRPr="00B505BC">
        <w:rPr>
          <w:rFonts w:ascii="Times New Roman" w:hAnsi="Times New Roman" w:cs="Times New Roman"/>
          <w:sz w:val="24"/>
        </w:rPr>
        <w:t xml:space="preserve"> этим запросам</w:t>
      </w:r>
      <w:r w:rsidR="00CD6FB6" w:rsidRPr="00B505BC">
        <w:rPr>
          <w:rFonts w:ascii="Times New Roman" w:hAnsi="Times New Roman" w:cs="Times New Roman"/>
          <w:sz w:val="24"/>
        </w:rPr>
        <w:t>,</w:t>
      </w:r>
      <w:r w:rsidR="000C3C18" w:rsidRPr="00B505BC">
        <w:rPr>
          <w:rFonts w:ascii="Times New Roman" w:hAnsi="Times New Roman" w:cs="Times New Roman"/>
          <w:sz w:val="24"/>
        </w:rPr>
        <w:t xml:space="preserve"> является биоэнергопластик</w:t>
      </w:r>
      <w:r w:rsidR="00CD6FB6" w:rsidRPr="00B505BC">
        <w:rPr>
          <w:rFonts w:ascii="Times New Roman" w:hAnsi="Times New Roman" w:cs="Times New Roman"/>
          <w:sz w:val="24"/>
        </w:rPr>
        <w:t>а</w:t>
      </w:r>
      <w:r w:rsidR="000C3C18" w:rsidRPr="00B505BC">
        <w:rPr>
          <w:rFonts w:ascii="Times New Roman" w:hAnsi="Times New Roman" w:cs="Times New Roman"/>
          <w:sz w:val="24"/>
        </w:rPr>
        <w:t>.</w:t>
      </w:r>
      <w:r w:rsidR="00491350" w:rsidRPr="00B505BC">
        <w:rPr>
          <w:rFonts w:ascii="Times New Roman" w:hAnsi="Times New Roman" w:cs="Times New Roman"/>
          <w:sz w:val="24"/>
        </w:rPr>
        <w:t xml:space="preserve"> </w:t>
      </w:r>
    </w:p>
    <w:p w:rsidR="00B35498" w:rsidRPr="00B505BC" w:rsidRDefault="00B35498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 xml:space="preserve">Биоэнергопластика – это соединение движений артикуляционного аппарата с движениями кисти руки, по нашему мнению, этот вид нейростимуляции является самым доступным. </w:t>
      </w:r>
      <w:r w:rsidR="00126728" w:rsidRPr="00B505BC">
        <w:rPr>
          <w:rFonts w:ascii="Times New Roman" w:hAnsi="Times New Roman" w:cs="Times New Roman"/>
          <w:sz w:val="24"/>
        </w:rPr>
        <w:t>Ее механизм действия объясняется анатомической близостью корковых зон, иннервирующих артикуляционный аппарат, с зонами иннервации мышц рук, особенно кисти и большого пальца</w:t>
      </w:r>
      <w:r w:rsidR="005D14F1" w:rsidRPr="00B505BC">
        <w:rPr>
          <w:rFonts w:ascii="Times New Roman" w:hAnsi="Times New Roman" w:cs="Times New Roman"/>
          <w:sz w:val="24"/>
        </w:rPr>
        <w:t xml:space="preserve"> [</w:t>
      </w:r>
      <w:r w:rsidR="00EA3D01" w:rsidRPr="00B505BC">
        <w:rPr>
          <w:rFonts w:ascii="Times New Roman" w:hAnsi="Times New Roman" w:cs="Times New Roman"/>
          <w:sz w:val="24"/>
        </w:rPr>
        <w:t>1</w:t>
      </w:r>
      <w:r w:rsidR="005D14F1" w:rsidRPr="00B505BC">
        <w:rPr>
          <w:rFonts w:ascii="Times New Roman" w:hAnsi="Times New Roman" w:cs="Times New Roman"/>
          <w:sz w:val="24"/>
        </w:rPr>
        <w:t>].</w:t>
      </w:r>
    </w:p>
    <w:p w:rsidR="00933114" w:rsidRPr="00B505BC" w:rsidRDefault="00491350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 xml:space="preserve">Будет ли </w:t>
      </w:r>
      <w:r w:rsidR="000C3C18" w:rsidRPr="00B505BC">
        <w:rPr>
          <w:rFonts w:ascii="Times New Roman" w:hAnsi="Times New Roman" w:cs="Times New Roman"/>
          <w:sz w:val="24"/>
        </w:rPr>
        <w:t>эффективно применение биоэнергопластики</w:t>
      </w:r>
      <w:r w:rsidR="0059073C" w:rsidRPr="00B505BC">
        <w:rPr>
          <w:rFonts w:ascii="Times New Roman" w:hAnsi="Times New Roman" w:cs="Times New Roman"/>
          <w:sz w:val="24"/>
        </w:rPr>
        <w:t xml:space="preserve"> с детьми, имеющими дизартрию</w:t>
      </w:r>
      <w:r w:rsidR="00D94D1F" w:rsidRPr="00B505BC">
        <w:rPr>
          <w:rFonts w:ascii="Times New Roman" w:hAnsi="Times New Roman" w:cs="Times New Roman"/>
          <w:sz w:val="24"/>
        </w:rPr>
        <w:t xml:space="preserve"> и при каких условиях</w:t>
      </w:r>
      <w:r w:rsidR="000C3C18" w:rsidRPr="00B505BC">
        <w:rPr>
          <w:rFonts w:ascii="Times New Roman" w:hAnsi="Times New Roman" w:cs="Times New Roman"/>
          <w:sz w:val="24"/>
        </w:rPr>
        <w:t xml:space="preserve">? </w:t>
      </w:r>
    </w:p>
    <w:p w:rsidR="00933114" w:rsidRPr="00B505BC" w:rsidRDefault="00933114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Цель эксперимента: теоретически и эмпирически обосновать особенности и условия применения биоэнергопластики в логопедической работе по развитию и коррекции моторных функций и звукопроизношения у детей с дизартрией.</w:t>
      </w:r>
    </w:p>
    <w:p w:rsidR="00933114" w:rsidRPr="00B505BC" w:rsidRDefault="00933114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 xml:space="preserve">Задачи исследования: </w:t>
      </w:r>
    </w:p>
    <w:p w:rsidR="00933114" w:rsidRPr="00B505BC" w:rsidRDefault="00AA7773" w:rsidP="00603A8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lastRenderedPageBreak/>
        <w:t>н</w:t>
      </w:r>
      <w:r w:rsidR="00933114" w:rsidRPr="00B505BC">
        <w:rPr>
          <w:rFonts w:ascii="Times New Roman" w:hAnsi="Times New Roman" w:cs="Times New Roman"/>
          <w:sz w:val="24"/>
        </w:rPr>
        <w:t>а основе анализа теоретической и методической литературы изучить состояние проблемы, определить понятийн</w:t>
      </w:r>
      <w:r w:rsidRPr="00B505BC">
        <w:rPr>
          <w:rFonts w:ascii="Times New Roman" w:hAnsi="Times New Roman" w:cs="Times New Roman"/>
          <w:sz w:val="24"/>
        </w:rPr>
        <w:t>ое поле исследования;</w:t>
      </w:r>
    </w:p>
    <w:p w:rsidR="00933114" w:rsidRPr="00B505BC" w:rsidRDefault="00AA7773" w:rsidP="00603A8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в</w:t>
      </w:r>
      <w:r w:rsidR="00933114" w:rsidRPr="00B505BC">
        <w:rPr>
          <w:rFonts w:ascii="Times New Roman" w:hAnsi="Times New Roman" w:cs="Times New Roman"/>
          <w:sz w:val="24"/>
        </w:rPr>
        <w:t>ыявить уровень состояния звукопроизношения и мотори</w:t>
      </w:r>
      <w:r w:rsidRPr="00B505BC">
        <w:rPr>
          <w:rFonts w:ascii="Times New Roman" w:hAnsi="Times New Roman" w:cs="Times New Roman"/>
          <w:sz w:val="24"/>
        </w:rPr>
        <w:t>ки у детей 5-6 лет с дизартрией;</w:t>
      </w:r>
    </w:p>
    <w:p w:rsidR="00933114" w:rsidRPr="00B505BC" w:rsidRDefault="00AA7773" w:rsidP="00603A8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р</w:t>
      </w:r>
      <w:r w:rsidR="00933114" w:rsidRPr="00B505BC">
        <w:rPr>
          <w:rFonts w:ascii="Times New Roman" w:hAnsi="Times New Roman" w:cs="Times New Roman"/>
          <w:sz w:val="24"/>
        </w:rPr>
        <w:t xml:space="preserve">азработать план проведения занятий с приемами </w:t>
      </w:r>
      <w:r w:rsidR="00E77960" w:rsidRPr="00B505BC">
        <w:rPr>
          <w:rFonts w:ascii="Times New Roman" w:hAnsi="Times New Roman" w:cs="Times New Roman"/>
          <w:sz w:val="24"/>
        </w:rPr>
        <w:t>биоэнергопластики</w:t>
      </w:r>
      <w:r w:rsidRPr="00B505BC">
        <w:rPr>
          <w:rFonts w:ascii="Times New Roman" w:hAnsi="Times New Roman" w:cs="Times New Roman"/>
          <w:sz w:val="24"/>
        </w:rPr>
        <w:t>;</w:t>
      </w:r>
    </w:p>
    <w:p w:rsidR="00AA7773" w:rsidRPr="00B505BC" w:rsidRDefault="00AA7773" w:rsidP="00603A8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а</w:t>
      </w:r>
      <w:r w:rsidR="00933114" w:rsidRPr="00B505BC">
        <w:rPr>
          <w:rFonts w:ascii="Times New Roman" w:hAnsi="Times New Roman" w:cs="Times New Roman"/>
          <w:sz w:val="24"/>
        </w:rPr>
        <w:t>пробировать план занятий с использованием биоэнергопластики, направленных на развитие крупной, мелкой и артикуляционной моторики, сове</w:t>
      </w:r>
      <w:r w:rsidRPr="00B505BC">
        <w:rPr>
          <w:rFonts w:ascii="Times New Roman" w:hAnsi="Times New Roman" w:cs="Times New Roman"/>
          <w:sz w:val="24"/>
        </w:rPr>
        <w:t>ршенствование звукопроизношения;</w:t>
      </w:r>
    </w:p>
    <w:p w:rsidR="009B77BF" w:rsidRPr="00B505BC" w:rsidRDefault="00AA7773" w:rsidP="00603A8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п</w:t>
      </w:r>
      <w:r w:rsidR="00933114" w:rsidRPr="00B505BC">
        <w:rPr>
          <w:rFonts w:ascii="Times New Roman" w:hAnsi="Times New Roman" w:cs="Times New Roman"/>
          <w:sz w:val="24"/>
        </w:rPr>
        <w:t>ро</w:t>
      </w:r>
      <w:r w:rsidR="00E77960" w:rsidRPr="00B505BC">
        <w:rPr>
          <w:rFonts w:ascii="Times New Roman" w:hAnsi="Times New Roman" w:cs="Times New Roman"/>
          <w:sz w:val="24"/>
        </w:rPr>
        <w:t>верить эффективность применения биоэнергопластики</w:t>
      </w:r>
      <w:r w:rsidR="00933114" w:rsidRPr="00B505BC">
        <w:rPr>
          <w:rFonts w:ascii="Times New Roman" w:hAnsi="Times New Roman" w:cs="Times New Roman"/>
          <w:sz w:val="24"/>
        </w:rPr>
        <w:t>, направленного на развитие крупной, мелкой и артикуляционной моторики, совершенствование звукопроизношения у детей 5-6 лет с дизартрией.</w:t>
      </w:r>
    </w:p>
    <w:p w:rsidR="007C29C4" w:rsidRPr="00B505BC" w:rsidRDefault="007C29C4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Эксперимент проводился на</w:t>
      </w:r>
      <w:r w:rsidR="009B77BF" w:rsidRPr="00B505BC">
        <w:rPr>
          <w:rFonts w:ascii="Times New Roman" w:hAnsi="Times New Roman" w:cs="Times New Roman"/>
          <w:sz w:val="24"/>
        </w:rPr>
        <w:t xml:space="preserve"> базе М</w:t>
      </w:r>
      <w:r w:rsidR="00B03F46" w:rsidRPr="00B505BC">
        <w:rPr>
          <w:rFonts w:ascii="Times New Roman" w:hAnsi="Times New Roman" w:cs="Times New Roman"/>
          <w:sz w:val="24"/>
        </w:rPr>
        <w:t>Д</w:t>
      </w:r>
      <w:r w:rsidR="009B77BF" w:rsidRPr="00B505BC">
        <w:rPr>
          <w:rFonts w:ascii="Times New Roman" w:hAnsi="Times New Roman" w:cs="Times New Roman"/>
          <w:sz w:val="24"/>
        </w:rPr>
        <w:t>ОУ «</w:t>
      </w:r>
      <w:r w:rsidR="00B03F46" w:rsidRPr="00B505BC">
        <w:rPr>
          <w:rFonts w:ascii="Times New Roman" w:hAnsi="Times New Roman" w:cs="Times New Roman"/>
          <w:sz w:val="24"/>
        </w:rPr>
        <w:t>Детский сад №204</w:t>
      </w:r>
      <w:r w:rsidRPr="00B505BC">
        <w:rPr>
          <w:rFonts w:ascii="Times New Roman" w:hAnsi="Times New Roman" w:cs="Times New Roman"/>
          <w:sz w:val="24"/>
        </w:rPr>
        <w:t xml:space="preserve">» </w:t>
      </w:r>
      <w:r w:rsidR="00B03F46" w:rsidRPr="00B505BC">
        <w:rPr>
          <w:rFonts w:ascii="Times New Roman" w:hAnsi="Times New Roman" w:cs="Times New Roman"/>
          <w:sz w:val="24"/>
        </w:rPr>
        <w:t>г. Ярославля</w:t>
      </w:r>
      <w:r w:rsidRPr="00B505BC">
        <w:rPr>
          <w:rFonts w:ascii="Times New Roman" w:hAnsi="Times New Roman" w:cs="Times New Roman"/>
          <w:sz w:val="24"/>
        </w:rPr>
        <w:t xml:space="preserve"> в период с </w:t>
      </w:r>
      <w:r w:rsidR="00B03F46" w:rsidRPr="00B505BC">
        <w:rPr>
          <w:rFonts w:ascii="Times New Roman" w:hAnsi="Times New Roman" w:cs="Times New Roman"/>
          <w:sz w:val="24"/>
        </w:rPr>
        <w:t>сентября 2020</w:t>
      </w:r>
      <w:r w:rsidRPr="00B505BC">
        <w:rPr>
          <w:rFonts w:ascii="Times New Roman" w:hAnsi="Times New Roman" w:cs="Times New Roman"/>
          <w:sz w:val="24"/>
        </w:rPr>
        <w:t xml:space="preserve"> года по </w:t>
      </w:r>
      <w:r w:rsidR="00B03F46" w:rsidRPr="00B505BC">
        <w:rPr>
          <w:rFonts w:ascii="Times New Roman" w:hAnsi="Times New Roman" w:cs="Times New Roman"/>
          <w:sz w:val="24"/>
        </w:rPr>
        <w:t>декабрь 2020</w:t>
      </w:r>
      <w:r w:rsidRPr="00B505BC">
        <w:rPr>
          <w:rFonts w:ascii="Times New Roman" w:hAnsi="Times New Roman" w:cs="Times New Roman"/>
          <w:sz w:val="24"/>
        </w:rPr>
        <w:t xml:space="preserve"> года. В нем участвовало </w:t>
      </w:r>
      <w:r w:rsidR="00B03F46" w:rsidRPr="00B505BC">
        <w:rPr>
          <w:rFonts w:ascii="Times New Roman" w:hAnsi="Times New Roman" w:cs="Times New Roman"/>
          <w:sz w:val="24"/>
        </w:rPr>
        <w:t>15</w:t>
      </w:r>
      <w:r w:rsidRPr="00B505BC">
        <w:rPr>
          <w:rFonts w:ascii="Times New Roman" w:hAnsi="Times New Roman" w:cs="Times New Roman"/>
          <w:sz w:val="24"/>
        </w:rPr>
        <w:t xml:space="preserve"> </w:t>
      </w:r>
      <w:r w:rsidR="00714F37" w:rsidRPr="00B505BC">
        <w:rPr>
          <w:rFonts w:ascii="Times New Roman" w:hAnsi="Times New Roman" w:cs="Times New Roman"/>
          <w:sz w:val="24"/>
        </w:rPr>
        <w:t>воспитанников</w:t>
      </w:r>
      <w:r w:rsidRPr="00B505BC">
        <w:rPr>
          <w:rFonts w:ascii="Times New Roman" w:hAnsi="Times New Roman" w:cs="Times New Roman"/>
          <w:sz w:val="24"/>
        </w:rPr>
        <w:t xml:space="preserve"> в возрасте 5-</w:t>
      </w:r>
      <w:r w:rsidR="00B03F46" w:rsidRPr="00B505BC">
        <w:rPr>
          <w:rFonts w:ascii="Times New Roman" w:hAnsi="Times New Roman" w:cs="Times New Roman"/>
          <w:sz w:val="24"/>
        </w:rPr>
        <w:t>6</w:t>
      </w:r>
      <w:r w:rsidRPr="00B505BC">
        <w:rPr>
          <w:rFonts w:ascii="Times New Roman" w:hAnsi="Times New Roman" w:cs="Times New Roman"/>
          <w:sz w:val="24"/>
        </w:rPr>
        <w:t xml:space="preserve"> лет, </w:t>
      </w:r>
      <w:r w:rsidR="00714F37" w:rsidRPr="00B505BC">
        <w:rPr>
          <w:rFonts w:ascii="Times New Roman" w:hAnsi="Times New Roman" w:cs="Times New Roman"/>
          <w:sz w:val="24"/>
        </w:rPr>
        <w:t>имеющих дизартрию</w:t>
      </w:r>
      <w:r w:rsidRPr="00B505BC">
        <w:rPr>
          <w:rFonts w:ascii="Times New Roman" w:hAnsi="Times New Roman" w:cs="Times New Roman"/>
          <w:sz w:val="24"/>
        </w:rPr>
        <w:t>.</w:t>
      </w:r>
    </w:p>
    <w:p w:rsidR="00356174" w:rsidRPr="00B505BC" w:rsidRDefault="00D406F3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 xml:space="preserve">Для исследования уровня звукопроизношения, состояния артикуляторной, мелкой и крупной моторик у детей использовалась методика Т.В. Кабановой, О.В. Домниной «Тестовая диагностика: обследование речи, общей и мелкой моторики у детей 3 – 6 лет с речевыми нарушениями». </w:t>
      </w:r>
      <w:r w:rsidR="00E62E14" w:rsidRPr="00B505BC">
        <w:rPr>
          <w:rFonts w:ascii="Times New Roman" w:hAnsi="Times New Roman" w:cs="Times New Roman"/>
          <w:sz w:val="24"/>
        </w:rPr>
        <w:t xml:space="preserve"> </w:t>
      </w:r>
      <w:r w:rsidR="00356174" w:rsidRPr="00B505BC">
        <w:rPr>
          <w:rFonts w:ascii="Times New Roman" w:hAnsi="Times New Roman" w:cs="Times New Roman"/>
          <w:sz w:val="24"/>
        </w:rPr>
        <w:t xml:space="preserve">Из методики мы взяли серию «Исследование сенсомоторного уровня речи», в которой исследовали артикуляционную моторику и звукопроизношения, а также серию «Исследование общей и мелкой моторики», в которой мы исследовали общую (движения рук и плечевого пояса, движения туловища, движения ног и сохранение равновесия, статическую координацию движений, динамическую координацию движений, пространственную ориентацию по подражанию) и мелкую моторику (кинестетическую </w:t>
      </w:r>
      <w:r w:rsidR="00190573" w:rsidRPr="00B505BC">
        <w:rPr>
          <w:rFonts w:ascii="Times New Roman" w:hAnsi="Times New Roman" w:cs="Times New Roman"/>
          <w:sz w:val="24"/>
        </w:rPr>
        <w:t xml:space="preserve">и кинетическую </w:t>
      </w:r>
      <w:r w:rsidR="00356174" w:rsidRPr="00B505BC">
        <w:rPr>
          <w:rFonts w:ascii="Times New Roman" w:hAnsi="Times New Roman" w:cs="Times New Roman"/>
          <w:sz w:val="24"/>
        </w:rPr>
        <w:t>основу движений</w:t>
      </w:r>
      <w:r w:rsidR="005D14F1" w:rsidRPr="00B505BC">
        <w:rPr>
          <w:rFonts w:ascii="Times New Roman" w:hAnsi="Times New Roman" w:cs="Times New Roman"/>
          <w:sz w:val="24"/>
        </w:rPr>
        <w:t>) [</w:t>
      </w:r>
      <w:r w:rsidR="00EA3D01" w:rsidRPr="00B505BC">
        <w:rPr>
          <w:rFonts w:ascii="Times New Roman" w:hAnsi="Times New Roman" w:cs="Times New Roman"/>
          <w:sz w:val="24"/>
        </w:rPr>
        <w:t>3</w:t>
      </w:r>
      <w:r w:rsidR="005D14F1" w:rsidRPr="00B505BC">
        <w:rPr>
          <w:rFonts w:ascii="Times New Roman" w:hAnsi="Times New Roman" w:cs="Times New Roman"/>
          <w:sz w:val="24"/>
        </w:rPr>
        <w:t>].</w:t>
      </w:r>
    </w:p>
    <w:p w:rsidR="008B43D2" w:rsidRPr="00B505BC" w:rsidRDefault="008B43D2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Полученные данные показывают, что самыми несформированными компонентами речевой системы у детей с дизартрией являются: звукопроизношения, процент выполнения заданий которого равен 40%, артикуляционной моторики 50,4%, общей и мелкой моторика 50%, что доказывает актуальность метода, направленного на развитие выше перечисленных компонентов.</w:t>
      </w:r>
    </w:p>
    <w:p w:rsidR="00240E1F" w:rsidRPr="00B505BC" w:rsidRDefault="00240E1F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 xml:space="preserve">План проведения занятий состоит из </w:t>
      </w:r>
      <w:r w:rsidR="00055991" w:rsidRPr="00B505BC">
        <w:rPr>
          <w:rFonts w:ascii="Times New Roman" w:hAnsi="Times New Roman" w:cs="Times New Roman"/>
          <w:sz w:val="24"/>
        </w:rPr>
        <w:t>8</w:t>
      </w:r>
      <w:r w:rsidRPr="00B505BC">
        <w:rPr>
          <w:rFonts w:ascii="Times New Roman" w:hAnsi="Times New Roman" w:cs="Times New Roman"/>
          <w:sz w:val="24"/>
        </w:rPr>
        <w:t xml:space="preserve"> этапов. </w:t>
      </w:r>
    </w:p>
    <w:p w:rsidR="00D406F3" w:rsidRPr="00B505BC" w:rsidRDefault="00240E1F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На первом этапе (первая и вторая недели сентября) проводились 3 индивидуальных занятия в неделю, мы обследовали воспитанников, по результатам обследования подбирали комплексы упражнений с учетом нарушенных звуков. Проанализировав предложенные комплексы артикуляционных движений по Фомичевой М.Ф. и артикуляционные упражнения с применением биоэнергопластики Бушляковой Р. Г., мы составили комплексы упражнений с применением биоэнергопластики</w:t>
      </w:r>
      <w:r w:rsidR="00055991" w:rsidRPr="00B505BC">
        <w:rPr>
          <w:rFonts w:ascii="Times New Roman" w:hAnsi="Times New Roman" w:cs="Times New Roman"/>
          <w:sz w:val="24"/>
        </w:rPr>
        <w:t xml:space="preserve"> для разных групп звуков.</w:t>
      </w:r>
    </w:p>
    <w:p w:rsidR="00240E1F" w:rsidRPr="00B505BC" w:rsidRDefault="00240E1F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На втором этапе (третья и четвертая недели сентября) проводились 3 индивидуальных занятия в неделю. Дет</w:t>
      </w:r>
      <w:r w:rsidR="00976869" w:rsidRPr="00B505BC">
        <w:rPr>
          <w:rFonts w:ascii="Times New Roman" w:hAnsi="Times New Roman" w:cs="Times New Roman"/>
          <w:sz w:val="24"/>
        </w:rPr>
        <w:t>ям</w:t>
      </w:r>
      <w:r w:rsidRPr="00B505BC">
        <w:rPr>
          <w:rFonts w:ascii="Times New Roman" w:hAnsi="Times New Roman" w:cs="Times New Roman"/>
          <w:sz w:val="24"/>
        </w:rPr>
        <w:t xml:space="preserve"> </w:t>
      </w:r>
      <w:r w:rsidR="00976869" w:rsidRPr="00B505BC">
        <w:rPr>
          <w:rFonts w:ascii="Times New Roman" w:hAnsi="Times New Roman" w:cs="Times New Roman"/>
          <w:sz w:val="24"/>
        </w:rPr>
        <w:t>рассказывают</w:t>
      </w:r>
      <w:r w:rsidR="00055991" w:rsidRPr="00B505BC">
        <w:rPr>
          <w:rFonts w:ascii="Times New Roman" w:hAnsi="Times New Roman" w:cs="Times New Roman"/>
          <w:sz w:val="24"/>
        </w:rPr>
        <w:t xml:space="preserve"> </w:t>
      </w:r>
      <w:r w:rsidR="00976869" w:rsidRPr="00B505BC">
        <w:rPr>
          <w:rFonts w:ascii="Times New Roman" w:hAnsi="Times New Roman" w:cs="Times New Roman"/>
          <w:sz w:val="24"/>
        </w:rPr>
        <w:t>об органах речи</w:t>
      </w:r>
      <w:r w:rsidR="00055991" w:rsidRPr="00B505BC">
        <w:rPr>
          <w:rFonts w:ascii="Times New Roman" w:hAnsi="Times New Roman" w:cs="Times New Roman"/>
          <w:sz w:val="24"/>
        </w:rPr>
        <w:t xml:space="preserve"> </w:t>
      </w:r>
      <w:r w:rsidR="00976869" w:rsidRPr="00B505BC">
        <w:rPr>
          <w:rFonts w:ascii="Times New Roman" w:hAnsi="Times New Roman" w:cs="Times New Roman"/>
          <w:sz w:val="24"/>
        </w:rPr>
        <w:t>и</w:t>
      </w:r>
      <w:r w:rsidRPr="00B505BC">
        <w:rPr>
          <w:rFonts w:ascii="Times New Roman" w:hAnsi="Times New Roman" w:cs="Times New Roman"/>
          <w:sz w:val="24"/>
        </w:rPr>
        <w:t xml:space="preserve"> </w:t>
      </w:r>
      <w:r w:rsidR="00976869" w:rsidRPr="00B505BC">
        <w:rPr>
          <w:rFonts w:ascii="Times New Roman" w:hAnsi="Times New Roman" w:cs="Times New Roman"/>
          <w:sz w:val="24"/>
        </w:rPr>
        <w:t xml:space="preserve">знакомят с </w:t>
      </w:r>
      <w:r w:rsidRPr="00B505BC">
        <w:rPr>
          <w:rFonts w:ascii="Times New Roman" w:hAnsi="Times New Roman" w:cs="Times New Roman"/>
          <w:sz w:val="24"/>
        </w:rPr>
        <w:t>артикуляционными упра</w:t>
      </w:r>
      <w:r w:rsidR="00976869" w:rsidRPr="00B505BC">
        <w:rPr>
          <w:rFonts w:ascii="Times New Roman" w:hAnsi="Times New Roman" w:cs="Times New Roman"/>
          <w:sz w:val="24"/>
        </w:rPr>
        <w:t xml:space="preserve">жнениями, </w:t>
      </w:r>
      <w:r w:rsidR="0001452E" w:rsidRPr="00B505BC">
        <w:rPr>
          <w:rFonts w:ascii="Times New Roman" w:hAnsi="Times New Roman" w:cs="Times New Roman"/>
          <w:sz w:val="24"/>
        </w:rPr>
        <w:t xml:space="preserve">для этого </w:t>
      </w:r>
      <w:r w:rsidR="00C132E3" w:rsidRPr="00B505BC">
        <w:rPr>
          <w:rFonts w:ascii="Times New Roman" w:hAnsi="Times New Roman" w:cs="Times New Roman"/>
          <w:sz w:val="24"/>
        </w:rPr>
        <w:t xml:space="preserve">можно </w:t>
      </w:r>
      <w:r w:rsidRPr="00B505BC">
        <w:rPr>
          <w:rFonts w:ascii="Times New Roman" w:hAnsi="Times New Roman" w:cs="Times New Roman"/>
          <w:sz w:val="24"/>
        </w:rPr>
        <w:t>исполь</w:t>
      </w:r>
      <w:r w:rsidR="00976869" w:rsidRPr="00B505BC">
        <w:rPr>
          <w:rFonts w:ascii="Times New Roman" w:hAnsi="Times New Roman" w:cs="Times New Roman"/>
          <w:sz w:val="24"/>
        </w:rPr>
        <w:t>з</w:t>
      </w:r>
      <w:r w:rsidR="0001452E" w:rsidRPr="00B505BC">
        <w:rPr>
          <w:rFonts w:ascii="Times New Roman" w:hAnsi="Times New Roman" w:cs="Times New Roman"/>
          <w:sz w:val="24"/>
        </w:rPr>
        <w:t>овать</w:t>
      </w:r>
      <w:r w:rsidR="00976869" w:rsidRPr="00B505BC">
        <w:rPr>
          <w:rFonts w:ascii="Times New Roman" w:hAnsi="Times New Roman" w:cs="Times New Roman"/>
          <w:sz w:val="24"/>
        </w:rPr>
        <w:t xml:space="preserve"> «Сказку о Веселом Язычке».</w:t>
      </w:r>
    </w:p>
    <w:p w:rsidR="00240E1F" w:rsidRPr="00B505BC" w:rsidRDefault="00240E1F" w:rsidP="00603A8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lastRenderedPageBreak/>
        <w:tab/>
        <w:t xml:space="preserve">Третий этап (первая неделя октября) представлен тремя занятиями. </w:t>
      </w:r>
      <w:r w:rsidR="0001452E" w:rsidRPr="00B505BC">
        <w:rPr>
          <w:rFonts w:ascii="Times New Roman" w:hAnsi="Times New Roman" w:cs="Times New Roman"/>
          <w:sz w:val="24"/>
        </w:rPr>
        <w:t>Проводится а</w:t>
      </w:r>
      <w:r w:rsidRPr="00B505BC">
        <w:rPr>
          <w:rFonts w:ascii="Times New Roman" w:hAnsi="Times New Roman" w:cs="Times New Roman"/>
          <w:sz w:val="24"/>
        </w:rPr>
        <w:t>ртикуляционная гимнастика перед зеркалом</w:t>
      </w:r>
      <w:r w:rsidR="00CE48BB" w:rsidRPr="00B505BC">
        <w:rPr>
          <w:rFonts w:ascii="Times New Roman" w:hAnsi="Times New Roman" w:cs="Times New Roman"/>
          <w:sz w:val="24"/>
        </w:rPr>
        <w:t>, логопед действует</w:t>
      </w:r>
      <w:r w:rsidRPr="00B505BC">
        <w:rPr>
          <w:rFonts w:ascii="Times New Roman" w:hAnsi="Times New Roman" w:cs="Times New Roman"/>
          <w:sz w:val="24"/>
        </w:rPr>
        <w:t xml:space="preserve"> вместе с ребенком. Взрослый показывает артикуляционное упражнение</w:t>
      </w:r>
      <w:r w:rsidR="00CE48BB" w:rsidRPr="00B505BC">
        <w:rPr>
          <w:rFonts w:ascii="Times New Roman" w:hAnsi="Times New Roman" w:cs="Times New Roman"/>
          <w:sz w:val="24"/>
        </w:rPr>
        <w:t>, объясняет их</w:t>
      </w:r>
      <w:r w:rsidRPr="00B505BC">
        <w:rPr>
          <w:rFonts w:ascii="Times New Roman" w:hAnsi="Times New Roman" w:cs="Times New Roman"/>
          <w:sz w:val="24"/>
        </w:rPr>
        <w:t>, сопровождая движениями</w:t>
      </w:r>
      <w:r w:rsidR="00055991" w:rsidRPr="00B505BC">
        <w:rPr>
          <w:rFonts w:ascii="Times New Roman" w:hAnsi="Times New Roman" w:cs="Times New Roman"/>
          <w:sz w:val="24"/>
        </w:rPr>
        <w:t xml:space="preserve"> </w:t>
      </w:r>
      <w:r w:rsidRPr="00B505BC">
        <w:rPr>
          <w:rFonts w:ascii="Times New Roman" w:hAnsi="Times New Roman" w:cs="Times New Roman"/>
          <w:sz w:val="24"/>
        </w:rPr>
        <w:t xml:space="preserve">ведущей руки. </w:t>
      </w:r>
    </w:p>
    <w:p w:rsidR="00240E1F" w:rsidRPr="00B505BC" w:rsidRDefault="00240E1F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 xml:space="preserve">На четвертом этапе (четыре-шесть недель) также остаются 3 индивидуальных занятия в неделю. В </w:t>
      </w:r>
      <w:r w:rsidR="00F77FA7" w:rsidRPr="00B505BC">
        <w:rPr>
          <w:rFonts w:ascii="Times New Roman" w:hAnsi="Times New Roman" w:cs="Times New Roman"/>
          <w:sz w:val="24"/>
        </w:rPr>
        <w:t>этот период проводится</w:t>
      </w:r>
      <w:r w:rsidRPr="00B505BC">
        <w:rPr>
          <w:rFonts w:ascii="Times New Roman" w:hAnsi="Times New Roman" w:cs="Times New Roman"/>
          <w:sz w:val="24"/>
        </w:rPr>
        <w:t xml:space="preserve"> артикуляционная гимнастика с </w:t>
      </w:r>
      <w:r w:rsidR="00F77FA7" w:rsidRPr="00B505BC">
        <w:rPr>
          <w:rFonts w:ascii="Times New Roman" w:hAnsi="Times New Roman" w:cs="Times New Roman"/>
          <w:sz w:val="24"/>
        </w:rPr>
        <w:t>биоэнергопластикой перед зеркалом. Логопед показывает упражнения, с</w:t>
      </w:r>
      <w:r w:rsidRPr="00B505BC">
        <w:rPr>
          <w:rFonts w:ascii="Times New Roman" w:hAnsi="Times New Roman" w:cs="Times New Roman"/>
          <w:sz w:val="24"/>
        </w:rPr>
        <w:t>опровожда</w:t>
      </w:r>
      <w:r w:rsidR="00F77FA7" w:rsidRPr="00B505BC">
        <w:rPr>
          <w:rFonts w:ascii="Times New Roman" w:hAnsi="Times New Roman" w:cs="Times New Roman"/>
          <w:sz w:val="24"/>
        </w:rPr>
        <w:t>я их</w:t>
      </w:r>
      <w:r w:rsidRPr="00B505BC">
        <w:rPr>
          <w:rFonts w:ascii="Times New Roman" w:hAnsi="Times New Roman" w:cs="Times New Roman"/>
          <w:sz w:val="24"/>
        </w:rPr>
        <w:t xml:space="preserve"> движениями руки.</w:t>
      </w:r>
    </w:p>
    <w:p w:rsidR="00240E1F" w:rsidRPr="00B505BC" w:rsidRDefault="00240E1F" w:rsidP="00603A8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ab/>
        <w:t xml:space="preserve">На пятом этапе (две недели) 3 индивидуальных занятия в неделю. Артикуляционная гимнастика выполняется </w:t>
      </w:r>
      <w:r w:rsidR="00000B96" w:rsidRPr="00B505BC">
        <w:rPr>
          <w:rFonts w:ascii="Times New Roman" w:hAnsi="Times New Roman" w:cs="Times New Roman"/>
          <w:sz w:val="24"/>
        </w:rPr>
        <w:t>перед зеркалом. Логопед показывает упражнение, с</w:t>
      </w:r>
      <w:r w:rsidRPr="00B505BC">
        <w:rPr>
          <w:rFonts w:ascii="Times New Roman" w:hAnsi="Times New Roman" w:cs="Times New Roman"/>
          <w:sz w:val="24"/>
        </w:rPr>
        <w:t>опровожда</w:t>
      </w:r>
      <w:r w:rsidR="00F56544" w:rsidRPr="00B505BC">
        <w:rPr>
          <w:rFonts w:ascii="Times New Roman" w:hAnsi="Times New Roman" w:cs="Times New Roman"/>
          <w:sz w:val="24"/>
        </w:rPr>
        <w:t xml:space="preserve">я </w:t>
      </w:r>
      <w:r w:rsidRPr="00B505BC">
        <w:rPr>
          <w:rFonts w:ascii="Times New Roman" w:hAnsi="Times New Roman" w:cs="Times New Roman"/>
          <w:sz w:val="24"/>
        </w:rPr>
        <w:t xml:space="preserve">движениями </w:t>
      </w:r>
      <w:r w:rsidR="00000B96" w:rsidRPr="00B505BC">
        <w:rPr>
          <w:rFonts w:ascii="Times New Roman" w:hAnsi="Times New Roman" w:cs="Times New Roman"/>
          <w:sz w:val="24"/>
        </w:rPr>
        <w:t xml:space="preserve">уже </w:t>
      </w:r>
      <w:r w:rsidRPr="00B505BC">
        <w:rPr>
          <w:rFonts w:ascii="Times New Roman" w:hAnsi="Times New Roman" w:cs="Times New Roman"/>
          <w:sz w:val="24"/>
        </w:rPr>
        <w:t xml:space="preserve">другой руки. </w:t>
      </w:r>
    </w:p>
    <w:p w:rsidR="00240E1F" w:rsidRPr="00B505BC" w:rsidRDefault="00240E1F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 xml:space="preserve">Шестой этап длится три недели, проводится 3 занятия в неделю. </w:t>
      </w:r>
      <w:r w:rsidR="00447C91" w:rsidRPr="00B505BC">
        <w:rPr>
          <w:rFonts w:ascii="Times New Roman" w:hAnsi="Times New Roman" w:cs="Times New Roman"/>
          <w:sz w:val="24"/>
        </w:rPr>
        <w:t xml:space="preserve">Логопед, </w:t>
      </w:r>
      <w:r w:rsidRPr="00B505BC">
        <w:rPr>
          <w:rFonts w:ascii="Times New Roman" w:hAnsi="Times New Roman" w:cs="Times New Roman"/>
          <w:sz w:val="24"/>
        </w:rPr>
        <w:t>показыва</w:t>
      </w:r>
      <w:r w:rsidR="00447C91" w:rsidRPr="00B505BC">
        <w:rPr>
          <w:rFonts w:ascii="Times New Roman" w:hAnsi="Times New Roman" w:cs="Times New Roman"/>
          <w:sz w:val="24"/>
        </w:rPr>
        <w:t>я</w:t>
      </w:r>
      <w:r w:rsidRPr="00B505BC">
        <w:rPr>
          <w:rFonts w:ascii="Times New Roman" w:hAnsi="Times New Roman" w:cs="Times New Roman"/>
          <w:sz w:val="24"/>
        </w:rPr>
        <w:t xml:space="preserve"> упражнени</w:t>
      </w:r>
      <w:r w:rsidR="00447C91" w:rsidRPr="00B505BC">
        <w:rPr>
          <w:rFonts w:ascii="Times New Roman" w:hAnsi="Times New Roman" w:cs="Times New Roman"/>
          <w:sz w:val="24"/>
        </w:rPr>
        <w:t>я, сопровожда</w:t>
      </w:r>
      <w:r w:rsidR="00F56544" w:rsidRPr="00B505BC">
        <w:rPr>
          <w:rFonts w:ascii="Times New Roman" w:hAnsi="Times New Roman" w:cs="Times New Roman"/>
          <w:sz w:val="24"/>
        </w:rPr>
        <w:t>я</w:t>
      </w:r>
      <w:r w:rsidR="00447C91" w:rsidRPr="00B505BC">
        <w:rPr>
          <w:rFonts w:ascii="Times New Roman" w:hAnsi="Times New Roman" w:cs="Times New Roman"/>
          <w:sz w:val="24"/>
        </w:rPr>
        <w:t xml:space="preserve"> их </w:t>
      </w:r>
      <w:r w:rsidRPr="00B505BC">
        <w:rPr>
          <w:rFonts w:ascii="Times New Roman" w:hAnsi="Times New Roman" w:cs="Times New Roman"/>
          <w:sz w:val="24"/>
        </w:rPr>
        <w:t xml:space="preserve">движениями обеих рук. </w:t>
      </w:r>
    </w:p>
    <w:p w:rsidR="00447C91" w:rsidRPr="00B505BC" w:rsidRDefault="00240E1F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На седьмом этапе используются сказки</w:t>
      </w:r>
      <w:r w:rsidR="00447C91" w:rsidRPr="00B505BC">
        <w:rPr>
          <w:rFonts w:ascii="Times New Roman" w:hAnsi="Times New Roman" w:cs="Times New Roman"/>
          <w:sz w:val="24"/>
        </w:rPr>
        <w:t>, например,</w:t>
      </w:r>
      <w:r w:rsidRPr="00B505BC">
        <w:rPr>
          <w:rFonts w:ascii="Times New Roman" w:hAnsi="Times New Roman" w:cs="Times New Roman"/>
          <w:sz w:val="24"/>
        </w:rPr>
        <w:t xml:space="preserve"> о приключениях Чупы и Чупса. К этому времени дети осваивают </w:t>
      </w:r>
      <w:r w:rsidR="00447C91" w:rsidRPr="00B505BC">
        <w:rPr>
          <w:rFonts w:ascii="Times New Roman" w:hAnsi="Times New Roman" w:cs="Times New Roman"/>
          <w:sz w:val="24"/>
        </w:rPr>
        <w:t>упражнения с использованием биоэнергопластики</w:t>
      </w:r>
      <w:r w:rsidRPr="00B505BC">
        <w:rPr>
          <w:rFonts w:ascii="Times New Roman" w:hAnsi="Times New Roman" w:cs="Times New Roman"/>
          <w:sz w:val="24"/>
        </w:rPr>
        <w:t xml:space="preserve">. Педагог рассказывает сказку, называет </w:t>
      </w:r>
      <w:r w:rsidR="00447C91" w:rsidRPr="00B505BC">
        <w:rPr>
          <w:rFonts w:ascii="Times New Roman" w:hAnsi="Times New Roman" w:cs="Times New Roman"/>
          <w:sz w:val="24"/>
        </w:rPr>
        <w:t>упражнения, а дети выполняют их, сопровождая</w:t>
      </w:r>
      <w:r w:rsidRPr="00B505BC">
        <w:rPr>
          <w:rFonts w:ascii="Times New Roman" w:hAnsi="Times New Roman" w:cs="Times New Roman"/>
          <w:sz w:val="24"/>
        </w:rPr>
        <w:t xml:space="preserve"> движениями обеи</w:t>
      </w:r>
      <w:r w:rsidR="00447C91" w:rsidRPr="00B505BC">
        <w:rPr>
          <w:rFonts w:ascii="Times New Roman" w:hAnsi="Times New Roman" w:cs="Times New Roman"/>
          <w:sz w:val="24"/>
        </w:rPr>
        <w:t>х рук</w:t>
      </w:r>
      <w:r w:rsidRPr="00B505BC">
        <w:rPr>
          <w:rFonts w:ascii="Times New Roman" w:hAnsi="Times New Roman" w:cs="Times New Roman"/>
          <w:sz w:val="24"/>
        </w:rPr>
        <w:t xml:space="preserve">. Артикуляционные сказки </w:t>
      </w:r>
      <w:r w:rsidR="00447C91" w:rsidRPr="00B505BC">
        <w:rPr>
          <w:rFonts w:ascii="Times New Roman" w:hAnsi="Times New Roman" w:cs="Times New Roman"/>
          <w:sz w:val="24"/>
        </w:rPr>
        <w:t>в начале</w:t>
      </w:r>
      <w:r w:rsidRPr="00B505BC">
        <w:rPr>
          <w:rFonts w:ascii="Times New Roman" w:hAnsi="Times New Roman" w:cs="Times New Roman"/>
          <w:sz w:val="24"/>
        </w:rPr>
        <w:t xml:space="preserve"> выполня</w:t>
      </w:r>
      <w:r w:rsidR="00447C91" w:rsidRPr="00B505BC">
        <w:rPr>
          <w:rFonts w:ascii="Times New Roman" w:hAnsi="Times New Roman" w:cs="Times New Roman"/>
          <w:sz w:val="24"/>
        </w:rPr>
        <w:t>е</w:t>
      </w:r>
      <w:r w:rsidRPr="00B505BC">
        <w:rPr>
          <w:rFonts w:ascii="Times New Roman" w:hAnsi="Times New Roman" w:cs="Times New Roman"/>
          <w:sz w:val="24"/>
        </w:rPr>
        <w:t>тся перед зеркалом</w:t>
      </w:r>
      <w:r w:rsidR="00447C91" w:rsidRPr="00B505BC">
        <w:rPr>
          <w:rFonts w:ascii="Times New Roman" w:hAnsi="Times New Roman" w:cs="Times New Roman"/>
          <w:sz w:val="24"/>
        </w:rPr>
        <w:t>, а к</w:t>
      </w:r>
      <w:r w:rsidRPr="00B505BC">
        <w:rPr>
          <w:rFonts w:ascii="Times New Roman" w:hAnsi="Times New Roman" w:cs="Times New Roman"/>
          <w:sz w:val="24"/>
        </w:rPr>
        <w:t xml:space="preserve">огда дети </w:t>
      </w:r>
      <w:r w:rsidR="00447C91" w:rsidRPr="00B505BC">
        <w:rPr>
          <w:rFonts w:ascii="Times New Roman" w:hAnsi="Times New Roman" w:cs="Times New Roman"/>
          <w:sz w:val="24"/>
        </w:rPr>
        <w:t>освоят самостоятельно выполнение</w:t>
      </w:r>
      <w:r w:rsidRPr="00B505BC">
        <w:rPr>
          <w:rFonts w:ascii="Times New Roman" w:hAnsi="Times New Roman" w:cs="Times New Roman"/>
          <w:sz w:val="24"/>
        </w:rPr>
        <w:t xml:space="preserve">, </w:t>
      </w:r>
      <w:r w:rsidR="005E6F5F" w:rsidRPr="00B505BC">
        <w:rPr>
          <w:rFonts w:ascii="Times New Roman" w:hAnsi="Times New Roman" w:cs="Times New Roman"/>
          <w:sz w:val="24"/>
        </w:rPr>
        <w:t xml:space="preserve">можно выполнять артикуляционные упражнения с использованием </w:t>
      </w:r>
      <w:r w:rsidRPr="00B505BC">
        <w:rPr>
          <w:rFonts w:ascii="Times New Roman" w:hAnsi="Times New Roman" w:cs="Times New Roman"/>
          <w:sz w:val="24"/>
        </w:rPr>
        <w:t>сказк</w:t>
      </w:r>
      <w:r w:rsidR="005E6F5F" w:rsidRPr="00B505BC">
        <w:rPr>
          <w:rFonts w:ascii="Times New Roman" w:hAnsi="Times New Roman" w:cs="Times New Roman"/>
          <w:sz w:val="24"/>
        </w:rPr>
        <w:t>и</w:t>
      </w:r>
      <w:r w:rsidRPr="00B505BC">
        <w:rPr>
          <w:rFonts w:ascii="Times New Roman" w:hAnsi="Times New Roman" w:cs="Times New Roman"/>
          <w:sz w:val="24"/>
        </w:rPr>
        <w:t xml:space="preserve"> </w:t>
      </w:r>
      <w:r w:rsidR="006F6212" w:rsidRPr="00B505BC">
        <w:rPr>
          <w:rFonts w:ascii="Times New Roman" w:hAnsi="Times New Roman" w:cs="Times New Roman"/>
          <w:sz w:val="24"/>
        </w:rPr>
        <w:t>без зрительной опоры [</w:t>
      </w:r>
      <w:r w:rsidR="00EA3D01" w:rsidRPr="00B505BC">
        <w:rPr>
          <w:rFonts w:ascii="Times New Roman" w:hAnsi="Times New Roman" w:cs="Times New Roman"/>
          <w:sz w:val="24"/>
        </w:rPr>
        <w:t>2</w:t>
      </w:r>
      <w:r w:rsidR="006F6212" w:rsidRPr="00B505BC">
        <w:rPr>
          <w:rFonts w:ascii="Times New Roman" w:hAnsi="Times New Roman" w:cs="Times New Roman"/>
          <w:sz w:val="24"/>
        </w:rPr>
        <w:t>].</w:t>
      </w:r>
    </w:p>
    <w:p w:rsidR="00240E1F" w:rsidRPr="00B505BC" w:rsidRDefault="00240E1F" w:rsidP="00603A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Заключительный восьмо</w:t>
      </w:r>
      <w:r w:rsidR="00D94D1F" w:rsidRPr="00B505BC">
        <w:rPr>
          <w:rFonts w:ascii="Times New Roman" w:hAnsi="Times New Roman" w:cs="Times New Roman"/>
          <w:sz w:val="24"/>
        </w:rPr>
        <w:t>й</w:t>
      </w:r>
      <w:r w:rsidRPr="00B505BC">
        <w:rPr>
          <w:rFonts w:ascii="Times New Roman" w:hAnsi="Times New Roman" w:cs="Times New Roman"/>
          <w:sz w:val="24"/>
        </w:rPr>
        <w:t xml:space="preserve"> этап представляет собой обследование строения и подвижности органов артикуляции, данные заносятся в речевую карту</w:t>
      </w:r>
      <w:r w:rsidR="00E62E14" w:rsidRPr="00B505BC">
        <w:rPr>
          <w:rFonts w:ascii="Times New Roman" w:hAnsi="Times New Roman" w:cs="Times New Roman"/>
          <w:sz w:val="24"/>
        </w:rPr>
        <w:t>.</w:t>
      </w:r>
    </w:p>
    <w:p w:rsidR="00240E1F" w:rsidRPr="00B505BC" w:rsidRDefault="00704C6A" w:rsidP="00C322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По окончанию формирующего этапа экспериментальной работы был</w:t>
      </w:r>
      <w:r w:rsidR="00C3222E" w:rsidRPr="00B505BC">
        <w:rPr>
          <w:rFonts w:ascii="Times New Roman" w:hAnsi="Times New Roman" w:cs="Times New Roman"/>
          <w:sz w:val="24"/>
        </w:rPr>
        <w:t xml:space="preserve"> </w:t>
      </w:r>
      <w:r w:rsidRPr="00B505BC">
        <w:rPr>
          <w:rFonts w:ascii="Times New Roman" w:hAnsi="Times New Roman" w:cs="Times New Roman"/>
          <w:sz w:val="24"/>
        </w:rPr>
        <w:t>проведён контрольный срез, цель которого заключалась в сравнении</w:t>
      </w:r>
      <w:r w:rsidR="00C3222E" w:rsidRPr="00B505BC">
        <w:rPr>
          <w:rFonts w:ascii="Times New Roman" w:hAnsi="Times New Roman" w:cs="Times New Roman"/>
          <w:sz w:val="24"/>
        </w:rPr>
        <w:t xml:space="preserve"> </w:t>
      </w:r>
      <w:r w:rsidRPr="00B505BC">
        <w:rPr>
          <w:rFonts w:ascii="Times New Roman" w:hAnsi="Times New Roman" w:cs="Times New Roman"/>
          <w:sz w:val="24"/>
        </w:rPr>
        <w:t>полученных после формирующего этапа результатов с первоначальными</w:t>
      </w:r>
      <w:r w:rsidR="00C3222E" w:rsidRPr="00B505BC">
        <w:rPr>
          <w:rFonts w:ascii="Times New Roman" w:hAnsi="Times New Roman" w:cs="Times New Roman"/>
          <w:sz w:val="24"/>
        </w:rPr>
        <w:t xml:space="preserve"> </w:t>
      </w:r>
      <w:r w:rsidRPr="00B505BC">
        <w:rPr>
          <w:rFonts w:ascii="Times New Roman" w:hAnsi="Times New Roman" w:cs="Times New Roman"/>
          <w:sz w:val="24"/>
        </w:rPr>
        <w:t>данными, полученными на констатирующем этапе экспериментальной р</w:t>
      </w:r>
      <w:r w:rsidR="00487287" w:rsidRPr="00B505BC">
        <w:rPr>
          <w:rFonts w:ascii="Times New Roman" w:hAnsi="Times New Roman" w:cs="Times New Roman"/>
          <w:sz w:val="24"/>
        </w:rPr>
        <w:t xml:space="preserve">аботы. Для этого мы использовали ту же методику, что и на констатирующем этапе </w:t>
      </w:r>
      <w:r w:rsidR="009375D0" w:rsidRPr="00B505BC">
        <w:rPr>
          <w:rFonts w:ascii="Times New Roman" w:hAnsi="Times New Roman" w:cs="Times New Roman"/>
          <w:sz w:val="24"/>
        </w:rPr>
        <w:t xml:space="preserve">эксперимента. </w:t>
      </w:r>
      <w:r w:rsidR="00487287" w:rsidRPr="00B505BC">
        <w:rPr>
          <w:rFonts w:ascii="Times New Roman" w:hAnsi="Times New Roman" w:cs="Times New Roman"/>
          <w:sz w:val="24"/>
        </w:rPr>
        <w:t>Особое внимание мы вновь уделили показателям состояния артикуляторной, мелкой и общей моторик, уровня звукопроизношения.</w:t>
      </w:r>
    </w:p>
    <w:p w:rsidR="004E71E8" w:rsidRPr="00B505BC" w:rsidRDefault="00FD6D35" w:rsidP="00E676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05BC">
        <w:rPr>
          <w:rFonts w:ascii="Times New Roman" w:hAnsi="Times New Roman" w:cs="Times New Roman"/>
          <w:sz w:val="24"/>
          <w:szCs w:val="28"/>
        </w:rPr>
        <w:t>В соответствии с данными мы получили обобщенные речевые профили по результатам начального и итогового тестирования</w:t>
      </w:r>
      <w:r w:rsidR="00E67647" w:rsidRPr="00B505BC">
        <w:rPr>
          <w:rFonts w:ascii="Times New Roman" w:hAnsi="Times New Roman" w:cs="Times New Roman"/>
          <w:sz w:val="24"/>
          <w:szCs w:val="28"/>
        </w:rPr>
        <w:t>.</w:t>
      </w:r>
    </w:p>
    <w:p w:rsidR="00E208F0" w:rsidRPr="00B505BC" w:rsidRDefault="004E71E8" w:rsidP="00E208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После проведенной работы речевой профиль итогового тестирования отличается более ровными показателями, нет резко выраженных низких показателей, свидетельствующих о наиболее несформированных компонентах речевой системы</w:t>
      </w:r>
      <w:r w:rsidR="008B43D2" w:rsidRPr="00B505BC">
        <w:rPr>
          <w:rFonts w:ascii="Times New Roman" w:hAnsi="Times New Roman" w:cs="Times New Roman"/>
          <w:sz w:val="24"/>
        </w:rPr>
        <w:t xml:space="preserve">. </w:t>
      </w:r>
      <w:r w:rsidR="00D50EA6" w:rsidRPr="00B505BC">
        <w:rPr>
          <w:rFonts w:ascii="Times New Roman" w:hAnsi="Times New Roman" w:cs="Times New Roman"/>
          <w:sz w:val="24"/>
        </w:rPr>
        <w:t>Процент выполнения заданий по критерию</w:t>
      </w:r>
      <w:r w:rsidR="00E208F0" w:rsidRPr="00B505BC">
        <w:rPr>
          <w:rFonts w:ascii="Times New Roman" w:hAnsi="Times New Roman" w:cs="Times New Roman"/>
          <w:sz w:val="24"/>
        </w:rPr>
        <w:t xml:space="preserve"> звукопроизношения рав</w:t>
      </w:r>
      <w:r w:rsidR="00D50EA6" w:rsidRPr="00B505BC">
        <w:rPr>
          <w:rFonts w:ascii="Times New Roman" w:hAnsi="Times New Roman" w:cs="Times New Roman"/>
          <w:sz w:val="24"/>
        </w:rPr>
        <w:t xml:space="preserve">ен 56%, </w:t>
      </w:r>
      <w:r w:rsidR="00E208F0" w:rsidRPr="00B505BC">
        <w:rPr>
          <w:rFonts w:ascii="Times New Roman" w:hAnsi="Times New Roman" w:cs="Times New Roman"/>
          <w:sz w:val="24"/>
        </w:rPr>
        <w:t>показатели артикуляционной</w:t>
      </w:r>
      <w:r w:rsidR="00D50EA6" w:rsidRPr="00B505BC">
        <w:rPr>
          <w:rFonts w:ascii="Times New Roman" w:hAnsi="Times New Roman" w:cs="Times New Roman"/>
          <w:sz w:val="24"/>
        </w:rPr>
        <w:t xml:space="preserve"> моторики 62,7%, а </w:t>
      </w:r>
      <w:r w:rsidR="00E208F0" w:rsidRPr="00B505BC">
        <w:rPr>
          <w:rFonts w:ascii="Times New Roman" w:hAnsi="Times New Roman" w:cs="Times New Roman"/>
          <w:sz w:val="24"/>
        </w:rPr>
        <w:t>общей и ме</w:t>
      </w:r>
      <w:r w:rsidR="00D50EA6" w:rsidRPr="00B505BC">
        <w:rPr>
          <w:rFonts w:ascii="Times New Roman" w:hAnsi="Times New Roman" w:cs="Times New Roman"/>
          <w:sz w:val="24"/>
        </w:rPr>
        <w:t xml:space="preserve">лкой моторики 64%, </w:t>
      </w:r>
      <w:r w:rsidR="00E208F0" w:rsidRPr="00B505BC">
        <w:rPr>
          <w:rFonts w:ascii="Times New Roman" w:hAnsi="Times New Roman" w:cs="Times New Roman"/>
          <w:sz w:val="24"/>
        </w:rPr>
        <w:t>что показывает их более высокий уровень развития</w:t>
      </w:r>
      <w:r w:rsidR="008B43D2" w:rsidRPr="00B505BC">
        <w:rPr>
          <w:rFonts w:ascii="Times New Roman" w:hAnsi="Times New Roman" w:cs="Times New Roman"/>
          <w:sz w:val="24"/>
        </w:rPr>
        <w:t xml:space="preserve"> по сравнению с начальным тестированием</w:t>
      </w:r>
      <w:r w:rsidR="00E208F0" w:rsidRPr="00B505BC">
        <w:rPr>
          <w:rFonts w:ascii="Times New Roman" w:hAnsi="Times New Roman" w:cs="Times New Roman"/>
          <w:sz w:val="24"/>
        </w:rPr>
        <w:t>.</w:t>
      </w:r>
    </w:p>
    <w:p w:rsidR="00BF140C" w:rsidRPr="00B505BC" w:rsidRDefault="00E208F0" w:rsidP="00E208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 xml:space="preserve">При проведении итогового обследования у детей наблюдалось улучшение звукопроизношения, практически полное отсутствие смешений звуков, дети стали реже опускать некоторые звуки при стечении согласных, речь стала более четкой. В процессе применения биоэнергопластики артикуляционные движения дети стали выполнять более точно, плавно, повысилась устойчивость, а также темп выполнения, движения стали более непринужденными и координированными. Движения пальцев стали более ловкими, </w:t>
      </w:r>
      <w:r w:rsidRPr="00B505BC">
        <w:rPr>
          <w:rFonts w:ascii="Times New Roman" w:hAnsi="Times New Roman" w:cs="Times New Roman"/>
          <w:sz w:val="24"/>
        </w:rPr>
        <w:lastRenderedPageBreak/>
        <w:t>хорошо держат карандаш и ручку, что необходимо для дальнейшего обучения в школе. Общая моторная сфера характеризуется расширением объема активных движений, повысилась выносливость при физических нагрузках, улучшилась координация.</w:t>
      </w:r>
    </w:p>
    <w:p w:rsidR="001220D0" w:rsidRPr="00B505BC" w:rsidRDefault="001220D0" w:rsidP="00603A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По каждому из 3х параметром лишь 6,6% из 100% показали снижение результата, характеризующего «нетипичные» показатели. По проведенному расчету с помощью парного критерия Т – Вилкоксона «</w:t>
      </w:r>
      <w:r w:rsidR="00E208F0" w:rsidRPr="00B505BC">
        <w:rPr>
          <w:rFonts w:ascii="Times New Roman" w:hAnsi="Times New Roman" w:cs="Times New Roman"/>
          <w:sz w:val="24"/>
        </w:rPr>
        <w:t>нетипичные</w:t>
      </w:r>
      <w:r w:rsidRPr="00B505BC">
        <w:rPr>
          <w:rFonts w:ascii="Times New Roman" w:hAnsi="Times New Roman" w:cs="Times New Roman"/>
          <w:sz w:val="24"/>
        </w:rPr>
        <w:t>» в нашем случае отрицательные результаты у некоторых детей, попадают в зону незначимости, они случайны и незначимы на 1% уровне. Это убедительно подтверждает эффективность применения биоэнергопластики с детьми 5-6 лет, имеющими дизартрию.</w:t>
      </w:r>
    </w:p>
    <w:p w:rsidR="0072467D" w:rsidRPr="00B505BC" w:rsidRDefault="0072467D" w:rsidP="00603A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Таким образом, проведенное исследование подтвердило гипотезу о том, что применение биоэнергопластики в работе с детьми 5-6 лет, имеющими дизартрию, способствует более эффективному развитию мелкой, крупной и артикуляторной моторики, которая является условием успешной коррекции звукопроизношения, при условиях: применения с учетом особенностей нарушенных звуков; работы с учетом специфики нарушенной моторики;  систематического использования исходя из этапов и задач коррекции звукопроизношения; комплексной работы над развитием артикуляционной мелкой и крупной и моторики.</w:t>
      </w:r>
    </w:p>
    <w:p w:rsidR="00046D68" w:rsidRPr="00B505BC" w:rsidRDefault="00046D68" w:rsidP="00046D6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46D68" w:rsidRPr="00B505BC" w:rsidRDefault="00C52C06" w:rsidP="00046D6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литературы:</w:t>
      </w:r>
    </w:p>
    <w:p w:rsidR="00046D68" w:rsidRPr="00B505BC" w:rsidRDefault="00FC58E3" w:rsidP="00C973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Бушлякова</w:t>
      </w:r>
      <w:proofErr w:type="spellEnd"/>
      <w:r>
        <w:rPr>
          <w:rFonts w:ascii="Times New Roman" w:hAnsi="Times New Roman" w:cs="Times New Roman"/>
          <w:sz w:val="24"/>
        </w:rPr>
        <w:t xml:space="preserve"> Р. Г. </w:t>
      </w:r>
      <w:bookmarkStart w:id="0" w:name="_GoBack"/>
      <w:bookmarkEnd w:id="0"/>
      <w:r w:rsidR="00046D68" w:rsidRPr="00B505BC">
        <w:rPr>
          <w:rFonts w:ascii="Times New Roman" w:hAnsi="Times New Roman" w:cs="Times New Roman"/>
          <w:sz w:val="24"/>
        </w:rPr>
        <w:t>Артикуляционная гимнастика с биоэнергопластикой. М.: «Издательство Детство-Пресс», 2011. 240 с.</w:t>
      </w:r>
    </w:p>
    <w:p w:rsidR="00046D68" w:rsidRPr="00B505BC" w:rsidRDefault="00046D68" w:rsidP="00C973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505BC">
        <w:rPr>
          <w:rFonts w:ascii="Times New Roman" w:hAnsi="Times New Roman" w:cs="Times New Roman"/>
          <w:sz w:val="24"/>
        </w:rPr>
        <w:t>Бушлякова</w:t>
      </w:r>
      <w:proofErr w:type="spellEnd"/>
      <w:r w:rsidRPr="00B505BC">
        <w:rPr>
          <w:rFonts w:ascii="Times New Roman" w:hAnsi="Times New Roman" w:cs="Times New Roman"/>
          <w:sz w:val="24"/>
        </w:rPr>
        <w:t xml:space="preserve"> Р.Г., Вакуленко Л.С. Конспекты индивидуальных занятий по коррекции нарушений произношения свистящих, шипящих и сонорных звуков с включением специальных движений кистей и пальцев рук на ка</w:t>
      </w:r>
      <w:r w:rsidR="00EB4800" w:rsidRPr="00B505BC">
        <w:rPr>
          <w:rFonts w:ascii="Times New Roman" w:hAnsi="Times New Roman" w:cs="Times New Roman"/>
          <w:sz w:val="24"/>
        </w:rPr>
        <w:t>ждое артикуляционное упражнение</w:t>
      </w:r>
      <w:r w:rsidRPr="00B505BC">
        <w:rPr>
          <w:rFonts w:ascii="Times New Roman" w:hAnsi="Times New Roman" w:cs="Times New Roman"/>
          <w:sz w:val="24"/>
        </w:rPr>
        <w:t>. М.: «Издательство Детство-Пресс», 2011. 436 с.</w:t>
      </w:r>
    </w:p>
    <w:p w:rsidR="00046D68" w:rsidRPr="00B505BC" w:rsidRDefault="00046D68" w:rsidP="00C973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05BC">
        <w:rPr>
          <w:rFonts w:ascii="Times New Roman" w:hAnsi="Times New Roman" w:cs="Times New Roman"/>
          <w:sz w:val="24"/>
        </w:rPr>
        <w:t>Кабанова Т.В., Домнина О.В. Тестовая диагностика: обследование речи, общей и мелкой моторики у детей 3-6 лет с речевыми нарушениями. М.: ГНОМ и Д, 2008. 104 с.</w:t>
      </w:r>
    </w:p>
    <w:p w:rsidR="00046D68" w:rsidRPr="00B505BC" w:rsidRDefault="00046D68" w:rsidP="00603A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046D68" w:rsidRPr="00B505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AC" w:rsidRDefault="001C43AC" w:rsidP="00603A84">
      <w:pPr>
        <w:spacing w:after="0" w:line="240" w:lineRule="auto"/>
      </w:pPr>
      <w:r>
        <w:separator/>
      </w:r>
    </w:p>
  </w:endnote>
  <w:endnote w:type="continuationSeparator" w:id="0">
    <w:p w:rsidR="001C43AC" w:rsidRDefault="001C43AC" w:rsidP="0060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356770"/>
      <w:docPartObj>
        <w:docPartGallery w:val="Page Numbers (Bottom of Page)"/>
        <w:docPartUnique/>
      </w:docPartObj>
    </w:sdtPr>
    <w:sdtEndPr/>
    <w:sdtContent>
      <w:p w:rsidR="00603A84" w:rsidRDefault="00603A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E3">
          <w:rPr>
            <w:noProof/>
          </w:rPr>
          <w:t>3</w:t>
        </w:r>
        <w:r>
          <w:fldChar w:fldCharType="end"/>
        </w:r>
      </w:p>
    </w:sdtContent>
  </w:sdt>
  <w:p w:rsidR="00603A84" w:rsidRDefault="00603A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AC" w:rsidRDefault="001C43AC" w:rsidP="00603A84">
      <w:pPr>
        <w:spacing w:after="0" w:line="240" w:lineRule="auto"/>
      </w:pPr>
      <w:r>
        <w:separator/>
      </w:r>
    </w:p>
  </w:footnote>
  <w:footnote w:type="continuationSeparator" w:id="0">
    <w:p w:rsidR="001C43AC" w:rsidRDefault="001C43AC" w:rsidP="0060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51C5"/>
    <w:multiLevelType w:val="hybridMultilevel"/>
    <w:tmpl w:val="9C70031E"/>
    <w:lvl w:ilvl="0" w:tplc="50DA3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37FF"/>
    <w:multiLevelType w:val="hybridMultilevel"/>
    <w:tmpl w:val="FF1C5A0C"/>
    <w:lvl w:ilvl="0" w:tplc="50DA37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897B61"/>
    <w:multiLevelType w:val="hybridMultilevel"/>
    <w:tmpl w:val="D6E8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95A24"/>
    <w:multiLevelType w:val="hybridMultilevel"/>
    <w:tmpl w:val="C8D8C2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5"/>
    <w:rsid w:val="00000B96"/>
    <w:rsid w:val="00003DA0"/>
    <w:rsid w:val="0001452E"/>
    <w:rsid w:val="0002556B"/>
    <w:rsid w:val="00041C4F"/>
    <w:rsid w:val="00045BF2"/>
    <w:rsid w:val="00046D68"/>
    <w:rsid w:val="00055991"/>
    <w:rsid w:val="0008465A"/>
    <w:rsid w:val="000A2B06"/>
    <w:rsid w:val="000B0B6C"/>
    <w:rsid w:val="000C3C18"/>
    <w:rsid w:val="000C596A"/>
    <w:rsid w:val="001220D0"/>
    <w:rsid w:val="00126728"/>
    <w:rsid w:val="0016637B"/>
    <w:rsid w:val="0017380A"/>
    <w:rsid w:val="00184569"/>
    <w:rsid w:val="00190573"/>
    <w:rsid w:val="001C43AC"/>
    <w:rsid w:val="00240E1F"/>
    <w:rsid w:val="002A7627"/>
    <w:rsid w:val="003117A7"/>
    <w:rsid w:val="00330724"/>
    <w:rsid w:val="00356174"/>
    <w:rsid w:val="0037115C"/>
    <w:rsid w:val="00394D86"/>
    <w:rsid w:val="003F6A90"/>
    <w:rsid w:val="00447C91"/>
    <w:rsid w:val="00487287"/>
    <w:rsid w:val="00491350"/>
    <w:rsid w:val="004B25F2"/>
    <w:rsid w:val="004E0A34"/>
    <w:rsid w:val="004E71E8"/>
    <w:rsid w:val="00523F4D"/>
    <w:rsid w:val="0059073C"/>
    <w:rsid w:val="00593220"/>
    <w:rsid w:val="005B5900"/>
    <w:rsid w:val="005D14F1"/>
    <w:rsid w:val="005E6F5F"/>
    <w:rsid w:val="006022EB"/>
    <w:rsid w:val="00603A84"/>
    <w:rsid w:val="00614FF2"/>
    <w:rsid w:val="006175A9"/>
    <w:rsid w:val="00677390"/>
    <w:rsid w:val="006B5ADD"/>
    <w:rsid w:val="006F49FE"/>
    <w:rsid w:val="006F6212"/>
    <w:rsid w:val="00704C6A"/>
    <w:rsid w:val="00714F37"/>
    <w:rsid w:val="0072467D"/>
    <w:rsid w:val="007256C8"/>
    <w:rsid w:val="00730DEC"/>
    <w:rsid w:val="007C29C4"/>
    <w:rsid w:val="008169B4"/>
    <w:rsid w:val="00823D90"/>
    <w:rsid w:val="008656F9"/>
    <w:rsid w:val="008737CE"/>
    <w:rsid w:val="008751B3"/>
    <w:rsid w:val="00883B88"/>
    <w:rsid w:val="008B43D2"/>
    <w:rsid w:val="008D205F"/>
    <w:rsid w:val="00933114"/>
    <w:rsid w:val="009375D0"/>
    <w:rsid w:val="009443B4"/>
    <w:rsid w:val="00976869"/>
    <w:rsid w:val="009867B0"/>
    <w:rsid w:val="009873CD"/>
    <w:rsid w:val="009B77BF"/>
    <w:rsid w:val="009F392B"/>
    <w:rsid w:val="009F5363"/>
    <w:rsid w:val="00A53CC5"/>
    <w:rsid w:val="00A5470B"/>
    <w:rsid w:val="00AA7773"/>
    <w:rsid w:val="00AB6427"/>
    <w:rsid w:val="00AC5CF2"/>
    <w:rsid w:val="00B03F46"/>
    <w:rsid w:val="00B05FB7"/>
    <w:rsid w:val="00B35498"/>
    <w:rsid w:val="00B40C6C"/>
    <w:rsid w:val="00B505BC"/>
    <w:rsid w:val="00BA774D"/>
    <w:rsid w:val="00BD653D"/>
    <w:rsid w:val="00BF140C"/>
    <w:rsid w:val="00C132E3"/>
    <w:rsid w:val="00C3222E"/>
    <w:rsid w:val="00C52C06"/>
    <w:rsid w:val="00C74227"/>
    <w:rsid w:val="00C8663D"/>
    <w:rsid w:val="00C9735F"/>
    <w:rsid w:val="00CB2209"/>
    <w:rsid w:val="00CD6FB6"/>
    <w:rsid w:val="00CE34FB"/>
    <w:rsid w:val="00CE48BB"/>
    <w:rsid w:val="00CE6A00"/>
    <w:rsid w:val="00D00EF5"/>
    <w:rsid w:val="00D406F3"/>
    <w:rsid w:val="00D50EA6"/>
    <w:rsid w:val="00D73244"/>
    <w:rsid w:val="00D864FA"/>
    <w:rsid w:val="00D94D1F"/>
    <w:rsid w:val="00DB3AC9"/>
    <w:rsid w:val="00DD699A"/>
    <w:rsid w:val="00E14530"/>
    <w:rsid w:val="00E208F0"/>
    <w:rsid w:val="00E47FCE"/>
    <w:rsid w:val="00E62E14"/>
    <w:rsid w:val="00E672C4"/>
    <w:rsid w:val="00E67647"/>
    <w:rsid w:val="00E75833"/>
    <w:rsid w:val="00E77960"/>
    <w:rsid w:val="00E97B43"/>
    <w:rsid w:val="00EA3D01"/>
    <w:rsid w:val="00EB1767"/>
    <w:rsid w:val="00EB4800"/>
    <w:rsid w:val="00F26793"/>
    <w:rsid w:val="00F36EDE"/>
    <w:rsid w:val="00F56544"/>
    <w:rsid w:val="00F65D1B"/>
    <w:rsid w:val="00F75360"/>
    <w:rsid w:val="00F77FA7"/>
    <w:rsid w:val="00FC5514"/>
    <w:rsid w:val="00FC58E3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287D7-5A01-45F7-ACB8-F0083292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A84"/>
  </w:style>
  <w:style w:type="paragraph" w:styleId="a6">
    <w:name w:val="footer"/>
    <w:basedOn w:val="a"/>
    <w:link w:val="a7"/>
    <w:uiPriority w:val="99"/>
    <w:unhideWhenUsed/>
    <w:rsid w:val="0060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2021-04-04T09:03:00Z</dcterms:created>
  <dcterms:modified xsi:type="dcterms:W3CDTF">2021-04-07T10:52:00Z</dcterms:modified>
</cp:coreProperties>
</file>