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03" w:rsidRPr="003B3303" w:rsidRDefault="003B3303" w:rsidP="000D65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3303">
        <w:rPr>
          <w:rFonts w:ascii="Times New Roman" w:hAnsi="Times New Roman" w:cs="Times New Roman"/>
          <w:b/>
          <w:sz w:val="24"/>
          <w:szCs w:val="28"/>
        </w:rPr>
        <w:t xml:space="preserve">Международный конкурс исследовательских работ </w:t>
      </w:r>
    </w:p>
    <w:p w:rsidR="003B3303" w:rsidRPr="003B3303" w:rsidRDefault="003B3303" w:rsidP="000D65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3303">
        <w:rPr>
          <w:rFonts w:ascii="Times New Roman" w:hAnsi="Times New Roman" w:cs="Times New Roman"/>
          <w:b/>
          <w:sz w:val="24"/>
          <w:szCs w:val="28"/>
        </w:rPr>
        <w:t>«</w:t>
      </w:r>
      <w:r w:rsidRPr="003B3303">
        <w:rPr>
          <w:rFonts w:ascii="Times New Roman" w:hAnsi="Times New Roman" w:cs="Times New Roman"/>
          <w:b/>
          <w:sz w:val="24"/>
          <w:szCs w:val="28"/>
          <w:lang w:val="en-US"/>
        </w:rPr>
        <w:t>High</w:t>
      </w:r>
      <w:r w:rsidRPr="003B3303">
        <w:rPr>
          <w:rFonts w:ascii="Times New Roman" w:hAnsi="Times New Roman" w:cs="Times New Roman"/>
          <w:b/>
          <w:sz w:val="24"/>
          <w:szCs w:val="28"/>
        </w:rPr>
        <w:t>-</w:t>
      </w:r>
      <w:r w:rsidRPr="003B3303">
        <w:rPr>
          <w:rFonts w:ascii="Times New Roman" w:hAnsi="Times New Roman" w:cs="Times New Roman"/>
          <w:b/>
          <w:sz w:val="24"/>
          <w:szCs w:val="28"/>
          <w:lang w:val="en-US"/>
        </w:rPr>
        <w:t>level</w:t>
      </w:r>
      <w:r w:rsidRPr="003B33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B3303">
        <w:rPr>
          <w:rFonts w:ascii="Times New Roman" w:hAnsi="Times New Roman" w:cs="Times New Roman"/>
          <w:b/>
          <w:sz w:val="24"/>
          <w:szCs w:val="28"/>
          <w:lang w:val="en-US"/>
        </w:rPr>
        <w:t>research 2020</w:t>
      </w:r>
      <w:r w:rsidRPr="003B3303">
        <w:rPr>
          <w:rFonts w:ascii="Times New Roman" w:hAnsi="Times New Roman" w:cs="Times New Roman"/>
          <w:b/>
          <w:sz w:val="24"/>
          <w:szCs w:val="28"/>
        </w:rPr>
        <w:t>/2021»</w:t>
      </w:r>
    </w:p>
    <w:p w:rsidR="000D65E6" w:rsidRPr="000D65E6" w:rsidRDefault="000D65E6" w:rsidP="000D65E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65E6">
        <w:rPr>
          <w:rFonts w:ascii="Times New Roman" w:hAnsi="Times New Roman" w:cs="Times New Roman"/>
          <w:sz w:val="24"/>
          <w:szCs w:val="28"/>
        </w:rPr>
        <w:t xml:space="preserve">Чувашский государственный педагогический университет </w:t>
      </w:r>
    </w:p>
    <w:p w:rsidR="000114F8" w:rsidRPr="000D65E6" w:rsidRDefault="000D65E6" w:rsidP="000D65E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65E6">
        <w:rPr>
          <w:rFonts w:ascii="Times New Roman" w:hAnsi="Times New Roman" w:cs="Times New Roman"/>
          <w:sz w:val="24"/>
          <w:szCs w:val="28"/>
        </w:rPr>
        <w:t>имени И. Я. Яковлева</w:t>
      </w: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D65E6" w:rsidRDefault="000D65E6" w:rsidP="000114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A950AD" w:rsidRDefault="00CF04A7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65EF">
        <w:rPr>
          <w:rFonts w:ascii="Times New Roman" w:hAnsi="Times New Roman" w:cs="Times New Roman"/>
          <w:b/>
          <w:sz w:val="24"/>
          <w:szCs w:val="28"/>
        </w:rPr>
        <w:t>СОВРЕМЕННЫЕ ТЕНДЕНЦИИ ФУНКЦИОН</w:t>
      </w:r>
      <w:r w:rsidR="004028B6" w:rsidRPr="008F65EF">
        <w:rPr>
          <w:rFonts w:ascii="Times New Roman" w:hAnsi="Times New Roman" w:cs="Times New Roman"/>
          <w:b/>
          <w:sz w:val="24"/>
          <w:szCs w:val="28"/>
        </w:rPr>
        <w:t>ИРОВАНИЯ НЕОЛОГИЗМОВ АНГЛИЙСКОГО ПРОИСХОЖДЕНИЯ</w:t>
      </w:r>
      <w:r w:rsidRPr="008F65EF">
        <w:rPr>
          <w:rFonts w:ascii="Times New Roman" w:hAnsi="Times New Roman" w:cs="Times New Roman"/>
          <w:b/>
          <w:sz w:val="24"/>
          <w:szCs w:val="28"/>
        </w:rPr>
        <w:t xml:space="preserve"> В РУССКОЯЗЫЧНОМ ПУБЛИЦИСТИЧЕСКОМ ТЕКСТЕ</w:t>
      </w:r>
    </w:p>
    <w:p w:rsidR="00FF7D9E" w:rsidRDefault="00FF7D9E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Default="006917C0" w:rsidP="000114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7C0" w:rsidRPr="000D65E6" w:rsidRDefault="006917C0" w:rsidP="000D65E6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917C0" w:rsidRPr="000D65E6" w:rsidRDefault="006917C0" w:rsidP="000D65E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D65E6" w:rsidRPr="000D65E6" w:rsidRDefault="000D65E6" w:rsidP="000D65E6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Чумарова А. М.</w:t>
      </w:r>
    </w:p>
    <w:p w:rsidR="0008757B" w:rsidRDefault="000D65E6" w:rsidP="000D65E6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65E6">
        <w:rPr>
          <w:rFonts w:ascii="Times New Roman" w:hAnsi="Times New Roman" w:cs="Times New Roman"/>
          <w:sz w:val="24"/>
          <w:szCs w:val="28"/>
        </w:rPr>
        <w:t>Научный руководитель – канд. фило</w:t>
      </w:r>
      <w:r w:rsidR="0008757B">
        <w:rPr>
          <w:rFonts w:ascii="Times New Roman" w:hAnsi="Times New Roman" w:cs="Times New Roman"/>
          <w:sz w:val="24"/>
          <w:szCs w:val="28"/>
        </w:rPr>
        <w:t>л. наук,</w:t>
      </w:r>
    </w:p>
    <w:p w:rsidR="000D65E6" w:rsidRDefault="000D65E6" w:rsidP="003B3303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доцент Николаева Е. В.</w:t>
      </w:r>
    </w:p>
    <w:p w:rsidR="000D65E6" w:rsidRDefault="000D65E6" w:rsidP="00DB1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3303" w:rsidRPr="000D65E6" w:rsidRDefault="003B3303" w:rsidP="00DB1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65E6" w:rsidRPr="000D65E6" w:rsidRDefault="000D65E6" w:rsidP="000D65E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65E6">
        <w:rPr>
          <w:rFonts w:ascii="Times New Roman" w:hAnsi="Times New Roman" w:cs="Times New Roman"/>
          <w:sz w:val="24"/>
          <w:szCs w:val="28"/>
        </w:rPr>
        <w:t>Чебоксары – 2021г.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28484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022F" w:rsidRPr="00CF26FA" w:rsidRDefault="0083022F" w:rsidP="0083022F">
          <w:pPr>
            <w:pStyle w:val="ac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CF26F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</w:p>
        <w:p w:rsidR="009A5528" w:rsidRPr="003B3303" w:rsidRDefault="0083022F" w:rsidP="000D65E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0D65E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D65E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D65E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1631601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_Toc71631601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2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Глава I. Теоретические основы употребления слов иностранного происхождения в русскоязычном публицистическом тексте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_Toc71631602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3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1.1</w:t>
            </w:r>
            <w:r w:rsidR="009A5528" w:rsidRPr="003B3303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Роль СМИ в жизни современного общества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_Toc71631603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4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1.2</w:t>
            </w:r>
            <w:r w:rsidR="009A5528" w:rsidRPr="003B3303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Характеристика понятия «неологизм»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_Toc71631604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5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="009A5528" w:rsidRPr="003B3303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Особенности функционирования неологизмов английского происхождения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_Toc71631605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6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Глава I</w:t>
            </w:r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  <w:lang w:val="en-US"/>
              </w:rPr>
              <w:t>I</w:t>
            </w:r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. Функционирование неологизмов английского происхождения на материале журналов «It-News» и «Forbes»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_Toc71631606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7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_Toc71631607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528" w:rsidRPr="003B3303" w:rsidRDefault="00FD0FF1" w:rsidP="000D65E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71631608" w:history="1">
            <w:r w:rsidR="009A5528" w:rsidRPr="003B3303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_Toc71631608 \h </w:instrTex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12C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A5528" w:rsidRPr="003B33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22F" w:rsidRDefault="0083022F" w:rsidP="000D65E6">
          <w:pPr>
            <w:spacing w:line="360" w:lineRule="auto"/>
          </w:pPr>
          <w:r w:rsidRPr="000D65E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3022F" w:rsidRDefault="0083022F" w:rsidP="0083022F">
      <w:pPr>
        <w:pStyle w:val="1"/>
        <w:rPr>
          <w:rFonts w:ascii="Times New Roman" w:hAnsi="Times New Roman" w:cs="Times New Roman"/>
          <w:color w:val="000000" w:themeColor="text1"/>
          <w:sz w:val="24"/>
        </w:rPr>
      </w:pPr>
    </w:p>
    <w:p w:rsidR="007E30CE" w:rsidRPr="008F65EF" w:rsidRDefault="007E30CE" w:rsidP="00FB1BD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E30CE" w:rsidRPr="008F65EF" w:rsidRDefault="007E30CE" w:rsidP="00FB1BD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E30CE" w:rsidRPr="008F65EF" w:rsidRDefault="007E30CE" w:rsidP="00FB1BD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13D40" w:rsidRDefault="00713D40" w:rsidP="008F65E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14F8" w:rsidRDefault="000114F8" w:rsidP="008F65E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14F8" w:rsidRDefault="000114F8" w:rsidP="008F65E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14F8" w:rsidRDefault="000114F8" w:rsidP="008F65E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C5C79" w:rsidRDefault="00DC5C79" w:rsidP="008F65E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95419" w:rsidRDefault="00795419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917C0" w:rsidRDefault="006917C0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917C0" w:rsidRDefault="006917C0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917C0" w:rsidRDefault="006917C0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917C0" w:rsidRDefault="006917C0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917C0" w:rsidRDefault="006917C0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3022F" w:rsidRDefault="0083022F" w:rsidP="006917C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A6A0B" w:rsidRPr="009A6A0B" w:rsidRDefault="009A6A0B" w:rsidP="009A6A0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Toc71631601"/>
      <w:r w:rsidRPr="00933A46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Аннотация.</w:t>
      </w:r>
      <w:r w:rsidRPr="009A6A0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научно-исследовательской работе рассматривается функционирование неологизмов английского происхождения в составе русского языка. Иноязычная лексика является неотъемлемой частью любого языка. Популярной площадкой </w:t>
      </w:r>
      <w:r w:rsidR="00CA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для распространения </w:t>
      </w:r>
      <w:r w:rsidRPr="009A6A0B">
        <w:rPr>
          <w:rFonts w:ascii="Times New Roman" w:hAnsi="Times New Roman" w:cs="Times New Roman"/>
          <w:color w:val="000000" w:themeColor="text1"/>
          <w:sz w:val="24"/>
          <w:szCs w:val="28"/>
        </w:rPr>
        <w:t>заимствованных слов английского происхождения являются средства массовой информации. В настоящее время тексты русскоязычных СМИ переполнены заимствованными словами, которые с течением определенного времени закрепляются в словарном запасе человека. Проблема исследования определяется увеличением количества заимствованных слов в русском языке, наряду с уже имеющимися синонимами исконного происхождения.</w:t>
      </w:r>
    </w:p>
    <w:p w:rsidR="009A6A0B" w:rsidRPr="009A6A0B" w:rsidRDefault="009A6A0B" w:rsidP="009A6A0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A6A0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Ключевые слова:</w:t>
      </w:r>
      <w:r w:rsidRPr="009A6A0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неолог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изм, публицистика, заимствование</w:t>
      </w:r>
      <w:r w:rsidRPr="009A6A0B">
        <w:rPr>
          <w:rFonts w:ascii="Times New Roman" w:hAnsi="Times New Roman" w:cs="Times New Roman"/>
          <w:color w:val="000000" w:themeColor="text1"/>
          <w:sz w:val="24"/>
          <w:szCs w:val="28"/>
        </w:rPr>
        <w:t>, словарный состав.</w:t>
      </w:r>
    </w:p>
    <w:p w:rsidR="00795419" w:rsidRPr="0083022F" w:rsidRDefault="00795419" w:rsidP="009A6A0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Введение</w:t>
      </w:r>
      <w:bookmarkEnd w:id="0"/>
    </w:p>
    <w:p w:rsidR="00795419" w:rsidRDefault="00795419" w:rsidP="00830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сегодняшний день продолжается процесс </w:t>
      </w:r>
      <w:r w:rsidR="00D21C89">
        <w:rPr>
          <w:rFonts w:ascii="Times New Roman" w:hAnsi="Times New Roman" w:cs="Times New Roman"/>
          <w:sz w:val="24"/>
          <w:szCs w:val="28"/>
        </w:rPr>
        <w:t xml:space="preserve">всемирной </w:t>
      </w:r>
      <w:r>
        <w:rPr>
          <w:rFonts w:ascii="Times New Roman" w:hAnsi="Times New Roman" w:cs="Times New Roman"/>
          <w:sz w:val="24"/>
          <w:szCs w:val="28"/>
        </w:rPr>
        <w:t xml:space="preserve">глобализации, затрагивающий </w:t>
      </w:r>
      <w:r w:rsidR="0003004F">
        <w:rPr>
          <w:rFonts w:ascii="Times New Roman" w:hAnsi="Times New Roman" w:cs="Times New Roman"/>
          <w:sz w:val="24"/>
          <w:szCs w:val="28"/>
        </w:rPr>
        <w:t>многие</w:t>
      </w:r>
      <w:r>
        <w:rPr>
          <w:rFonts w:ascii="Times New Roman" w:hAnsi="Times New Roman" w:cs="Times New Roman"/>
          <w:sz w:val="24"/>
          <w:szCs w:val="28"/>
        </w:rPr>
        <w:t xml:space="preserve"> сферы жизни общества.</w:t>
      </w:r>
      <w:r w:rsidR="00D21C89">
        <w:rPr>
          <w:rFonts w:ascii="Times New Roman" w:hAnsi="Times New Roman" w:cs="Times New Roman"/>
          <w:sz w:val="24"/>
          <w:szCs w:val="28"/>
        </w:rPr>
        <w:t xml:space="preserve"> </w:t>
      </w:r>
      <w:r w:rsidR="005740FF">
        <w:rPr>
          <w:rFonts w:ascii="Times New Roman" w:hAnsi="Times New Roman" w:cs="Times New Roman"/>
          <w:sz w:val="24"/>
          <w:szCs w:val="28"/>
        </w:rPr>
        <w:t>В</w:t>
      </w:r>
      <w:r w:rsidR="005740FF" w:rsidRPr="005740FF">
        <w:rPr>
          <w:rFonts w:ascii="Times New Roman" w:hAnsi="Times New Roman" w:cs="Times New Roman"/>
          <w:sz w:val="24"/>
          <w:szCs w:val="28"/>
        </w:rPr>
        <w:t xml:space="preserve"> настоящее время роль английского языка очень велика</w:t>
      </w:r>
      <w:r w:rsidR="00124388">
        <w:rPr>
          <w:rFonts w:ascii="Times New Roman" w:hAnsi="Times New Roman" w:cs="Times New Roman"/>
          <w:sz w:val="24"/>
          <w:szCs w:val="28"/>
        </w:rPr>
        <w:t>. Знание английского языка позволяет общаться с людьми со всего мира и из разных культур. В результате английский язык стал оказывать определенное воздействие на развитие многих других языков.</w:t>
      </w:r>
      <w:r w:rsidR="0065300B">
        <w:rPr>
          <w:rFonts w:ascii="Times New Roman" w:hAnsi="Times New Roman" w:cs="Times New Roman"/>
          <w:sz w:val="24"/>
          <w:szCs w:val="28"/>
        </w:rPr>
        <w:t xml:space="preserve"> Русский язык не является исключением. </w:t>
      </w:r>
      <w:r w:rsidR="0065300B" w:rsidRPr="0065300B">
        <w:rPr>
          <w:rFonts w:ascii="Times New Roman" w:hAnsi="Times New Roman" w:cs="Times New Roman"/>
          <w:sz w:val="24"/>
          <w:szCs w:val="28"/>
        </w:rPr>
        <w:t>Иноязычная лексика явл</w:t>
      </w:r>
      <w:r w:rsidR="0065300B">
        <w:rPr>
          <w:rFonts w:ascii="Times New Roman" w:hAnsi="Times New Roman" w:cs="Times New Roman"/>
          <w:sz w:val="24"/>
          <w:szCs w:val="28"/>
        </w:rPr>
        <w:t>яется неотъемлемой частью современного русского</w:t>
      </w:r>
      <w:r w:rsidR="0065300B" w:rsidRPr="0065300B">
        <w:rPr>
          <w:rFonts w:ascii="Times New Roman" w:hAnsi="Times New Roman" w:cs="Times New Roman"/>
          <w:sz w:val="24"/>
          <w:szCs w:val="28"/>
        </w:rPr>
        <w:t xml:space="preserve"> языка.</w:t>
      </w:r>
      <w:r w:rsidR="0065300B">
        <w:rPr>
          <w:rFonts w:ascii="Times New Roman" w:hAnsi="Times New Roman" w:cs="Times New Roman"/>
          <w:sz w:val="24"/>
          <w:szCs w:val="28"/>
        </w:rPr>
        <w:t xml:space="preserve"> </w:t>
      </w:r>
      <w:r w:rsidR="0065300B" w:rsidRPr="0065300B">
        <w:rPr>
          <w:rFonts w:ascii="Times New Roman" w:hAnsi="Times New Roman" w:cs="Times New Roman"/>
          <w:sz w:val="24"/>
          <w:szCs w:val="28"/>
        </w:rPr>
        <w:t xml:space="preserve">Главным источником </w:t>
      </w:r>
      <w:r w:rsidR="0065300B">
        <w:rPr>
          <w:rFonts w:ascii="Times New Roman" w:hAnsi="Times New Roman" w:cs="Times New Roman"/>
          <w:sz w:val="24"/>
          <w:szCs w:val="28"/>
        </w:rPr>
        <w:t xml:space="preserve">распространения </w:t>
      </w:r>
      <w:r w:rsidR="0065300B" w:rsidRPr="0065300B">
        <w:rPr>
          <w:rFonts w:ascii="Times New Roman" w:hAnsi="Times New Roman" w:cs="Times New Roman"/>
          <w:sz w:val="24"/>
          <w:szCs w:val="28"/>
        </w:rPr>
        <w:t xml:space="preserve">в русском языке </w:t>
      </w:r>
      <w:r w:rsidR="0065300B">
        <w:rPr>
          <w:rFonts w:ascii="Times New Roman" w:hAnsi="Times New Roman" w:cs="Times New Roman"/>
          <w:sz w:val="24"/>
          <w:szCs w:val="28"/>
        </w:rPr>
        <w:t xml:space="preserve">слов, заимствованных из английского языка, </w:t>
      </w:r>
      <w:r w:rsidR="0065300B" w:rsidRPr="0065300B">
        <w:rPr>
          <w:rFonts w:ascii="Times New Roman" w:hAnsi="Times New Roman" w:cs="Times New Roman"/>
          <w:sz w:val="24"/>
          <w:szCs w:val="28"/>
        </w:rPr>
        <w:t>в 21 веке являю</w:t>
      </w:r>
      <w:r w:rsidR="0065300B">
        <w:rPr>
          <w:rFonts w:ascii="Times New Roman" w:hAnsi="Times New Roman" w:cs="Times New Roman"/>
          <w:sz w:val="24"/>
          <w:szCs w:val="28"/>
        </w:rPr>
        <w:t>тся СМИ</w:t>
      </w:r>
      <w:r w:rsidR="0065300B" w:rsidRPr="0065300B">
        <w:rPr>
          <w:rFonts w:ascii="Times New Roman" w:hAnsi="Times New Roman" w:cs="Times New Roman"/>
          <w:sz w:val="24"/>
          <w:szCs w:val="28"/>
        </w:rPr>
        <w:t>.</w:t>
      </w:r>
      <w:r w:rsidR="00C4006E" w:rsidRPr="00C4006E">
        <w:rPr>
          <w:rFonts w:ascii="Times New Roman" w:hAnsi="Times New Roman" w:cs="Times New Roman"/>
          <w:sz w:val="24"/>
          <w:szCs w:val="28"/>
        </w:rPr>
        <w:t xml:space="preserve"> В настоящее время тексты русскоязычных СМИ переполнены заимствованными словами, которые с течением определенного времени закрепляются в словарном запасе человека. </w:t>
      </w:r>
    </w:p>
    <w:p w:rsidR="00DB154B" w:rsidRPr="00DB154B" w:rsidRDefault="00DB154B" w:rsidP="0065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154B">
        <w:rPr>
          <w:rFonts w:ascii="Times New Roman" w:hAnsi="Times New Roman" w:cs="Times New Roman"/>
          <w:b/>
          <w:sz w:val="24"/>
          <w:szCs w:val="28"/>
        </w:rPr>
        <w:t xml:space="preserve">Актуальность исследования </w:t>
      </w:r>
      <w:r w:rsidRPr="00DB154B">
        <w:rPr>
          <w:rFonts w:ascii="Times New Roman" w:hAnsi="Times New Roman" w:cs="Times New Roman"/>
          <w:sz w:val="24"/>
          <w:szCs w:val="28"/>
        </w:rPr>
        <w:t xml:space="preserve">определяется тем, что </w:t>
      </w:r>
      <w:r w:rsidR="005740FF">
        <w:rPr>
          <w:rFonts w:ascii="Times New Roman" w:hAnsi="Times New Roman" w:cs="Times New Roman"/>
          <w:sz w:val="24"/>
          <w:szCs w:val="28"/>
        </w:rPr>
        <w:t>в</w:t>
      </w:r>
      <w:r w:rsidR="005740FF" w:rsidRPr="005740FF">
        <w:rPr>
          <w:rFonts w:ascii="Times New Roman" w:hAnsi="Times New Roman" w:cs="Times New Roman"/>
          <w:sz w:val="24"/>
          <w:szCs w:val="28"/>
        </w:rPr>
        <w:t xml:space="preserve"> процессе развития международных политических, экономических и культурных связей доминирование английского языка является неоспоримым</w:t>
      </w:r>
      <w:r w:rsidRPr="00DB154B">
        <w:rPr>
          <w:rFonts w:ascii="Times New Roman" w:hAnsi="Times New Roman" w:cs="Times New Roman"/>
          <w:sz w:val="24"/>
          <w:szCs w:val="28"/>
        </w:rPr>
        <w:t>, в связи с чем происходит увеличение количества слов английского происхождения в лексиконе русского языка и в словарном запасе человека.</w:t>
      </w:r>
    </w:p>
    <w:p w:rsidR="0065300B" w:rsidRPr="0065300B" w:rsidRDefault="0065300B" w:rsidP="0065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4006E">
        <w:rPr>
          <w:rFonts w:ascii="Times New Roman" w:hAnsi="Times New Roman" w:cs="Times New Roman"/>
          <w:b/>
          <w:sz w:val="24"/>
          <w:szCs w:val="28"/>
        </w:rPr>
        <w:t>Целью научно-исследовательской работы</w:t>
      </w:r>
      <w:r w:rsidRPr="0065300B">
        <w:rPr>
          <w:rFonts w:ascii="Times New Roman" w:hAnsi="Times New Roman" w:cs="Times New Roman"/>
          <w:sz w:val="24"/>
          <w:szCs w:val="28"/>
        </w:rPr>
        <w:t xml:space="preserve"> является изучение основных тенденций функционирования неологизмов английского происхождения в публицистических текстах русскоязычных СМИ.</w:t>
      </w:r>
    </w:p>
    <w:p w:rsidR="0065300B" w:rsidRPr="0065300B" w:rsidRDefault="0065300B" w:rsidP="0065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4006E">
        <w:rPr>
          <w:rFonts w:ascii="Times New Roman" w:hAnsi="Times New Roman" w:cs="Times New Roman"/>
          <w:b/>
          <w:sz w:val="24"/>
          <w:szCs w:val="28"/>
        </w:rPr>
        <w:t>Предметом исследования</w:t>
      </w:r>
      <w:r w:rsidRPr="0065300B">
        <w:rPr>
          <w:rFonts w:ascii="Times New Roman" w:hAnsi="Times New Roman" w:cs="Times New Roman"/>
          <w:sz w:val="24"/>
          <w:szCs w:val="28"/>
        </w:rPr>
        <w:t xml:space="preserve"> является исследование заимствованных неологизмов из английского языка.</w:t>
      </w:r>
    </w:p>
    <w:p w:rsidR="0065300B" w:rsidRDefault="0065300B" w:rsidP="0065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4006E">
        <w:rPr>
          <w:rFonts w:ascii="Times New Roman" w:hAnsi="Times New Roman" w:cs="Times New Roman"/>
          <w:b/>
          <w:sz w:val="24"/>
          <w:szCs w:val="28"/>
        </w:rPr>
        <w:t>Объектом исследования</w:t>
      </w:r>
      <w:r w:rsidRPr="0065300B">
        <w:rPr>
          <w:rFonts w:ascii="Times New Roman" w:hAnsi="Times New Roman" w:cs="Times New Roman"/>
          <w:sz w:val="24"/>
          <w:szCs w:val="28"/>
        </w:rPr>
        <w:t xml:space="preserve"> послужили лексические единицы английского происхождения, употребляемые в публицистических текстах СМИ.</w:t>
      </w:r>
    </w:p>
    <w:p w:rsidR="0065300B" w:rsidRPr="00C4006E" w:rsidRDefault="0065300B" w:rsidP="0065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4006E">
        <w:rPr>
          <w:rFonts w:ascii="Times New Roman" w:hAnsi="Times New Roman" w:cs="Times New Roman"/>
          <w:b/>
          <w:sz w:val="24"/>
          <w:szCs w:val="28"/>
        </w:rPr>
        <w:t>Задачи исследования:</w:t>
      </w:r>
    </w:p>
    <w:p w:rsidR="0065300B" w:rsidRDefault="0065300B" w:rsidP="0065300B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теоретический материал по теме исследования</w:t>
      </w:r>
    </w:p>
    <w:p w:rsidR="00C4006E" w:rsidRDefault="00C4006E" w:rsidP="00C4006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Определить основные причины заимствования иноязычной лексики</w:t>
      </w:r>
    </w:p>
    <w:p w:rsidR="00C4006E" w:rsidRDefault="00C4006E" w:rsidP="00C4006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Исследовать заимствованные слова в публицистических текстах русскоязычных СМИ</w:t>
      </w:r>
    </w:p>
    <w:p w:rsidR="00C4006E" w:rsidRPr="00C4006E" w:rsidRDefault="00C4006E" w:rsidP="00C4006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Классифицировать неологизмы английского происхождения по сферам употребления</w:t>
      </w:r>
    </w:p>
    <w:p w:rsidR="00C4006E" w:rsidRPr="0083022F" w:rsidRDefault="0065300B" w:rsidP="00830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5300B">
        <w:rPr>
          <w:rFonts w:ascii="Times New Roman" w:hAnsi="Times New Roman" w:cs="Times New Roman"/>
          <w:sz w:val="24"/>
          <w:szCs w:val="28"/>
        </w:rPr>
        <w:t>В ходе исследования был выполнен анализ нескольких выпусков журналов «I</w:t>
      </w:r>
      <w:r w:rsidR="00B53A01">
        <w:rPr>
          <w:rFonts w:ascii="Times New Roman" w:hAnsi="Times New Roman" w:cs="Times New Roman"/>
          <w:sz w:val="24"/>
          <w:szCs w:val="28"/>
        </w:rPr>
        <w:t xml:space="preserve">t-news» и «Forbes». Анализ данных </w:t>
      </w:r>
      <w:r w:rsidRPr="0065300B">
        <w:rPr>
          <w:rFonts w:ascii="Times New Roman" w:hAnsi="Times New Roman" w:cs="Times New Roman"/>
          <w:sz w:val="24"/>
          <w:szCs w:val="28"/>
        </w:rPr>
        <w:t>журналов позволяет сделать вывод, что большое количество неологизмов английского происхождения относятся к сфере экономики. В статье представлены наиболее часто употребляемые неологизмы ан</w:t>
      </w:r>
      <w:r w:rsidR="00B53A01">
        <w:rPr>
          <w:rFonts w:ascii="Times New Roman" w:hAnsi="Times New Roman" w:cs="Times New Roman"/>
          <w:sz w:val="24"/>
          <w:szCs w:val="28"/>
        </w:rPr>
        <w:t>глийского происхождения в раз</w:t>
      </w:r>
      <w:r w:rsidRPr="0065300B">
        <w:rPr>
          <w:rFonts w:ascii="Times New Roman" w:hAnsi="Times New Roman" w:cs="Times New Roman"/>
          <w:sz w:val="24"/>
          <w:szCs w:val="28"/>
        </w:rPr>
        <w:t>ных отраслях экономической сферы.</w:t>
      </w:r>
    </w:p>
    <w:p w:rsidR="0054389F" w:rsidRPr="0083022F" w:rsidRDefault="00697565" w:rsidP="0083022F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_Toc71631602"/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Глава I. Теоретические основы употребления слов иностранного происхождения в</w:t>
      </w:r>
      <w:r w:rsidRPr="0083022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русскоязычном публицистическом тексте</w:t>
      </w:r>
      <w:bookmarkEnd w:id="1"/>
    </w:p>
    <w:p w:rsidR="00304E78" w:rsidRPr="008F65EF" w:rsidRDefault="0054389F" w:rsidP="0083022F">
      <w:pPr>
        <w:pStyle w:val="a3"/>
        <w:numPr>
          <w:ilvl w:val="1"/>
          <w:numId w:val="1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71631603"/>
      <w:r w:rsidRPr="008F65EF">
        <w:rPr>
          <w:rFonts w:ascii="Times New Roman" w:hAnsi="Times New Roman" w:cs="Times New Roman"/>
          <w:b/>
          <w:sz w:val="24"/>
          <w:szCs w:val="28"/>
        </w:rPr>
        <w:t>Роль СМИ</w:t>
      </w:r>
      <w:r w:rsidR="009E69EC" w:rsidRPr="008F65EF">
        <w:rPr>
          <w:rFonts w:ascii="Times New Roman" w:hAnsi="Times New Roman" w:cs="Times New Roman"/>
          <w:b/>
          <w:sz w:val="24"/>
          <w:szCs w:val="28"/>
        </w:rPr>
        <w:t xml:space="preserve"> в жизни современного общества</w:t>
      </w:r>
      <w:bookmarkEnd w:id="2"/>
    </w:p>
    <w:p w:rsidR="00304E78" w:rsidRPr="008F65EF" w:rsidRDefault="00304E78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>В 21 веке основным способом передачи и распространения информации являются СМИ. В современном мире средства массовой информации оказывают значительное влияние на все</w:t>
      </w:r>
      <w:r w:rsidR="00957F8D">
        <w:rPr>
          <w:rFonts w:ascii="Times New Roman" w:hAnsi="Times New Roman" w:cs="Times New Roman"/>
          <w:sz w:val="24"/>
          <w:szCs w:val="28"/>
        </w:rPr>
        <w:t xml:space="preserve"> аспекты</w:t>
      </w:r>
      <w:r w:rsidR="009B1989" w:rsidRPr="008F65EF">
        <w:rPr>
          <w:rFonts w:ascii="Times New Roman" w:hAnsi="Times New Roman" w:cs="Times New Roman"/>
          <w:sz w:val="24"/>
          <w:szCs w:val="28"/>
        </w:rPr>
        <w:t xml:space="preserve"> жизнедеятельности людей</w:t>
      </w:r>
      <w:r w:rsidRPr="008F65EF">
        <w:rPr>
          <w:rFonts w:ascii="Times New Roman" w:hAnsi="Times New Roman" w:cs="Times New Roman"/>
          <w:sz w:val="24"/>
          <w:szCs w:val="28"/>
        </w:rPr>
        <w:t>. Человек каждый день получает массу новой информации из разных источников, таких как телевидение, интернет, печатные из</w:t>
      </w:r>
      <w:r w:rsidR="0069783C" w:rsidRPr="008F65EF">
        <w:rPr>
          <w:rFonts w:ascii="Times New Roman" w:hAnsi="Times New Roman" w:cs="Times New Roman"/>
          <w:sz w:val="24"/>
          <w:szCs w:val="28"/>
        </w:rPr>
        <w:t>дания, радио, реклама и т.д. СМИ</w:t>
      </w:r>
      <w:r w:rsidR="00701DB4">
        <w:rPr>
          <w:rFonts w:ascii="Times New Roman" w:hAnsi="Times New Roman" w:cs="Times New Roman"/>
          <w:sz w:val="24"/>
          <w:szCs w:val="28"/>
        </w:rPr>
        <w:t xml:space="preserve"> играют важную роль в</w:t>
      </w:r>
      <w:r w:rsidRPr="008F65EF">
        <w:rPr>
          <w:rFonts w:ascii="Times New Roman" w:hAnsi="Times New Roman" w:cs="Times New Roman"/>
          <w:sz w:val="24"/>
          <w:szCs w:val="28"/>
        </w:rPr>
        <w:t xml:space="preserve"> формировании мировоззрения людей и их поведения.</w:t>
      </w:r>
    </w:p>
    <w:p w:rsidR="00B4643A" w:rsidRPr="008F65EF" w:rsidRDefault="00304E78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>Средства массо</w:t>
      </w:r>
      <w:r w:rsidR="001262E1">
        <w:rPr>
          <w:rFonts w:ascii="Times New Roman" w:hAnsi="Times New Roman" w:cs="Times New Roman"/>
          <w:sz w:val="24"/>
          <w:szCs w:val="28"/>
        </w:rPr>
        <w:t>вой информации являют собой многогранные способы расширения спектра</w:t>
      </w:r>
      <w:r w:rsidRPr="008F65EF">
        <w:rPr>
          <w:rFonts w:ascii="Times New Roman" w:hAnsi="Times New Roman" w:cs="Times New Roman"/>
          <w:sz w:val="24"/>
          <w:szCs w:val="28"/>
        </w:rPr>
        <w:t xml:space="preserve"> возмо</w:t>
      </w:r>
      <w:r w:rsidR="001262E1">
        <w:rPr>
          <w:rFonts w:ascii="Times New Roman" w:hAnsi="Times New Roman" w:cs="Times New Roman"/>
          <w:sz w:val="24"/>
          <w:szCs w:val="28"/>
        </w:rPr>
        <w:t>жностей</w:t>
      </w:r>
      <w:r w:rsidR="00AF1673" w:rsidRPr="008F65EF">
        <w:rPr>
          <w:rFonts w:ascii="Times New Roman" w:hAnsi="Times New Roman" w:cs="Times New Roman"/>
          <w:sz w:val="24"/>
          <w:szCs w:val="28"/>
        </w:rPr>
        <w:t xml:space="preserve"> развития общества,</w:t>
      </w:r>
      <w:r w:rsidR="004011CA">
        <w:rPr>
          <w:rFonts w:ascii="Times New Roman" w:hAnsi="Times New Roman" w:cs="Times New Roman"/>
          <w:sz w:val="24"/>
          <w:szCs w:val="28"/>
        </w:rPr>
        <w:t xml:space="preserve"> будь то сфера </w:t>
      </w:r>
      <w:r w:rsidR="00AF1673" w:rsidRPr="008F65EF">
        <w:rPr>
          <w:rFonts w:ascii="Times New Roman" w:hAnsi="Times New Roman" w:cs="Times New Roman"/>
          <w:sz w:val="24"/>
          <w:szCs w:val="28"/>
        </w:rPr>
        <w:t>образования</w:t>
      </w:r>
      <w:r w:rsidR="004011CA">
        <w:rPr>
          <w:rFonts w:ascii="Times New Roman" w:hAnsi="Times New Roman" w:cs="Times New Roman"/>
          <w:sz w:val="24"/>
          <w:szCs w:val="28"/>
        </w:rPr>
        <w:t>,</w:t>
      </w:r>
      <w:r w:rsidR="00AF1673" w:rsidRPr="008F65EF">
        <w:rPr>
          <w:rFonts w:ascii="Times New Roman" w:hAnsi="Times New Roman" w:cs="Times New Roman"/>
          <w:sz w:val="24"/>
          <w:szCs w:val="28"/>
        </w:rPr>
        <w:t xml:space="preserve"> и</w:t>
      </w:r>
      <w:r w:rsidR="004011CA">
        <w:rPr>
          <w:rFonts w:ascii="Times New Roman" w:hAnsi="Times New Roman" w:cs="Times New Roman"/>
          <w:sz w:val="24"/>
          <w:szCs w:val="28"/>
        </w:rPr>
        <w:t>ли же</w:t>
      </w:r>
      <w:r w:rsidR="00AF1673" w:rsidRPr="008F65EF">
        <w:rPr>
          <w:rFonts w:ascii="Times New Roman" w:hAnsi="Times New Roman" w:cs="Times New Roman"/>
          <w:sz w:val="24"/>
          <w:szCs w:val="28"/>
        </w:rPr>
        <w:t xml:space="preserve"> развлечений. Б</w:t>
      </w:r>
      <w:r w:rsidRPr="008F65EF">
        <w:rPr>
          <w:rFonts w:ascii="Times New Roman" w:hAnsi="Times New Roman" w:cs="Times New Roman"/>
          <w:sz w:val="24"/>
          <w:szCs w:val="28"/>
        </w:rPr>
        <w:t>лагодаря телевидению, газетам и журнала</w:t>
      </w:r>
      <w:r w:rsidR="00AD457A" w:rsidRPr="008F65EF">
        <w:rPr>
          <w:rFonts w:ascii="Times New Roman" w:hAnsi="Times New Roman" w:cs="Times New Roman"/>
          <w:sz w:val="24"/>
          <w:szCs w:val="28"/>
        </w:rPr>
        <w:t>м</w:t>
      </w:r>
      <w:r w:rsidRPr="008F65EF">
        <w:rPr>
          <w:rFonts w:ascii="Times New Roman" w:hAnsi="Times New Roman" w:cs="Times New Roman"/>
          <w:sz w:val="24"/>
          <w:szCs w:val="28"/>
        </w:rPr>
        <w:t>, радио, интернету</w:t>
      </w:r>
      <w:r w:rsidR="00757B4E">
        <w:rPr>
          <w:rFonts w:ascii="Times New Roman" w:hAnsi="Times New Roman" w:cs="Times New Roman"/>
          <w:sz w:val="24"/>
          <w:szCs w:val="28"/>
        </w:rPr>
        <w:t>,</w:t>
      </w:r>
      <w:r w:rsidRPr="008F65EF">
        <w:rPr>
          <w:rFonts w:ascii="Times New Roman" w:hAnsi="Times New Roman" w:cs="Times New Roman"/>
          <w:sz w:val="24"/>
          <w:szCs w:val="28"/>
        </w:rPr>
        <w:t xml:space="preserve"> люди узнают о вс</w:t>
      </w:r>
      <w:r w:rsidR="00AD457A" w:rsidRPr="008F65EF">
        <w:rPr>
          <w:rFonts w:ascii="Times New Roman" w:hAnsi="Times New Roman" w:cs="Times New Roman"/>
          <w:sz w:val="24"/>
          <w:szCs w:val="28"/>
        </w:rPr>
        <w:t>ех происходящих событиях в ми</w:t>
      </w:r>
      <w:r w:rsidR="00B4643A" w:rsidRPr="008F65EF">
        <w:rPr>
          <w:rFonts w:ascii="Times New Roman" w:hAnsi="Times New Roman" w:cs="Times New Roman"/>
          <w:sz w:val="24"/>
          <w:szCs w:val="28"/>
        </w:rPr>
        <w:t xml:space="preserve">ре в независимости </w:t>
      </w:r>
      <w:r w:rsidR="00AF1673" w:rsidRPr="008F65EF">
        <w:rPr>
          <w:rFonts w:ascii="Times New Roman" w:hAnsi="Times New Roman" w:cs="Times New Roman"/>
          <w:sz w:val="24"/>
          <w:szCs w:val="28"/>
        </w:rPr>
        <w:t>от времени и от местоположения. Различные социальные сети позволяют людям общаться друг с друг</w:t>
      </w:r>
      <w:r w:rsidR="00BE436C" w:rsidRPr="008F65EF">
        <w:rPr>
          <w:rFonts w:ascii="Times New Roman" w:hAnsi="Times New Roman" w:cs="Times New Roman"/>
          <w:sz w:val="24"/>
          <w:szCs w:val="28"/>
        </w:rPr>
        <w:t xml:space="preserve">ом, находясь в любой точке мира, многочисленные интернет-порталы </w:t>
      </w:r>
      <w:r w:rsidR="00757B4E">
        <w:rPr>
          <w:rFonts w:ascii="Times New Roman" w:hAnsi="Times New Roman" w:cs="Times New Roman"/>
          <w:sz w:val="24"/>
          <w:szCs w:val="28"/>
        </w:rPr>
        <w:t>позволяют работать, соверша</w:t>
      </w:r>
      <w:r w:rsidR="00B02FFB" w:rsidRPr="008F65EF">
        <w:rPr>
          <w:rFonts w:ascii="Times New Roman" w:hAnsi="Times New Roman" w:cs="Times New Roman"/>
          <w:sz w:val="24"/>
          <w:szCs w:val="28"/>
        </w:rPr>
        <w:t xml:space="preserve">ть всевозможные покупки, оплачивать счета и штрафы, не выходя из дома.  </w:t>
      </w:r>
      <w:r w:rsidR="009B1989" w:rsidRPr="008F65EF">
        <w:rPr>
          <w:rFonts w:ascii="Times New Roman" w:hAnsi="Times New Roman" w:cs="Times New Roman"/>
          <w:sz w:val="24"/>
          <w:szCs w:val="28"/>
        </w:rPr>
        <w:t xml:space="preserve">В то же время нельзя </w:t>
      </w:r>
      <w:r w:rsidR="00757B4E">
        <w:rPr>
          <w:rFonts w:ascii="Times New Roman" w:hAnsi="Times New Roman" w:cs="Times New Roman"/>
          <w:sz w:val="24"/>
          <w:szCs w:val="28"/>
        </w:rPr>
        <w:t xml:space="preserve">не </w:t>
      </w:r>
      <w:r w:rsidR="009B1989" w:rsidRPr="008F65EF">
        <w:rPr>
          <w:rFonts w:ascii="Times New Roman" w:hAnsi="Times New Roman" w:cs="Times New Roman"/>
          <w:sz w:val="24"/>
          <w:szCs w:val="28"/>
        </w:rPr>
        <w:t>отметить и отрицательную сторону СМИ, так как инфор</w:t>
      </w:r>
      <w:r w:rsidR="00757B4E">
        <w:rPr>
          <w:rFonts w:ascii="Times New Roman" w:hAnsi="Times New Roman" w:cs="Times New Roman"/>
          <w:sz w:val="24"/>
          <w:szCs w:val="28"/>
        </w:rPr>
        <w:t>мация не всегда является достоверной и может ввести</w:t>
      </w:r>
      <w:r w:rsidR="009B1989" w:rsidRPr="008F65EF">
        <w:rPr>
          <w:rFonts w:ascii="Times New Roman" w:hAnsi="Times New Roman" w:cs="Times New Roman"/>
          <w:sz w:val="24"/>
          <w:szCs w:val="28"/>
        </w:rPr>
        <w:t xml:space="preserve"> человека в заблуждение.</w:t>
      </w:r>
      <w:r w:rsidR="00886A58" w:rsidRPr="008F65EF">
        <w:rPr>
          <w:rFonts w:ascii="Times New Roman" w:hAnsi="Times New Roman" w:cs="Times New Roman"/>
          <w:sz w:val="24"/>
          <w:szCs w:val="28"/>
        </w:rPr>
        <w:t xml:space="preserve"> К тому же, средства массовой информации являются основным инструментом манипуляции общественным сознанием.</w:t>
      </w:r>
    </w:p>
    <w:p w:rsidR="00D04821" w:rsidRPr="008F65EF" w:rsidRDefault="00CB2117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>С давних времен</w:t>
      </w:r>
      <w:r w:rsidR="00D04821" w:rsidRPr="008F65EF">
        <w:rPr>
          <w:rFonts w:ascii="Times New Roman" w:hAnsi="Times New Roman" w:cs="Times New Roman"/>
          <w:sz w:val="24"/>
          <w:szCs w:val="28"/>
        </w:rPr>
        <w:t xml:space="preserve"> особо значимым пластом в СМИ является публицистика. В словаре Ожегова С. И. и Шведова Н. Ю. публицистика – это </w:t>
      </w:r>
      <w:r w:rsidR="00A27185" w:rsidRPr="008F65EF">
        <w:rPr>
          <w:rFonts w:ascii="Times New Roman" w:hAnsi="Times New Roman" w:cs="Times New Roman"/>
          <w:sz w:val="24"/>
          <w:szCs w:val="28"/>
        </w:rPr>
        <w:t>литература по актуальным общественно-политическим вопросам современн</w:t>
      </w:r>
      <w:r w:rsidR="002843CC">
        <w:rPr>
          <w:rFonts w:ascii="Times New Roman" w:hAnsi="Times New Roman" w:cs="Times New Roman"/>
          <w:sz w:val="24"/>
          <w:szCs w:val="28"/>
        </w:rPr>
        <w:t>ости, текущей жизни общества» [3</w:t>
      </w:r>
      <w:r w:rsidR="00A27185" w:rsidRPr="008F65EF">
        <w:rPr>
          <w:rFonts w:ascii="Times New Roman" w:hAnsi="Times New Roman" w:cs="Times New Roman"/>
          <w:sz w:val="24"/>
          <w:szCs w:val="28"/>
        </w:rPr>
        <w:t>].</w:t>
      </w:r>
    </w:p>
    <w:p w:rsidR="00537B56" w:rsidRPr="008F65EF" w:rsidRDefault="00A27185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>Основной целью публицистики является воздействие.</w:t>
      </w:r>
      <w:r w:rsidR="004740CE" w:rsidRPr="008F65EF">
        <w:rPr>
          <w:rFonts w:ascii="Times New Roman" w:hAnsi="Times New Roman" w:cs="Times New Roman"/>
          <w:sz w:val="24"/>
          <w:szCs w:val="28"/>
        </w:rPr>
        <w:t xml:space="preserve"> И</w:t>
      </w:r>
      <w:r w:rsidRPr="008F65EF">
        <w:rPr>
          <w:rFonts w:ascii="Times New Roman" w:hAnsi="Times New Roman" w:cs="Times New Roman"/>
          <w:sz w:val="24"/>
          <w:szCs w:val="28"/>
        </w:rPr>
        <w:t xml:space="preserve">нформация о происходящих в мире событиях, </w:t>
      </w:r>
      <w:r w:rsidR="00A943BA" w:rsidRPr="008F65EF">
        <w:rPr>
          <w:rFonts w:ascii="Times New Roman" w:hAnsi="Times New Roman" w:cs="Times New Roman"/>
          <w:sz w:val="24"/>
          <w:szCs w:val="28"/>
        </w:rPr>
        <w:t>об актуальных вопросах современности</w:t>
      </w:r>
      <w:r w:rsidRPr="008F65EF">
        <w:rPr>
          <w:rFonts w:ascii="Times New Roman" w:hAnsi="Times New Roman" w:cs="Times New Roman"/>
          <w:sz w:val="24"/>
          <w:szCs w:val="28"/>
        </w:rPr>
        <w:t xml:space="preserve"> оказывает определенное</w:t>
      </w:r>
      <w:r w:rsidR="00757B4E">
        <w:rPr>
          <w:rFonts w:ascii="Times New Roman" w:hAnsi="Times New Roman" w:cs="Times New Roman"/>
          <w:sz w:val="24"/>
          <w:szCs w:val="28"/>
        </w:rPr>
        <w:t xml:space="preserve"> влияние</w:t>
      </w:r>
      <w:r w:rsidR="0010105A" w:rsidRPr="008F65EF">
        <w:rPr>
          <w:rFonts w:ascii="Times New Roman" w:hAnsi="Times New Roman" w:cs="Times New Roman"/>
          <w:sz w:val="24"/>
          <w:szCs w:val="28"/>
        </w:rPr>
        <w:t xml:space="preserve"> на форм</w:t>
      </w:r>
      <w:r w:rsidR="00417962">
        <w:rPr>
          <w:rFonts w:ascii="Times New Roman" w:hAnsi="Times New Roman" w:cs="Times New Roman"/>
          <w:sz w:val="24"/>
          <w:szCs w:val="28"/>
        </w:rPr>
        <w:t>ирование</w:t>
      </w:r>
      <w:r w:rsidR="00757B4E">
        <w:rPr>
          <w:rFonts w:ascii="Times New Roman" w:hAnsi="Times New Roman" w:cs="Times New Roman"/>
          <w:sz w:val="24"/>
          <w:szCs w:val="28"/>
        </w:rPr>
        <w:t xml:space="preserve"> принципов коллективного образа мыслей.</w:t>
      </w:r>
      <w:r w:rsidR="003D6BFD" w:rsidRPr="008F65EF">
        <w:rPr>
          <w:rFonts w:ascii="Times New Roman" w:hAnsi="Times New Roman" w:cs="Times New Roman"/>
          <w:sz w:val="24"/>
          <w:szCs w:val="28"/>
        </w:rPr>
        <w:t xml:space="preserve"> </w:t>
      </w:r>
      <w:r w:rsidR="001C32FF" w:rsidRPr="008F65EF">
        <w:rPr>
          <w:rFonts w:ascii="Times New Roman" w:hAnsi="Times New Roman" w:cs="Times New Roman"/>
          <w:sz w:val="24"/>
          <w:szCs w:val="28"/>
        </w:rPr>
        <w:t xml:space="preserve">Телевизионные передачи, различные статьи в интернете и в печатных изданиях информируют людей о ситуациях, происходящих в мире во всех сферах жизни: в экономике, в политике, в индустрии моды, в сфере спорта, в </w:t>
      </w:r>
      <w:r w:rsidR="001C32FF" w:rsidRPr="008F65EF">
        <w:rPr>
          <w:rFonts w:ascii="Times New Roman" w:hAnsi="Times New Roman" w:cs="Times New Roman"/>
          <w:sz w:val="24"/>
          <w:szCs w:val="28"/>
        </w:rPr>
        <w:lastRenderedPageBreak/>
        <w:t>сфере культуры и искусства. Часто в информации выражается мнение, комментарии, размышления самого автора.</w:t>
      </w:r>
      <w:r w:rsidR="00537B56" w:rsidRPr="008F65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643A" w:rsidRPr="008F65EF" w:rsidRDefault="00B93FBB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>В то же время п</w:t>
      </w:r>
      <w:r w:rsidR="003D6BFD" w:rsidRPr="008F65EF">
        <w:rPr>
          <w:rFonts w:ascii="Times New Roman" w:hAnsi="Times New Roman" w:cs="Times New Roman"/>
          <w:sz w:val="24"/>
          <w:szCs w:val="28"/>
        </w:rPr>
        <w:t>ри чтении публицис</w:t>
      </w:r>
      <w:r w:rsidR="0098297E">
        <w:rPr>
          <w:rFonts w:ascii="Times New Roman" w:hAnsi="Times New Roman" w:cs="Times New Roman"/>
          <w:sz w:val="24"/>
          <w:szCs w:val="28"/>
        </w:rPr>
        <w:t>тических текстов люди</w:t>
      </w:r>
      <w:r w:rsidR="003D6BFD" w:rsidRPr="008F65EF">
        <w:rPr>
          <w:rFonts w:ascii="Times New Roman" w:hAnsi="Times New Roman" w:cs="Times New Roman"/>
          <w:sz w:val="24"/>
          <w:szCs w:val="28"/>
        </w:rPr>
        <w:t xml:space="preserve"> не только</w:t>
      </w:r>
      <w:r w:rsidR="0098297E">
        <w:rPr>
          <w:rFonts w:ascii="Times New Roman" w:hAnsi="Times New Roman" w:cs="Times New Roman"/>
          <w:sz w:val="24"/>
          <w:szCs w:val="28"/>
        </w:rPr>
        <w:t xml:space="preserve"> воспринимают</w:t>
      </w:r>
      <w:r w:rsidR="003D6BFD" w:rsidRPr="008F65EF">
        <w:rPr>
          <w:rFonts w:ascii="Times New Roman" w:hAnsi="Times New Roman" w:cs="Times New Roman"/>
          <w:sz w:val="24"/>
          <w:szCs w:val="28"/>
        </w:rPr>
        <w:t xml:space="preserve"> информацию, но и </w:t>
      </w:r>
      <w:r w:rsidR="0098297E">
        <w:rPr>
          <w:rFonts w:ascii="Times New Roman" w:hAnsi="Times New Roman" w:cs="Times New Roman"/>
          <w:sz w:val="24"/>
          <w:szCs w:val="28"/>
        </w:rPr>
        <w:t xml:space="preserve">перенимают </w:t>
      </w:r>
      <w:r w:rsidR="00EC6725">
        <w:rPr>
          <w:rFonts w:ascii="Times New Roman" w:hAnsi="Times New Roman" w:cs="Times New Roman"/>
          <w:sz w:val="24"/>
          <w:szCs w:val="28"/>
        </w:rPr>
        <w:t>языковые особенности, используемые при</w:t>
      </w:r>
      <w:r w:rsidR="003D6BFD" w:rsidRPr="008F65EF">
        <w:rPr>
          <w:rFonts w:ascii="Times New Roman" w:hAnsi="Times New Roman" w:cs="Times New Roman"/>
          <w:sz w:val="24"/>
          <w:szCs w:val="28"/>
        </w:rPr>
        <w:t xml:space="preserve"> написан</w:t>
      </w:r>
      <w:r w:rsidR="00EC6725">
        <w:rPr>
          <w:rFonts w:ascii="Times New Roman" w:hAnsi="Times New Roman" w:cs="Times New Roman"/>
          <w:sz w:val="24"/>
          <w:szCs w:val="28"/>
        </w:rPr>
        <w:t>ии данного</w:t>
      </w:r>
      <w:r w:rsidR="003D6BFD" w:rsidRPr="008F65EF">
        <w:rPr>
          <w:rFonts w:ascii="Times New Roman" w:hAnsi="Times New Roman" w:cs="Times New Roman"/>
          <w:sz w:val="24"/>
          <w:szCs w:val="28"/>
        </w:rPr>
        <w:t xml:space="preserve"> текст</w:t>
      </w:r>
      <w:r w:rsidR="00EC6725">
        <w:rPr>
          <w:rFonts w:ascii="Times New Roman" w:hAnsi="Times New Roman" w:cs="Times New Roman"/>
          <w:sz w:val="24"/>
          <w:szCs w:val="28"/>
        </w:rPr>
        <w:t>а</w:t>
      </w:r>
      <w:r w:rsidR="003D6BFD" w:rsidRPr="008F65EF">
        <w:rPr>
          <w:rFonts w:ascii="Times New Roman" w:hAnsi="Times New Roman" w:cs="Times New Roman"/>
          <w:sz w:val="24"/>
          <w:szCs w:val="28"/>
        </w:rPr>
        <w:t xml:space="preserve">.  </w:t>
      </w:r>
      <w:r w:rsidR="00324522" w:rsidRPr="008F65EF">
        <w:rPr>
          <w:rFonts w:ascii="Times New Roman" w:hAnsi="Times New Roman" w:cs="Times New Roman"/>
          <w:sz w:val="24"/>
          <w:szCs w:val="28"/>
        </w:rPr>
        <w:t xml:space="preserve"> </w:t>
      </w:r>
      <w:r w:rsidR="00744EEB" w:rsidRPr="008F65EF">
        <w:rPr>
          <w:rFonts w:ascii="Times New Roman" w:hAnsi="Times New Roman" w:cs="Times New Roman"/>
          <w:sz w:val="24"/>
          <w:szCs w:val="28"/>
        </w:rPr>
        <w:t>Многие языковые новшества прежде чем получить широкое распространение и закрепиться в словарях сначала используются в публицистических те</w:t>
      </w:r>
      <w:r w:rsidR="00912B14" w:rsidRPr="008F65EF">
        <w:rPr>
          <w:rFonts w:ascii="Times New Roman" w:hAnsi="Times New Roman" w:cs="Times New Roman"/>
          <w:sz w:val="24"/>
          <w:szCs w:val="28"/>
        </w:rPr>
        <w:t>к</w:t>
      </w:r>
      <w:r w:rsidR="00744EEB" w:rsidRPr="008F65EF">
        <w:rPr>
          <w:rFonts w:ascii="Times New Roman" w:hAnsi="Times New Roman" w:cs="Times New Roman"/>
          <w:sz w:val="24"/>
          <w:szCs w:val="28"/>
        </w:rPr>
        <w:t xml:space="preserve">стах. </w:t>
      </w:r>
    </w:p>
    <w:p w:rsidR="000569AA" w:rsidRPr="008F65EF" w:rsidRDefault="00744EEB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 xml:space="preserve">Одним из таких языковых новшеств является широкое употребление заимствованных слов иностранного происхождения. </w:t>
      </w:r>
      <w:r w:rsidR="00912B14" w:rsidRPr="008F65EF">
        <w:rPr>
          <w:rFonts w:ascii="Times New Roman" w:hAnsi="Times New Roman" w:cs="Times New Roman"/>
          <w:sz w:val="24"/>
          <w:szCs w:val="28"/>
        </w:rPr>
        <w:t>В связи с тем, что английский язык в наши дни является международным языком и оказывает значительное влияние все языки мира, англицизмы составляют неотъемлемую группу слов, используемые в публицистических текстах.</w:t>
      </w:r>
    </w:p>
    <w:p w:rsidR="007E30CE" w:rsidRPr="008F65EF" w:rsidRDefault="003146EC" w:rsidP="0083022F">
      <w:pPr>
        <w:pStyle w:val="a3"/>
        <w:numPr>
          <w:ilvl w:val="1"/>
          <w:numId w:val="1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3" w:name="_Toc71631604"/>
      <w:r w:rsidRPr="008F65EF">
        <w:rPr>
          <w:rFonts w:ascii="Times New Roman" w:hAnsi="Times New Roman" w:cs="Times New Roman"/>
          <w:b/>
          <w:sz w:val="24"/>
          <w:szCs w:val="28"/>
        </w:rPr>
        <w:t>Характеристика понятия</w:t>
      </w:r>
      <w:r w:rsidR="00811B70">
        <w:rPr>
          <w:rFonts w:ascii="Times New Roman" w:hAnsi="Times New Roman" w:cs="Times New Roman"/>
          <w:b/>
          <w:sz w:val="24"/>
          <w:szCs w:val="28"/>
        </w:rPr>
        <w:t xml:space="preserve"> «неологизм</w:t>
      </w:r>
      <w:r w:rsidR="007E30CE" w:rsidRPr="008F65EF">
        <w:rPr>
          <w:rFonts w:ascii="Times New Roman" w:hAnsi="Times New Roman" w:cs="Times New Roman"/>
          <w:b/>
          <w:sz w:val="24"/>
          <w:szCs w:val="28"/>
        </w:rPr>
        <w:t>»</w:t>
      </w:r>
      <w:bookmarkEnd w:id="3"/>
    </w:p>
    <w:p w:rsidR="006305A0" w:rsidRDefault="003074DB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 xml:space="preserve">Постоянное изменение словарного состава – явление, характерное для всех языков </w:t>
      </w:r>
      <w:r w:rsidR="000310BE" w:rsidRPr="008F65EF">
        <w:rPr>
          <w:rFonts w:ascii="Times New Roman" w:hAnsi="Times New Roman" w:cs="Times New Roman"/>
          <w:sz w:val="24"/>
          <w:szCs w:val="28"/>
        </w:rPr>
        <w:t>мира. В любом языке наблюдается</w:t>
      </w:r>
      <w:r w:rsidRPr="008F65EF">
        <w:rPr>
          <w:rFonts w:ascii="Times New Roman" w:hAnsi="Times New Roman" w:cs="Times New Roman"/>
          <w:sz w:val="24"/>
          <w:szCs w:val="28"/>
        </w:rPr>
        <w:t xml:space="preserve"> возникновение новых слов, закрепляющихся со временем в словарях, и исчезновение устаревших,</w:t>
      </w:r>
      <w:r w:rsidR="000310BE" w:rsidRPr="008F65EF">
        <w:rPr>
          <w:rFonts w:ascii="Times New Roman" w:hAnsi="Times New Roman" w:cs="Times New Roman"/>
          <w:sz w:val="24"/>
          <w:szCs w:val="28"/>
        </w:rPr>
        <w:t xml:space="preserve"> по разным причинам</w:t>
      </w:r>
      <w:r w:rsidRPr="008F65EF">
        <w:rPr>
          <w:rFonts w:ascii="Times New Roman" w:hAnsi="Times New Roman" w:cs="Times New Roman"/>
          <w:sz w:val="24"/>
          <w:szCs w:val="28"/>
        </w:rPr>
        <w:t xml:space="preserve"> теряющих свое значение. </w:t>
      </w:r>
      <w:r w:rsidR="00515BD2" w:rsidRPr="00515BD2">
        <w:rPr>
          <w:rFonts w:ascii="Times New Roman" w:hAnsi="Times New Roman" w:cs="Times New Roman"/>
          <w:sz w:val="24"/>
          <w:szCs w:val="28"/>
        </w:rPr>
        <w:t>Возникновение неологизмов обуславливается раз</w:t>
      </w:r>
      <w:r w:rsidR="000356B8">
        <w:rPr>
          <w:rFonts w:ascii="Times New Roman" w:hAnsi="Times New Roman" w:cs="Times New Roman"/>
          <w:sz w:val="24"/>
          <w:szCs w:val="28"/>
        </w:rPr>
        <w:t>витием информационных технологий</w:t>
      </w:r>
      <w:r w:rsidR="00515BD2" w:rsidRPr="00515BD2">
        <w:rPr>
          <w:rFonts w:ascii="Times New Roman" w:hAnsi="Times New Roman" w:cs="Times New Roman"/>
          <w:sz w:val="24"/>
          <w:szCs w:val="28"/>
        </w:rPr>
        <w:t xml:space="preserve">, экономики, спорта, литературы, искусства, индустрии моды, влиянием западной и восточной культуры. Неологизмы отражают изменения, происходящие во всех сферах жизнедеятельности людей. В связи с этим за последние десятки лет происходит интенсивное развитие русского языка.  </w:t>
      </w:r>
    </w:p>
    <w:p w:rsidR="00370D1F" w:rsidRDefault="00370D1F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65EF">
        <w:rPr>
          <w:rFonts w:ascii="Times New Roman" w:hAnsi="Times New Roman" w:cs="Times New Roman"/>
          <w:sz w:val="24"/>
          <w:szCs w:val="28"/>
        </w:rPr>
        <w:t xml:space="preserve">В </w:t>
      </w:r>
      <w:r w:rsidR="004736FA" w:rsidRPr="008F65EF">
        <w:rPr>
          <w:rFonts w:ascii="Times New Roman" w:hAnsi="Times New Roman" w:cs="Times New Roman"/>
          <w:sz w:val="24"/>
          <w:szCs w:val="28"/>
        </w:rPr>
        <w:t xml:space="preserve">толковом </w:t>
      </w:r>
      <w:r w:rsidRPr="008F65EF">
        <w:rPr>
          <w:rFonts w:ascii="Times New Roman" w:hAnsi="Times New Roman" w:cs="Times New Roman"/>
          <w:sz w:val="24"/>
          <w:szCs w:val="28"/>
        </w:rPr>
        <w:t>словаре</w:t>
      </w:r>
      <w:r w:rsidR="004736FA" w:rsidRPr="008F65EF">
        <w:rPr>
          <w:rFonts w:ascii="Times New Roman" w:hAnsi="Times New Roman" w:cs="Times New Roman"/>
          <w:sz w:val="24"/>
          <w:szCs w:val="28"/>
        </w:rPr>
        <w:t xml:space="preserve"> русского языка</w:t>
      </w:r>
      <w:r w:rsidRPr="008F65EF">
        <w:rPr>
          <w:rFonts w:ascii="Times New Roman" w:hAnsi="Times New Roman" w:cs="Times New Roman"/>
          <w:sz w:val="24"/>
          <w:szCs w:val="28"/>
        </w:rPr>
        <w:t xml:space="preserve"> Ожегова С. И. и Шведова Н. Ю., можно найти </w:t>
      </w:r>
      <w:r w:rsidR="004736FA" w:rsidRPr="008F65EF">
        <w:rPr>
          <w:rFonts w:ascii="Times New Roman" w:hAnsi="Times New Roman" w:cs="Times New Roman"/>
          <w:sz w:val="24"/>
          <w:szCs w:val="28"/>
        </w:rPr>
        <w:t xml:space="preserve">следующее определение </w:t>
      </w:r>
      <w:r w:rsidR="006305A0">
        <w:rPr>
          <w:rFonts w:ascii="Times New Roman" w:hAnsi="Times New Roman" w:cs="Times New Roman"/>
          <w:sz w:val="24"/>
          <w:szCs w:val="28"/>
        </w:rPr>
        <w:t>неологизмов</w:t>
      </w:r>
      <w:r w:rsidR="006305A0" w:rsidRPr="006305A0">
        <w:rPr>
          <w:rFonts w:ascii="Times New Roman" w:hAnsi="Times New Roman" w:cs="Times New Roman"/>
          <w:sz w:val="24"/>
          <w:szCs w:val="28"/>
        </w:rPr>
        <w:t>: «неологизм – новое слово, выражение или новое значение у уже существующего слова, вновь появившееся в языке на опр</w:t>
      </w:r>
      <w:r w:rsidR="002843CC">
        <w:rPr>
          <w:rFonts w:ascii="Times New Roman" w:hAnsi="Times New Roman" w:cs="Times New Roman"/>
          <w:sz w:val="24"/>
          <w:szCs w:val="28"/>
        </w:rPr>
        <w:t>еделенном этапе его развития» [3</w:t>
      </w:r>
      <w:r w:rsidR="006305A0" w:rsidRPr="006305A0">
        <w:rPr>
          <w:rFonts w:ascii="Times New Roman" w:hAnsi="Times New Roman" w:cs="Times New Roman"/>
          <w:sz w:val="24"/>
          <w:szCs w:val="28"/>
        </w:rPr>
        <w:t>].</w:t>
      </w:r>
      <w:r w:rsidR="004736FA" w:rsidRPr="008F65EF">
        <w:rPr>
          <w:rFonts w:ascii="Times New Roman" w:hAnsi="Times New Roman" w:cs="Times New Roman"/>
          <w:sz w:val="24"/>
          <w:szCs w:val="28"/>
        </w:rPr>
        <w:t xml:space="preserve"> </w:t>
      </w:r>
      <w:r w:rsidR="006305A0">
        <w:rPr>
          <w:rFonts w:ascii="Times New Roman" w:hAnsi="Times New Roman" w:cs="Times New Roman"/>
          <w:sz w:val="24"/>
          <w:szCs w:val="28"/>
        </w:rPr>
        <w:t>Неологизмы</w:t>
      </w:r>
      <w:r w:rsidR="004736FA" w:rsidRPr="008F65EF">
        <w:rPr>
          <w:rFonts w:ascii="Times New Roman" w:hAnsi="Times New Roman" w:cs="Times New Roman"/>
          <w:sz w:val="24"/>
          <w:szCs w:val="28"/>
        </w:rPr>
        <w:t xml:space="preserve"> являются неотъемлемой частью словарного сос</w:t>
      </w:r>
      <w:r w:rsidR="000356B8">
        <w:rPr>
          <w:rFonts w:ascii="Times New Roman" w:hAnsi="Times New Roman" w:cs="Times New Roman"/>
          <w:sz w:val="24"/>
          <w:szCs w:val="28"/>
        </w:rPr>
        <w:t>тава любого языка и способствуют его развитию</w:t>
      </w:r>
      <w:r w:rsidR="004736FA" w:rsidRPr="008F65EF">
        <w:rPr>
          <w:rFonts w:ascii="Times New Roman" w:hAnsi="Times New Roman" w:cs="Times New Roman"/>
          <w:sz w:val="24"/>
          <w:szCs w:val="28"/>
        </w:rPr>
        <w:t>.</w:t>
      </w:r>
      <w:r w:rsidR="00515BD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15BD2" w:rsidRDefault="00515BD2" w:rsidP="008F6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15BD2">
        <w:rPr>
          <w:rFonts w:ascii="Times New Roman" w:hAnsi="Times New Roman" w:cs="Times New Roman"/>
          <w:sz w:val="24"/>
          <w:szCs w:val="28"/>
        </w:rPr>
        <w:t xml:space="preserve">Многие известные лингвисты по источнику происхождения выделяют неологизмы </w:t>
      </w:r>
      <w:r w:rsidR="002843CC">
        <w:rPr>
          <w:rFonts w:ascii="Times New Roman" w:hAnsi="Times New Roman" w:cs="Times New Roman"/>
          <w:sz w:val="24"/>
          <w:szCs w:val="28"/>
        </w:rPr>
        <w:t>общеязыковые и индивидуальные [1</w:t>
      </w:r>
      <w:r w:rsidRPr="00515BD2">
        <w:rPr>
          <w:rFonts w:ascii="Times New Roman" w:hAnsi="Times New Roman" w:cs="Times New Roman"/>
          <w:sz w:val="24"/>
          <w:szCs w:val="28"/>
        </w:rPr>
        <w:t xml:space="preserve">]. Общеязыковые неологизмы не имеют авторства, возникают или заимствуются для обозначения новых предметов, явлений и понятий. </w:t>
      </w:r>
      <w:r w:rsidR="00D6358B">
        <w:rPr>
          <w:rFonts w:ascii="Times New Roman" w:hAnsi="Times New Roman" w:cs="Times New Roman"/>
          <w:sz w:val="24"/>
          <w:szCs w:val="28"/>
        </w:rPr>
        <w:t xml:space="preserve">Например, неологизм </w:t>
      </w:r>
      <w:r w:rsidRPr="00D6358B">
        <w:rPr>
          <w:rFonts w:ascii="Times New Roman" w:hAnsi="Times New Roman" w:cs="Times New Roman"/>
          <w:i/>
          <w:sz w:val="24"/>
          <w:szCs w:val="28"/>
        </w:rPr>
        <w:t>гуглить, фастфуд</w:t>
      </w:r>
      <w:r w:rsidRPr="00515BD2">
        <w:rPr>
          <w:rFonts w:ascii="Times New Roman" w:hAnsi="Times New Roman" w:cs="Times New Roman"/>
          <w:sz w:val="24"/>
          <w:szCs w:val="28"/>
        </w:rPr>
        <w:t xml:space="preserve">. Индивидуальные неологизмы создаются определенными авторами с целью достижения художественного эффекта. При этом в большинстве случаев индивидуальные неологизмы не получают широкого распространения. Наиболее известный пример индивидуального неологизма – слово </w:t>
      </w:r>
      <w:r w:rsidRPr="00D6358B">
        <w:rPr>
          <w:rFonts w:ascii="Times New Roman" w:hAnsi="Times New Roman" w:cs="Times New Roman"/>
          <w:i/>
          <w:sz w:val="24"/>
          <w:szCs w:val="28"/>
        </w:rPr>
        <w:t>новояз (newspeak)</w:t>
      </w:r>
      <w:r w:rsidR="009A6A0B">
        <w:rPr>
          <w:rFonts w:ascii="Times New Roman" w:hAnsi="Times New Roman" w:cs="Times New Roman"/>
          <w:sz w:val="24"/>
          <w:szCs w:val="28"/>
        </w:rPr>
        <w:t>, которое</w:t>
      </w:r>
      <w:r w:rsidRPr="00515BD2">
        <w:rPr>
          <w:rFonts w:ascii="Times New Roman" w:hAnsi="Times New Roman" w:cs="Times New Roman"/>
          <w:sz w:val="24"/>
          <w:szCs w:val="28"/>
        </w:rPr>
        <w:t xml:space="preserve"> впервые использовал Джордж Оруэлл в своем произведении «1984».</w:t>
      </w:r>
    </w:p>
    <w:p w:rsidR="0007018F" w:rsidRDefault="0007018F" w:rsidP="000701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Основываясь на труде Брагиной А.А. «Неологизмы в русском языке»</w:t>
      </w:r>
      <w:r w:rsidR="000605ED">
        <w:rPr>
          <w:rFonts w:ascii="Times New Roman" w:hAnsi="Times New Roman" w:cs="Times New Roman"/>
          <w:sz w:val="24"/>
          <w:szCs w:val="28"/>
        </w:rPr>
        <w:t xml:space="preserve"> можно выделить 3</w:t>
      </w:r>
      <w:r>
        <w:rPr>
          <w:rFonts w:ascii="Times New Roman" w:hAnsi="Times New Roman" w:cs="Times New Roman"/>
          <w:sz w:val="24"/>
          <w:szCs w:val="28"/>
        </w:rPr>
        <w:t xml:space="preserve"> основных способа образования новых слов в современном русском языке</w:t>
      </w:r>
      <w:r w:rsidR="002843CC">
        <w:rPr>
          <w:rFonts w:ascii="Times New Roman" w:hAnsi="Times New Roman" w:cs="Times New Roman"/>
          <w:sz w:val="24"/>
          <w:szCs w:val="28"/>
        </w:rPr>
        <w:t xml:space="preserve"> [1</w:t>
      </w:r>
      <w:r w:rsidR="00A03BA7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7018F" w:rsidRDefault="0007018F" w:rsidP="000701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Первым способом является образования новых слов п</w:t>
      </w:r>
      <w:r w:rsidR="000605ED">
        <w:rPr>
          <w:rFonts w:ascii="Times New Roman" w:hAnsi="Times New Roman" w:cs="Times New Roman"/>
          <w:sz w:val="24"/>
          <w:szCs w:val="28"/>
        </w:rPr>
        <w:t>утем переосмыслений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B77A6">
        <w:rPr>
          <w:rFonts w:ascii="Times New Roman" w:hAnsi="Times New Roman" w:cs="Times New Roman"/>
          <w:sz w:val="24"/>
          <w:szCs w:val="28"/>
        </w:rPr>
        <w:t>и аналогий в связи с появлением новых реалий или явлений. Например, в русском язык</w:t>
      </w:r>
      <w:r w:rsidR="00C3212C">
        <w:rPr>
          <w:rFonts w:ascii="Times New Roman" w:hAnsi="Times New Roman" w:cs="Times New Roman"/>
          <w:sz w:val="24"/>
          <w:szCs w:val="28"/>
        </w:rPr>
        <w:t>е слово</w:t>
      </w:r>
      <w:r w:rsidR="00FF3659">
        <w:rPr>
          <w:rFonts w:ascii="Times New Roman" w:hAnsi="Times New Roman" w:cs="Times New Roman"/>
          <w:sz w:val="24"/>
          <w:szCs w:val="28"/>
        </w:rPr>
        <w:t xml:space="preserve"> </w:t>
      </w:r>
      <w:r w:rsidR="00FF3659" w:rsidRPr="00FF3659">
        <w:rPr>
          <w:rFonts w:ascii="Times New Roman" w:hAnsi="Times New Roman" w:cs="Times New Roman"/>
          <w:i/>
          <w:sz w:val="24"/>
          <w:szCs w:val="28"/>
        </w:rPr>
        <w:t>разрешение</w:t>
      </w:r>
      <w:r w:rsidR="00C3212C">
        <w:rPr>
          <w:rFonts w:ascii="Times New Roman" w:hAnsi="Times New Roman" w:cs="Times New Roman"/>
          <w:sz w:val="24"/>
          <w:szCs w:val="28"/>
        </w:rPr>
        <w:t xml:space="preserve"> было переосмыслено и приобрело новое значение </w:t>
      </w:r>
      <w:r w:rsidR="00C3212C" w:rsidRPr="00D6358B">
        <w:rPr>
          <w:rFonts w:ascii="Times New Roman" w:hAnsi="Times New Roman" w:cs="Times New Roman"/>
          <w:i/>
          <w:sz w:val="24"/>
          <w:szCs w:val="28"/>
        </w:rPr>
        <w:t>«</w:t>
      </w:r>
      <w:r w:rsidR="00FF3659">
        <w:rPr>
          <w:rFonts w:ascii="Times New Roman" w:hAnsi="Times New Roman" w:cs="Times New Roman"/>
          <w:i/>
          <w:sz w:val="24"/>
          <w:szCs w:val="28"/>
        </w:rPr>
        <w:t>степень различимости изображения</w:t>
      </w:r>
      <w:r w:rsidR="00C3212C" w:rsidRPr="00D6358B">
        <w:rPr>
          <w:rFonts w:ascii="Times New Roman" w:hAnsi="Times New Roman" w:cs="Times New Roman"/>
          <w:i/>
          <w:sz w:val="24"/>
          <w:szCs w:val="28"/>
        </w:rPr>
        <w:t>»</w:t>
      </w:r>
      <w:r w:rsidR="00C3212C">
        <w:rPr>
          <w:rFonts w:ascii="Times New Roman" w:hAnsi="Times New Roman" w:cs="Times New Roman"/>
          <w:sz w:val="24"/>
          <w:szCs w:val="28"/>
        </w:rPr>
        <w:t>.</w:t>
      </w:r>
    </w:p>
    <w:p w:rsidR="00CA68D0" w:rsidRDefault="00CA68D0" w:rsidP="000701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Второй способ – это </w:t>
      </w:r>
      <w:r w:rsidR="00C3212C">
        <w:rPr>
          <w:rFonts w:ascii="Times New Roman" w:hAnsi="Times New Roman" w:cs="Times New Roman"/>
          <w:sz w:val="24"/>
          <w:szCs w:val="28"/>
        </w:rPr>
        <w:t xml:space="preserve">появление новых словосочетаний (переосмысления в группе слов) и дальнейшее развитие значений через промежуточное звено – словосочетание. В качестве примера Брагина А.А. приводит словосочетание </w:t>
      </w:r>
      <w:r w:rsidR="00C3212C" w:rsidRPr="00D6358B">
        <w:rPr>
          <w:rFonts w:ascii="Times New Roman" w:hAnsi="Times New Roman" w:cs="Times New Roman"/>
          <w:i/>
          <w:sz w:val="24"/>
          <w:szCs w:val="28"/>
        </w:rPr>
        <w:t>мягкая посадка</w:t>
      </w:r>
      <w:r w:rsidR="0096692C">
        <w:rPr>
          <w:rFonts w:ascii="Times New Roman" w:hAnsi="Times New Roman" w:cs="Times New Roman"/>
          <w:sz w:val="24"/>
          <w:szCs w:val="28"/>
        </w:rPr>
        <w:t xml:space="preserve"> в значении </w:t>
      </w:r>
      <w:r w:rsidR="0096692C" w:rsidRPr="00D6358B">
        <w:rPr>
          <w:rFonts w:ascii="Times New Roman" w:hAnsi="Times New Roman" w:cs="Times New Roman"/>
          <w:i/>
          <w:sz w:val="24"/>
          <w:szCs w:val="28"/>
        </w:rPr>
        <w:t>«особая посадка, обеспечивающая сохранность ракеты, противоположна падению ракеты и одновременно означает плавное приземление, прилунение ракет, аппаратов»</w:t>
      </w:r>
      <w:r w:rsidR="0096692C">
        <w:rPr>
          <w:rFonts w:ascii="Times New Roman" w:hAnsi="Times New Roman" w:cs="Times New Roman"/>
          <w:sz w:val="24"/>
          <w:szCs w:val="28"/>
        </w:rPr>
        <w:t>.</w:t>
      </w:r>
    </w:p>
    <w:p w:rsidR="00515BD2" w:rsidRPr="00D33EEB" w:rsidRDefault="001B5E0A" w:rsidP="007A0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Третий способ – образование новых слов путем заимствования из других языков: интернационализация лексики и адаптация заимствованных слов. Например, такие слова, как </w:t>
      </w:r>
      <w:r w:rsidRPr="00D6358B">
        <w:rPr>
          <w:rFonts w:ascii="Times New Roman" w:hAnsi="Times New Roman" w:cs="Times New Roman"/>
          <w:i/>
          <w:sz w:val="24"/>
          <w:szCs w:val="28"/>
        </w:rPr>
        <w:t>грант, инаугурация, инновация</w:t>
      </w:r>
      <w:r w:rsidR="00D6358B">
        <w:rPr>
          <w:rFonts w:ascii="Times New Roman" w:hAnsi="Times New Roman" w:cs="Times New Roman"/>
          <w:i/>
          <w:sz w:val="24"/>
          <w:szCs w:val="28"/>
        </w:rPr>
        <w:t>.</w:t>
      </w:r>
    </w:p>
    <w:p w:rsidR="00EA7E0F" w:rsidRPr="008F65EF" w:rsidRDefault="00EA7E0F" w:rsidP="0083022F">
      <w:pPr>
        <w:pStyle w:val="a3"/>
        <w:numPr>
          <w:ilvl w:val="1"/>
          <w:numId w:val="1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4" w:name="_Toc71631605"/>
      <w:r w:rsidRPr="008F65EF">
        <w:rPr>
          <w:rFonts w:ascii="Times New Roman" w:hAnsi="Times New Roman" w:cs="Times New Roman"/>
          <w:b/>
          <w:sz w:val="24"/>
          <w:szCs w:val="28"/>
        </w:rPr>
        <w:t>Особенности функционирования неологизмов английского происхождения</w:t>
      </w:r>
      <w:bookmarkEnd w:id="4"/>
    </w:p>
    <w:p w:rsidR="006305A0" w:rsidRDefault="006305A0" w:rsidP="006305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305A0">
        <w:rPr>
          <w:rFonts w:ascii="Times New Roman" w:hAnsi="Times New Roman" w:cs="Times New Roman"/>
          <w:sz w:val="24"/>
          <w:szCs w:val="28"/>
        </w:rPr>
        <w:t>Заимствование иностранной лексики является одн</w:t>
      </w:r>
      <w:r w:rsidR="00AF417B">
        <w:rPr>
          <w:rFonts w:ascii="Times New Roman" w:hAnsi="Times New Roman" w:cs="Times New Roman"/>
          <w:sz w:val="24"/>
          <w:szCs w:val="28"/>
        </w:rPr>
        <w:t xml:space="preserve">им из основных </w:t>
      </w:r>
      <w:r w:rsidRPr="006305A0">
        <w:rPr>
          <w:rFonts w:ascii="Times New Roman" w:hAnsi="Times New Roman" w:cs="Times New Roman"/>
          <w:sz w:val="24"/>
          <w:szCs w:val="28"/>
        </w:rPr>
        <w:t xml:space="preserve">способов обогащения словарного состава языка. </w:t>
      </w:r>
      <w:r w:rsidR="00515BD2" w:rsidRPr="00515BD2">
        <w:rPr>
          <w:rFonts w:ascii="Times New Roman" w:hAnsi="Times New Roman" w:cs="Times New Roman"/>
          <w:sz w:val="24"/>
          <w:szCs w:val="28"/>
        </w:rPr>
        <w:t>Из-за необходимости наименования новых предметов и явлений русский язык часто заимствует с</w:t>
      </w:r>
      <w:r w:rsidR="007A0E21">
        <w:rPr>
          <w:rFonts w:ascii="Times New Roman" w:hAnsi="Times New Roman" w:cs="Times New Roman"/>
          <w:sz w:val="24"/>
          <w:szCs w:val="28"/>
        </w:rPr>
        <w:t xml:space="preserve">лова из других языков. </w:t>
      </w:r>
      <w:r w:rsidR="00AF417B">
        <w:rPr>
          <w:rFonts w:ascii="Times New Roman" w:hAnsi="Times New Roman" w:cs="Times New Roman"/>
          <w:sz w:val="24"/>
          <w:szCs w:val="28"/>
        </w:rPr>
        <w:t>Так, в последние десятилетия в словарном запасе русского языка появилось большое количество неологизмов английского происхождения.</w:t>
      </w:r>
    </w:p>
    <w:p w:rsidR="00062C53" w:rsidRPr="00062C53" w:rsidRDefault="00062C53" w:rsidP="00062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Заимствование иноязычной лексики</w:t>
      </w:r>
      <w:r w:rsidR="000356B8">
        <w:rPr>
          <w:rFonts w:ascii="Times New Roman" w:hAnsi="Times New Roman" w:cs="Times New Roman"/>
          <w:sz w:val="24"/>
          <w:szCs w:val="28"/>
        </w:rPr>
        <w:t xml:space="preserve"> происходит</w:t>
      </w:r>
      <w:r w:rsidRPr="00062C53">
        <w:rPr>
          <w:rFonts w:ascii="Times New Roman" w:hAnsi="Times New Roman" w:cs="Times New Roman"/>
          <w:sz w:val="24"/>
          <w:szCs w:val="28"/>
        </w:rPr>
        <w:t xml:space="preserve"> по ряду разных причин. Известный лин</w:t>
      </w:r>
      <w:r w:rsidR="00B82114">
        <w:rPr>
          <w:rFonts w:ascii="Times New Roman" w:hAnsi="Times New Roman" w:cs="Times New Roman"/>
          <w:sz w:val="24"/>
          <w:szCs w:val="28"/>
        </w:rPr>
        <w:t>гвист Крысин Л. П. выделил 6</w:t>
      </w:r>
      <w:r w:rsidR="004913BD">
        <w:rPr>
          <w:rFonts w:ascii="Times New Roman" w:hAnsi="Times New Roman" w:cs="Times New Roman"/>
          <w:sz w:val="24"/>
          <w:szCs w:val="28"/>
        </w:rPr>
        <w:t xml:space="preserve"> основных</w:t>
      </w:r>
      <w:r>
        <w:rPr>
          <w:rFonts w:ascii="Times New Roman" w:hAnsi="Times New Roman" w:cs="Times New Roman"/>
          <w:sz w:val="24"/>
          <w:szCs w:val="28"/>
        </w:rPr>
        <w:t xml:space="preserve"> причин появления слов иноязычного происхождения</w:t>
      </w:r>
      <w:r w:rsidR="002843CC">
        <w:rPr>
          <w:rFonts w:ascii="Times New Roman" w:hAnsi="Times New Roman" w:cs="Times New Roman"/>
          <w:sz w:val="24"/>
          <w:szCs w:val="28"/>
        </w:rPr>
        <w:t xml:space="preserve"> в русском языке [2</w:t>
      </w:r>
      <w:r w:rsidRPr="00062C53">
        <w:rPr>
          <w:rFonts w:ascii="Times New Roman" w:hAnsi="Times New Roman" w:cs="Times New Roman"/>
          <w:sz w:val="24"/>
          <w:szCs w:val="28"/>
        </w:rPr>
        <w:t xml:space="preserve">]. </w:t>
      </w:r>
      <w:r w:rsidR="00D33EEB">
        <w:rPr>
          <w:rFonts w:ascii="Times New Roman" w:hAnsi="Times New Roman" w:cs="Times New Roman"/>
          <w:sz w:val="24"/>
          <w:szCs w:val="28"/>
        </w:rPr>
        <w:t>Данные причины обуславливают функции неологизмов иностранного происхождения.</w:t>
      </w:r>
    </w:p>
    <w:p w:rsidR="00062C53" w:rsidRPr="00713D40" w:rsidRDefault="00713D40" w:rsidP="00713D4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062C53" w:rsidRPr="00713D40">
        <w:rPr>
          <w:rFonts w:ascii="Times New Roman" w:hAnsi="Times New Roman" w:cs="Times New Roman"/>
          <w:sz w:val="24"/>
          <w:szCs w:val="28"/>
        </w:rPr>
        <w:t>еобходимость назвать новое явление или новый предмет. По данной причине в русском я</w:t>
      </w:r>
      <w:r w:rsidR="00D6358B" w:rsidRPr="00713D40">
        <w:rPr>
          <w:rFonts w:ascii="Times New Roman" w:hAnsi="Times New Roman" w:cs="Times New Roman"/>
          <w:sz w:val="24"/>
          <w:szCs w:val="28"/>
        </w:rPr>
        <w:t xml:space="preserve">зыке возникли такие слова, как </w:t>
      </w:r>
      <w:r w:rsidR="00D6358B" w:rsidRPr="00713D40">
        <w:rPr>
          <w:rFonts w:ascii="Times New Roman" w:hAnsi="Times New Roman" w:cs="Times New Roman"/>
          <w:i/>
          <w:sz w:val="24"/>
          <w:szCs w:val="28"/>
        </w:rPr>
        <w:t>кикбоксинг, секонд-хенд</w:t>
      </w:r>
      <w:r w:rsidR="00062C53" w:rsidRPr="00713D4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62C53" w:rsidRPr="00713D40" w:rsidRDefault="00713D40" w:rsidP="00713D4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062C53" w:rsidRPr="00713D40">
        <w:rPr>
          <w:rFonts w:ascii="Times New Roman" w:hAnsi="Times New Roman" w:cs="Times New Roman"/>
          <w:sz w:val="24"/>
          <w:szCs w:val="28"/>
        </w:rPr>
        <w:t>еобходимость разграничить содержательно близкие, но различающиеся понятия. Нап</w:t>
      </w:r>
      <w:r w:rsidR="00D6358B" w:rsidRPr="00713D40">
        <w:rPr>
          <w:rFonts w:ascii="Times New Roman" w:hAnsi="Times New Roman" w:cs="Times New Roman"/>
          <w:sz w:val="24"/>
          <w:szCs w:val="28"/>
        </w:rPr>
        <w:t xml:space="preserve">ример, наряду с русским словом </w:t>
      </w:r>
      <w:r w:rsidR="00D6358B" w:rsidRPr="00713D40">
        <w:rPr>
          <w:rFonts w:ascii="Times New Roman" w:hAnsi="Times New Roman" w:cs="Times New Roman"/>
          <w:i/>
          <w:sz w:val="24"/>
          <w:szCs w:val="28"/>
        </w:rPr>
        <w:t>страх</w:t>
      </w:r>
      <w:r w:rsidR="00062C53" w:rsidRPr="00713D4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62C53" w:rsidRPr="00713D40">
        <w:rPr>
          <w:rFonts w:ascii="Times New Roman" w:hAnsi="Times New Roman" w:cs="Times New Roman"/>
          <w:sz w:val="24"/>
          <w:szCs w:val="28"/>
        </w:rPr>
        <w:t>в языке появилось слово ан</w:t>
      </w:r>
      <w:r w:rsidR="00D6358B" w:rsidRPr="00713D40">
        <w:rPr>
          <w:rFonts w:ascii="Times New Roman" w:hAnsi="Times New Roman" w:cs="Times New Roman"/>
          <w:sz w:val="24"/>
          <w:szCs w:val="28"/>
        </w:rPr>
        <w:t xml:space="preserve">глийского происхождения </w:t>
      </w:r>
      <w:r w:rsidR="00D6358B" w:rsidRPr="00713D40">
        <w:rPr>
          <w:rFonts w:ascii="Times New Roman" w:hAnsi="Times New Roman" w:cs="Times New Roman"/>
          <w:i/>
          <w:sz w:val="24"/>
          <w:szCs w:val="28"/>
        </w:rPr>
        <w:t>паника</w:t>
      </w:r>
      <w:r w:rsidR="00062C53" w:rsidRPr="00713D4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62C53" w:rsidRPr="00713D40">
        <w:rPr>
          <w:rFonts w:ascii="Times New Roman" w:hAnsi="Times New Roman" w:cs="Times New Roman"/>
          <w:sz w:val="24"/>
          <w:szCs w:val="28"/>
        </w:rPr>
        <w:t>в несколько ином значении.</w:t>
      </w:r>
    </w:p>
    <w:p w:rsidR="00062C53" w:rsidRPr="00713D40" w:rsidRDefault="00713D40" w:rsidP="00713D4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062C53" w:rsidRPr="00713D40">
        <w:rPr>
          <w:rFonts w:ascii="Times New Roman" w:hAnsi="Times New Roman" w:cs="Times New Roman"/>
          <w:sz w:val="24"/>
          <w:szCs w:val="28"/>
        </w:rPr>
        <w:t xml:space="preserve">еобходимость в специализации ряда терминов или понятий. Примером являются англицизмы </w:t>
      </w:r>
      <w:r w:rsidR="00062C53" w:rsidRPr="00713D40">
        <w:rPr>
          <w:rFonts w:ascii="Times New Roman" w:hAnsi="Times New Roman" w:cs="Times New Roman"/>
          <w:i/>
          <w:sz w:val="24"/>
          <w:szCs w:val="28"/>
        </w:rPr>
        <w:t>трансфер – передача, перенос; регенерация – восстановление</w:t>
      </w:r>
      <w:r w:rsidR="00062C53" w:rsidRPr="00713D40">
        <w:rPr>
          <w:rFonts w:ascii="Times New Roman" w:hAnsi="Times New Roman" w:cs="Times New Roman"/>
          <w:sz w:val="24"/>
          <w:szCs w:val="28"/>
        </w:rPr>
        <w:t>.</w:t>
      </w:r>
    </w:p>
    <w:p w:rsidR="00062C53" w:rsidRDefault="00713D40" w:rsidP="00713D4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062C53" w:rsidRPr="00713D40">
        <w:rPr>
          <w:rFonts w:ascii="Times New Roman" w:hAnsi="Times New Roman" w:cs="Times New Roman"/>
          <w:sz w:val="24"/>
          <w:szCs w:val="28"/>
        </w:rPr>
        <w:t>еобходимость обозначения определенного явления одним</w:t>
      </w:r>
      <w:r w:rsidR="00D82FCD">
        <w:rPr>
          <w:rFonts w:ascii="Times New Roman" w:hAnsi="Times New Roman" w:cs="Times New Roman"/>
          <w:sz w:val="24"/>
          <w:szCs w:val="28"/>
        </w:rPr>
        <w:t xml:space="preserve"> словом вместо словосочетания </w:t>
      </w:r>
      <w:r w:rsidR="00062C53" w:rsidRPr="00713D40">
        <w:rPr>
          <w:rFonts w:ascii="Times New Roman" w:hAnsi="Times New Roman" w:cs="Times New Roman"/>
          <w:sz w:val="24"/>
          <w:szCs w:val="28"/>
        </w:rPr>
        <w:t xml:space="preserve">обусловила возникновение таких англицизмов, как </w:t>
      </w:r>
      <w:r w:rsidR="00062C53" w:rsidRPr="00713D40">
        <w:rPr>
          <w:rFonts w:ascii="Times New Roman" w:hAnsi="Times New Roman" w:cs="Times New Roman"/>
          <w:i/>
          <w:sz w:val="24"/>
          <w:szCs w:val="28"/>
        </w:rPr>
        <w:t>хитч-хайкинг – путешествие автостопом; сатурация – насыщение жидкости газом</w:t>
      </w:r>
      <w:r w:rsidR="00062C53" w:rsidRPr="00713D4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82114" w:rsidRPr="00713D40" w:rsidRDefault="00B82114" w:rsidP="00713D4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Наличие в заимствованном языке сложившихся систем терминов, обслуживающих ту или иную тематическую область, профессиональную среду и т.п. и более или менее единых по источнику заимствования этих </w:t>
      </w:r>
      <w:r w:rsidR="00D33FBB">
        <w:rPr>
          <w:rFonts w:ascii="Times New Roman" w:hAnsi="Times New Roman" w:cs="Times New Roman"/>
          <w:sz w:val="24"/>
          <w:szCs w:val="28"/>
        </w:rPr>
        <w:t xml:space="preserve">терминов. </w:t>
      </w:r>
    </w:p>
    <w:p w:rsidR="00062C53" w:rsidRPr="00974FEC" w:rsidRDefault="00713D40" w:rsidP="00974FE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="00062C53" w:rsidRPr="00713D40">
        <w:rPr>
          <w:rFonts w:ascii="Times New Roman" w:hAnsi="Times New Roman" w:cs="Times New Roman"/>
          <w:sz w:val="24"/>
          <w:szCs w:val="28"/>
        </w:rPr>
        <w:t>оциально-психологические причины: престижность иноязычного слова и коммуникативная актуальность понятия и соответствующего ему слова. На сегодня</w:t>
      </w:r>
      <w:r w:rsidR="00D6358B" w:rsidRPr="00713D40">
        <w:rPr>
          <w:rFonts w:ascii="Times New Roman" w:hAnsi="Times New Roman" w:cs="Times New Roman"/>
          <w:sz w:val="24"/>
          <w:szCs w:val="28"/>
        </w:rPr>
        <w:t>шний день современная молодежь часто</w:t>
      </w:r>
      <w:r w:rsidR="00062C53" w:rsidRPr="00713D40">
        <w:rPr>
          <w:rFonts w:ascii="Times New Roman" w:hAnsi="Times New Roman" w:cs="Times New Roman"/>
          <w:sz w:val="24"/>
          <w:szCs w:val="28"/>
        </w:rPr>
        <w:t xml:space="preserve"> употребляет англицизмы </w:t>
      </w:r>
      <w:r w:rsidR="00062C53" w:rsidRPr="00713D40">
        <w:rPr>
          <w:rFonts w:ascii="Times New Roman" w:hAnsi="Times New Roman" w:cs="Times New Roman"/>
          <w:i/>
          <w:sz w:val="24"/>
          <w:szCs w:val="28"/>
        </w:rPr>
        <w:t>хайпить, фолловить, хейтер,</w:t>
      </w:r>
      <w:r w:rsidR="00597023">
        <w:rPr>
          <w:rFonts w:ascii="Times New Roman" w:hAnsi="Times New Roman" w:cs="Times New Roman"/>
          <w:i/>
          <w:sz w:val="24"/>
          <w:szCs w:val="28"/>
        </w:rPr>
        <w:t xml:space="preserve"> тиктокер,</w:t>
      </w:r>
      <w:r w:rsidR="00062C53" w:rsidRPr="00713D40">
        <w:rPr>
          <w:rFonts w:ascii="Times New Roman" w:hAnsi="Times New Roman" w:cs="Times New Roman"/>
          <w:i/>
          <w:sz w:val="24"/>
          <w:szCs w:val="28"/>
        </w:rPr>
        <w:t xml:space="preserve"> лайкнуть</w:t>
      </w:r>
      <w:r w:rsidR="00062C53" w:rsidRPr="00713D40">
        <w:rPr>
          <w:rFonts w:ascii="Times New Roman" w:hAnsi="Times New Roman" w:cs="Times New Roman"/>
          <w:sz w:val="24"/>
          <w:szCs w:val="28"/>
        </w:rPr>
        <w:t xml:space="preserve"> и т.д.</w:t>
      </w:r>
    </w:p>
    <w:p w:rsidR="0083022F" w:rsidRPr="0083022F" w:rsidRDefault="00697565" w:rsidP="0083022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5" w:name="_Toc71631606"/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Глава I</w:t>
      </w:r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  <w:t>I</w:t>
      </w:r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r w:rsidR="0059398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Функционирование</w:t>
      </w:r>
      <w:r w:rsidRPr="0083022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неологизмов английского происхождения на материале журналов «It-News» и «Forbes»</w:t>
      </w:r>
      <w:bookmarkEnd w:id="5"/>
    </w:p>
    <w:p w:rsidR="00140E4F" w:rsidRDefault="00140E4F" w:rsidP="00830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Несмотря </w:t>
      </w:r>
      <w:r w:rsidR="00211E56">
        <w:rPr>
          <w:rFonts w:ascii="Times New Roman" w:hAnsi="Times New Roman" w:cs="Times New Roman"/>
          <w:sz w:val="24"/>
          <w:szCs w:val="28"/>
        </w:rPr>
        <w:t xml:space="preserve">на </w:t>
      </w:r>
      <w:r w:rsidR="00C26E35">
        <w:rPr>
          <w:rFonts w:ascii="Times New Roman" w:hAnsi="Times New Roman" w:cs="Times New Roman"/>
          <w:sz w:val="24"/>
          <w:szCs w:val="28"/>
        </w:rPr>
        <w:t xml:space="preserve">стремительное развитие электронных СМИ, печатные издания все еще остаются актуальными и значимыми в жизни современного человека. Большое количество людей </w:t>
      </w:r>
      <w:r w:rsidR="00BF4BAB">
        <w:rPr>
          <w:rFonts w:ascii="Times New Roman" w:hAnsi="Times New Roman" w:cs="Times New Roman"/>
          <w:sz w:val="24"/>
          <w:szCs w:val="28"/>
        </w:rPr>
        <w:t xml:space="preserve">по-прежнему с нетерпением дожидаются свежих </w:t>
      </w:r>
      <w:r w:rsidR="00211E56">
        <w:rPr>
          <w:rFonts w:ascii="Times New Roman" w:hAnsi="Times New Roman" w:cs="Times New Roman"/>
          <w:sz w:val="24"/>
          <w:szCs w:val="28"/>
        </w:rPr>
        <w:t>выпусков</w:t>
      </w:r>
      <w:r w:rsidR="00F05A02">
        <w:rPr>
          <w:rFonts w:ascii="Times New Roman" w:hAnsi="Times New Roman" w:cs="Times New Roman"/>
          <w:sz w:val="24"/>
          <w:szCs w:val="28"/>
        </w:rPr>
        <w:t xml:space="preserve"> любимых газет и журналов.</w:t>
      </w:r>
      <w:r w:rsidR="00BF4B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6DAC" w:rsidRDefault="00F13847" w:rsidP="003D6D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9F4865">
        <w:rPr>
          <w:rFonts w:ascii="Times New Roman" w:hAnsi="Times New Roman" w:cs="Times New Roman"/>
          <w:sz w:val="24"/>
          <w:szCs w:val="28"/>
        </w:rPr>
        <w:t>роанализировав журналы</w:t>
      </w:r>
      <w:r w:rsidR="00657339">
        <w:rPr>
          <w:rFonts w:ascii="Times New Roman" w:hAnsi="Times New Roman" w:cs="Times New Roman"/>
          <w:sz w:val="24"/>
          <w:szCs w:val="28"/>
        </w:rPr>
        <w:t xml:space="preserve"> «</w:t>
      </w:r>
      <w:r w:rsidR="00657339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657339" w:rsidRPr="00657339">
        <w:rPr>
          <w:rFonts w:ascii="Times New Roman" w:hAnsi="Times New Roman" w:cs="Times New Roman"/>
          <w:sz w:val="24"/>
          <w:szCs w:val="28"/>
        </w:rPr>
        <w:t>-</w:t>
      </w:r>
      <w:r w:rsidR="00657339">
        <w:rPr>
          <w:rFonts w:ascii="Times New Roman" w:hAnsi="Times New Roman" w:cs="Times New Roman"/>
          <w:sz w:val="24"/>
          <w:szCs w:val="28"/>
          <w:lang w:val="en-US"/>
        </w:rPr>
        <w:t>news</w:t>
      </w:r>
      <w:r w:rsidR="00657339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и «</w:t>
      </w:r>
      <w:r>
        <w:rPr>
          <w:rFonts w:ascii="Times New Roman" w:hAnsi="Times New Roman" w:cs="Times New Roman"/>
          <w:sz w:val="24"/>
          <w:szCs w:val="28"/>
          <w:lang w:val="en-US"/>
        </w:rPr>
        <w:t>Forbes</w:t>
      </w:r>
      <w:r>
        <w:rPr>
          <w:rFonts w:ascii="Times New Roman" w:hAnsi="Times New Roman" w:cs="Times New Roman"/>
          <w:sz w:val="24"/>
          <w:szCs w:val="28"/>
        </w:rPr>
        <w:t>»</w:t>
      </w:r>
      <w:r w:rsidR="00657339">
        <w:rPr>
          <w:rFonts w:ascii="Times New Roman" w:hAnsi="Times New Roman" w:cs="Times New Roman"/>
          <w:sz w:val="24"/>
          <w:szCs w:val="28"/>
        </w:rPr>
        <w:t xml:space="preserve">, были выявлены наиболее часто </w:t>
      </w:r>
      <w:r w:rsidR="00A376DE">
        <w:rPr>
          <w:rFonts w:ascii="Times New Roman" w:hAnsi="Times New Roman" w:cs="Times New Roman"/>
          <w:sz w:val="24"/>
          <w:szCs w:val="28"/>
        </w:rPr>
        <w:t>у</w:t>
      </w:r>
      <w:r w:rsidR="00657339">
        <w:rPr>
          <w:rFonts w:ascii="Times New Roman" w:hAnsi="Times New Roman" w:cs="Times New Roman"/>
          <w:sz w:val="24"/>
          <w:szCs w:val="28"/>
        </w:rPr>
        <w:t>потребляемы</w:t>
      </w:r>
      <w:r w:rsidR="00A376DE">
        <w:rPr>
          <w:rFonts w:ascii="Times New Roman" w:hAnsi="Times New Roman" w:cs="Times New Roman"/>
          <w:sz w:val="24"/>
          <w:szCs w:val="28"/>
        </w:rPr>
        <w:t>е</w:t>
      </w:r>
      <w:r w:rsidR="00657339">
        <w:rPr>
          <w:rFonts w:ascii="Times New Roman" w:hAnsi="Times New Roman" w:cs="Times New Roman"/>
          <w:sz w:val="24"/>
          <w:szCs w:val="28"/>
        </w:rPr>
        <w:t xml:space="preserve"> неологизмы английского происхождения</w:t>
      </w:r>
      <w:r w:rsidR="00A376DE">
        <w:rPr>
          <w:rFonts w:ascii="Times New Roman" w:hAnsi="Times New Roman" w:cs="Times New Roman"/>
          <w:sz w:val="24"/>
          <w:szCs w:val="28"/>
        </w:rPr>
        <w:t>.</w:t>
      </w:r>
      <w:r w:rsidR="0000622C">
        <w:rPr>
          <w:rFonts w:ascii="Times New Roman" w:hAnsi="Times New Roman" w:cs="Times New Roman"/>
          <w:sz w:val="24"/>
          <w:szCs w:val="28"/>
        </w:rPr>
        <w:t xml:space="preserve"> </w:t>
      </w:r>
      <w:r w:rsidR="00554C16">
        <w:rPr>
          <w:rFonts w:ascii="Times New Roman" w:hAnsi="Times New Roman" w:cs="Times New Roman"/>
          <w:sz w:val="24"/>
          <w:szCs w:val="28"/>
        </w:rPr>
        <w:t>В последнее время в связи со стремительным развитием мировой торговли и информационных технологии</w:t>
      </w:r>
      <w:r w:rsidR="00211E56">
        <w:rPr>
          <w:rFonts w:ascii="Times New Roman" w:hAnsi="Times New Roman" w:cs="Times New Roman"/>
          <w:sz w:val="24"/>
          <w:szCs w:val="28"/>
        </w:rPr>
        <w:t>,</w:t>
      </w:r>
      <w:r w:rsidR="00554C16">
        <w:rPr>
          <w:rFonts w:ascii="Times New Roman" w:hAnsi="Times New Roman" w:cs="Times New Roman"/>
          <w:sz w:val="24"/>
          <w:szCs w:val="28"/>
        </w:rPr>
        <w:t xml:space="preserve"> сфера экономики пополнилась значительным количеством новых</w:t>
      </w:r>
      <w:r w:rsidR="00E73179">
        <w:rPr>
          <w:rFonts w:ascii="Times New Roman" w:hAnsi="Times New Roman" w:cs="Times New Roman"/>
          <w:sz w:val="24"/>
          <w:szCs w:val="28"/>
        </w:rPr>
        <w:t xml:space="preserve"> слов иноязычного пр</w:t>
      </w:r>
      <w:r w:rsidR="000E3CB6">
        <w:rPr>
          <w:rFonts w:ascii="Times New Roman" w:hAnsi="Times New Roman" w:cs="Times New Roman"/>
          <w:sz w:val="24"/>
          <w:szCs w:val="28"/>
        </w:rPr>
        <w:t>оисхождения.</w:t>
      </w:r>
      <w:bookmarkStart w:id="6" w:name="_GoBack"/>
      <w:bookmarkEnd w:id="6"/>
    </w:p>
    <w:p w:rsidR="00F13847" w:rsidRPr="00EB6091" w:rsidRDefault="009C31CB" w:rsidP="00B264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группе наиболее часто употребляемых заимствованных слов из английского языка в</w:t>
      </w:r>
      <w:r w:rsidR="00586E21">
        <w:rPr>
          <w:rFonts w:ascii="Times New Roman" w:hAnsi="Times New Roman" w:cs="Times New Roman"/>
          <w:sz w:val="24"/>
          <w:szCs w:val="28"/>
        </w:rPr>
        <w:t xml:space="preserve"> области</w:t>
      </w:r>
      <w:r>
        <w:rPr>
          <w:rFonts w:ascii="Times New Roman" w:hAnsi="Times New Roman" w:cs="Times New Roman"/>
          <w:sz w:val="24"/>
          <w:szCs w:val="28"/>
        </w:rPr>
        <w:t xml:space="preserve"> коммерческой деятел</w:t>
      </w:r>
      <w:r w:rsidR="00C41DEC">
        <w:rPr>
          <w:rFonts w:ascii="Times New Roman" w:hAnsi="Times New Roman" w:cs="Times New Roman"/>
          <w:sz w:val="24"/>
          <w:szCs w:val="28"/>
        </w:rPr>
        <w:t>ьности можно отнести следующие:</w:t>
      </w:r>
      <w:r w:rsidR="009354DC">
        <w:rPr>
          <w:rFonts w:ascii="Times New Roman" w:hAnsi="Times New Roman" w:cs="Times New Roman"/>
          <w:sz w:val="24"/>
          <w:szCs w:val="28"/>
        </w:rPr>
        <w:t xml:space="preserve"> </w:t>
      </w:r>
      <w:r w:rsidR="00E838F7" w:rsidRPr="002F12C8">
        <w:rPr>
          <w:rFonts w:ascii="Times New Roman" w:hAnsi="Times New Roman" w:cs="Times New Roman"/>
          <w:i/>
          <w:sz w:val="24"/>
          <w:szCs w:val="28"/>
        </w:rPr>
        <w:t>дистрибьютор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C41DEC" w:rsidRPr="002F12C8">
        <w:rPr>
          <w:rFonts w:ascii="Times New Roman" w:hAnsi="Times New Roman" w:cs="Times New Roman"/>
          <w:i/>
          <w:sz w:val="24"/>
          <w:szCs w:val="28"/>
          <w:lang w:val="en-US"/>
        </w:rPr>
        <w:t>distributor</w:t>
      </w:r>
      <w:r w:rsidR="00E838F7" w:rsidRPr="002F12C8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таргетинг – </w:t>
      </w:r>
      <w:r w:rsidR="00C41DEC" w:rsidRPr="002F12C8">
        <w:rPr>
          <w:rFonts w:ascii="Times New Roman" w:hAnsi="Times New Roman" w:cs="Times New Roman"/>
          <w:i/>
          <w:sz w:val="24"/>
          <w:szCs w:val="28"/>
          <w:lang w:val="en-US"/>
        </w:rPr>
        <w:t>target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, монетизация – </w:t>
      </w:r>
      <w:r w:rsidR="00C41DEC" w:rsidRPr="002F12C8">
        <w:rPr>
          <w:rFonts w:ascii="Times New Roman" w:hAnsi="Times New Roman" w:cs="Times New Roman"/>
          <w:i/>
          <w:sz w:val="24"/>
          <w:szCs w:val="28"/>
          <w:lang w:val="en-US"/>
        </w:rPr>
        <w:t>monetization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, инвойс </w:t>
      </w:r>
      <w:r w:rsidR="007A58B5" w:rsidRPr="002F12C8">
        <w:rPr>
          <w:rFonts w:ascii="Times New Roman" w:hAnsi="Times New Roman" w:cs="Times New Roman"/>
          <w:i/>
          <w:sz w:val="24"/>
          <w:szCs w:val="28"/>
        </w:rPr>
        <w:t>–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41DEC" w:rsidRPr="002F12C8">
        <w:rPr>
          <w:rFonts w:ascii="Times New Roman" w:hAnsi="Times New Roman" w:cs="Times New Roman"/>
          <w:i/>
          <w:sz w:val="24"/>
          <w:szCs w:val="28"/>
          <w:lang w:val="en-US"/>
        </w:rPr>
        <w:t>invoice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 вендор</w:t>
      </w:r>
      <w:r w:rsidR="007A58B5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7A58B5" w:rsidRPr="002F12C8">
        <w:rPr>
          <w:rFonts w:ascii="Times New Roman" w:hAnsi="Times New Roman" w:cs="Times New Roman"/>
          <w:i/>
          <w:sz w:val="24"/>
          <w:szCs w:val="28"/>
          <w:lang w:val="en-US"/>
        </w:rPr>
        <w:t>vendor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 маркетплейс</w:t>
      </w:r>
      <w:r w:rsidR="007A58B5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7A58B5" w:rsidRPr="002F12C8">
        <w:rPr>
          <w:rFonts w:ascii="Times New Roman" w:hAnsi="Times New Roman" w:cs="Times New Roman"/>
          <w:i/>
          <w:sz w:val="24"/>
          <w:szCs w:val="28"/>
          <w:lang w:val="en-US"/>
        </w:rPr>
        <w:t>marketplace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 промоушен</w:t>
      </w:r>
      <w:r w:rsidR="00D36DE4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36DE4" w:rsidRPr="002F12C8">
        <w:rPr>
          <w:rFonts w:ascii="Times New Roman" w:hAnsi="Times New Roman" w:cs="Times New Roman"/>
          <w:i/>
          <w:sz w:val="24"/>
          <w:szCs w:val="28"/>
          <w:lang w:val="en-US"/>
        </w:rPr>
        <w:t>promotion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 демпинг</w:t>
      </w:r>
      <w:r w:rsidR="00D36DE4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36DE4" w:rsidRPr="002F12C8">
        <w:rPr>
          <w:rFonts w:ascii="Times New Roman" w:hAnsi="Times New Roman" w:cs="Times New Roman"/>
          <w:i/>
          <w:sz w:val="24"/>
          <w:szCs w:val="28"/>
          <w:lang w:val="en-US"/>
        </w:rPr>
        <w:t>dumping</w:t>
      </w:r>
      <w:r w:rsidR="00D36DE4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 франчайзинг</w:t>
      </w:r>
      <w:r w:rsidR="00D71F71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71F71" w:rsidRPr="002F12C8">
        <w:rPr>
          <w:rFonts w:ascii="Times New Roman" w:hAnsi="Times New Roman" w:cs="Times New Roman"/>
          <w:i/>
          <w:sz w:val="24"/>
          <w:szCs w:val="28"/>
          <w:lang w:val="en-US"/>
        </w:rPr>
        <w:t>franchising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 дискаунтер</w:t>
      </w:r>
      <w:r w:rsidR="00D71F71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71F71" w:rsidRPr="002F12C8">
        <w:rPr>
          <w:rFonts w:ascii="Times New Roman" w:hAnsi="Times New Roman" w:cs="Times New Roman"/>
          <w:i/>
          <w:sz w:val="24"/>
          <w:szCs w:val="28"/>
          <w:lang w:val="en-US"/>
        </w:rPr>
        <w:t>discount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F72B50" w:rsidRPr="002F12C8">
        <w:rPr>
          <w:rFonts w:ascii="Times New Roman" w:hAnsi="Times New Roman" w:cs="Times New Roman"/>
          <w:i/>
          <w:sz w:val="24"/>
          <w:szCs w:val="28"/>
        </w:rPr>
        <w:t xml:space="preserve"> дисконт – </w:t>
      </w:r>
      <w:r w:rsidR="00F72B50" w:rsidRPr="002F12C8">
        <w:rPr>
          <w:rFonts w:ascii="Times New Roman" w:hAnsi="Times New Roman" w:cs="Times New Roman"/>
          <w:i/>
          <w:sz w:val="24"/>
          <w:szCs w:val="28"/>
          <w:lang w:val="en-US"/>
        </w:rPr>
        <w:t>discount</w:t>
      </w:r>
      <w:r w:rsidR="00F72B50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 xml:space="preserve"> трейдинг</w:t>
      </w:r>
      <w:r w:rsidR="00D71F71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26496" w:rsidRPr="002F12C8">
        <w:rPr>
          <w:rFonts w:ascii="Times New Roman" w:hAnsi="Times New Roman" w:cs="Times New Roman"/>
          <w:i/>
          <w:sz w:val="24"/>
          <w:szCs w:val="28"/>
        </w:rPr>
        <w:t>–</w:t>
      </w:r>
      <w:r w:rsidR="00D71F71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26496" w:rsidRPr="002F12C8">
        <w:rPr>
          <w:rFonts w:ascii="Times New Roman" w:hAnsi="Times New Roman" w:cs="Times New Roman"/>
          <w:i/>
          <w:sz w:val="24"/>
          <w:szCs w:val="28"/>
          <w:lang w:val="en-US"/>
        </w:rPr>
        <w:t>trading</w:t>
      </w:r>
      <w:r w:rsidR="00C41DEC" w:rsidRPr="002F12C8">
        <w:rPr>
          <w:rFonts w:ascii="Times New Roman" w:hAnsi="Times New Roman" w:cs="Times New Roman"/>
          <w:i/>
          <w:sz w:val="24"/>
          <w:szCs w:val="28"/>
        </w:rPr>
        <w:t>, нейминг</w:t>
      </w:r>
      <w:r w:rsidR="00B26496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26496" w:rsidRPr="002F12C8">
        <w:rPr>
          <w:rFonts w:ascii="Times New Roman" w:hAnsi="Times New Roman" w:cs="Times New Roman"/>
          <w:i/>
          <w:sz w:val="24"/>
          <w:szCs w:val="28"/>
          <w:lang w:val="en-US"/>
        </w:rPr>
        <w:t>name</w:t>
      </w:r>
      <w:r w:rsidR="00F1750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AD6793" w:rsidRPr="002F12C8">
        <w:rPr>
          <w:rFonts w:ascii="Times New Roman" w:hAnsi="Times New Roman" w:cs="Times New Roman"/>
          <w:i/>
          <w:sz w:val="24"/>
          <w:szCs w:val="28"/>
        </w:rPr>
        <w:t>ре</w:t>
      </w:r>
      <w:r w:rsidR="00856E6F" w:rsidRPr="002F12C8">
        <w:rPr>
          <w:rFonts w:ascii="Times New Roman" w:hAnsi="Times New Roman" w:cs="Times New Roman"/>
          <w:i/>
          <w:sz w:val="24"/>
          <w:szCs w:val="28"/>
        </w:rPr>
        <w:t>тейл</w:t>
      </w:r>
      <w:r w:rsidR="00AD6793" w:rsidRPr="002F12C8">
        <w:rPr>
          <w:rFonts w:ascii="Times New Roman" w:hAnsi="Times New Roman" w:cs="Times New Roman"/>
          <w:i/>
          <w:sz w:val="24"/>
          <w:szCs w:val="28"/>
        </w:rPr>
        <w:t>ер</w:t>
      </w:r>
      <w:r w:rsidR="00856E6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856E6F" w:rsidRPr="002F12C8">
        <w:rPr>
          <w:rFonts w:ascii="Times New Roman" w:hAnsi="Times New Roman" w:cs="Times New Roman"/>
          <w:i/>
          <w:sz w:val="24"/>
          <w:szCs w:val="28"/>
          <w:lang w:val="en-US"/>
        </w:rPr>
        <w:t>retail</w:t>
      </w:r>
      <w:r w:rsidR="00AD6793" w:rsidRPr="002F12C8">
        <w:rPr>
          <w:rFonts w:ascii="Times New Roman" w:hAnsi="Times New Roman" w:cs="Times New Roman"/>
          <w:i/>
          <w:sz w:val="24"/>
          <w:szCs w:val="28"/>
          <w:lang w:val="en-US"/>
        </w:rPr>
        <w:t>er</w:t>
      </w:r>
      <w:r w:rsidR="00B26496" w:rsidRPr="002F12C8">
        <w:rPr>
          <w:rFonts w:ascii="Times New Roman" w:hAnsi="Times New Roman" w:cs="Times New Roman"/>
          <w:sz w:val="24"/>
          <w:szCs w:val="28"/>
        </w:rPr>
        <w:t>.</w:t>
      </w:r>
      <w:r w:rsidR="00B26496">
        <w:rPr>
          <w:rFonts w:ascii="Times New Roman" w:hAnsi="Times New Roman" w:cs="Times New Roman"/>
          <w:sz w:val="24"/>
          <w:szCs w:val="28"/>
        </w:rPr>
        <w:t xml:space="preserve"> </w:t>
      </w:r>
      <w:r w:rsidR="0019403A">
        <w:rPr>
          <w:rFonts w:ascii="Times New Roman" w:hAnsi="Times New Roman" w:cs="Times New Roman"/>
          <w:sz w:val="24"/>
          <w:szCs w:val="28"/>
        </w:rPr>
        <w:t>Например:</w:t>
      </w:r>
      <w:r w:rsidR="00B26496">
        <w:rPr>
          <w:rFonts w:ascii="Times New Roman" w:hAnsi="Times New Roman" w:cs="Times New Roman"/>
          <w:sz w:val="24"/>
          <w:szCs w:val="28"/>
        </w:rPr>
        <w:t xml:space="preserve"> </w:t>
      </w:r>
      <w:r w:rsidR="00B26496" w:rsidRPr="0019403A">
        <w:rPr>
          <w:rFonts w:ascii="Times New Roman" w:hAnsi="Times New Roman" w:cs="Times New Roman"/>
          <w:i/>
          <w:sz w:val="24"/>
          <w:szCs w:val="28"/>
        </w:rPr>
        <w:t>«</w:t>
      </w:r>
      <w:r w:rsidR="0019403A" w:rsidRPr="0019403A">
        <w:rPr>
          <w:rFonts w:ascii="Times New Roman" w:hAnsi="Times New Roman" w:cs="Times New Roman"/>
          <w:i/>
          <w:sz w:val="24"/>
          <w:szCs w:val="28"/>
        </w:rPr>
        <w:t xml:space="preserve">Конечно, </w:t>
      </w:r>
      <w:r w:rsidR="0019403A" w:rsidRPr="0019403A">
        <w:rPr>
          <w:rFonts w:ascii="Times New Roman" w:hAnsi="Times New Roman" w:cs="Times New Roman"/>
          <w:i/>
          <w:sz w:val="24"/>
          <w:szCs w:val="28"/>
          <w:u w:val="single"/>
        </w:rPr>
        <w:t>дистрибьютор</w:t>
      </w:r>
      <w:r w:rsidR="0019403A" w:rsidRPr="0019403A">
        <w:rPr>
          <w:rFonts w:ascii="Times New Roman" w:hAnsi="Times New Roman" w:cs="Times New Roman"/>
          <w:i/>
          <w:sz w:val="24"/>
          <w:szCs w:val="28"/>
        </w:rPr>
        <w:t xml:space="preserve"> должен учитывать новые веяния в части коммуникации, появление новых каналов продаж в сфере </w:t>
      </w:r>
      <w:r w:rsidR="0019403A" w:rsidRPr="0019403A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="0019403A" w:rsidRPr="0019403A">
        <w:rPr>
          <w:rFonts w:ascii="Times New Roman" w:hAnsi="Times New Roman" w:cs="Times New Roman"/>
          <w:i/>
          <w:sz w:val="24"/>
          <w:szCs w:val="28"/>
        </w:rPr>
        <w:t>-</w:t>
      </w:r>
      <w:r w:rsidR="0019403A" w:rsidRPr="0019403A">
        <w:rPr>
          <w:rFonts w:ascii="Times New Roman" w:hAnsi="Times New Roman" w:cs="Times New Roman"/>
          <w:i/>
          <w:sz w:val="24"/>
          <w:szCs w:val="28"/>
          <w:lang w:val="en-US"/>
        </w:rPr>
        <w:t>commerce</w:t>
      </w:r>
      <w:r w:rsidR="0019403A" w:rsidRPr="0019403A">
        <w:rPr>
          <w:rFonts w:ascii="Times New Roman" w:hAnsi="Times New Roman" w:cs="Times New Roman"/>
          <w:i/>
          <w:sz w:val="24"/>
          <w:szCs w:val="28"/>
        </w:rPr>
        <w:t xml:space="preserve">, разные </w:t>
      </w:r>
      <w:r w:rsidR="0019403A" w:rsidRPr="0019403A">
        <w:rPr>
          <w:rFonts w:ascii="Times New Roman" w:hAnsi="Times New Roman" w:cs="Times New Roman"/>
          <w:i/>
          <w:sz w:val="24"/>
          <w:szCs w:val="28"/>
          <w:u w:val="single"/>
        </w:rPr>
        <w:t>маркетплейсы</w:t>
      </w:r>
      <w:r w:rsidR="0019403A" w:rsidRPr="0019403A">
        <w:rPr>
          <w:rFonts w:ascii="Times New Roman" w:hAnsi="Times New Roman" w:cs="Times New Roman"/>
          <w:i/>
          <w:sz w:val="24"/>
          <w:szCs w:val="28"/>
        </w:rPr>
        <w:t>, облачные услуги</w:t>
      </w:r>
      <w:r w:rsidR="00B26496" w:rsidRPr="0019403A">
        <w:rPr>
          <w:rFonts w:ascii="Times New Roman" w:hAnsi="Times New Roman" w:cs="Times New Roman"/>
          <w:i/>
          <w:sz w:val="24"/>
          <w:szCs w:val="28"/>
        </w:rPr>
        <w:t>»,</w:t>
      </w:r>
      <w:r w:rsidR="00B26496">
        <w:rPr>
          <w:rFonts w:ascii="Times New Roman" w:hAnsi="Times New Roman" w:cs="Times New Roman"/>
          <w:sz w:val="24"/>
          <w:szCs w:val="28"/>
        </w:rPr>
        <w:t xml:space="preserve"> </w:t>
      </w:r>
      <w:r w:rsidR="00F83E1F" w:rsidRPr="00F83E1F">
        <w:rPr>
          <w:rFonts w:ascii="Times New Roman" w:hAnsi="Times New Roman" w:cs="Times New Roman"/>
          <w:i/>
          <w:sz w:val="24"/>
          <w:szCs w:val="28"/>
        </w:rPr>
        <w:t xml:space="preserve">«Некоторые вещи в словаре всех раздражают, молодежная лексика, англицизмы: «кинь донат», «шеринг», </w:t>
      </w:r>
      <w:r w:rsidR="00F83E1F" w:rsidRPr="00F83E1F">
        <w:rPr>
          <w:rFonts w:ascii="Times New Roman" w:hAnsi="Times New Roman" w:cs="Times New Roman"/>
          <w:i/>
          <w:sz w:val="24"/>
          <w:szCs w:val="28"/>
          <w:u w:val="single"/>
        </w:rPr>
        <w:t>«нейминг</w:t>
      </w:r>
      <w:r w:rsidR="00F83E1F" w:rsidRPr="00EB6091">
        <w:rPr>
          <w:rFonts w:ascii="Times New Roman" w:hAnsi="Times New Roman" w:cs="Times New Roman"/>
          <w:i/>
          <w:sz w:val="24"/>
          <w:szCs w:val="28"/>
        </w:rPr>
        <w:t>»</w:t>
      </w:r>
      <w:r w:rsidR="00EB6091" w:rsidRPr="00EB6091">
        <w:rPr>
          <w:rFonts w:ascii="Times New Roman" w:hAnsi="Times New Roman" w:cs="Times New Roman"/>
          <w:i/>
          <w:sz w:val="24"/>
          <w:szCs w:val="28"/>
        </w:rPr>
        <w:t>, «</w:t>
      </w:r>
      <w:r w:rsidR="00EB6091">
        <w:rPr>
          <w:rFonts w:ascii="Times New Roman" w:hAnsi="Times New Roman" w:cs="Times New Roman"/>
          <w:i/>
          <w:sz w:val="24"/>
          <w:szCs w:val="28"/>
        </w:rPr>
        <w:t xml:space="preserve">«В американском </w:t>
      </w:r>
      <w:r w:rsidR="00EB6091">
        <w:rPr>
          <w:rFonts w:ascii="Times New Roman" w:hAnsi="Times New Roman" w:cs="Times New Roman"/>
          <w:i/>
          <w:sz w:val="24"/>
          <w:szCs w:val="28"/>
          <w:lang w:val="en-US"/>
        </w:rPr>
        <w:t>Charity</w:t>
      </w:r>
      <w:r w:rsidR="00EB6091" w:rsidRPr="00EB609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6091">
        <w:rPr>
          <w:rFonts w:ascii="Times New Roman" w:hAnsi="Times New Roman" w:cs="Times New Roman"/>
          <w:i/>
          <w:sz w:val="24"/>
          <w:szCs w:val="28"/>
          <w:lang w:val="en-US"/>
        </w:rPr>
        <w:t>Navigator</w:t>
      </w:r>
      <w:r w:rsidR="00EB6091" w:rsidRPr="00EB609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6091">
        <w:rPr>
          <w:rFonts w:ascii="Times New Roman" w:hAnsi="Times New Roman" w:cs="Times New Roman"/>
          <w:i/>
          <w:sz w:val="24"/>
          <w:szCs w:val="28"/>
        </w:rPr>
        <w:t xml:space="preserve">вам выставляется «отлично», если вы тратите не более 7% на себя и не более 10% на </w:t>
      </w:r>
      <w:r w:rsidR="00EB6091" w:rsidRPr="00EB6091">
        <w:rPr>
          <w:rFonts w:ascii="Times New Roman" w:hAnsi="Times New Roman" w:cs="Times New Roman"/>
          <w:i/>
          <w:sz w:val="24"/>
          <w:szCs w:val="28"/>
          <w:u w:val="single"/>
        </w:rPr>
        <w:t>промоушен</w:t>
      </w:r>
      <w:r w:rsidR="00EB6091">
        <w:rPr>
          <w:rFonts w:ascii="Times New Roman" w:hAnsi="Times New Roman" w:cs="Times New Roman"/>
          <w:i/>
          <w:sz w:val="24"/>
          <w:szCs w:val="28"/>
        </w:rPr>
        <w:t>», - говорит Лев Амбиндер, президент «Русфонда» (фонд придерживается этой системы)</w:t>
      </w:r>
      <w:r w:rsidR="00EB6091" w:rsidRPr="00EB6091">
        <w:rPr>
          <w:rFonts w:ascii="Times New Roman" w:hAnsi="Times New Roman" w:cs="Times New Roman"/>
          <w:i/>
          <w:sz w:val="24"/>
          <w:szCs w:val="28"/>
        </w:rPr>
        <w:t>»</w:t>
      </w:r>
      <w:r w:rsidR="002676EC">
        <w:rPr>
          <w:rFonts w:ascii="Times New Roman" w:hAnsi="Times New Roman" w:cs="Times New Roman"/>
          <w:i/>
          <w:sz w:val="24"/>
          <w:szCs w:val="28"/>
        </w:rPr>
        <w:t xml:space="preserve">, «В начале апреля о старте </w:t>
      </w:r>
      <w:r w:rsidR="002676EC" w:rsidRPr="002676EC">
        <w:rPr>
          <w:rFonts w:ascii="Times New Roman" w:hAnsi="Times New Roman" w:cs="Times New Roman"/>
          <w:i/>
          <w:sz w:val="24"/>
          <w:szCs w:val="28"/>
          <w:u w:val="single"/>
        </w:rPr>
        <w:t>монетизации</w:t>
      </w:r>
      <w:r w:rsidR="002676EC">
        <w:rPr>
          <w:rFonts w:ascii="Times New Roman" w:hAnsi="Times New Roman" w:cs="Times New Roman"/>
          <w:i/>
          <w:sz w:val="24"/>
          <w:szCs w:val="28"/>
        </w:rPr>
        <w:t xml:space="preserve"> объявил и </w:t>
      </w:r>
      <w:r w:rsidR="002676EC">
        <w:rPr>
          <w:rFonts w:ascii="Times New Roman" w:hAnsi="Times New Roman" w:cs="Times New Roman"/>
          <w:i/>
          <w:sz w:val="24"/>
          <w:szCs w:val="28"/>
          <w:lang w:val="en-US"/>
        </w:rPr>
        <w:t>Clubhouse</w:t>
      </w:r>
      <w:r w:rsidR="002676EC">
        <w:rPr>
          <w:rFonts w:ascii="Times New Roman" w:hAnsi="Times New Roman" w:cs="Times New Roman"/>
          <w:i/>
          <w:sz w:val="24"/>
          <w:szCs w:val="28"/>
        </w:rPr>
        <w:t>, теперь сервис позволяет отправлять донаты создателям контента прямо через приложение»</w:t>
      </w:r>
      <w:r w:rsidR="00F72B50">
        <w:rPr>
          <w:rFonts w:ascii="Times New Roman" w:hAnsi="Times New Roman" w:cs="Times New Roman"/>
          <w:i/>
          <w:sz w:val="24"/>
          <w:szCs w:val="28"/>
        </w:rPr>
        <w:t xml:space="preserve">, «К ноябрю неисполненные обязательства «Региона» превышали 2 млрд рублей, кредиторы, среди которых были Газпромбанк и Новикомбанк, подавали иски, а команда группы, оказавшись с портфелями неликвидных облигации на руках, пытались продать их с огромным </w:t>
      </w:r>
      <w:r w:rsidR="00F72B50" w:rsidRPr="00F72B50">
        <w:rPr>
          <w:rFonts w:ascii="Times New Roman" w:hAnsi="Times New Roman" w:cs="Times New Roman"/>
          <w:i/>
          <w:sz w:val="24"/>
          <w:szCs w:val="28"/>
          <w:u w:val="single"/>
        </w:rPr>
        <w:t>дисконтом</w:t>
      </w:r>
      <w:r w:rsidR="00F72B50">
        <w:rPr>
          <w:rFonts w:ascii="Times New Roman" w:hAnsi="Times New Roman" w:cs="Times New Roman"/>
          <w:i/>
          <w:sz w:val="24"/>
          <w:szCs w:val="28"/>
        </w:rPr>
        <w:t>»</w:t>
      </w:r>
      <w:r w:rsidR="00251933">
        <w:rPr>
          <w:rFonts w:ascii="Times New Roman" w:hAnsi="Times New Roman" w:cs="Times New Roman"/>
          <w:i/>
          <w:sz w:val="24"/>
          <w:szCs w:val="28"/>
        </w:rPr>
        <w:t xml:space="preserve">, «Сэм Бэнкман-Фрид в 2017 году запустил компанию </w:t>
      </w:r>
      <w:r w:rsidR="00251933">
        <w:rPr>
          <w:rFonts w:ascii="Times New Roman" w:hAnsi="Times New Roman" w:cs="Times New Roman"/>
          <w:i/>
          <w:sz w:val="24"/>
          <w:szCs w:val="28"/>
          <w:lang w:val="en-US"/>
        </w:rPr>
        <w:t>Alameda</w:t>
      </w:r>
      <w:r w:rsidR="00251933" w:rsidRPr="0025193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51933">
        <w:rPr>
          <w:rFonts w:ascii="Times New Roman" w:hAnsi="Times New Roman" w:cs="Times New Roman"/>
          <w:i/>
          <w:sz w:val="24"/>
          <w:szCs w:val="28"/>
          <w:lang w:val="en-US"/>
        </w:rPr>
        <w:t>Research</w:t>
      </w:r>
      <w:r w:rsidR="00251933" w:rsidRPr="00251933">
        <w:rPr>
          <w:rFonts w:ascii="Times New Roman" w:hAnsi="Times New Roman" w:cs="Times New Roman"/>
          <w:i/>
          <w:sz w:val="24"/>
          <w:szCs w:val="28"/>
        </w:rPr>
        <w:t>,</w:t>
      </w:r>
      <w:r w:rsidR="00251933">
        <w:rPr>
          <w:rFonts w:ascii="Times New Roman" w:hAnsi="Times New Roman" w:cs="Times New Roman"/>
          <w:i/>
          <w:sz w:val="24"/>
          <w:szCs w:val="28"/>
        </w:rPr>
        <w:t xml:space="preserve"> которая занимается количественным криптовалютным </w:t>
      </w:r>
      <w:r w:rsidR="00251933" w:rsidRPr="00782255">
        <w:rPr>
          <w:rFonts w:ascii="Times New Roman" w:hAnsi="Times New Roman" w:cs="Times New Roman"/>
          <w:i/>
          <w:sz w:val="24"/>
          <w:szCs w:val="28"/>
          <w:u w:val="single"/>
        </w:rPr>
        <w:t>трейдингом</w:t>
      </w:r>
      <w:r w:rsidR="00251933">
        <w:rPr>
          <w:rFonts w:ascii="Times New Roman" w:hAnsi="Times New Roman" w:cs="Times New Roman"/>
          <w:i/>
          <w:sz w:val="24"/>
          <w:szCs w:val="28"/>
        </w:rPr>
        <w:t xml:space="preserve"> и управляет активами на </w:t>
      </w:r>
      <w:r w:rsidR="00251933" w:rsidRPr="00251933">
        <w:rPr>
          <w:rFonts w:ascii="Times New Roman" w:hAnsi="Times New Roman" w:cs="Times New Roman"/>
          <w:i/>
          <w:sz w:val="24"/>
          <w:szCs w:val="28"/>
        </w:rPr>
        <w:t>$</w:t>
      </w:r>
      <w:r w:rsidR="00251933">
        <w:rPr>
          <w:rFonts w:ascii="Times New Roman" w:hAnsi="Times New Roman" w:cs="Times New Roman"/>
          <w:i/>
          <w:sz w:val="24"/>
          <w:szCs w:val="28"/>
        </w:rPr>
        <w:t>2,5 млрд»,</w:t>
      </w:r>
      <w:r w:rsidR="00782255">
        <w:rPr>
          <w:rFonts w:ascii="Times New Roman" w:hAnsi="Times New Roman" w:cs="Times New Roman"/>
          <w:i/>
          <w:sz w:val="24"/>
          <w:szCs w:val="28"/>
        </w:rPr>
        <w:t xml:space="preserve"> «Выход на биржу сети </w:t>
      </w:r>
      <w:r w:rsidR="00782255" w:rsidRPr="00782255">
        <w:rPr>
          <w:rFonts w:ascii="Times New Roman" w:hAnsi="Times New Roman" w:cs="Times New Roman"/>
          <w:i/>
          <w:sz w:val="24"/>
          <w:szCs w:val="28"/>
          <w:u w:val="single"/>
        </w:rPr>
        <w:t>дискаунтеров</w:t>
      </w:r>
      <w:r w:rsidR="007822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82255">
        <w:rPr>
          <w:rFonts w:ascii="Times New Roman" w:hAnsi="Times New Roman" w:cs="Times New Roman"/>
          <w:i/>
          <w:sz w:val="24"/>
          <w:szCs w:val="28"/>
          <w:lang w:val="en-US"/>
        </w:rPr>
        <w:t>Fix</w:t>
      </w:r>
      <w:r w:rsidR="00782255" w:rsidRPr="007822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82255">
        <w:rPr>
          <w:rFonts w:ascii="Times New Roman" w:hAnsi="Times New Roman" w:cs="Times New Roman"/>
          <w:i/>
          <w:sz w:val="24"/>
          <w:szCs w:val="28"/>
          <w:lang w:val="en-US"/>
        </w:rPr>
        <w:t>Price</w:t>
      </w:r>
      <w:r w:rsidR="00782255" w:rsidRPr="007822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82255">
        <w:rPr>
          <w:rFonts w:ascii="Times New Roman" w:hAnsi="Times New Roman" w:cs="Times New Roman"/>
          <w:i/>
          <w:sz w:val="24"/>
          <w:szCs w:val="28"/>
        </w:rPr>
        <w:t>сделал миллиардерами Сергея Ломакина (№48) и Артема Хачатряна (№49)»</w:t>
      </w:r>
      <w:r w:rsidR="00E94BA4">
        <w:rPr>
          <w:rFonts w:ascii="Times New Roman" w:hAnsi="Times New Roman" w:cs="Times New Roman"/>
          <w:i/>
          <w:sz w:val="24"/>
          <w:szCs w:val="28"/>
        </w:rPr>
        <w:t xml:space="preserve">, «В том числе и с развитием </w:t>
      </w:r>
      <w:r w:rsidR="00E94BA4" w:rsidRPr="00E94BA4">
        <w:rPr>
          <w:rFonts w:ascii="Times New Roman" w:hAnsi="Times New Roman" w:cs="Times New Roman"/>
          <w:i/>
          <w:sz w:val="24"/>
          <w:szCs w:val="28"/>
          <w:u w:val="single"/>
        </w:rPr>
        <w:t>франчайзинга</w:t>
      </w:r>
      <w:r w:rsidR="00E94BA4">
        <w:rPr>
          <w:rFonts w:ascii="Times New Roman" w:hAnsi="Times New Roman" w:cs="Times New Roman"/>
          <w:i/>
          <w:sz w:val="24"/>
          <w:szCs w:val="28"/>
        </w:rPr>
        <w:t>: в марте 2020 года первая клиника вошла под франшизу МЕДСИ»</w:t>
      </w:r>
      <w:r w:rsidR="00FE7F2B">
        <w:rPr>
          <w:rFonts w:ascii="Times New Roman" w:hAnsi="Times New Roman" w:cs="Times New Roman"/>
          <w:i/>
          <w:sz w:val="24"/>
          <w:szCs w:val="28"/>
        </w:rPr>
        <w:t>, «</w:t>
      </w:r>
      <w:r w:rsidR="00EB1DCF">
        <w:rPr>
          <w:rFonts w:ascii="Times New Roman" w:hAnsi="Times New Roman" w:cs="Times New Roman"/>
          <w:i/>
          <w:sz w:val="24"/>
          <w:szCs w:val="28"/>
        </w:rPr>
        <w:t xml:space="preserve">Перестроиться на западные практики </w:t>
      </w:r>
      <w:r w:rsidR="00EB1DCF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местные игроки не смогли и продолжают предоставлять качественные услуги </w:t>
      </w:r>
      <w:r w:rsidR="00DA6DD4">
        <w:rPr>
          <w:rFonts w:ascii="Times New Roman" w:hAnsi="Times New Roman" w:cs="Times New Roman"/>
          <w:i/>
          <w:sz w:val="24"/>
          <w:szCs w:val="28"/>
        </w:rPr>
        <w:t xml:space="preserve">по </w:t>
      </w:r>
      <w:r w:rsidR="00DA6DD4" w:rsidRPr="00DA6DD4">
        <w:rPr>
          <w:rFonts w:ascii="Times New Roman" w:hAnsi="Times New Roman" w:cs="Times New Roman"/>
          <w:i/>
          <w:sz w:val="24"/>
          <w:szCs w:val="28"/>
          <w:u w:val="single"/>
        </w:rPr>
        <w:t>демпинговым</w:t>
      </w:r>
      <w:r w:rsidR="00DA6DD4">
        <w:rPr>
          <w:rFonts w:ascii="Times New Roman" w:hAnsi="Times New Roman" w:cs="Times New Roman"/>
          <w:i/>
          <w:sz w:val="24"/>
          <w:szCs w:val="28"/>
        </w:rPr>
        <w:t xml:space="preserve"> ценам</w:t>
      </w:r>
      <w:r w:rsidR="00FE7F2B">
        <w:rPr>
          <w:rFonts w:ascii="Times New Roman" w:hAnsi="Times New Roman" w:cs="Times New Roman"/>
          <w:i/>
          <w:sz w:val="24"/>
          <w:szCs w:val="28"/>
        </w:rPr>
        <w:t>»</w:t>
      </w:r>
      <w:r w:rsidR="00646084">
        <w:rPr>
          <w:rFonts w:ascii="Times New Roman" w:hAnsi="Times New Roman" w:cs="Times New Roman"/>
          <w:i/>
          <w:sz w:val="24"/>
          <w:szCs w:val="28"/>
        </w:rPr>
        <w:t xml:space="preserve">, «Несмотря на то, что несколько популярных </w:t>
      </w:r>
      <w:r w:rsidR="00646084">
        <w:rPr>
          <w:rFonts w:ascii="Times New Roman" w:hAnsi="Times New Roman" w:cs="Times New Roman"/>
          <w:i/>
          <w:sz w:val="24"/>
          <w:szCs w:val="28"/>
          <w:lang w:val="en-US"/>
        </w:rPr>
        <w:t>web</w:t>
      </w:r>
      <w:r w:rsidR="00646084">
        <w:rPr>
          <w:rFonts w:ascii="Times New Roman" w:hAnsi="Times New Roman" w:cs="Times New Roman"/>
          <w:i/>
          <w:sz w:val="24"/>
          <w:szCs w:val="28"/>
        </w:rPr>
        <w:t>-обозревателей</w:t>
      </w:r>
      <w:r w:rsidR="00646084" w:rsidRPr="00646084">
        <w:rPr>
          <w:rFonts w:ascii="Times New Roman" w:hAnsi="Times New Roman" w:cs="Times New Roman"/>
          <w:i/>
          <w:sz w:val="24"/>
          <w:szCs w:val="28"/>
        </w:rPr>
        <w:t xml:space="preserve"> (</w:t>
      </w:r>
      <w:r w:rsidR="00646084">
        <w:rPr>
          <w:rFonts w:ascii="Times New Roman" w:hAnsi="Times New Roman" w:cs="Times New Roman"/>
          <w:i/>
          <w:sz w:val="24"/>
          <w:szCs w:val="28"/>
          <w:lang w:val="en-US"/>
        </w:rPr>
        <w:t>Firefox</w:t>
      </w:r>
      <w:r w:rsidR="00646084" w:rsidRPr="00646084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646084">
        <w:rPr>
          <w:rFonts w:ascii="Times New Roman" w:hAnsi="Times New Roman" w:cs="Times New Roman"/>
          <w:i/>
          <w:sz w:val="24"/>
          <w:szCs w:val="28"/>
          <w:lang w:val="en-US"/>
        </w:rPr>
        <w:t>Safari</w:t>
      </w:r>
      <w:r w:rsidR="00646084" w:rsidRPr="00646084">
        <w:rPr>
          <w:rFonts w:ascii="Times New Roman" w:hAnsi="Times New Roman" w:cs="Times New Roman"/>
          <w:i/>
          <w:sz w:val="24"/>
          <w:szCs w:val="28"/>
        </w:rPr>
        <w:t>)</w:t>
      </w:r>
      <w:r w:rsidR="00646084">
        <w:rPr>
          <w:rFonts w:ascii="Times New Roman" w:hAnsi="Times New Roman" w:cs="Times New Roman"/>
          <w:i/>
          <w:sz w:val="24"/>
          <w:szCs w:val="28"/>
        </w:rPr>
        <w:t xml:space="preserve"> уже некоторое время назад стали блокировать сторонние </w:t>
      </w:r>
      <w:r w:rsidR="00646084">
        <w:rPr>
          <w:rFonts w:ascii="Times New Roman" w:hAnsi="Times New Roman" w:cs="Times New Roman"/>
          <w:i/>
          <w:sz w:val="24"/>
          <w:szCs w:val="28"/>
          <w:lang w:val="en-US"/>
        </w:rPr>
        <w:t>cookie</w:t>
      </w:r>
      <w:r w:rsidR="00646084" w:rsidRPr="00646084">
        <w:rPr>
          <w:rFonts w:ascii="Times New Roman" w:hAnsi="Times New Roman" w:cs="Times New Roman"/>
          <w:i/>
          <w:sz w:val="24"/>
          <w:szCs w:val="28"/>
        </w:rPr>
        <w:t>-</w:t>
      </w:r>
      <w:r w:rsidR="00646084">
        <w:rPr>
          <w:rFonts w:ascii="Times New Roman" w:hAnsi="Times New Roman" w:cs="Times New Roman"/>
          <w:i/>
          <w:sz w:val="24"/>
          <w:szCs w:val="28"/>
        </w:rPr>
        <w:t xml:space="preserve">файлы, оказалось, что интернет-маркетологи и рекламодатели совершенно не готовы к переменам и опасаются потери существенной части доходов из-за невозможности точно </w:t>
      </w:r>
      <w:r w:rsidR="00AA6D16">
        <w:rPr>
          <w:rFonts w:ascii="Times New Roman" w:hAnsi="Times New Roman" w:cs="Times New Roman"/>
          <w:i/>
          <w:sz w:val="24"/>
          <w:szCs w:val="28"/>
        </w:rPr>
        <w:t xml:space="preserve">настроить </w:t>
      </w:r>
      <w:r w:rsidR="00AA6D16" w:rsidRPr="00AA6D16">
        <w:rPr>
          <w:rFonts w:ascii="Times New Roman" w:hAnsi="Times New Roman" w:cs="Times New Roman"/>
          <w:i/>
          <w:sz w:val="24"/>
          <w:szCs w:val="28"/>
          <w:u w:val="single"/>
        </w:rPr>
        <w:t>таргетированную</w:t>
      </w:r>
      <w:r w:rsidR="00AA6D16">
        <w:rPr>
          <w:rFonts w:ascii="Times New Roman" w:hAnsi="Times New Roman" w:cs="Times New Roman"/>
          <w:i/>
          <w:sz w:val="24"/>
          <w:szCs w:val="28"/>
        </w:rPr>
        <w:t xml:space="preserve"> рекламу в Сети</w:t>
      </w:r>
      <w:r w:rsidR="00646084">
        <w:rPr>
          <w:rFonts w:ascii="Times New Roman" w:hAnsi="Times New Roman" w:cs="Times New Roman"/>
          <w:i/>
          <w:sz w:val="24"/>
          <w:szCs w:val="28"/>
        </w:rPr>
        <w:t>»</w:t>
      </w:r>
      <w:r w:rsidR="005821B8">
        <w:rPr>
          <w:rFonts w:ascii="Times New Roman" w:hAnsi="Times New Roman" w:cs="Times New Roman"/>
          <w:i/>
          <w:sz w:val="24"/>
          <w:szCs w:val="28"/>
        </w:rPr>
        <w:t>, «Риск валютных колебаний актуален только для тех линеек продуктов, которые поставля</w:t>
      </w:r>
      <w:r w:rsidR="0093123E">
        <w:rPr>
          <w:rFonts w:ascii="Times New Roman" w:hAnsi="Times New Roman" w:cs="Times New Roman"/>
          <w:i/>
          <w:sz w:val="24"/>
          <w:szCs w:val="28"/>
        </w:rPr>
        <w:t>ются в Россию по валютным</w:t>
      </w:r>
      <w:r w:rsidR="005821B8">
        <w:rPr>
          <w:rFonts w:ascii="Times New Roman" w:hAnsi="Times New Roman" w:cs="Times New Roman"/>
          <w:i/>
          <w:sz w:val="24"/>
          <w:szCs w:val="28"/>
        </w:rPr>
        <w:t>»</w:t>
      </w:r>
      <w:r w:rsidR="0093123E">
        <w:rPr>
          <w:rFonts w:ascii="Times New Roman" w:hAnsi="Times New Roman" w:cs="Times New Roman"/>
          <w:i/>
          <w:sz w:val="24"/>
          <w:szCs w:val="28"/>
        </w:rPr>
        <w:t>, «Как дистрибьютор, мы видим, что наши покупатели-</w:t>
      </w:r>
      <w:r w:rsidR="0093123E" w:rsidRPr="0093123E">
        <w:rPr>
          <w:rFonts w:ascii="Times New Roman" w:hAnsi="Times New Roman" w:cs="Times New Roman"/>
          <w:i/>
          <w:sz w:val="24"/>
          <w:szCs w:val="28"/>
          <w:u w:val="single"/>
        </w:rPr>
        <w:t>ретейлеры</w:t>
      </w:r>
      <w:r w:rsidR="0093123E">
        <w:rPr>
          <w:rFonts w:ascii="Times New Roman" w:hAnsi="Times New Roman" w:cs="Times New Roman"/>
          <w:i/>
          <w:sz w:val="24"/>
          <w:szCs w:val="28"/>
        </w:rPr>
        <w:t xml:space="preserve"> постепенно теряют часть своих покупателей»</w:t>
      </w:r>
      <w:r w:rsidR="00F83E1F" w:rsidRPr="00EB6091">
        <w:rPr>
          <w:rFonts w:ascii="Times New Roman" w:hAnsi="Times New Roman" w:cs="Times New Roman"/>
          <w:i/>
          <w:sz w:val="24"/>
          <w:szCs w:val="28"/>
        </w:rPr>
        <w:t>.</w:t>
      </w:r>
    </w:p>
    <w:p w:rsidR="00586E21" w:rsidRPr="00280410" w:rsidRDefault="00F40207" w:rsidP="00B264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области менеджмента также отмечается использование большого количества неологизмов иностранного происхождения, например</w:t>
      </w:r>
      <w:r w:rsidRPr="002E4AB2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аутсорсинг -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outsourcing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аутстафинг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outstaffing</w:t>
      </w:r>
      <w:r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F91A5E" w:rsidRPr="002F12C8">
        <w:rPr>
          <w:rFonts w:ascii="Times New Roman" w:hAnsi="Times New Roman" w:cs="Times New Roman"/>
          <w:i/>
          <w:sz w:val="24"/>
          <w:szCs w:val="28"/>
        </w:rPr>
        <w:t xml:space="preserve"> инсорсинг – </w:t>
      </w:r>
      <w:r w:rsidR="00F91A5E" w:rsidRPr="002F12C8">
        <w:rPr>
          <w:rFonts w:ascii="Times New Roman" w:hAnsi="Times New Roman" w:cs="Times New Roman"/>
          <w:i/>
          <w:sz w:val="24"/>
          <w:szCs w:val="28"/>
          <w:lang w:val="en-US"/>
        </w:rPr>
        <w:t>insourcing</w:t>
      </w:r>
      <w:r w:rsidR="00F91A5E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55821" w:rsidRPr="002F12C8">
        <w:rPr>
          <w:rFonts w:ascii="Times New Roman" w:hAnsi="Times New Roman" w:cs="Times New Roman"/>
          <w:i/>
          <w:sz w:val="24"/>
          <w:szCs w:val="28"/>
        </w:rPr>
        <w:t xml:space="preserve">консалтинг – </w:t>
      </w:r>
      <w:r w:rsidR="00255821" w:rsidRPr="002F12C8">
        <w:rPr>
          <w:rFonts w:ascii="Times New Roman" w:hAnsi="Times New Roman" w:cs="Times New Roman"/>
          <w:i/>
          <w:sz w:val="24"/>
          <w:szCs w:val="28"/>
          <w:lang w:val="en-US"/>
        </w:rPr>
        <w:t>consulting</w:t>
      </w:r>
      <w:r w:rsidR="00255821" w:rsidRPr="002F12C8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рекрутинг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recruiting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коворкинг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coworking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реинжиниринг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reengineering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хедлайнер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headline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импакт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impact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девелопмент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development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лоббирование 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>–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804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lobbi</w:t>
      </w:r>
      <w:r w:rsidRPr="002F12C8">
        <w:rPr>
          <w:rFonts w:ascii="Times New Roman" w:hAnsi="Times New Roman" w:cs="Times New Roman"/>
          <w:i/>
          <w:sz w:val="24"/>
          <w:szCs w:val="28"/>
        </w:rPr>
        <w:t>, аффилированное лицо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2804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to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804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affiliate</w:t>
      </w:r>
      <w:r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856E6F" w:rsidRPr="002F12C8">
        <w:rPr>
          <w:rFonts w:ascii="Times New Roman" w:hAnsi="Times New Roman" w:cs="Times New Roman"/>
          <w:i/>
          <w:sz w:val="24"/>
          <w:szCs w:val="28"/>
        </w:rPr>
        <w:t xml:space="preserve"> венчур – </w:t>
      </w:r>
      <w:r w:rsidR="00856E6F" w:rsidRPr="002F12C8">
        <w:rPr>
          <w:rFonts w:ascii="Times New Roman" w:hAnsi="Times New Roman" w:cs="Times New Roman"/>
          <w:i/>
          <w:sz w:val="24"/>
          <w:szCs w:val="28"/>
          <w:lang w:val="en-US"/>
        </w:rPr>
        <w:t>venture</w:t>
      </w:r>
      <w:r w:rsidR="00856E6F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22D01" w:rsidRPr="002F12C8">
        <w:rPr>
          <w:rFonts w:ascii="Times New Roman" w:hAnsi="Times New Roman" w:cs="Times New Roman"/>
          <w:i/>
          <w:sz w:val="24"/>
          <w:szCs w:val="28"/>
        </w:rPr>
        <w:t xml:space="preserve">нетворкинг – </w:t>
      </w:r>
      <w:r w:rsidR="00C22D01" w:rsidRPr="002F12C8">
        <w:rPr>
          <w:rFonts w:ascii="Times New Roman" w:hAnsi="Times New Roman" w:cs="Times New Roman"/>
          <w:i/>
          <w:sz w:val="24"/>
          <w:szCs w:val="28"/>
          <w:lang w:val="en-US"/>
        </w:rPr>
        <w:t>networking</w:t>
      </w:r>
      <w:r w:rsidR="00C22D01" w:rsidRPr="002F12C8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2F12C8">
        <w:rPr>
          <w:rFonts w:ascii="Times New Roman" w:hAnsi="Times New Roman" w:cs="Times New Roman"/>
          <w:i/>
          <w:sz w:val="24"/>
          <w:szCs w:val="28"/>
        </w:rPr>
        <w:t>краудсорсинг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2804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crowdsourcing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>, ф</w:t>
      </w:r>
      <w:r w:rsidRPr="002F12C8">
        <w:rPr>
          <w:rFonts w:ascii="Times New Roman" w:hAnsi="Times New Roman" w:cs="Times New Roman"/>
          <w:i/>
          <w:sz w:val="24"/>
          <w:szCs w:val="28"/>
        </w:rPr>
        <w:t>андрайзинг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2804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fundrising</w:t>
      </w:r>
      <w:r w:rsidRPr="002F12C8">
        <w:rPr>
          <w:rFonts w:ascii="Times New Roman" w:hAnsi="Times New Roman" w:cs="Times New Roman"/>
          <w:i/>
          <w:sz w:val="24"/>
          <w:szCs w:val="28"/>
        </w:rPr>
        <w:t>, фаундер</w:t>
      </w:r>
      <w:r w:rsidR="00280410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2804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founder</w:t>
      </w:r>
      <w:r w:rsidR="00012ABB" w:rsidRPr="002F12C8">
        <w:rPr>
          <w:rFonts w:ascii="Times New Roman" w:hAnsi="Times New Roman" w:cs="Times New Roman"/>
          <w:i/>
          <w:sz w:val="24"/>
          <w:szCs w:val="28"/>
        </w:rPr>
        <w:t xml:space="preserve">, брокер - </w:t>
      </w:r>
      <w:r w:rsidR="00012ABB" w:rsidRPr="002F12C8">
        <w:rPr>
          <w:rFonts w:ascii="Times New Roman" w:hAnsi="Times New Roman" w:cs="Times New Roman"/>
          <w:i/>
          <w:sz w:val="24"/>
          <w:szCs w:val="28"/>
          <w:lang w:val="en-US"/>
        </w:rPr>
        <w:t>broker</w:t>
      </w:r>
      <w:r w:rsidR="00280410" w:rsidRPr="002F12C8">
        <w:rPr>
          <w:rFonts w:ascii="Times New Roman" w:hAnsi="Times New Roman" w:cs="Times New Roman"/>
          <w:sz w:val="24"/>
          <w:szCs w:val="28"/>
        </w:rPr>
        <w:t>.</w:t>
      </w:r>
      <w:r w:rsidR="00280410" w:rsidRPr="00280410">
        <w:rPr>
          <w:rFonts w:ascii="Times New Roman" w:hAnsi="Times New Roman" w:cs="Times New Roman"/>
          <w:sz w:val="24"/>
          <w:szCs w:val="28"/>
        </w:rPr>
        <w:t xml:space="preserve"> </w:t>
      </w:r>
      <w:r w:rsidR="00280410">
        <w:rPr>
          <w:rFonts w:ascii="Times New Roman" w:hAnsi="Times New Roman" w:cs="Times New Roman"/>
          <w:sz w:val="24"/>
          <w:szCs w:val="28"/>
        </w:rPr>
        <w:t xml:space="preserve">Например: </w:t>
      </w:r>
      <w:r w:rsidR="00280410" w:rsidRPr="002E4AB2">
        <w:rPr>
          <w:rFonts w:ascii="Times New Roman" w:hAnsi="Times New Roman" w:cs="Times New Roman"/>
          <w:i/>
          <w:sz w:val="24"/>
          <w:szCs w:val="28"/>
        </w:rPr>
        <w:t>«</w:t>
      </w:r>
      <w:r w:rsidR="002676EC">
        <w:rPr>
          <w:rFonts w:ascii="Times New Roman" w:hAnsi="Times New Roman" w:cs="Times New Roman"/>
          <w:i/>
          <w:sz w:val="24"/>
          <w:szCs w:val="28"/>
        </w:rPr>
        <w:t xml:space="preserve">Согласно рейтингу, </w:t>
      </w:r>
      <w:r w:rsidR="002676EC" w:rsidRPr="002676EC">
        <w:rPr>
          <w:rFonts w:ascii="Times New Roman" w:hAnsi="Times New Roman" w:cs="Times New Roman"/>
          <w:i/>
          <w:sz w:val="24"/>
          <w:szCs w:val="28"/>
          <w:u w:val="single"/>
        </w:rPr>
        <w:t>фандрайзинг</w:t>
      </w:r>
      <w:r w:rsidR="002676EC">
        <w:rPr>
          <w:rFonts w:ascii="Times New Roman" w:hAnsi="Times New Roman" w:cs="Times New Roman"/>
          <w:i/>
          <w:sz w:val="24"/>
          <w:szCs w:val="28"/>
        </w:rPr>
        <w:t xml:space="preserve"> в благотворительности остается столичным явлением: 16 из топ-20 фондов, собирающих деньги, находятся в Москве, три – в Санкт-Петербурге, один – в Нижнем Новгороде</w:t>
      </w:r>
      <w:r w:rsidR="00280410" w:rsidRPr="002E4AB2">
        <w:rPr>
          <w:rFonts w:ascii="Times New Roman" w:hAnsi="Times New Roman" w:cs="Times New Roman"/>
          <w:i/>
          <w:sz w:val="24"/>
          <w:szCs w:val="28"/>
        </w:rPr>
        <w:t xml:space="preserve">», </w:t>
      </w:r>
      <w:r w:rsidR="00FF5670" w:rsidRPr="002E4AB2">
        <w:rPr>
          <w:rFonts w:ascii="Times New Roman" w:hAnsi="Times New Roman" w:cs="Times New Roman"/>
          <w:i/>
          <w:sz w:val="24"/>
          <w:szCs w:val="28"/>
        </w:rPr>
        <w:t>«</w:t>
      </w:r>
      <w:r w:rsidR="008C4575">
        <w:rPr>
          <w:rFonts w:ascii="Times New Roman" w:hAnsi="Times New Roman" w:cs="Times New Roman"/>
          <w:i/>
          <w:sz w:val="24"/>
          <w:szCs w:val="28"/>
        </w:rPr>
        <w:t xml:space="preserve">Это передача диспетчеризации, заведение и ранжирование обращений в </w:t>
      </w:r>
      <w:r w:rsidR="008C4575">
        <w:rPr>
          <w:rFonts w:ascii="Times New Roman" w:hAnsi="Times New Roman" w:cs="Times New Roman"/>
          <w:i/>
          <w:sz w:val="24"/>
          <w:szCs w:val="28"/>
          <w:lang w:val="en-US"/>
        </w:rPr>
        <w:t>service</w:t>
      </w:r>
      <w:r w:rsidR="008C4575" w:rsidRPr="008C457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C4575">
        <w:rPr>
          <w:rFonts w:ascii="Times New Roman" w:hAnsi="Times New Roman" w:cs="Times New Roman"/>
          <w:i/>
          <w:sz w:val="24"/>
          <w:szCs w:val="28"/>
          <w:lang w:val="en-US"/>
        </w:rPr>
        <w:t>desk</w:t>
      </w:r>
      <w:r w:rsidR="008C4575" w:rsidRPr="008C457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C4575">
        <w:rPr>
          <w:rFonts w:ascii="Times New Roman" w:hAnsi="Times New Roman" w:cs="Times New Roman"/>
          <w:i/>
          <w:sz w:val="24"/>
          <w:szCs w:val="28"/>
        </w:rPr>
        <w:t xml:space="preserve">по скриптам, </w:t>
      </w:r>
      <w:r w:rsidR="008C4575" w:rsidRPr="008C4575">
        <w:rPr>
          <w:rFonts w:ascii="Times New Roman" w:hAnsi="Times New Roman" w:cs="Times New Roman"/>
          <w:i/>
          <w:sz w:val="24"/>
          <w:szCs w:val="28"/>
          <w:u w:val="single"/>
        </w:rPr>
        <w:t>аутсорсинг</w:t>
      </w:r>
      <w:r w:rsidR="008C4575">
        <w:rPr>
          <w:rFonts w:ascii="Times New Roman" w:hAnsi="Times New Roman" w:cs="Times New Roman"/>
          <w:i/>
          <w:sz w:val="24"/>
          <w:szCs w:val="28"/>
        </w:rPr>
        <w:t xml:space="preserve"> и </w:t>
      </w:r>
      <w:r w:rsidR="008C4575" w:rsidRPr="008C4575">
        <w:rPr>
          <w:rFonts w:ascii="Times New Roman" w:hAnsi="Times New Roman" w:cs="Times New Roman"/>
          <w:i/>
          <w:sz w:val="24"/>
          <w:szCs w:val="28"/>
          <w:u w:val="single"/>
        </w:rPr>
        <w:t>аутстафинг</w:t>
      </w:r>
      <w:r w:rsidR="008C4575">
        <w:rPr>
          <w:rFonts w:ascii="Times New Roman" w:hAnsi="Times New Roman" w:cs="Times New Roman"/>
          <w:i/>
          <w:sz w:val="24"/>
          <w:szCs w:val="28"/>
        </w:rPr>
        <w:t xml:space="preserve"> высококвалифицированных работников (системных архитекторов, специалистов по сетям и инфраструктуре, разработчиков приложений), миграция сервисов и инфраструктуры в облака или ЦОДы, а также полная передача инфраструктуры на </w:t>
      </w:r>
      <w:r w:rsidR="008C4575" w:rsidRPr="008C4575">
        <w:rPr>
          <w:rFonts w:ascii="Times New Roman" w:hAnsi="Times New Roman" w:cs="Times New Roman"/>
          <w:i/>
          <w:sz w:val="24"/>
          <w:szCs w:val="28"/>
          <w:u w:val="single"/>
        </w:rPr>
        <w:t>аутсорсинг</w:t>
      </w:r>
      <w:r w:rsidR="008C4575">
        <w:rPr>
          <w:rFonts w:ascii="Times New Roman" w:hAnsi="Times New Roman" w:cs="Times New Roman"/>
          <w:i/>
          <w:sz w:val="24"/>
          <w:szCs w:val="28"/>
        </w:rPr>
        <w:t>, что больше характерно для СМБ</w:t>
      </w:r>
      <w:r w:rsidR="00FF5670" w:rsidRPr="002E4AB2">
        <w:rPr>
          <w:rFonts w:ascii="Times New Roman" w:hAnsi="Times New Roman" w:cs="Times New Roman"/>
          <w:i/>
          <w:sz w:val="24"/>
          <w:szCs w:val="28"/>
        </w:rPr>
        <w:t>»</w:t>
      </w:r>
      <w:r w:rsidR="00966F30">
        <w:rPr>
          <w:rFonts w:ascii="Times New Roman" w:hAnsi="Times New Roman" w:cs="Times New Roman"/>
          <w:i/>
          <w:sz w:val="24"/>
          <w:szCs w:val="28"/>
        </w:rPr>
        <w:t xml:space="preserve">, «Этот кейс хорошо иллюстрирует тенденцию, которая все чаще прослеживается с качественными российскими проектами, когда </w:t>
      </w:r>
      <w:r w:rsidR="00966F30" w:rsidRPr="00324105">
        <w:rPr>
          <w:rFonts w:ascii="Times New Roman" w:hAnsi="Times New Roman" w:cs="Times New Roman"/>
          <w:i/>
          <w:sz w:val="24"/>
          <w:szCs w:val="28"/>
          <w:u w:val="single"/>
        </w:rPr>
        <w:t>фаундеры</w:t>
      </w:r>
      <w:r w:rsidR="00966F30">
        <w:rPr>
          <w:rFonts w:ascii="Times New Roman" w:hAnsi="Times New Roman" w:cs="Times New Roman"/>
          <w:i/>
          <w:sz w:val="24"/>
          <w:szCs w:val="28"/>
        </w:rPr>
        <w:t xml:space="preserve"> создали стартап в России, но не видят здесь возможностей для взрывного роста, уезжаю и создают миллиардную глобальную историю»</w:t>
      </w:r>
      <w:r w:rsidR="00324105">
        <w:rPr>
          <w:rFonts w:ascii="Times New Roman" w:hAnsi="Times New Roman" w:cs="Times New Roman"/>
          <w:i/>
          <w:sz w:val="24"/>
          <w:szCs w:val="28"/>
        </w:rPr>
        <w:t xml:space="preserve">, «Сервис помогает компаниям автоматизировать </w:t>
      </w:r>
      <w:r w:rsidR="00324105" w:rsidRPr="00324105">
        <w:rPr>
          <w:rFonts w:ascii="Times New Roman" w:hAnsi="Times New Roman" w:cs="Times New Roman"/>
          <w:i/>
          <w:sz w:val="24"/>
          <w:szCs w:val="28"/>
          <w:u w:val="single"/>
        </w:rPr>
        <w:t xml:space="preserve">рекрутинг </w:t>
      </w:r>
      <w:r w:rsidR="00324105">
        <w:rPr>
          <w:rFonts w:ascii="Times New Roman" w:hAnsi="Times New Roman" w:cs="Times New Roman"/>
          <w:i/>
          <w:sz w:val="24"/>
          <w:szCs w:val="28"/>
        </w:rPr>
        <w:t xml:space="preserve">сотрудников, расчет зарплат, учет посещаемости и другие </w:t>
      </w:r>
      <w:r w:rsidR="00141A3F">
        <w:rPr>
          <w:rFonts w:ascii="Times New Roman" w:hAnsi="Times New Roman" w:cs="Times New Roman"/>
          <w:i/>
          <w:sz w:val="24"/>
          <w:szCs w:val="28"/>
          <w:lang w:val="en-US"/>
        </w:rPr>
        <w:t>HR</w:t>
      </w:r>
      <w:r w:rsidR="00141A3F">
        <w:rPr>
          <w:rFonts w:ascii="Times New Roman" w:hAnsi="Times New Roman" w:cs="Times New Roman"/>
          <w:i/>
          <w:sz w:val="24"/>
          <w:szCs w:val="28"/>
        </w:rPr>
        <w:t>-процессы</w:t>
      </w:r>
      <w:r w:rsidR="00324105">
        <w:rPr>
          <w:rFonts w:ascii="Times New Roman" w:hAnsi="Times New Roman" w:cs="Times New Roman"/>
          <w:i/>
          <w:sz w:val="24"/>
          <w:szCs w:val="28"/>
        </w:rPr>
        <w:t>»</w:t>
      </w:r>
      <w:r w:rsidR="00854877">
        <w:rPr>
          <w:rFonts w:ascii="Times New Roman" w:hAnsi="Times New Roman" w:cs="Times New Roman"/>
          <w:i/>
          <w:sz w:val="24"/>
          <w:szCs w:val="28"/>
        </w:rPr>
        <w:t xml:space="preserve">, «Но уже сегодня накопленный объем </w:t>
      </w:r>
      <w:r w:rsidR="00854877" w:rsidRPr="00854877">
        <w:rPr>
          <w:rFonts w:ascii="Times New Roman" w:hAnsi="Times New Roman" w:cs="Times New Roman"/>
          <w:i/>
          <w:sz w:val="24"/>
          <w:szCs w:val="28"/>
          <w:u w:val="single"/>
        </w:rPr>
        <w:t>импакт</w:t>
      </w:r>
      <w:r w:rsidR="00854877">
        <w:rPr>
          <w:rFonts w:ascii="Times New Roman" w:hAnsi="Times New Roman" w:cs="Times New Roman"/>
          <w:i/>
          <w:sz w:val="24"/>
          <w:szCs w:val="28"/>
        </w:rPr>
        <w:t xml:space="preserve">-инвестиций в мире, по оценке глобальной сети </w:t>
      </w:r>
      <w:r w:rsidR="00854877">
        <w:rPr>
          <w:rFonts w:ascii="Times New Roman" w:hAnsi="Times New Roman" w:cs="Times New Roman"/>
          <w:i/>
          <w:sz w:val="24"/>
          <w:szCs w:val="28"/>
          <w:lang w:val="en-US"/>
        </w:rPr>
        <w:t>GIIN</w:t>
      </w:r>
      <w:r w:rsidR="00854877">
        <w:rPr>
          <w:rFonts w:ascii="Times New Roman" w:hAnsi="Times New Roman" w:cs="Times New Roman"/>
          <w:i/>
          <w:sz w:val="24"/>
          <w:szCs w:val="28"/>
        </w:rPr>
        <w:t xml:space="preserve">, составляет </w:t>
      </w:r>
      <w:r w:rsidR="00854877" w:rsidRPr="00854877">
        <w:rPr>
          <w:rFonts w:ascii="Times New Roman" w:hAnsi="Times New Roman" w:cs="Times New Roman"/>
          <w:i/>
          <w:sz w:val="24"/>
          <w:szCs w:val="28"/>
        </w:rPr>
        <w:t>$</w:t>
      </w:r>
      <w:r w:rsidR="00854877">
        <w:rPr>
          <w:rFonts w:ascii="Times New Roman" w:hAnsi="Times New Roman" w:cs="Times New Roman"/>
          <w:i/>
          <w:sz w:val="24"/>
          <w:szCs w:val="28"/>
        </w:rPr>
        <w:t>715 млрд»</w:t>
      </w:r>
      <w:r w:rsidR="002676EC">
        <w:rPr>
          <w:rFonts w:ascii="Times New Roman" w:hAnsi="Times New Roman" w:cs="Times New Roman"/>
          <w:i/>
          <w:sz w:val="24"/>
          <w:szCs w:val="28"/>
        </w:rPr>
        <w:t>, «</w:t>
      </w:r>
      <w:r w:rsidR="002676EC" w:rsidRPr="002676EC">
        <w:rPr>
          <w:rFonts w:ascii="Times New Roman" w:hAnsi="Times New Roman" w:cs="Times New Roman"/>
          <w:i/>
          <w:sz w:val="24"/>
          <w:szCs w:val="28"/>
          <w:u w:val="single"/>
        </w:rPr>
        <w:t>Краудсорсинговая</w:t>
      </w:r>
      <w:r w:rsidR="002676EC">
        <w:rPr>
          <w:rFonts w:ascii="Times New Roman" w:hAnsi="Times New Roman" w:cs="Times New Roman"/>
          <w:i/>
          <w:sz w:val="24"/>
          <w:szCs w:val="28"/>
        </w:rPr>
        <w:t xml:space="preserve"> платформа появилась в рекламно-коммуникационном холдинге </w:t>
      </w:r>
      <w:r w:rsidR="002676EC">
        <w:rPr>
          <w:rFonts w:ascii="Times New Roman" w:hAnsi="Times New Roman" w:cs="Times New Roman"/>
          <w:i/>
          <w:sz w:val="24"/>
          <w:szCs w:val="28"/>
          <w:lang w:val="en-US"/>
        </w:rPr>
        <w:t>Dentsu</w:t>
      </w:r>
      <w:r w:rsidR="002676EC" w:rsidRPr="002676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676EC">
        <w:rPr>
          <w:rFonts w:ascii="Times New Roman" w:hAnsi="Times New Roman" w:cs="Times New Roman"/>
          <w:i/>
          <w:sz w:val="24"/>
          <w:szCs w:val="28"/>
        </w:rPr>
        <w:t>за пару месяцев до локдауна»</w:t>
      </w:r>
      <w:r w:rsidR="00F72B50">
        <w:rPr>
          <w:rFonts w:ascii="Times New Roman" w:hAnsi="Times New Roman" w:cs="Times New Roman"/>
          <w:i/>
          <w:sz w:val="24"/>
          <w:szCs w:val="28"/>
        </w:rPr>
        <w:t xml:space="preserve">, «Он участвует в жизни университета, вникает в его инновационную, научную и хозяйственную деятельность и лично проводит заседания наблюдательного совета, говорит ректор УрФУ Виктор Кокшаров: </w:t>
      </w:r>
      <w:r w:rsidR="000415A6">
        <w:rPr>
          <w:rFonts w:ascii="Times New Roman" w:hAnsi="Times New Roman" w:cs="Times New Roman"/>
          <w:i/>
          <w:sz w:val="24"/>
          <w:szCs w:val="28"/>
        </w:rPr>
        <w:t xml:space="preserve">«Он использует все возможности для </w:t>
      </w:r>
      <w:r w:rsidR="000415A6" w:rsidRPr="00806E16">
        <w:rPr>
          <w:rFonts w:ascii="Times New Roman" w:hAnsi="Times New Roman" w:cs="Times New Roman"/>
          <w:i/>
          <w:sz w:val="24"/>
          <w:szCs w:val="28"/>
          <w:u w:val="single"/>
        </w:rPr>
        <w:t>лоббирования</w:t>
      </w:r>
      <w:r w:rsidR="000415A6">
        <w:rPr>
          <w:rFonts w:ascii="Times New Roman" w:hAnsi="Times New Roman" w:cs="Times New Roman"/>
          <w:i/>
          <w:sz w:val="24"/>
          <w:szCs w:val="28"/>
        </w:rPr>
        <w:t xml:space="preserve"> интересов университета на федеральном уровне, во взаимодействии с федеральными министрами и членами правительства, в этом его роль неоценима»</w:t>
      </w:r>
      <w:r w:rsidR="00F72B50">
        <w:rPr>
          <w:rFonts w:ascii="Times New Roman" w:hAnsi="Times New Roman" w:cs="Times New Roman"/>
          <w:i/>
          <w:sz w:val="24"/>
          <w:szCs w:val="28"/>
        </w:rPr>
        <w:t>»</w:t>
      </w:r>
      <w:r w:rsidR="0068654E">
        <w:rPr>
          <w:rFonts w:ascii="Times New Roman" w:hAnsi="Times New Roman" w:cs="Times New Roman"/>
          <w:i/>
          <w:sz w:val="24"/>
          <w:szCs w:val="28"/>
        </w:rPr>
        <w:t xml:space="preserve">, «После введения процедуры наблюдения в отношении застройщика контролирующие его лица совершили незаконные </w:t>
      </w:r>
      <w:r w:rsidR="0068654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действия по заключению договоров долевого участия в строительстве с </w:t>
      </w:r>
      <w:r w:rsidR="0068654E" w:rsidRPr="006E0766">
        <w:rPr>
          <w:rFonts w:ascii="Times New Roman" w:hAnsi="Times New Roman" w:cs="Times New Roman"/>
          <w:i/>
          <w:sz w:val="24"/>
          <w:szCs w:val="28"/>
          <w:u w:val="single"/>
        </w:rPr>
        <w:t>аффилированными лицами</w:t>
      </w:r>
      <w:r w:rsidR="0068654E">
        <w:rPr>
          <w:rFonts w:ascii="Times New Roman" w:hAnsi="Times New Roman" w:cs="Times New Roman"/>
          <w:i/>
          <w:sz w:val="24"/>
          <w:szCs w:val="28"/>
        </w:rPr>
        <w:t xml:space="preserve"> без проведения их на сумму свыше 2 млрд рублей», </w:t>
      </w:r>
      <w:r w:rsidR="006E0766">
        <w:rPr>
          <w:rFonts w:ascii="Times New Roman" w:hAnsi="Times New Roman" w:cs="Times New Roman"/>
          <w:i/>
          <w:sz w:val="24"/>
          <w:szCs w:val="28"/>
        </w:rPr>
        <w:t xml:space="preserve">«Недавно мы успешно завершили проект реконструкции старинной виллы на Лаго-Маджоре, а сейчас готовим проект «Звезда Лахты» - комплексный </w:t>
      </w:r>
      <w:r w:rsidR="006E0766" w:rsidRPr="006E0766">
        <w:rPr>
          <w:rFonts w:ascii="Times New Roman" w:hAnsi="Times New Roman" w:cs="Times New Roman"/>
          <w:i/>
          <w:sz w:val="24"/>
          <w:szCs w:val="28"/>
          <w:u w:val="single"/>
        </w:rPr>
        <w:t>девелопмент</w:t>
      </w:r>
      <w:r w:rsidR="006E0766">
        <w:rPr>
          <w:rFonts w:ascii="Times New Roman" w:hAnsi="Times New Roman" w:cs="Times New Roman"/>
          <w:i/>
          <w:sz w:val="24"/>
          <w:szCs w:val="28"/>
        </w:rPr>
        <w:t xml:space="preserve"> почти гектара территории с личным выходом на пляж»</w:t>
      </w:r>
      <w:r w:rsidR="00012ABB">
        <w:rPr>
          <w:rFonts w:ascii="Times New Roman" w:hAnsi="Times New Roman" w:cs="Times New Roman"/>
          <w:i/>
          <w:sz w:val="24"/>
          <w:szCs w:val="28"/>
        </w:rPr>
        <w:t>, «</w:t>
      </w:r>
      <w:r w:rsidR="00DA6DD4">
        <w:rPr>
          <w:rFonts w:ascii="Times New Roman" w:hAnsi="Times New Roman" w:cs="Times New Roman"/>
          <w:i/>
          <w:sz w:val="24"/>
          <w:szCs w:val="28"/>
        </w:rPr>
        <w:t xml:space="preserve">Летом, после ослабления ограничений, </w:t>
      </w:r>
      <w:r w:rsidR="00DA6DD4" w:rsidRPr="00DA6DD4">
        <w:rPr>
          <w:rFonts w:ascii="Times New Roman" w:hAnsi="Times New Roman" w:cs="Times New Roman"/>
          <w:i/>
          <w:sz w:val="24"/>
          <w:szCs w:val="28"/>
          <w:u w:val="single"/>
        </w:rPr>
        <w:t>брокеры</w:t>
      </w:r>
      <w:r w:rsidR="00DA6DD4">
        <w:rPr>
          <w:rFonts w:ascii="Times New Roman" w:hAnsi="Times New Roman" w:cs="Times New Roman"/>
          <w:i/>
          <w:sz w:val="24"/>
          <w:szCs w:val="28"/>
        </w:rPr>
        <w:t xml:space="preserve"> отметили чуть ли не ажиотажный спрос на суперъяхты, только в августе было продано 32 роскошные лодки – на 19 больше, чем годом ранее</w:t>
      </w:r>
      <w:r w:rsidR="00012ABB">
        <w:rPr>
          <w:rFonts w:ascii="Times New Roman" w:hAnsi="Times New Roman" w:cs="Times New Roman"/>
          <w:i/>
          <w:sz w:val="24"/>
          <w:szCs w:val="28"/>
        </w:rPr>
        <w:t>»</w:t>
      </w:r>
      <w:r w:rsidR="00856E6F">
        <w:rPr>
          <w:rFonts w:ascii="Times New Roman" w:hAnsi="Times New Roman" w:cs="Times New Roman"/>
          <w:i/>
          <w:sz w:val="24"/>
          <w:szCs w:val="28"/>
        </w:rPr>
        <w:t>, «У Мордашова широкие интересы: сталь, золото, энергетическое машиностроение, туризм, продуктовый ритейл</w:t>
      </w:r>
      <w:r w:rsidR="002A58E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A58E6" w:rsidRPr="002A58E6">
        <w:rPr>
          <w:rFonts w:ascii="Times New Roman" w:hAnsi="Times New Roman" w:cs="Times New Roman"/>
          <w:i/>
          <w:sz w:val="24"/>
          <w:szCs w:val="28"/>
        </w:rPr>
        <w:t>(</w:t>
      </w:r>
      <w:r w:rsidR="002A58E6">
        <w:rPr>
          <w:rFonts w:ascii="Times New Roman" w:hAnsi="Times New Roman" w:cs="Times New Roman"/>
          <w:i/>
          <w:sz w:val="24"/>
          <w:szCs w:val="28"/>
        </w:rPr>
        <w:t>обычный и онлайн</w:t>
      </w:r>
      <w:r w:rsidR="002A58E6" w:rsidRPr="002A58E6">
        <w:rPr>
          <w:rFonts w:ascii="Times New Roman" w:hAnsi="Times New Roman" w:cs="Times New Roman"/>
          <w:i/>
          <w:sz w:val="24"/>
          <w:szCs w:val="28"/>
        </w:rPr>
        <w:t>)</w:t>
      </w:r>
      <w:r w:rsidR="002A58E6">
        <w:rPr>
          <w:rFonts w:ascii="Times New Roman" w:hAnsi="Times New Roman" w:cs="Times New Roman"/>
          <w:i/>
          <w:sz w:val="24"/>
          <w:szCs w:val="28"/>
        </w:rPr>
        <w:t xml:space="preserve">, деревообработка, а еще есть медицина, доли в медиа, телекоме, </w:t>
      </w:r>
      <w:r w:rsidR="002A58E6" w:rsidRPr="00C22D01">
        <w:rPr>
          <w:rFonts w:ascii="Times New Roman" w:hAnsi="Times New Roman" w:cs="Times New Roman"/>
          <w:i/>
          <w:sz w:val="24"/>
          <w:szCs w:val="28"/>
          <w:u w:val="single"/>
        </w:rPr>
        <w:t>венчур</w:t>
      </w:r>
      <w:r w:rsidR="00856E6F">
        <w:rPr>
          <w:rFonts w:ascii="Times New Roman" w:hAnsi="Times New Roman" w:cs="Times New Roman"/>
          <w:i/>
          <w:sz w:val="24"/>
          <w:szCs w:val="28"/>
        </w:rPr>
        <w:t>»</w:t>
      </w:r>
      <w:r w:rsidR="00C22D01">
        <w:rPr>
          <w:rFonts w:ascii="Times New Roman" w:hAnsi="Times New Roman" w:cs="Times New Roman"/>
          <w:i/>
          <w:sz w:val="24"/>
          <w:szCs w:val="28"/>
        </w:rPr>
        <w:t xml:space="preserve">, «71% опрошенных отметили сложность миграции, а 75% указали на необходимость адаптации или </w:t>
      </w:r>
      <w:r w:rsidR="00C22D01" w:rsidRPr="00C22D01">
        <w:rPr>
          <w:rFonts w:ascii="Times New Roman" w:hAnsi="Times New Roman" w:cs="Times New Roman"/>
          <w:i/>
          <w:sz w:val="24"/>
          <w:szCs w:val="28"/>
          <w:u w:val="single"/>
        </w:rPr>
        <w:t>реинжиниринга</w:t>
      </w:r>
      <w:r w:rsidR="00C22D01">
        <w:rPr>
          <w:rFonts w:ascii="Times New Roman" w:hAnsi="Times New Roman" w:cs="Times New Roman"/>
          <w:i/>
          <w:sz w:val="24"/>
          <w:szCs w:val="28"/>
        </w:rPr>
        <w:t xml:space="preserve"> приложений в качестве главных препятствий перехода к общедоступному облаку», «Кроме того, в процессе онлайн-активностей теряется один из ключевых </w:t>
      </w:r>
      <w:r w:rsidR="00A749BD">
        <w:rPr>
          <w:rFonts w:ascii="Times New Roman" w:hAnsi="Times New Roman" w:cs="Times New Roman"/>
          <w:i/>
          <w:sz w:val="24"/>
          <w:szCs w:val="28"/>
        </w:rPr>
        <w:t xml:space="preserve">смыслов – </w:t>
      </w:r>
      <w:r w:rsidR="00A749BD" w:rsidRPr="008C4575">
        <w:rPr>
          <w:rFonts w:ascii="Times New Roman" w:hAnsi="Times New Roman" w:cs="Times New Roman"/>
          <w:i/>
          <w:sz w:val="24"/>
          <w:szCs w:val="28"/>
          <w:u w:val="single"/>
        </w:rPr>
        <w:t>нетворкинг</w:t>
      </w:r>
      <w:r w:rsidR="00A749BD">
        <w:rPr>
          <w:rFonts w:ascii="Times New Roman" w:hAnsi="Times New Roman" w:cs="Times New Roman"/>
          <w:i/>
          <w:sz w:val="24"/>
          <w:szCs w:val="28"/>
        </w:rPr>
        <w:t>, личное общение с потенциальными заказчиками</w:t>
      </w:r>
      <w:r w:rsidR="00C22D01">
        <w:rPr>
          <w:rFonts w:ascii="Times New Roman" w:hAnsi="Times New Roman" w:cs="Times New Roman"/>
          <w:i/>
          <w:sz w:val="24"/>
          <w:szCs w:val="28"/>
        </w:rPr>
        <w:t>»</w:t>
      </w:r>
      <w:r w:rsidR="008C4575">
        <w:rPr>
          <w:rFonts w:ascii="Times New Roman" w:hAnsi="Times New Roman" w:cs="Times New Roman"/>
          <w:i/>
          <w:sz w:val="24"/>
          <w:szCs w:val="28"/>
        </w:rPr>
        <w:t xml:space="preserve">, ««Мы вступаем в год, в котором </w:t>
      </w:r>
      <w:r w:rsidR="008C4575" w:rsidRPr="00F91A5E">
        <w:rPr>
          <w:rFonts w:ascii="Times New Roman" w:hAnsi="Times New Roman" w:cs="Times New Roman"/>
          <w:i/>
          <w:sz w:val="24"/>
          <w:szCs w:val="28"/>
          <w:u w:val="single"/>
        </w:rPr>
        <w:t>коворкинги</w:t>
      </w:r>
      <w:r w:rsidR="008C4575">
        <w:rPr>
          <w:rFonts w:ascii="Times New Roman" w:hAnsi="Times New Roman" w:cs="Times New Roman"/>
          <w:i/>
          <w:sz w:val="24"/>
          <w:szCs w:val="28"/>
        </w:rPr>
        <w:t xml:space="preserve"> станут главным трендом, а часть сотрудников сможет работать удаленно, посещая офис лишь время от времени», - заключает г-н Матусевич»</w:t>
      </w:r>
      <w:r w:rsidR="00F91A5E">
        <w:rPr>
          <w:rFonts w:ascii="Times New Roman" w:hAnsi="Times New Roman" w:cs="Times New Roman"/>
          <w:i/>
          <w:sz w:val="24"/>
          <w:szCs w:val="28"/>
        </w:rPr>
        <w:t xml:space="preserve">, «Происходит некоторая поляризация рынка: крупные </w:t>
      </w:r>
      <w:r w:rsidR="00F91A5E" w:rsidRPr="00F91A5E">
        <w:rPr>
          <w:rFonts w:ascii="Times New Roman" w:hAnsi="Times New Roman" w:cs="Times New Roman"/>
          <w:i/>
          <w:sz w:val="24"/>
          <w:szCs w:val="28"/>
          <w:u w:val="single"/>
        </w:rPr>
        <w:t>инсорсинговые</w:t>
      </w:r>
      <w:r w:rsidR="00F91A5E">
        <w:rPr>
          <w:rFonts w:ascii="Times New Roman" w:hAnsi="Times New Roman" w:cs="Times New Roman"/>
          <w:i/>
          <w:sz w:val="24"/>
          <w:szCs w:val="28"/>
        </w:rPr>
        <w:t xml:space="preserve"> центры увеличивают спрос на базовые услуги по </w:t>
      </w:r>
      <w:r w:rsidR="00F91A5E" w:rsidRPr="00F91A5E">
        <w:rPr>
          <w:rFonts w:ascii="Times New Roman" w:hAnsi="Times New Roman" w:cs="Times New Roman"/>
          <w:i/>
          <w:sz w:val="24"/>
          <w:szCs w:val="28"/>
          <w:u w:val="single"/>
        </w:rPr>
        <w:t>аутсорсингу</w:t>
      </w:r>
      <w:r w:rsidR="00F91A5E">
        <w:rPr>
          <w:rFonts w:ascii="Times New Roman" w:hAnsi="Times New Roman" w:cs="Times New Roman"/>
          <w:i/>
          <w:sz w:val="24"/>
          <w:szCs w:val="28"/>
        </w:rPr>
        <w:t xml:space="preserve"> специалистов, а компании, не обладающие широкими финансовыми возможностями, напротив, ожидают от подрядчиков более комплексного подхода»</w:t>
      </w:r>
      <w:r w:rsidR="00255821" w:rsidRPr="00255821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255821">
        <w:rPr>
          <w:rFonts w:ascii="Times New Roman" w:hAnsi="Times New Roman" w:cs="Times New Roman"/>
          <w:i/>
          <w:sz w:val="24"/>
          <w:szCs w:val="28"/>
        </w:rPr>
        <w:t xml:space="preserve">«Именно </w:t>
      </w:r>
      <w:r w:rsidR="00255821" w:rsidRPr="00255821">
        <w:rPr>
          <w:rFonts w:ascii="Times New Roman" w:hAnsi="Times New Roman" w:cs="Times New Roman"/>
          <w:i/>
          <w:sz w:val="24"/>
          <w:szCs w:val="28"/>
          <w:u w:val="single"/>
        </w:rPr>
        <w:t>консалтинг</w:t>
      </w:r>
      <w:r w:rsidR="00255821">
        <w:rPr>
          <w:rFonts w:ascii="Times New Roman" w:hAnsi="Times New Roman" w:cs="Times New Roman"/>
          <w:i/>
          <w:sz w:val="24"/>
          <w:szCs w:val="28"/>
        </w:rPr>
        <w:t>, вертикальная специализация и наличие индустриальных платформ, на наш взгляд, делают предложение сервисной компании уникальным и ценным для клиентов»</w:t>
      </w:r>
      <w:r w:rsidR="002C5130" w:rsidRPr="002E4AB2">
        <w:rPr>
          <w:rFonts w:ascii="Times New Roman" w:hAnsi="Times New Roman" w:cs="Times New Roman"/>
          <w:i/>
          <w:sz w:val="24"/>
          <w:szCs w:val="28"/>
        </w:rPr>
        <w:t>.</w:t>
      </w:r>
    </w:p>
    <w:p w:rsidR="00E73179" w:rsidRPr="002C139F" w:rsidRDefault="00AA088E" w:rsidP="004E77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неологизмов, употребляемых в области финансов, кредитования и страхования мо</w:t>
      </w:r>
      <w:r w:rsidR="00211E56">
        <w:rPr>
          <w:rFonts w:ascii="Times New Roman" w:hAnsi="Times New Roman" w:cs="Times New Roman"/>
          <w:sz w:val="24"/>
          <w:szCs w:val="28"/>
        </w:rPr>
        <w:t>жно выделить следующие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лизинг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leasing</w:t>
      </w:r>
      <w:r w:rsidR="003706F7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DA3110" w:rsidRPr="002F12C8">
        <w:rPr>
          <w:rFonts w:ascii="Times New Roman" w:hAnsi="Times New Roman" w:cs="Times New Roman"/>
          <w:i/>
          <w:sz w:val="24"/>
          <w:szCs w:val="28"/>
        </w:rPr>
        <w:t xml:space="preserve"> дилер – </w:t>
      </w:r>
      <w:r w:rsidR="00DA3110" w:rsidRPr="002F12C8">
        <w:rPr>
          <w:rFonts w:ascii="Times New Roman" w:hAnsi="Times New Roman" w:cs="Times New Roman"/>
          <w:i/>
          <w:sz w:val="24"/>
          <w:szCs w:val="28"/>
          <w:lang w:val="en-US"/>
        </w:rPr>
        <w:t>dealer</w:t>
      </w:r>
      <w:r w:rsidR="00DA3110" w:rsidRPr="002F12C8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факторинг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factoring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эквайринг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to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acquire</w:t>
      </w:r>
      <w:r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A05E15" w:rsidRPr="002F12C8">
        <w:rPr>
          <w:rFonts w:ascii="Times New Roman" w:hAnsi="Times New Roman" w:cs="Times New Roman"/>
          <w:i/>
          <w:sz w:val="24"/>
          <w:szCs w:val="28"/>
        </w:rPr>
        <w:t xml:space="preserve"> волатильность </w:t>
      </w:r>
      <w:r w:rsidR="00424C85">
        <w:rPr>
          <w:rFonts w:ascii="Times New Roman" w:hAnsi="Times New Roman" w:cs="Times New Roman"/>
          <w:i/>
          <w:sz w:val="24"/>
          <w:szCs w:val="28"/>
        </w:rPr>
        <w:t>–</w:t>
      </w:r>
      <w:r w:rsidR="00A05E15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24C85">
        <w:rPr>
          <w:rFonts w:ascii="Times New Roman" w:hAnsi="Times New Roman" w:cs="Times New Roman"/>
          <w:i/>
          <w:sz w:val="24"/>
          <w:szCs w:val="28"/>
          <w:lang w:val="en-US"/>
        </w:rPr>
        <w:t>volatility</w:t>
      </w:r>
      <w:r w:rsidR="00424C85" w:rsidRPr="00424C85">
        <w:rPr>
          <w:rFonts w:ascii="Times New Roman" w:hAnsi="Times New Roman" w:cs="Times New Roman"/>
          <w:i/>
          <w:sz w:val="24"/>
          <w:szCs w:val="28"/>
        </w:rPr>
        <w:t>,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фьючерс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E4EC9" w:rsidRPr="002F12C8">
        <w:rPr>
          <w:rFonts w:ascii="Times New Roman" w:hAnsi="Times New Roman" w:cs="Times New Roman"/>
          <w:i/>
          <w:sz w:val="24"/>
          <w:szCs w:val="28"/>
          <w:lang w:val="en-US"/>
        </w:rPr>
        <w:t>futures</w:t>
      </w:r>
      <w:r w:rsidRPr="002F12C8">
        <w:rPr>
          <w:rFonts w:ascii="Times New Roman" w:hAnsi="Times New Roman" w:cs="Times New Roman"/>
          <w:i/>
          <w:sz w:val="24"/>
          <w:szCs w:val="28"/>
        </w:rPr>
        <w:t>, хеджирование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E4EC9" w:rsidRPr="002F12C8">
        <w:rPr>
          <w:rFonts w:ascii="Times New Roman" w:hAnsi="Times New Roman" w:cs="Times New Roman"/>
          <w:i/>
          <w:sz w:val="24"/>
          <w:szCs w:val="28"/>
          <w:lang w:val="en-US"/>
        </w:rPr>
        <w:t>hedge</w:t>
      </w:r>
      <w:r w:rsidRPr="002F12C8">
        <w:rPr>
          <w:rFonts w:ascii="Times New Roman" w:hAnsi="Times New Roman" w:cs="Times New Roman"/>
          <w:i/>
          <w:sz w:val="24"/>
          <w:szCs w:val="28"/>
        </w:rPr>
        <w:t>, эндаумент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E4EC9" w:rsidRPr="002F12C8">
        <w:rPr>
          <w:rFonts w:ascii="Times New Roman" w:hAnsi="Times New Roman" w:cs="Times New Roman"/>
          <w:i/>
          <w:sz w:val="24"/>
          <w:szCs w:val="28"/>
          <w:lang w:val="en-US"/>
        </w:rPr>
        <w:t>endowment</w:t>
      </w:r>
      <w:r w:rsidRPr="002F12C8">
        <w:rPr>
          <w:rFonts w:ascii="Times New Roman" w:hAnsi="Times New Roman" w:cs="Times New Roman"/>
          <w:i/>
          <w:sz w:val="24"/>
          <w:szCs w:val="28"/>
        </w:rPr>
        <w:t>, делистинг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E4EC9" w:rsidRPr="002F12C8">
        <w:rPr>
          <w:rFonts w:ascii="Times New Roman" w:hAnsi="Times New Roman" w:cs="Times New Roman"/>
          <w:i/>
          <w:sz w:val="24"/>
          <w:szCs w:val="28"/>
          <w:lang w:val="en-US"/>
        </w:rPr>
        <w:t>delisting</w:t>
      </w:r>
      <w:r w:rsidRPr="002F12C8">
        <w:rPr>
          <w:rFonts w:ascii="Times New Roman" w:hAnsi="Times New Roman" w:cs="Times New Roman"/>
          <w:i/>
          <w:sz w:val="24"/>
          <w:szCs w:val="28"/>
        </w:rPr>
        <w:t>, донат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E4EC9" w:rsidRPr="002F12C8">
        <w:rPr>
          <w:rFonts w:ascii="Times New Roman" w:hAnsi="Times New Roman" w:cs="Times New Roman"/>
          <w:i/>
          <w:sz w:val="24"/>
          <w:szCs w:val="28"/>
          <w:lang w:val="en-US"/>
        </w:rPr>
        <w:t>donate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 xml:space="preserve">, диверсификация – </w:t>
      </w:r>
      <w:r w:rsidR="00BE4EC9" w:rsidRPr="002F12C8">
        <w:rPr>
          <w:rFonts w:ascii="Times New Roman" w:hAnsi="Times New Roman" w:cs="Times New Roman"/>
          <w:i/>
          <w:sz w:val="24"/>
          <w:szCs w:val="28"/>
          <w:lang w:val="en-US"/>
        </w:rPr>
        <w:t>diversification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486F57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06E16" w:rsidRPr="002F12C8">
        <w:rPr>
          <w:rFonts w:ascii="Times New Roman" w:hAnsi="Times New Roman" w:cs="Times New Roman"/>
          <w:i/>
          <w:sz w:val="24"/>
          <w:szCs w:val="28"/>
        </w:rPr>
        <w:t xml:space="preserve">дефолт – </w:t>
      </w:r>
      <w:r w:rsidR="00806E16" w:rsidRPr="002F12C8">
        <w:rPr>
          <w:rFonts w:ascii="Times New Roman" w:hAnsi="Times New Roman" w:cs="Times New Roman"/>
          <w:i/>
          <w:sz w:val="24"/>
          <w:szCs w:val="28"/>
          <w:lang w:val="en-US"/>
        </w:rPr>
        <w:t>default</w:t>
      </w:r>
      <w:r w:rsidR="00BE4EC9" w:rsidRPr="002F12C8">
        <w:rPr>
          <w:rFonts w:ascii="Times New Roman" w:hAnsi="Times New Roman" w:cs="Times New Roman"/>
          <w:i/>
          <w:sz w:val="24"/>
          <w:szCs w:val="28"/>
        </w:rPr>
        <w:t>.</w:t>
      </w:r>
      <w:r w:rsidR="00BE4EC9" w:rsidRPr="00BE4EC9">
        <w:rPr>
          <w:rFonts w:ascii="Times New Roman" w:hAnsi="Times New Roman" w:cs="Times New Roman"/>
          <w:sz w:val="24"/>
          <w:szCs w:val="28"/>
        </w:rPr>
        <w:t xml:space="preserve"> </w:t>
      </w:r>
      <w:r w:rsidR="00BD2E78">
        <w:rPr>
          <w:rFonts w:ascii="Times New Roman" w:hAnsi="Times New Roman" w:cs="Times New Roman"/>
          <w:sz w:val="24"/>
          <w:szCs w:val="28"/>
        </w:rPr>
        <w:t xml:space="preserve">Например: </w:t>
      </w:r>
      <w:r w:rsidR="00BD2E78" w:rsidRPr="002C139F">
        <w:rPr>
          <w:rFonts w:ascii="Times New Roman" w:hAnsi="Times New Roman" w:cs="Times New Roman"/>
          <w:i/>
          <w:sz w:val="24"/>
          <w:szCs w:val="28"/>
        </w:rPr>
        <w:t>«</w:t>
      </w:r>
      <w:r w:rsidR="002C139F" w:rsidRPr="002C139F">
        <w:rPr>
          <w:rFonts w:ascii="Times New Roman" w:hAnsi="Times New Roman" w:cs="Times New Roman"/>
          <w:i/>
          <w:sz w:val="24"/>
          <w:szCs w:val="28"/>
        </w:rPr>
        <w:t xml:space="preserve">Все большее распространение получают </w:t>
      </w:r>
      <w:r w:rsidR="002C139F" w:rsidRPr="002C139F">
        <w:rPr>
          <w:rFonts w:ascii="Times New Roman" w:hAnsi="Times New Roman" w:cs="Times New Roman"/>
          <w:i/>
          <w:sz w:val="24"/>
          <w:szCs w:val="28"/>
          <w:u w:val="single"/>
        </w:rPr>
        <w:t>эндаументы</w:t>
      </w:r>
      <w:r w:rsidR="002C139F" w:rsidRPr="002C139F">
        <w:rPr>
          <w:rFonts w:ascii="Times New Roman" w:hAnsi="Times New Roman" w:cs="Times New Roman"/>
          <w:i/>
          <w:sz w:val="24"/>
          <w:szCs w:val="28"/>
        </w:rPr>
        <w:t xml:space="preserve"> – в культурных, образовательных, научных и других организациях</w:t>
      </w:r>
      <w:r w:rsidR="00BD2E78" w:rsidRPr="002C139F">
        <w:rPr>
          <w:rFonts w:ascii="Times New Roman" w:hAnsi="Times New Roman" w:cs="Times New Roman"/>
          <w:i/>
          <w:sz w:val="24"/>
          <w:szCs w:val="28"/>
        </w:rPr>
        <w:t>», «</w:t>
      </w:r>
      <w:r w:rsidR="00CF4E02">
        <w:rPr>
          <w:rFonts w:ascii="Times New Roman" w:hAnsi="Times New Roman" w:cs="Times New Roman"/>
          <w:i/>
          <w:sz w:val="24"/>
          <w:szCs w:val="28"/>
        </w:rPr>
        <w:t xml:space="preserve">Как раз тогда обсуждалась покупка крупной доли в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Pirelli</w:t>
      </w:r>
      <w:r w:rsidR="00CF4E02">
        <w:rPr>
          <w:rFonts w:ascii="Times New Roman" w:hAnsi="Times New Roman" w:cs="Times New Roman"/>
          <w:i/>
          <w:sz w:val="24"/>
          <w:szCs w:val="28"/>
        </w:rPr>
        <w:t xml:space="preserve"> китайской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CNRC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F4E02">
        <w:rPr>
          <w:rFonts w:ascii="Times New Roman" w:hAnsi="Times New Roman" w:cs="Times New Roman"/>
          <w:i/>
          <w:sz w:val="24"/>
          <w:szCs w:val="28"/>
        </w:rPr>
        <w:t xml:space="preserve">и последующий </w:t>
      </w:r>
      <w:r w:rsidR="00CF4E02" w:rsidRPr="00CF4E02">
        <w:rPr>
          <w:rFonts w:ascii="Times New Roman" w:hAnsi="Times New Roman" w:cs="Times New Roman"/>
          <w:i/>
          <w:sz w:val="24"/>
          <w:szCs w:val="28"/>
          <w:u w:val="single"/>
        </w:rPr>
        <w:t>делистинг</w:t>
      </w:r>
      <w:r w:rsidR="00CF4E02">
        <w:rPr>
          <w:rFonts w:ascii="Times New Roman" w:hAnsi="Times New Roman" w:cs="Times New Roman"/>
          <w:i/>
          <w:sz w:val="24"/>
          <w:szCs w:val="28"/>
        </w:rPr>
        <w:t xml:space="preserve"> производителя шин, объясняет источник, знакомы со сделкой</w:t>
      </w:r>
      <w:r w:rsidR="00BD2E78" w:rsidRPr="002C139F">
        <w:rPr>
          <w:rFonts w:ascii="Times New Roman" w:hAnsi="Times New Roman" w:cs="Times New Roman"/>
          <w:i/>
          <w:sz w:val="24"/>
          <w:szCs w:val="28"/>
        </w:rPr>
        <w:t>»</w:t>
      </w:r>
      <w:r w:rsidR="00854877">
        <w:rPr>
          <w:rFonts w:ascii="Times New Roman" w:hAnsi="Times New Roman" w:cs="Times New Roman"/>
          <w:i/>
          <w:sz w:val="24"/>
          <w:szCs w:val="28"/>
        </w:rPr>
        <w:t xml:space="preserve">, «А это ведет к </w:t>
      </w:r>
      <w:r w:rsidR="00854877" w:rsidRPr="00EB6091">
        <w:rPr>
          <w:rFonts w:ascii="Times New Roman" w:hAnsi="Times New Roman" w:cs="Times New Roman"/>
          <w:i/>
          <w:sz w:val="24"/>
          <w:szCs w:val="28"/>
          <w:u w:val="single"/>
        </w:rPr>
        <w:t xml:space="preserve">диверсификации </w:t>
      </w:r>
      <w:r w:rsidR="00854877">
        <w:rPr>
          <w:rFonts w:ascii="Times New Roman" w:hAnsi="Times New Roman" w:cs="Times New Roman"/>
          <w:i/>
          <w:sz w:val="24"/>
          <w:szCs w:val="28"/>
        </w:rPr>
        <w:t>поступлений в НКО и соответственно их устойчивости»</w:t>
      </w:r>
      <w:r w:rsidR="009F5D81">
        <w:rPr>
          <w:rFonts w:ascii="Times New Roman" w:hAnsi="Times New Roman" w:cs="Times New Roman"/>
          <w:i/>
          <w:sz w:val="24"/>
          <w:szCs w:val="28"/>
        </w:rPr>
        <w:t>, «</w:t>
      </w:r>
      <w:r w:rsidR="009F5D81">
        <w:rPr>
          <w:rFonts w:ascii="Times New Roman" w:hAnsi="Times New Roman" w:cs="Times New Roman"/>
          <w:i/>
          <w:sz w:val="24"/>
          <w:szCs w:val="28"/>
          <w:lang w:val="en-US"/>
        </w:rPr>
        <w:t>Stereo</w:t>
      </w:r>
      <w:r w:rsidR="009F5D81">
        <w:rPr>
          <w:rFonts w:ascii="Times New Roman" w:hAnsi="Times New Roman" w:cs="Times New Roman"/>
          <w:i/>
          <w:sz w:val="24"/>
          <w:szCs w:val="28"/>
        </w:rPr>
        <w:t xml:space="preserve"> планировал использовать как общепринятые приемы монетизации в виде платных стримов или </w:t>
      </w:r>
      <w:r w:rsidR="009F5D81" w:rsidRPr="009F5D81">
        <w:rPr>
          <w:rFonts w:ascii="Times New Roman" w:hAnsi="Times New Roman" w:cs="Times New Roman"/>
          <w:i/>
          <w:sz w:val="24"/>
          <w:szCs w:val="28"/>
          <w:u w:val="single"/>
        </w:rPr>
        <w:t>донатов</w:t>
      </w:r>
      <w:r w:rsidR="009F5D81">
        <w:rPr>
          <w:rFonts w:ascii="Times New Roman" w:hAnsi="Times New Roman" w:cs="Times New Roman"/>
          <w:i/>
          <w:sz w:val="24"/>
          <w:szCs w:val="28"/>
        </w:rPr>
        <w:t>, так и собственные способы»</w:t>
      </w:r>
      <w:r w:rsidR="00806E16">
        <w:rPr>
          <w:rFonts w:ascii="Times New Roman" w:hAnsi="Times New Roman" w:cs="Times New Roman"/>
          <w:i/>
          <w:sz w:val="24"/>
          <w:szCs w:val="28"/>
        </w:rPr>
        <w:t xml:space="preserve">, «Крупной строительной компанией был допущен </w:t>
      </w:r>
      <w:r w:rsidR="00806E16" w:rsidRPr="00806E16">
        <w:rPr>
          <w:rFonts w:ascii="Times New Roman" w:hAnsi="Times New Roman" w:cs="Times New Roman"/>
          <w:i/>
          <w:sz w:val="24"/>
          <w:szCs w:val="28"/>
          <w:u w:val="single"/>
        </w:rPr>
        <w:t>дефолт</w:t>
      </w:r>
      <w:r w:rsidR="00806E16">
        <w:rPr>
          <w:rFonts w:ascii="Times New Roman" w:hAnsi="Times New Roman" w:cs="Times New Roman"/>
          <w:i/>
          <w:sz w:val="24"/>
          <w:szCs w:val="28"/>
        </w:rPr>
        <w:t xml:space="preserve"> по кредитным обязательствам»</w:t>
      </w:r>
      <w:r w:rsidR="00251933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782255">
        <w:rPr>
          <w:rFonts w:ascii="Times New Roman" w:hAnsi="Times New Roman" w:cs="Times New Roman"/>
          <w:i/>
          <w:sz w:val="24"/>
          <w:szCs w:val="28"/>
        </w:rPr>
        <w:t>«</w:t>
      </w:r>
      <w:r w:rsidR="00251933">
        <w:rPr>
          <w:rFonts w:ascii="Times New Roman" w:hAnsi="Times New Roman" w:cs="Times New Roman"/>
          <w:i/>
          <w:sz w:val="24"/>
          <w:szCs w:val="28"/>
        </w:rPr>
        <w:t xml:space="preserve">В 2019-ом он с программистом </w:t>
      </w:r>
      <w:r w:rsidR="00251933">
        <w:rPr>
          <w:rFonts w:ascii="Times New Roman" w:hAnsi="Times New Roman" w:cs="Times New Roman"/>
          <w:i/>
          <w:sz w:val="24"/>
          <w:szCs w:val="28"/>
          <w:lang w:val="en-US"/>
        </w:rPr>
        <w:t>Google</w:t>
      </w:r>
      <w:r w:rsidR="00251933" w:rsidRPr="0025193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51933">
        <w:rPr>
          <w:rFonts w:ascii="Times New Roman" w:hAnsi="Times New Roman" w:cs="Times New Roman"/>
          <w:i/>
          <w:sz w:val="24"/>
          <w:szCs w:val="28"/>
        </w:rPr>
        <w:t xml:space="preserve">Гэри Ваном основал еще один криптобизнес – биржу </w:t>
      </w:r>
      <w:r w:rsidR="00782255">
        <w:rPr>
          <w:rFonts w:ascii="Times New Roman" w:hAnsi="Times New Roman" w:cs="Times New Roman"/>
          <w:i/>
          <w:sz w:val="24"/>
          <w:szCs w:val="28"/>
          <w:lang w:val="en-US"/>
        </w:rPr>
        <w:t>FTX</w:t>
      </w:r>
      <w:r w:rsidR="00782255" w:rsidRPr="00782255">
        <w:rPr>
          <w:rFonts w:ascii="Times New Roman" w:hAnsi="Times New Roman" w:cs="Times New Roman"/>
          <w:i/>
          <w:sz w:val="24"/>
          <w:szCs w:val="28"/>
        </w:rPr>
        <w:t>,</w:t>
      </w:r>
      <w:r w:rsidR="00782255">
        <w:rPr>
          <w:rFonts w:ascii="Times New Roman" w:hAnsi="Times New Roman" w:cs="Times New Roman"/>
          <w:i/>
          <w:sz w:val="24"/>
          <w:szCs w:val="28"/>
        </w:rPr>
        <w:t xml:space="preserve"> которая торгует </w:t>
      </w:r>
      <w:r w:rsidR="00782255" w:rsidRPr="00C6606A">
        <w:rPr>
          <w:rFonts w:ascii="Times New Roman" w:hAnsi="Times New Roman" w:cs="Times New Roman"/>
          <w:i/>
          <w:sz w:val="24"/>
          <w:szCs w:val="28"/>
          <w:u w:val="single"/>
        </w:rPr>
        <w:t>фьючерсами</w:t>
      </w:r>
      <w:r w:rsidR="00782255">
        <w:rPr>
          <w:rFonts w:ascii="Times New Roman" w:hAnsi="Times New Roman" w:cs="Times New Roman"/>
          <w:i/>
          <w:sz w:val="24"/>
          <w:szCs w:val="28"/>
        </w:rPr>
        <w:t xml:space="preserve"> на криптовалюты»</w:t>
      </w:r>
      <w:r w:rsidR="00255821">
        <w:rPr>
          <w:rFonts w:ascii="Times New Roman" w:hAnsi="Times New Roman" w:cs="Times New Roman"/>
          <w:i/>
          <w:sz w:val="24"/>
          <w:szCs w:val="28"/>
        </w:rPr>
        <w:t xml:space="preserve">, «мы активно развиваем наш В2В-портал, предназначенный для онлайн-продаж </w:t>
      </w:r>
      <w:r w:rsidR="00255821" w:rsidRPr="00255821">
        <w:rPr>
          <w:rFonts w:ascii="Times New Roman" w:hAnsi="Times New Roman" w:cs="Times New Roman"/>
          <w:i/>
          <w:sz w:val="24"/>
          <w:szCs w:val="28"/>
          <w:u w:val="single"/>
        </w:rPr>
        <w:t>дилерам</w:t>
      </w:r>
      <w:r w:rsidR="00C6606A">
        <w:rPr>
          <w:rFonts w:ascii="Times New Roman" w:hAnsi="Times New Roman" w:cs="Times New Roman"/>
          <w:i/>
          <w:sz w:val="24"/>
          <w:szCs w:val="28"/>
        </w:rPr>
        <w:t>», «</w:t>
      </w:r>
      <w:r w:rsidR="00C6606A" w:rsidRPr="00C6606A">
        <w:rPr>
          <w:rFonts w:ascii="Times New Roman" w:hAnsi="Times New Roman" w:cs="Times New Roman"/>
          <w:i/>
          <w:sz w:val="24"/>
          <w:szCs w:val="28"/>
          <w:u w:val="single"/>
        </w:rPr>
        <w:t>Хеджирование</w:t>
      </w:r>
      <w:r w:rsidR="00C6606A">
        <w:rPr>
          <w:rFonts w:ascii="Times New Roman" w:hAnsi="Times New Roman" w:cs="Times New Roman"/>
          <w:i/>
          <w:sz w:val="24"/>
          <w:szCs w:val="28"/>
        </w:rPr>
        <w:t xml:space="preserve"> не имеет непосредственного отношения к финансовым взаимоотношениям </w:t>
      </w:r>
      <w:r w:rsidR="00C6606A">
        <w:rPr>
          <w:rFonts w:ascii="Times New Roman" w:hAnsi="Times New Roman" w:cs="Times New Roman"/>
          <w:i/>
          <w:sz w:val="24"/>
          <w:szCs w:val="28"/>
        </w:rPr>
        <w:lastRenderedPageBreak/>
        <w:t xml:space="preserve">с нашими партнерами, это, в общем-то, внутренняя кухня», «Таким образом, если еще четыре года назад, по словам Бориса Эшкинда («Цифровые системы»), в России предлагался практически только </w:t>
      </w:r>
      <w:r w:rsidR="00C6606A" w:rsidRPr="00C6606A">
        <w:rPr>
          <w:rFonts w:ascii="Times New Roman" w:hAnsi="Times New Roman" w:cs="Times New Roman"/>
          <w:i/>
          <w:sz w:val="24"/>
          <w:szCs w:val="28"/>
          <w:u w:val="single"/>
        </w:rPr>
        <w:t xml:space="preserve">факторинг </w:t>
      </w:r>
      <w:r w:rsidR="00C6606A">
        <w:rPr>
          <w:rFonts w:ascii="Times New Roman" w:hAnsi="Times New Roman" w:cs="Times New Roman"/>
          <w:i/>
          <w:sz w:val="24"/>
          <w:szCs w:val="28"/>
        </w:rPr>
        <w:t xml:space="preserve">с регрессом, который не защищает дистрибьютора в случае банкротства дилера, то теперь многие дистрибьюторы используют именно безрегрессный </w:t>
      </w:r>
      <w:r w:rsidR="00C6606A" w:rsidRPr="00C6606A">
        <w:rPr>
          <w:rFonts w:ascii="Times New Roman" w:hAnsi="Times New Roman" w:cs="Times New Roman"/>
          <w:i/>
          <w:sz w:val="24"/>
          <w:szCs w:val="28"/>
          <w:u w:val="single"/>
        </w:rPr>
        <w:t>факторинг</w:t>
      </w:r>
      <w:r w:rsidR="00C6606A">
        <w:rPr>
          <w:rFonts w:ascii="Times New Roman" w:hAnsi="Times New Roman" w:cs="Times New Roman"/>
          <w:i/>
          <w:sz w:val="24"/>
          <w:szCs w:val="28"/>
        </w:rPr>
        <w:t>»</w:t>
      </w:r>
      <w:r w:rsidR="00A05E15">
        <w:rPr>
          <w:rFonts w:ascii="Times New Roman" w:hAnsi="Times New Roman" w:cs="Times New Roman"/>
          <w:i/>
          <w:sz w:val="24"/>
          <w:szCs w:val="28"/>
        </w:rPr>
        <w:t xml:space="preserve">, «Кроме того, мы ощущаем спрос на такой важный финансовый инструмент, как </w:t>
      </w:r>
      <w:r w:rsidR="00A05E15" w:rsidRPr="00A05E15">
        <w:rPr>
          <w:rFonts w:ascii="Times New Roman" w:hAnsi="Times New Roman" w:cs="Times New Roman"/>
          <w:i/>
          <w:sz w:val="24"/>
          <w:szCs w:val="28"/>
          <w:u w:val="single"/>
        </w:rPr>
        <w:t>лизинг</w:t>
      </w:r>
      <w:r w:rsidR="00A05E15">
        <w:rPr>
          <w:rFonts w:ascii="Times New Roman" w:hAnsi="Times New Roman" w:cs="Times New Roman"/>
          <w:i/>
          <w:sz w:val="24"/>
          <w:szCs w:val="28"/>
        </w:rPr>
        <w:t xml:space="preserve">, и несколько раз пытались делать клиентам соответствующие предложения», «Еще практически год назад </w:t>
      </w:r>
      <w:r w:rsidR="00A05E15" w:rsidRPr="00A05E15">
        <w:rPr>
          <w:rFonts w:ascii="Times New Roman" w:hAnsi="Times New Roman" w:cs="Times New Roman"/>
          <w:i/>
          <w:sz w:val="24"/>
          <w:szCs w:val="28"/>
          <w:u w:val="single"/>
        </w:rPr>
        <w:t>волатильность</w:t>
      </w:r>
      <w:r w:rsidR="00A05E15">
        <w:rPr>
          <w:rFonts w:ascii="Times New Roman" w:hAnsi="Times New Roman" w:cs="Times New Roman"/>
          <w:i/>
          <w:sz w:val="24"/>
          <w:szCs w:val="28"/>
        </w:rPr>
        <w:t xml:space="preserve"> была ниже, чем сейчас», «Как прокомментировал в СМИ вице-президент ВТБ, руководитель департамента </w:t>
      </w:r>
      <w:r w:rsidR="00A05E15" w:rsidRPr="004914EF">
        <w:rPr>
          <w:rFonts w:ascii="Times New Roman" w:hAnsi="Times New Roman" w:cs="Times New Roman"/>
          <w:i/>
          <w:sz w:val="24"/>
          <w:szCs w:val="28"/>
          <w:u w:val="single"/>
        </w:rPr>
        <w:t>эквайринга</w:t>
      </w:r>
      <w:r w:rsidR="00A05E1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914EF">
        <w:rPr>
          <w:rFonts w:ascii="Times New Roman" w:hAnsi="Times New Roman" w:cs="Times New Roman"/>
          <w:i/>
          <w:sz w:val="24"/>
          <w:szCs w:val="28"/>
        </w:rPr>
        <w:t>Алексей Киричек, вопрос погашения задолженности может быть особенно актуален для жильцов, которые несвоевременно передавали показания счетчиков, - всем известно, что управляющие компании традиционно делают перерасчет за ЖКУ в конце года</w:t>
      </w:r>
      <w:r w:rsidR="00A05E15">
        <w:rPr>
          <w:rFonts w:ascii="Times New Roman" w:hAnsi="Times New Roman" w:cs="Times New Roman"/>
          <w:i/>
          <w:sz w:val="24"/>
          <w:szCs w:val="28"/>
        </w:rPr>
        <w:t>»</w:t>
      </w:r>
      <w:r w:rsidR="00BD2E78" w:rsidRPr="002C139F">
        <w:rPr>
          <w:rFonts w:ascii="Times New Roman" w:hAnsi="Times New Roman" w:cs="Times New Roman"/>
          <w:i/>
          <w:sz w:val="24"/>
          <w:szCs w:val="28"/>
        </w:rPr>
        <w:t>.</w:t>
      </w:r>
    </w:p>
    <w:p w:rsidR="006044EA" w:rsidRPr="00163476" w:rsidRDefault="000114F8" w:rsidP="00011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4C15BB">
        <w:rPr>
          <w:rFonts w:ascii="Times New Roman" w:hAnsi="Times New Roman" w:cs="Times New Roman"/>
          <w:sz w:val="24"/>
          <w:szCs w:val="28"/>
        </w:rPr>
        <w:t xml:space="preserve">сфере </w:t>
      </w:r>
      <w:r w:rsidR="004C15BB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4C15BB">
        <w:rPr>
          <w:rFonts w:ascii="Times New Roman" w:hAnsi="Times New Roman" w:cs="Times New Roman"/>
          <w:sz w:val="24"/>
          <w:szCs w:val="28"/>
        </w:rPr>
        <w:t xml:space="preserve">-технологий </w:t>
      </w:r>
      <w:r>
        <w:rPr>
          <w:rFonts w:ascii="Times New Roman" w:hAnsi="Times New Roman" w:cs="Times New Roman"/>
          <w:sz w:val="24"/>
          <w:szCs w:val="28"/>
        </w:rPr>
        <w:t xml:space="preserve">можно выделить следующие слова английского происхождения: 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интегратор – </w:t>
      </w:r>
      <w:r w:rsidRPr="002F12C8">
        <w:rPr>
          <w:rFonts w:ascii="Times New Roman" w:hAnsi="Times New Roman" w:cs="Times New Roman"/>
          <w:i/>
          <w:sz w:val="24"/>
          <w:szCs w:val="28"/>
          <w:lang w:val="en-US"/>
        </w:rPr>
        <w:t>integrator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, деанонимизация 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>–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deanonymization</w:t>
      </w:r>
      <w:r w:rsidRPr="002F12C8">
        <w:rPr>
          <w:rFonts w:ascii="Times New Roman" w:hAnsi="Times New Roman" w:cs="Times New Roman"/>
          <w:i/>
          <w:sz w:val="24"/>
          <w:szCs w:val="28"/>
        </w:rPr>
        <w:t>, блокчейн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block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chain</w:t>
      </w:r>
      <w:r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5A6BE1" w:rsidRPr="002F12C8">
        <w:rPr>
          <w:rFonts w:ascii="Times New Roman" w:hAnsi="Times New Roman" w:cs="Times New Roman"/>
          <w:i/>
          <w:sz w:val="24"/>
          <w:szCs w:val="28"/>
        </w:rPr>
        <w:t xml:space="preserve"> обфускация – </w:t>
      </w:r>
      <w:r w:rsidR="005A6BE1" w:rsidRPr="002F12C8">
        <w:rPr>
          <w:rFonts w:ascii="Times New Roman" w:hAnsi="Times New Roman" w:cs="Times New Roman"/>
          <w:i/>
          <w:sz w:val="24"/>
          <w:szCs w:val="28"/>
          <w:lang w:val="en-US"/>
        </w:rPr>
        <w:t>to</w:t>
      </w:r>
      <w:r w:rsidR="005A6BE1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A6BE1" w:rsidRPr="002F12C8">
        <w:rPr>
          <w:rFonts w:ascii="Times New Roman" w:hAnsi="Times New Roman" w:cs="Times New Roman"/>
          <w:i/>
          <w:sz w:val="24"/>
          <w:szCs w:val="28"/>
          <w:lang w:val="en-US"/>
        </w:rPr>
        <w:t>obfuscate</w:t>
      </w:r>
      <w:r w:rsidR="005A6BE1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2A58E6" w:rsidRPr="002F12C8">
        <w:rPr>
          <w:rFonts w:ascii="Times New Roman" w:hAnsi="Times New Roman" w:cs="Times New Roman"/>
          <w:i/>
          <w:sz w:val="24"/>
          <w:szCs w:val="28"/>
        </w:rPr>
        <w:t xml:space="preserve"> фишинг – </w:t>
      </w:r>
      <w:r w:rsidR="002A58E6" w:rsidRPr="002F12C8">
        <w:rPr>
          <w:rFonts w:ascii="Times New Roman" w:hAnsi="Times New Roman" w:cs="Times New Roman"/>
          <w:i/>
          <w:sz w:val="24"/>
          <w:szCs w:val="28"/>
          <w:lang w:val="en-US"/>
        </w:rPr>
        <w:t>fishing</w:t>
      </w:r>
      <w:r w:rsidRPr="002F12C8">
        <w:rPr>
          <w:rFonts w:ascii="Times New Roman" w:hAnsi="Times New Roman" w:cs="Times New Roman"/>
          <w:i/>
          <w:sz w:val="24"/>
          <w:szCs w:val="28"/>
        </w:rPr>
        <w:t>, софт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soft</w:t>
      </w:r>
      <w:r w:rsidRPr="002F12C8">
        <w:rPr>
          <w:rFonts w:ascii="Times New Roman" w:hAnsi="Times New Roman" w:cs="Times New Roman"/>
          <w:i/>
          <w:sz w:val="24"/>
          <w:szCs w:val="28"/>
        </w:rPr>
        <w:t>, ранжирование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ranging</w:t>
      </w:r>
      <w:r w:rsidR="00B43ABD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токен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token</w:t>
      </w:r>
      <w:r w:rsidRPr="002F12C8">
        <w:rPr>
          <w:rFonts w:ascii="Times New Roman" w:hAnsi="Times New Roman" w:cs="Times New Roman"/>
          <w:i/>
          <w:sz w:val="24"/>
          <w:szCs w:val="28"/>
        </w:rPr>
        <w:t>, диджитал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digital</w:t>
      </w:r>
      <w:r w:rsidRPr="002F12C8">
        <w:rPr>
          <w:rFonts w:ascii="Times New Roman" w:hAnsi="Times New Roman" w:cs="Times New Roman"/>
          <w:i/>
          <w:sz w:val="24"/>
          <w:szCs w:val="28"/>
        </w:rPr>
        <w:t>, дейтинг</w:t>
      </w:r>
      <w:r w:rsidR="00DA038F" w:rsidRPr="002F12C8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DA038F" w:rsidRPr="002F12C8">
        <w:rPr>
          <w:rFonts w:ascii="Times New Roman" w:hAnsi="Times New Roman" w:cs="Times New Roman"/>
          <w:i/>
          <w:sz w:val="24"/>
          <w:szCs w:val="28"/>
          <w:lang w:val="en-US"/>
        </w:rPr>
        <w:t>dating</w:t>
      </w:r>
      <w:r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793ADB" w:rsidRPr="002F12C8">
        <w:t xml:space="preserve"> </w:t>
      </w:r>
      <w:r w:rsidR="00793ADB" w:rsidRPr="002F12C8">
        <w:rPr>
          <w:rFonts w:ascii="Times New Roman" w:hAnsi="Times New Roman" w:cs="Times New Roman"/>
          <w:i/>
          <w:sz w:val="24"/>
          <w:szCs w:val="28"/>
        </w:rPr>
        <w:t xml:space="preserve">е-мессенждер – </w:t>
      </w:r>
      <w:r w:rsidR="00793ADB" w:rsidRPr="002F12C8">
        <w:rPr>
          <w:rFonts w:ascii="Times New Roman" w:hAnsi="Times New Roman" w:cs="Times New Roman"/>
          <w:i/>
          <w:sz w:val="24"/>
          <w:szCs w:val="28"/>
          <w:lang w:val="en-US"/>
        </w:rPr>
        <w:t>instant</w:t>
      </w:r>
      <w:r w:rsidR="00793ADB"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93ADB" w:rsidRPr="002F12C8">
        <w:rPr>
          <w:rFonts w:ascii="Times New Roman" w:hAnsi="Times New Roman" w:cs="Times New Roman"/>
          <w:i/>
          <w:sz w:val="24"/>
          <w:szCs w:val="28"/>
          <w:lang w:val="en-US"/>
        </w:rPr>
        <w:t>messaging</w:t>
      </w:r>
      <w:r w:rsidR="004C33CE">
        <w:rPr>
          <w:rFonts w:ascii="Times New Roman" w:hAnsi="Times New Roman" w:cs="Times New Roman"/>
          <w:i/>
          <w:sz w:val="24"/>
          <w:szCs w:val="28"/>
        </w:rPr>
        <w:t>,</w:t>
      </w:r>
      <w:r w:rsidR="005A6BE1" w:rsidRPr="002F12C8">
        <w:rPr>
          <w:rFonts w:ascii="Times New Roman" w:hAnsi="Times New Roman" w:cs="Times New Roman"/>
          <w:i/>
          <w:sz w:val="24"/>
          <w:szCs w:val="28"/>
        </w:rPr>
        <w:t xml:space="preserve"> идентификатор – </w:t>
      </w:r>
      <w:r w:rsidR="005A6BE1" w:rsidRPr="002F12C8">
        <w:rPr>
          <w:rFonts w:ascii="Times New Roman" w:hAnsi="Times New Roman" w:cs="Times New Roman"/>
          <w:i/>
          <w:sz w:val="24"/>
          <w:szCs w:val="28"/>
          <w:lang w:val="en-US"/>
        </w:rPr>
        <w:t>identifier</w:t>
      </w:r>
      <w:r w:rsidR="005A6BE1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Pr="002F12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12ABB" w:rsidRPr="002F12C8">
        <w:rPr>
          <w:rFonts w:ascii="Times New Roman" w:hAnsi="Times New Roman" w:cs="Times New Roman"/>
          <w:i/>
          <w:sz w:val="24"/>
          <w:szCs w:val="28"/>
        </w:rPr>
        <w:t xml:space="preserve">дайджест – </w:t>
      </w:r>
      <w:r w:rsidR="00012ABB" w:rsidRPr="002F12C8">
        <w:rPr>
          <w:rFonts w:ascii="Times New Roman" w:hAnsi="Times New Roman" w:cs="Times New Roman"/>
          <w:i/>
          <w:sz w:val="24"/>
          <w:szCs w:val="28"/>
          <w:lang w:val="en-US"/>
        </w:rPr>
        <w:t>digest</w:t>
      </w:r>
      <w:r w:rsidR="00012ABB" w:rsidRPr="002F12C8">
        <w:rPr>
          <w:rFonts w:ascii="Times New Roman" w:hAnsi="Times New Roman" w:cs="Times New Roman"/>
          <w:i/>
          <w:sz w:val="24"/>
          <w:szCs w:val="28"/>
        </w:rPr>
        <w:t>,</w:t>
      </w:r>
      <w:r w:rsidR="00255821" w:rsidRPr="002F12C8">
        <w:rPr>
          <w:rFonts w:ascii="Times New Roman" w:hAnsi="Times New Roman" w:cs="Times New Roman"/>
          <w:i/>
          <w:sz w:val="24"/>
          <w:szCs w:val="28"/>
        </w:rPr>
        <w:t xml:space="preserve"> интерфейс – </w:t>
      </w:r>
      <w:r w:rsidR="00255821" w:rsidRPr="002F12C8">
        <w:rPr>
          <w:rFonts w:ascii="Times New Roman" w:hAnsi="Times New Roman" w:cs="Times New Roman"/>
          <w:i/>
          <w:sz w:val="24"/>
          <w:szCs w:val="28"/>
          <w:lang w:val="en-US"/>
        </w:rPr>
        <w:t>interface</w:t>
      </w:r>
      <w:r w:rsidR="00DA038F" w:rsidRPr="002F12C8">
        <w:rPr>
          <w:rFonts w:ascii="Times New Roman" w:hAnsi="Times New Roman" w:cs="Times New Roman"/>
          <w:sz w:val="24"/>
          <w:szCs w:val="28"/>
        </w:rPr>
        <w:t xml:space="preserve">. </w:t>
      </w:r>
      <w:r w:rsidR="00163476">
        <w:rPr>
          <w:rFonts w:ascii="Times New Roman" w:hAnsi="Times New Roman" w:cs="Times New Roman"/>
          <w:sz w:val="24"/>
          <w:szCs w:val="28"/>
        </w:rPr>
        <w:t xml:space="preserve">Например: </w:t>
      </w:r>
      <w:r w:rsidR="00163476" w:rsidRPr="00CF5E6B">
        <w:rPr>
          <w:rFonts w:ascii="Times New Roman" w:hAnsi="Times New Roman" w:cs="Times New Roman"/>
          <w:i/>
          <w:sz w:val="24"/>
          <w:szCs w:val="28"/>
        </w:rPr>
        <w:t>«</w:t>
      </w:r>
      <w:r w:rsidR="00DA3110" w:rsidRPr="00CF5E6B">
        <w:rPr>
          <w:rFonts w:ascii="Times New Roman" w:hAnsi="Times New Roman" w:cs="Times New Roman"/>
          <w:i/>
          <w:sz w:val="24"/>
          <w:szCs w:val="28"/>
        </w:rPr>
        <w:t xml:space="preserve">Дистрибьютор – участник цепочки товародвижения, посредник, который продает другим посредникам – дилерам, розничным сетям, </w:t>
      </w:r>
      <w:r w:rsidR="00DA3110" w:rsidRPr="00CF5E6B">
        <w:rPr>
          <w:rFonts w:ascii="Times New Roman" w:hAnsi="Times New Roman" w:cs="Times New Roman"/>
          <w:i/>
          <w:sz w:val="24"/>
          <w:szCs w:val="28"/>
          <w:u w:val="single"/>
        </w:rPr>
        <w:t>интеграторам</w:t>
      </w:r>
      <w:r w:rsidR="00163476" w:rsidRPr="00CF5E6B">
        <w:rPr>
          <w:rFonts w:ascii="Times New Roman" w:hAnsi="Times New Roman" w:cs="Times New Roman"/>
          <w:i/>
          <w:sz w:val="24"/>
          <w:szCs w:val="28"/>
        </w:rPr>
        <w:t>», «</w:t>
      </w:r>
      <w:r w:rsidR="00CF5E6B" w:rsidRPr="00CF5E6B">
        <w:rPr>
          <w:rFonts w:ascii="Times New Roman" w:hAnsi="Times New Roman" w:cs="Times New Roman"/>
          <w:i/>
          <w:sz w:val="24"/>
          <w:szCs w:val="28"/>
        </w:rPr>
        <w:t xml:space="preserve">Однако, встретившись на природе, друзья осмелели и решили рискнуть – попробовать создавать </w:t>
      </w:r>
      <w:r w:rsidR="00CF5E6B" w:rsidRPr="00CF5E6B">
        <w:rPr>
          <w:rFonts w:ascii="Times New Roman" w:hAnsi="Times New Roman" w:cs="Times New Roman"/>
          <w:i/>
          <w:sz w:val="24"/>
          <w:szCs w:val="28"/>
          <w:u w:val="single"/>
        </w:rPr>
        <w:t>софт</w:t>
      </w:r>
      <w:r w:rsidR="00CF5E6B" w:rsidRPr="00CF5E6B">
        <w:rPr>
          <w:rFonts w:ascii="Times New Roman" w:hAnsi="Times New Roman" w:cs="Times New Roman"/>
          <w:i/>
          <w:sz w:val="24"/>
          <w:szCs w:val="28"/>
        </w:rPr>
        <w:t xml:space="preserve"> по кибербезопасности</w:t>
      </w:r>
      <w:r w:rsidR="00163476" w:rsidRPr="00CF5E6B">
        <w:rPr>
          <w:rFonts w:ascii="Times New Roman" w:hAnsi="Times New Roman" w:cs="Times New Roman"/>
          <w:i/>
          <w:sz w:val="24"/>
          <w:szCs w:val="28"/>
        </w:rPr>
        <w:t>»</w:t>
      </w:r>
      <w:r w:rsidR="00EB6091">
        <w:rPr>
          <w:rFonts w:ascii="Times New Roman" w:hAnsi="Times New Roman" w:cs="Times New Roman"/>
          <w:i/>
          <w:sz w:val="24"/>
          <w:szCs w:val="28"/>
        </w:rPr>
        <w:t>, «</w:t>
      </w:r>
      <w:r w:rsidR="00CC0014">
        <w:rPr>
          <w:rFonts w:ascii="Times New Roman" w:hAnsi="Times New Roman" w:cs="Times New Roman"/>
          <w:i/>
          <w:sz w:val="24"/>
          <w:szCs w:val="28"/>
        </w:rPr>
        <w:t xml:space="preserve">В сегменте </w:t>
      </w:r>
      <w:r w:rsidR="00CC0014">
        <w:rPr>
          <w:rFonts w:ascii="Times New Roman" w:hAnsi="Times New Roman" w:cs="Times New Roman"/>
          <w:i/>
          <w:sz w:val="24"/>
          <w:szCs w:val="28"/>
          <w:lang w:val="en-US"/>
        </w:rPr>
        <w:t>private</w:t>
      </w:r>
      <w:r w:rsidR="00CC0014" w:rsidRPr="00CC00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0014">
        <w:rPr>
          <w:rFonts w:ascii="Times New Roman" w:hAnsi="Times New Roman" w:cs="Times New Roman"/>
          <w:i/>
          <w:sz w:val="24"/>
          <w:szCs w:val="28"/>
          <w:lang w:val="en-US"/>
        </w:rPr>
        <w:t>banking</w:t>
      </w:r>
      <w:r w:rsidR="00CC0014" w:rsidRPr="00CC00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0014">
        <w:rPr>
          <w:rFonts w:ascii="Times New Roman" w:hAnsi="Times New Roman" w:cs="Times New Roman"/>
          <w:i/>
          <w:sz w:val="24"/>
          <w:szCs w:val="28"/>
        </w:rPr>
        <w:t xml:space="preserve">реализован функционал, который совмещает в себе взаимодействие с персональным банкиром и </w:t>
      </w:r>
      <w:r w:rsidR="00CC0014" w:rsidRPr="00CC0014">
        <w:rPr>
          <w:rFonts w:ascii="Times New Roman" w:hAnsi="Times New Roman" w:cs="Times New Roman"/>
          <w:i/>
          <w:sz w:val="24"/>
          <w:szCs w:val="28"/>
          <w:u w:val="single"/>
        </w:rPr>
        <w:t>диджитал</w:t>
      </w:r>
      <w:r w:rsidR="00CC0014">
        <w:rPr>
          <w:rFonts w:ascii="Times New Roman" w:hAnsi="Times New Roman" w:cs="Times New Roman"/>
          <w:i/>
          <w:sz w:val="24"/>
          <w:szCs w:val="28"/>
        </w:rPr>
        <w:t>, это мобильное приложение «Открытие. Акцепт»</w:t>
      </w:r>
      <w:r w:rsidR="00EB6091">
        <w:rPr>
          <w:rFonts w:ascii="Times New Roman" w:hAnsi="Times New Roman" w:cs="Times New Roman"/>
          <w:i/>
          <w:sz w:val="24"/>
          <w:szCs w:val="28"/>
        </w:rPr>
        <w:t>»</w:t>
      </w:r>
      <w:r w:rsidR="00CF4E02">
        <w:rPr>
          <w:rFonts w:ascii="Times New Roman" w:hAnsi="Times New Roman" w:cs="Times New Roman"/>
          <w:i/>
          <w:sz w:val="24"/>
          <w:szCs w:val="28"/>
        </w:rPr>
        <w:t>, «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Stereo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F4E02">
        <w:rPr>
          <w:rFonts w:ascii="Times New Roman" w:hAnsi="Times New Roman" w:cs="Times New Roman"/>
          <w:i/>
          <w:sz w:val="24"/>
          <w:szCs w:val="28"/>
        </w:rPr>
        <w:t>–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F4E02">
        <w:rPr>
          <w:rFonts w:ascii="Times New Roman" w:hAnsi="Times New Roman" w:cs="Times New Roman"/>
          <w:i/>
          <w:sz w:val="24"/>
          <w:szCs w:val="28"/>
        </w:rPr>
        <w:t xml:space="preserve">голосовая социальная сеть, над которой Андреев начал работу в феврале 2020 года, после того как в ноябре 2019-го продал долю в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MagicLab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 (</w:t>
      </w:r>
      <w:r w:rsidR="00CF4E02" w:rsidRPr="00CF4E02">
        <w:rPr>
          <w:rFonts w:ascii="Times New Roman" w:hAnsi="Times New Roman" w:cs="Times New Roman"/>
          <w:i/>
          <w:sz w:val="24"/>
          <w:szCs w:val="28"/>
          <w:u w:val="single"/>
        </w:rPr>
        <w:t>дейтинговые</w:t>
      </w:r>
      <w:r w:rsidR="00CF4E02">
        <w:rPr>
          <w:rFonts w:ascii="Times New Roman" w:hAnsi="Times New Roman" w:cs="Times New Roman"/>
          <w:i/>
          <w:sz w:val="24"/>
          <w:szCs w:val="28"/>
        </w:rPr>
        <w:t xml:space="preserve"> сервисы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Badoo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Bumble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Chappy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CF4E02">
        <w:rPr>
          <w:rFonts w:ascii="Times New Roman" w:hAnsi="Times New Roman" w:cs="Times New Roman"/>
          <w:i/>
          <w:sz w:val="24"/>
          <w:szCs w:val="28"/>
          <w:lang w:val="en-US"/>
        </w:rPr>
        <w:t>Lumen</w:t>
      </w:r>
      <w:r w:rsidR="00CF4E02" w:rsidRPr="00CF4E02">
        <w:rPr>
          <w:rFonts w:ascii="Times New Roman" w:hAnsi="Times New Roman" w:cs="Times New Roman"/>
          <w:i/>
          <w:sz w:val="24"/>
          <w:szCs w:val="28"/>
        </w:rPr>
        <w:t>)</w:t>
      </w:r>
      <w:r w:rsidR="00CF4E02">
        <w:rPr>
          <w:rFonts w:ascii="Times New Roman" w:hAnsi="Times New Roman" w:cs="Times New Roman"/>
          <w:i/>
          <w:sz w:val="24"/>
          <w:szCs w:val="28"/>
        </w:rPr>
        <w:t>»</w:t>
      </w:r>
      <w:r w:rsidR="00012ABB">
        <w:rPr>
          <w:rFonts w:ascii="Times New Roman" w:hAnsi="Times New Roman" w:cs="Times New Roman"/>
          <w:i/>
          <w:sz w:val="24"/>
          <w:szCs w:val="28"/>
        </w:rPr>
        <w:t>, «Поисковые системы, системы онлайн-</w:t>
      </w:r>
      <w:r w:rsidR="00012ABB" w:rsidRPr="00012ABB">
        <w:rPr>
          <w:rFonts w:ascii="Times New Roman" w:hAnsi="Times New Roman" w:cs="Times New Roman"/>
          <w:i/>
          <w:sz w:val="24"/>
          <w:szCs w:val="28"/>
          <w:u w:val="single"/>
        </w:rPr>
        <w:t>ранжирования</w:t>
      </w:r>
      <w:r w:rsidR="00012ABB">
        <w:rPr>
          <w:rFonts w:ascii="Times New Roman" w:hAnsi="Times New Roman" w:cs="Times New Roman"/>
          <w:i/>
          <w:sz w:val="24"/>
          <w:szCs w:val="28"/>
        </w:rPr>
        <w:t xml:space="preserve"> по отзывам пользователей и ежедневные </w:t>
      </w:r>
      <w:r w:rsidR="00012ABB" w:rsidRPr="00012ABB">
        <w:rPr>
          <w:rFonts w:ascii="Times New Roman" w:hAnsi="Times New Roman" w:cs="Times New Roman"/>
          <w:i/>
          <w:sz w:val="24"/>
          <w:szCs w:val="28"/>
          <w:u w:val="single"/>
        </w:rPr>
        <w:t>дайджесты</w:t>
      </w:r>
      <w:r w:rsidR="00012ABB">
        <w:rPr>
          <w:rFonts w:ascii="Times New Roman" w:hAnsi="Times New Roman" w:cs="Times New Roman"/>
          <w:i/>
          <w:sz w:val="24"/>
          <w:szCs w:val="28"/>
        </w:rPr>
        <w:t xml:space="preserve"> СМИ – все это примеры мощных методов сортировки, которые создают ценность для пользователей»</w:t>
      </w:r>
      <w:r w:rsidR="005A2D67">
        <w:rPr>
          <w:rFonts w:ascii="Times New Roman" w:hAnsi="Times New Roman" w:cs="Times New Roman"/>
          <w:i/>
          <w:sz w:val="24"/>
          <w:szCs w:val="28"/>
        </w:rPr>
        <w:t xml:space="preserve">, «Каждый человек может загрузить созданный им предмет искусства в сеть и выпустить </w:t>
      </w:r>
      <w:r w:rsidR="005A2D67" w:rsidRPr="005A2D67">
        <w:rPr>
          <w:rFonts w:ascii="Times New Roman" w:hAnsi="Times New Roman" w:cs="Times New Roman"/>
          <w:i/>
          <w:sz w:val="24"/>
          <w:szCs w:val="28"/>
          <w:u w:val="single"/>
        </w:rPr>
        <w:t>токен</w:t>
      </w:r>
      <w:r w:rsidR="005A2D67">
        <w:rPr>
          <w:rFonts w:ascii="Times New Roman" w:hAnsi="Times New Roman" w:cs="Times New Roman"/>
          <w:i/>
          <w:sz w:val="24"/>
          <w:szCs w:val="28"/>
        </w:rPr>
        <w:t xml:space="preserve">, подтверждающий право собственности на это произведение», «Сам факт удостоверения права собственности происходит в сети </w:t>
      </w:r>
      <w:r w:rsidR="005A2D67" w:rsidRPr="005A2D67">
        <w:rPr>
          <w:rFonts w:ascii="Times New Roman" w:hAnsi="Times New Roman" w:cs="Times New Roman"/>
          <w:i/>
          <w:sz w:val="24"/>
          <w:szCs w:val="28"/>
          <w:u w:val="single"/>
        </w:rPr>
        <w:t xml:space="preserve">блокчейн </w:t>
      </w:r>
      <w:r w:rsidR="005A2D67">
        <w:rPr>
          <w:rFonts w:ascii="Times New Roman" w:hAnsi="Times New Roman" w:cs="Times New Roman"/>
          <w:i/>
          <w:sz w:val="24"/>
          <w:szCs w:val="28"/>
        </w:rPr>
        <w:t>и доступен для проверки и валидации всем желающим»</w:t>
      </w:r>
      <w:r w:rsidR="002A58E6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6B670D">
        <w:rPr>
          <w:rFonts w:ascii="Times New Roman" w:hAnsi="Times New Roman" w:cs="Times New Roman"/>
          <w:i/>
          <w:sz w:val="24"/>
          <w:szCs w:val="28"/>
        </w:rPr>
        <w:t xml:space="preserve">«Еще одна крупная проблема – </w:t>
      </w:r>
      <w:r w:rsidR="006B670D" w:rsidRPr="006B670D">
        <w:rPr>
          <w:rFonts w:ascii="Times New Roman" w:hAnsi="Times New Roman" w:cs="Times New Roman"/>
          <w:i/>
          <w:sz w:val="24"/>
          <w:szCs w:val="28"/>
          <w:u w:val="single"/>
        </w:rPr>
        <w:t>фишинговые</w:t>
      </w:r>
      <w:r w:rsidR="006B670D">
        <w:rPr>
          <w:rFonts w:ascii="Times New Roman" w:hAnsi="Times New Roman" w:cs="Times New Roman"/>
          <w:i/>
          <w:sz w:val="24"/>
          <w:szCs w:val="28"/>
        </w:rPr>
        <w:t xml:space="preserve"> атаки по электронной почте, когда злоумышленник делает вид, что он гендиректор, бухгалтер или поставщик и просит перевести на некий счет круглую сумму, иногда шестизначную»</w:t>
      </w:r>
      <w:r w:rsidR="00190702">
        <w:rPr>
          <w:rFonts w:ascii="Times New Roman" w:hAnsi="Times New Roman" w:cs="Times New Roman"/>
          <w:i/>
          <w:sz w:val="24"/>
          <w:szCs w:val="28"/>
        </w:rPr>
        <w:t xml:space="preserve">, «Новые администраторы </w:t>
      </w:r>
      <w:r w:rsidR="00190702">
        <w:rPr>
          <w:rFonts w:ascii="Times New Roman" w:hAnsi="Times New Roman" w:cs="Times New Roman"/>
          <w:i/>
          <w:sz w:val="24"/>
          <w:szCs w:val="28"/>
          <w:lang w:val="en-US"/>
        </w:rPr>
        <w:t>Verified</w:t>
      </w:r>
      <w:r w:rsidR="00190702" w:rsidRPr="0019070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190702">
        <w:rPr>
          <w:rFonts w:ascii="Times New Roman" w:hAnsi="Times New Roman" w:cs="Times New Roman"/>
          <w:i/>
          <w:sz w:val="24"/>
          <w:szCs w:val="28"/>
        </w:rPr>
        <w:t xml:space="preserve">объявив о смене владельца ресурса, инициировали процесс </w:t>
      </w:r>
      <w:r w:rsidR="00190702" w:rsidRPr="00190702">
        <w:rPr>
          <w:rFonts w:ascii="Times New Roman" w:hAnsi="Times New Roman" w:cs="Times New Roman"/>
          <w:i/>
          <w:sz w:val="24"/>
          <w:szCs w:val="28"/>
          <w:u w:val="single"/>
        </w:rPr>
        <w:t>деанонимизации</w:t>
      </w:r>
      <w:r w:rsidR="00190702">
        <w:rPr>
          <w:rFonts w:ascii="Times New Roman" w:hAnsi="Times New Roman" w:cs="Times New Roman"/>
          <w:i/>
          <w:sz w:val="24"/>
          <w:szCs w:val="28"/>
        </w:rPr>
        <w:t xml:space="preserve"> предыдущих операторов, известных под никами </w:t>
      </w:r>
      <w:r w:rsidR="00190702">
        <w:rPr>
          <w:rFonts w:ascii="Times New Roman" w:hAnsi="Times New Roman" w:cs="Times New Roman"/>
          <w:i/>
          <w:sz w:val="24"/>
          <w:szCs w:val="28"/>
          <w:lang w:val="en-US"/>
        </w:rPr>
        <w:t>INC</w:t>
      </w:r>
      <w:r w:rsidR="0019070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190702">
        <w:rPr>
          <w:rFonts w:ascii="Times New Roman" w:hAnsi="Times New Roman" w:cs="Times New Roman"/>
          <w:i/>
          <w:sz w:val="24"/>
          <w:szCs w:val="28"/>
          <w:lang w:val="en-US"/>
        </w:rPr>
        <w:t>VR</w:t>
      </w:r>
      <w:r w:rsidR="00190702">
        <w:rPr>
          <w:rFonts w:ascii="Times New Roman" w:hAnsi="Times New Roman" w:cs="Times New Roman"/>
          <w:i/>
          <w:sz w:val="24"/>
          <w:szCs w:val="28"/>
        </w:rPr>
        <w:t>_</w:t>
      </w:r>
      <w:r w:rsidR="00190702">
        <w:rPr>
          <w:rFonts w:ascii="Times New Roman" w:hAnsi="Times New Roman" w:cs="Times New Roman"/>
          <w:i/>
          <w:sz w:val="24"/>
          <w:szCs w:val="28"/>
          <w:lang w:val="en-US"/>
        </w:rPr>
        <w:t>Support</w:t>
      </w:r>
      <w:r w:rsidR="00190702">
        <w:rPr>
          <w:rFonts w:ascii="Times New Roman" w:hAnsi="Times New Roman" w:cs="Times New Roman"/>
          <w:i/>
          <w:sz w:val="24"/>
          <w:szCs w:val="28"/>
        </w:rPr>
        <w:t xml:space="preserve"> и </w:t>
      </w:r>
      <w:r w:rsidR="00190702">
        <w:rPr>
          <w:rFonts w:ascii="Times New Roman" w:hAnsi="Times New Roman" w:cs="Times New Roman"/>
          <w:i/>
          <w:sz w:val="24"/>
          <w:szCs w:val="28"/>
          <w:lang w:val="en-US"/>
        </w:rPr>
        <w:t>TechAdmin</w:t>
      </w:r>
      <w:r w:rsidR="00190702">
        <w:rPr>
          <w:rFonts w:ascii="Times New Roman" w:hAnsi="Times New Roman" w:cs="Times New Roman"/>
          <w:i/>
          <w:sz w:val="24"/>
          <w:szCs w:val="28"/>
        </w:rPr>
        <w:t xml:space="preserve">, а также собрали более 3,8 млн </w:t>
      </w:r>
      <w:r w:rsidR="00190702">
        <w:rPr>
          <w:rFonts w:ascii="Times New Roman" w:hAnsi="Times New Roman" w:cs="Times New Roman"/>
          <w:i/>
          <w:sz w:val="24"/>
          <w:szCs w:val="28"/>
          <w:lang w:val="en-US"/>
        </w:rPr>
        <w:t>IP</w:t>
      </w:r>
      <w:r w:rsidR="00190702" w:rsidRPr="00190702">
        <w:rPr>
          <w:rFonts w:ascii="Times New Roman" w:hAnsi="Times New Roman" w:cs="Times New Roman"/>
          <w:i/>
          <w:sz w:val="24"/>
          <w:szCs w:val="28"/>
        </w:rPr>
        <w:t>-</w:t>
      </w:r>
      <w:r w:rsidR="00190702">
        <w:rPr>
          <w:rFonts w:ascii="Times New Roman" w:hAnsi="Times New Roman" w:cs="Times New Roman"/>
          <w:i/>
          <w:sz w:val="24"/>
          <w:szCs w:val="28"/>
        </w:rPr>
        <w:t>адресов всех пользователей форума»</w:t>
      </w:r>
      <w:r w:rsidR="005A6BE1">
        <w:rPr>
          <w:rFonts w:ascii="Times New Roman" w:hAnsi="Times New Roman" w:cs="Times New Roman"/>
          <w:i/>
          <w:sz w:val="24"/>
          <w:szCs w:val="28"/>
        </w:rPr>
        <w:t xml:space="preserve">, «После </w:t>
      </w:r>
      <w:r w:rsidR="005A6BE1">
        <w:rPr>
          <w:rFonts w:ascii="Times New Roman" w:hAnsi="Times New Roman" w:cs="Times New Roman"/>
          <w:i/>
          <w:sz w:val="24"/>
          <w:szCs w:val="28"/>
        </w:rPr>
        <w:lastRenderedPageBreak/>
        <w:t xml:space="preserve">этой атаки в Сети оказались данные 3 тыс. участников сообщества: их имена, </w:t>
      </w:r>
      <w:r w:rsidR="005A6BE1" w:rsidRPr="00793ADB">
        <w:rPr>
          <w:rFonts w:ascii="Times New Roman" w:hAnsi="Times New Roman" w:cs="Times New Roman"/>
          <w:i/>
          <w:sz w:val="24"/>
          <w:szCs w:val="28"/>
          <w:u w:val="single"/>
        </w:rPr>
        <w:t>идентификаторы</w:t>
      </w:r>
      <w:r w:rsidR="005A6BE1">
        <w:rPr>
          <w:rFonts w:ascii="Times New Roman" w:hAnsi="Times New Roman" w:cs="Times New Roman"/>
          <w:i/>
          <w:sz w:val="24"/>
          <w:szCs w:val="28"/>
        </w:rPr>
        <w:t xml:space="preserve">, адреса электронной почты, ссылки на </w:t>
      </w:r>
      <w:r w:rsidR="005A6BE1" w:rsidRPr="00793ADB">
        <w:rPr>
          <w:rFonts w:ascii="Times New Roman" w:hAnsi="Times New Roman" w:cs="Times New Roman"/>
          <w:i/>
          <w:sz w:val="24"/>
          <w:szCs w:val="28"/>
          <w:u w:val="single"/>
        </w:rPr>
        <w:t>е-мессенждеры</w:t>
      </w:r>
      <w:r w:rsidR="00793ADB" w:rsidRPr="00793ADB">
        <w:rPr>
          <w:rFonts w:ascii="Times New Roman" w:hAnsi="Times New Roman" w:cs="Times New Roman"/>
          <w:i/>
          <w:sz w:val="24"/>
          <w:szCs w:val="28"/>
        </w:rPr>
        <w:t xml:space="preserve"> (</w:t>
      </w:r>
      <w:r w:rsidR="00793ADB">
        <w:rPr>
          <w:rFonts w:ascii="Times New Roman" w:hAnsi="Times New Roman" w:cs="Times New Roman"/>
          <w:i/>
          <w:sz w:val="24"/>
          <w:szCs w:val="28"/>
          <w:lang w:val="en-US"/>
        </w:rPr>
        <w:t>Skype</w:t>
      </w:r>
      <w:r w:rsidR="00793ADB" w:rsidRPr="00793AD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793ADB">
        <w:rPr>
          <w:rFonts w:ascii="Times New Roman" w:hAnsi="Times New Roman" w:cs="Times New Roman"/>
          <w:i/>
          <w:sz w:val="24"/>
          <w:szCs w:val="28"/>
          <w:lang w:val="en-US"/>
        </w:rPr>
        <w:t>MSN</w:t>
      </w:r>
      <w:r w:rsidR="00793ADB" w:rsidRPr="00793AD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793ADB">
        <w:rPr>
          <w:rFonts w:ascii="Times New Roman" w:hAnsi="Times New Roman" w:cs="Times New Roman"/>
          <w:i/>
          <w:sz w:val="24"/>
          <w:szCs w:val="28"/>
          <w:lang w:val="en-US"/>
        </w:rPr>
        <w:t>Aim</w:t>
      </w:r>
      <w:r w:rsidR="00793ADB" w:rsidRPr="00793AD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793ADB">
        <w:rPr>
          <w:rFonts w:ascii="Times New Roman" w:hAnsi="Times New Roman" w:cs="Times New Roman"/>
          <w:i/>
          <w:sz w:val="24"/>
          <w:szCs w:val="28"/>
          <w:lang w:val="en-US"/>
        </w:rPr>
        <w:t>b</w:t>
      </w:r>
      <w:r w:rsidR="00793ADB" w:rsidRPr="00793AD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93ADB">
        <w:rPr>
          <w:rFonts w:ascii="Times New Roman" w:hAnsi="Times New Roman" w:cs="Times New Roman"/>
          <w:i/>
          <w:sz w:val="24"/>
          <w:szCs w:val="28"/>
        </w:rPr>
        <w:t>др.</w:t>
      </w:r>
      <w:r w:rsidR="00793ADB" w:rsidRPr="00793ADB">
        <w:rPr>
          <w:rFonts w:ascii="Times New Roman" w:hAnsi="Times New Roman" w:cs="Times New Roman"/>
          <w:i/>
          <w:sz w:val="24"/>
          <w:szCs w:val="28"/>
        </w:rPr>
        <w:t>)</w:t>
      </w:r>
      <w:r w:rsidR="00793ADB">
        <w:rPr>
          <w:rFonts w:ascii="Times New Roman" w:hAnsi="Times New Roman" w:cs="Times New Roman"/>
          <w:i/>
          <w:sz w:val="24"/>
          <w:szCs w:val="28"/>
        </w:rPr>
        <w:t xml:space="preserve">, а также пароли – как преобразованные хеш-функциями, так и </w:t>
      </w:r>
      <w:r w:rsidR="00793ADB" w:rsidRPr="00793ADB">
        <w:rPr>
          <w:rFonts w:ascii="Times New Roman" w:hAnsi="Times New Roman" w:cs="Times New Roman"/>
          <w:i/>
          <w:sz w:val="24"/>
          <w:szCs w:val="28"/>
          <w:u w:val="single"/>
        </w:rPr>
        <w:t>обфусцированные</w:t>
      </w:r>
      <w:r w:rsidR="005A6BE1">
        <w:rPr>
          <w:rFonts w:ascii="Times New Roman" w:hAnsi="Times New Roman" w:cs="Times New Roman"/>
          <w:i/>
          <w:sz w:val="24"/>
          <w:szCs w:val="28"/>
        </w:rPr>
        <w:t>»</w:t>
      </w:r>
      <w:r w:rsidR="00255821">
        <w:rPr>
          <w:rFonts w:ascii="Times New Roman" w:hAnsi="Times New Roman" w:cs="Times New Roman"/>
          <w:i/>
          <w:sz w:val="24"/>
          <w:szCs w:val="28"/>
        </w:rPr>
        <w:t xml:space="preserve">, «При проектировании этого комплекса разработчики уделили особое внимание развитию пользовательского </w:t>
      </w:r>
      <w:r w:rsidR="00255821" w:rsidRPr="00255821">
        <w:rPr>
          <w:rFonts w:ascii="Times New Roman" w:hAnsi="Times New Roman" w:cs="Times New Roman"/>
          <w:i/>
          <w:sz w:val="24"/>
          <w:szCs w:val="28"/>
          <w:u w:val="single"/>
        </w:rPr>
        <w:t>интерфейса</w:t>
      </w:r>
      <w:r w:rsidR="00255821">
        <w:rPr>
          <w:rFonts w:ascii="Times New Roman" w:hAnsi="Times New Roman" w:cs="Times New Roman"/>
          <w:i/>
          <w:sz w:val="24"/>
          <w:szCs w:val="28"/>
        </w:rPr>
        <w:t xml:space="preserve"> и функциональных возможностей»</w:t>
      </w:r>
      <w:r w:rsidR="00163476">
        <w:rPr>
          <w:rFonts w:ascii="Times New Roman" w:hAnsi="Times New Roman" w:cs="Times New Roman"/>
          <w:sz w:val="24"/>
          <w:szCs w:val="28"/>
        </w:rPr>
        <w:t>.</w:t>
      </w:r>
    </w:p>
    <w:p w:rsidR="0093123E" w:rsidRDefault="009B793C" w:rsidP="00932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последние годы стала актуальной проблема заимствований в русском языке. За последние десятки лет русский язык пополнился значительным количеством неологизмов английского проис</w:t>
      </w:r>
      <w:r w:rsidR="00211E56">
        <w:rPr>
          <w:rFonts w:ascii="Times New Roman" w:hAnsi="Times New Roman" w:cs="Times New Roman"/>
          <w:sz w:val="24"/>
          <w:szCs w:val="28"/>
        </w:rPr>
        <w:t>хождения. Взгляды</w:t>
      </w:r>
      <w:r w:rsidR="001C61CD">
        <w:rPr>
          <w:rFonts w:ascii="Times New Roman" w:hAnsi="Times New Roman" w:cs="Times New Roman"/>
          <w:sz w:val="24"/>
          <w:szCs w:val="28"/>
        </w:rPr>
        <w:t xml:space="preserve"> исследователей по данному вопросу р</w:t>
      </w:r>
      <w:r w:rsidR="005723AB">
        <w:rPr>
          <w:rFonts w:ascii="Times New Roman" w:hAnsi="Times New Roman" w:cs="Times New Roman"/>
          <w:sz w:val="24"/>
          <w:szCs w:val="28"/>
        </w:rPr>
        <w:t>асходятся. По мнению одних, заимствова</w:t>
      </w:r>
      <w:r w:rsidR="004C33CE">
        <w:rPr>
          <w:rFonts w:ascii="Times New Roman" w:hAnsi="Times New Roman" w:cs="Times New Roman"/>
          <w:sz w:val="24"/>
          <w:szCs w:val="28"/>
        </w:rPr>
        <w:t>ние</w:t>
      </w:r>
      <w:r w:rsidR="005723AB">
        <w:rPr>
          <w:rFonts w:ascii="Times New Roman" w:hAnsi="Times New Roman" w:cs="Times New Roman"/>
          <w:sz w:val="24"/>
          <w:szCs w:val="28"/>
        </w:rPr>
        <w:t xml:space="preserve"> слов</w:t>
      </w:r>
      <w:r w:rsidR="004C33CE">
        <w:rPr>
          <w:rFonts w:ascii="Times New Roman" w:hAnsi="Times New Roman" w:cs="Times New Roman"/>
          <w:sz w:val="24"/>
          <w:szCs w:val="28"/>
        </w:rPr>
        <w:t xml:space="preserve"> являе</w:t>
      </w:r>
      <w:r w:rsidR="005723AB">
        <w:rPr>
          <w:rFonts w:ascii="Times New Roman" w:hAnsi="Times New Roman" w:cs="Times New Roman"/>
          <w:sz w:val="24"/>
          <w:szCs w:val="28"/>
        </w:rPr>
        <w:t xml:space="preserve">тся неотъемлемой частью процесса развития языка и обогащения словарного состава. </w:t>
      </w:r>
      <w:r w:rsidR="008F6FAF">
        <w:rPr>
          <w:rFonts w:ascii="Times New Roman" w:hAnsi="Times New Roman" w:cs="Times New Roman"/>
          <w:sz w:val="24"/>
          <w:szCs w:val="28"/>
        </w:rPr>
        <w:t>Однако, другие ученые считают, что увеличение количества заимств</w:t>
      </w:r>
      <w:r w:rsidR="00A811C0">
        <w:rPr>
          <w:rFonts w:ascii="Times New Roman" w:hAnsi="Times New Roman" w:cs="Times New Roman"/>
          <w:sz w:val="24"/>
          <w:szCs w:val="28"/>
        </w:rPr>
        <w:t>ованной лексики оказывает негативное влияние на современный ру</w:t>
      </w:r>
      <w:r w:rsidR="00FA23B3">
        <w:rPr>
          <w:rFonts w:ascii="Times New Roman" w:hAnsi="Times New Roman" w:cs="Times New Roman"/>
          <w:sz w:val="24"/>
          <w:szCs w:val="28"/>
        </w:rPr>
        <w:t>сских язык. Внушительное</w:t>
      </w:r>
      <w:r w:rsidR="00A811C0">
        <w:rPr>
          <w:rFonts w:ascii="Times New Roman" w:hAnsi="Times New Roman" w:cs="Times New Roman"/>
          <w:sz w:val="24"/>
          <w:szCs w:val="28"/>
        </w:rPr>
        <w:t xml:space="preserve"> количество</w:t>
      </w:r>
      <w:r w:rsidR="00211E56">
        <w:rPr>
          <w:rFonts w:ascii="Times New Roman" w:hAnsi="Times New Roman" w:cs="Times New Roman"/>
          <w:sz w:val="24"/>
          <w:szCs w:val="28"/>
        </w:rPr>
        <w:t xml:space="preserve"> </w:t>
      </w:r>
      <w:r w:rsidR="00FA23B3">
        <w:rPr>
          <w:rFonts w:ascii="Times New Roman" w:hAnsi="Times New Roman" w:cs="Times New Roman"/>
          <w:sz w:val="24"/>
          <w:szCs w:val="28"/>
        </w:rPr>
        <w:t xml:space="preserve">заимствованной </w:t>
      </w:r>
      <w:r w:rsidR="00211E56">
        <w:rPr>
          <w:rFonts w:ascii="Times New Roman" w:hAnsi="Times New Roman" w:cs="Times New Roman"/>
          <w:sz w:val="24"/>
          <w:szCs w:val="28"/>
        </w:rPr>
        <w:t>иноязычной лексики приводит к синонимической избыточности,</w:t>
      </w:r>
      <w:r w:rsidR="00427E82">
        <w:rPr>
          <w:rFonts w:ascii="Times New Roman" w:hAnsi="Times New Roman" w:cs="Times New Roman"/>
          <w:sz w:val="24"/>
          <w:szCs w:val="28"/>
        </w:rPr>
        <w:t xml:space="preserve"> тогда как язык уже располагает достаточным количеством </w:t>
      </w:r>
      <w:r w:rsidR="00FA23B3">
        <w:rPr>
          <w:rFonts w:ascii="Times New Roman" w:hAnsi="Times New Roman" w:cs="Times New Roman"/>
          <w:sz w:val="24"/>
          <w:szCs w:val="28"/>
        </w:rPr>
        <w:t xml:space="preserve">схожих по значению </w:t>
      </w:r>
      <w:r w:rsidR="00427E82">
        <w:rPr>
          <w:rFonts w:ascii="Times New Roman" w:hAnsi="Times New Roman" w:cs="Times New Roman"/>
          <w:sz w:val="24"/>
          <w:szCs w:val="28"/>
        </w:rPr>
        <w:t>слов</w:t>
      </w:r>
      <w:r w:rsidR="00FA23B3" w:rsidRPr="00FA23B3">
        <w:rPr>
          <w:rFonts w:ascii="Times New Roman" w:hAnsi="Times New Roman" w:cs="Times New Roman"/>
          <w:sz w:val="24"/>
          <w:szCs w:val="28"/>
        </w:rPr>
        <w:t xml:space="preserve"> </w:t>
      </w:r>
      <w:r w:rsidR="00FA23B3">
        <w:rPr>
          <w:rFonts w:ascii="Times New Roman" w:hAnsi="Times New Roman" w:cs="Times New Roman"/>
          <w:sz w:val="24"/>
          <w:szCs w:val="28"/>
        </w:rPr>
        <w:t>исконного происхождения</w:t>
      </w:r>
      <w:r w:rsidR="00A811C0">
        <w:rPr>
          <w:rFonts w:ascii="Times New Roman" w:hAnsi="Times New Roman" w:cs="Times New Roman"/>
          <w:sz w:val="24"/>
          <w:szCs w:val="28"/>
        </w:rPr>
        <w:t xml:space="preserve">. </w:t>
      </w:r>
      <w:r w:rsidR="00F86A27">
        <w:rPr>
          <w:rFonts w:ascii="Times New Roman" w:hAnsi="Times New Roman" w:cs="Times New Roman"/>
          <w:sz w:val="24"/>
          <w:szCs w:val="28"/>
        </w:rPr>
        <w:t>Непрерывное численное повышение количества неологизмов</w:t>
      </w:r>
      <w:r w:rsidR="007C49E3">
        <w:rPr>
          <w:rFonts w:ascii="Times New Roman" w:hAnsi="Times New Roman" w:cs="Times New Roman"/>
          <w:sz w:val="24"/>
          <w:szCs w:val="28"/>
        </w:rPr>
        <w:t xml:space="preserve"> </w:t>
      </w:r>
      <w:r w:rsidR="00F86A27">
        <w:rPr>
          <w:rFonts w:ascii="Times New Roman" w:hAnsi="Times New Roman" w:cs="Times New Roman"/>
          <w:sz w:val="24"/>
          <w:szCs w:val="28"/>
        </w:rPr>
        <w:t xml:space="preserve">английского происхождения </w:t>
      </w:r>
      <w:r w:rsidR="007C49E3">
        <w:rPr>
          <w:rFonts w:ascii="Times New Roman" w:hAnsi="Times New Roman" w:cs="Times New Roman"/>
          <w:sz w:val="24"/>
          <w:szCs w:val="28"/>
        </w:rPr>
        <w:t>в словарном со</w:t>
      </w:r>
      <w:r w:rsidR="00F86A27">
        <w:rPr>
          <w:rFonts w:ascii="Times New Roman" w:hAnsi="Times New Roman" w:cs="Times New Roman"/>
          <w:sz w:val="24"/>
          <w:szCs w:val="28"/>
        </w:rPr>
        <w:t>ставе русского языка</w:t>
      </w:r>
      <w:r w:rsidR="007C49E3">
        <w:rPr>
          <w:rFonts w:ascii="Times New Roman" w:hAnsi="Times New Roman" w:cs="Times New Roman"/>
          <w:sz w:val="24"/>
          <w:szCs w:val="28"/>
        </w:rPr>
        <w:t xml:space="preserve"> становится причиной искажения смысла многих слов и вызывает трудности понимания текста. </w:t>
      </w:r>
      <w:r w:rsidR="00426613">
        <w:rPr>
          <w:rFonts w:ascii="Times New Roman" w:hAnsi="Times New Roman" w:cs="Times New Roman"/>
          <w:sz w:val="24"/>
          <w:szCs w:val="28"/>
        </w:rPr>
        <w:t>В наши дни</w:t>
      </w:r>
      <w:r w:rsidR="009A4AF0">
        <w:rPr>
          <w:rFonts w:ascii="Times New Roman" w:hAnsi="Times New Roman" w:cs="Times New Roman"/>
          <w:sz w:val="24"/>
          <w:szCs w:val="28"/>
        </w:rPr>
        <w:t xml:space="preserve"> в текстах русскоязычных СМИ </w:t>
      </w:r>
      <w:r w:rsidR="00426613">
        <w:rPr>
          <w:rFonts w:ascii="Times New Roman" w:hAnsi="Times New Roman" w:cs="Times New Roman"/>
          <w:sz w:val="24"/>
          <w:szCs w:val="28"/>
        </w:rPr>
        <w:t xml:space="preserve">в сфере экономики </w:t>
      </w:r>
      <w:r w:rsidR="009A4AF0">
        <w:rPr>
          <w:rFonts w:ascii="Times New Roman" w:hAnsi="Times New Roman" w:cs="Times New Roman"/>
          <w:sz w:val="24"/>
          <w:szCs w:val="28"/>
        </w:rPr>
        <w:t xml:space="preserve">наблюдается частое употребление таких слов, как </w:t>
      </w:r>
      <w:r w:rsidR="00426613" w:rsidRPr="00426613">
        <w:rPr>
          <w:rFonts w:ascii="Times New Roman" w:hAnsi="Times New Roman" w:cs="Times New Roman"/>
          <w:i/>
          <w:sz w:val="24"/>
          <w:szCs w:val="28"/>
        </w:rPr>
        <w:t>д</w:t>
      </w:r>
      <w:r w:rsidR="004F315F">
        <w:rPr>
          <w:rFonts w:ascii="Times New Roman" w:hAnsi="Times New Roman" w:cs="Times New Roman"/>
          <w:i/>
          <w:sz w:val="24"/>
          <w:szCs w:val="28"/>
        </w:rPr>
        <w:t>онат</w:t>
      </w:r>
      <w:r w:rsidR="004F315F">
        <w:rPr>
          <w:rFonts w:ascii="Times New Roman" w:hAnsi="Times New Roman" w:cs="Times New Roman"/>
          <w:sz w:val="24"/>
          <w:szCs w:val="28"/>
        </w:rPr>
        <w:t xml:space="preserve"> вместо </w:t>
      </w:r>
      <w:r w:rsidR="004F315F">
        <w:rPr>
          <w:rFonts w:ascii="Times New Roman" w:hAnsi="Times New Roman" w:cs="Times New Roman"/>
          <w:i/>
          <w:sz w:val="24"/>
          <w:szCs w:val="28"/>
        </w:rPr>
        <w:t>денежное пожертвов</w:t>
      </w:r>
      <w:r w:rsidR="004F315F" w:rsidRPr="004F315F">
        <w:rPr>
          <w:rFonts w:ascii="Times New Roman" w:hAnsi="Times New Roman" w:cs="Times New Roman"/>
          <w:i/>
          <w:sz w:val="24"/>
          <w:szCs w:val="28"/>
        </w:rPr>
        <w:t>ание</w:t>
      </w:r>
      <w:r w:rsidR="00426613">
        <w:rPr>
          <w:rFonts w:ascii="Times New Roman" w:hAnsi="Times New Roman" w:cs="Times New Roman"/>
          <w:sz w:val="24"/>
          <w:szCs w:val="28"/>
        </w:rPr>
        <w:t xml:space="preserve">, </w:t>
      </w:r>
      <w:r w:rsidR="00426613" w:rsidRPr="00426613">
        <w:rPr>
          <w:rFonts w:ascii="Times New Roman" w:hAnsi="Times New Roman" w:cs="Times New Roman"/>
          <w:i/>
          <w:sz w:val="24"/>
          <w:szCs w:val="28"/>
        </w:rPr>
        <w:t xml:space="preserve">фаундер </w:t>
      </w:r>
      <w:r w:rsidR="00F86A27">
        <w:rPr>
          <w:rFonts w:ascii="Times New Roman" w:hAnsi="Times New Roman" w:cs="Times New Roman"/>
          <w:sz w:val="24"/>
          <w:szCs w:val="28"/>
        </w:rPr>
        <w:t>вместо русских синонимов</w:t>
      </w:r>
      <w:r w:rsidR="00426613">
        <w:rPr>
          <w:rFonts w:ascii="Times New Roman" w:hAnsi="Times New Roman" w:cs="Times New Roman"/>
          <w:sz w:val="24"/>
          <w:szCs w:val="28"/>
        </w:rPr>
        <w:t xml:space="preserve"> </w:t>
      </w:r>
      <w:r w:rsidR="00426613" w:rsidRPr="00426613">
        <w:rPr>
          <w:rFonts w:ascii="Times New Roman" w:hAnsi="Times New Roman" w:cs="Times New Roman"/>
          <w:i/>
          <w:sz w:val="24"/>
          <w:szCs w:val="28"/>
        </w:rPr>
        <w:t>учредитель, основатель</w:t>
      </w:r>
      <w:r w:rsidR="00426613">
        <w:rPr>
          <w:rFonts w:ascii="Times New Roman" w:hAnsi="Times New Roman" w:cs="Times New Roman"/>
          <w:sz w:val="24"/>
          <w:szCs w:val="28"/>
        </w:rPr>
        <w:t xml:space="preserve">. </w:t>
      </w:r>
      <w:r w:rsidR="003141D3">
        <w:rPr>
          <w:rFonts w:ascii="Times New Roman" w:hAnsi="Times New Roman" w:cs="Times New Roman"/>
          <w:sz w:val="24"/>
          <w:szCs w:val="28"/>
        </w:rPr>
        <w:t xml:space="preserve">Например: </w:t>
      </w:r>
      <w:r w:rsidR="003141D3" w:rsidRPr="00481861">
        <w:rPr>
          <w:rFonts w:ascii="Times New Roman" w:hAnsi="Times New Roman" w:cs="Times New Roman"/>
          <w:i/>
          <w:sz w:val="24"/>
          <w:szCs w:val="28"/>
        </w:rPr>
        <w:t>«</w:t>
      </w:r>
      <w:r w:rsidR="004F315F" w:rsidRPr="00481861">
        <w:rPr>
          <w:rFonts w:ascii="Times New Roman" w:hAnsi="Times New Roman" w:cs="Times New Roman"/>
          <w:i/>
          <w:sz w:val="24"/>
          <w:szCs w:val="28"/>
        </w:rPr>
        <w:t xml:space="preserve">В отличие от </w:t>
      </w:r>
      <w:r w:rsidR="004F315F" w:rsidRPr="00481861">
        <w:rPr>
          <w:rFonts w:ascii="Times New Roman" w:hAnsi="Times New Roman" w:cs="Times New Roman"/>
          <w:i/>
          <w:sz w:val="24"/>
          <w:szCs w:val="28"/>
          <w:lang w:val="en-US"/>
        </w:rPr>
        <w:t>Clubhouse</w:t>
      </w:r>
      <w:r w:rsidR="004F315F" w:rsidRPr="0048186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3682E" w:rsidRPr="00481861">
        <w:rPr>
          <w:rFonts w:ascii="Times New Roman" w:hAnsi="Times New Roman" w:cs="Times New Roman"/>
          <w:i/>
          <w:sz w:val="24"/>
          <w:szCs w:val="28"/>
        </w:rPr>
        <w:t xml:space="preserve">эфиры на </w:t>
      </w:r>
      <w:r w:rsidR="0033682E" w:rsidRPr="00481861">
        <w:rPr>
          <w:rFonts w:ascii="Times New Roman" w:hAnsi="Times New Roman" w:cs="Times New Roman"/>
          <w:i/>
          <w:sz w:val="24"/>
          <w:szCs w:val="28"/>
          <w:lang w:val="en-US"/>
        </w:rPr>
        <w:t>Stereo</w:t>
      </w:r>
      <w:r w:rsidR="00321583" w:rsidRPr="00481861">
        <w:rPr>
          <w:rFonts w:ascii="Times New Roman" w:hAnsi="Times New Roman" w:cs="Times New Roman"/>
          <w:i/>
          <w:sz w:val="24"/>
          <w:szCs w:val="28"/>
        </w:rPr>
        <w:t xml:space="preserve"> можно также записывать, а пользователи могут получать за них </w:t>
      </w:r>
      <w:r w:rsidR="00321583" w:rsidRPr="00481861">
        <w:rPr>
          <w:rFonts w:ascii="Times New Roman" w:hAnsi="Times New Roman" w:cs="Times New Roman"/>
          <w:i/>
          <w:sz w:val="24"/>
          <w:szCs w:val="28"/>
          <w:u w:val="single"/>
        </w:rPr>
        <w:t>донаты</w:t>
      </w:r>
      <w:r w:rsidR="00321583" w:rsidRPr="00481861">
        <w:rPr>
          <w:rFonts w:ascii="Times New Roman" w:hAnsi="Times New Roman" w:cs="Times New Roman"/>
          <w:i/>
          <w:sz w:val="24"/>
          <w:szCs w:val="28"/>
        </w:rPr>
        <w:t xml:space="preserve"> от слушателей</w:t>
      </w:r>
      <w:r w:rsidR="003141D3" w:rsidRPr="00481861">
        <w:rPr>
          <w:rFonts w:ascii="Times New Roman" w:hAnsi="Times New Roman" w:cs="Times New Roman"/>
          <w:i/>
          <w:sz w:val="24"/>
          <w:szCs w:val="28"/>
        </w:rPr>
        <w:t>»</w:t>
      </w:r>
      <w:r w:rsidR="006D1337" w:rsidRPr="00481861">
        <w:rPr>
          <w:rFonts w:ascii="Times New Roman" w:hAnsi="Times New Roman" w:cs="Times New Roman"/>
          <w:i/>
          <w:sz w:val="24"/>
          <w:szCs w:val="28"/>
        </w:rPr>
        <w:t>, «</w:t>
      </w:r>
      <w:r w:rsidR="00481861">
        <w:rPr>
          <w:rFonts w:ascii="Times New Roman" w:hAnsi="Times New Roman" w:cs="Times New Roman"/>
          <w:i/>
          <w:sz w:val="24"/>
          <w:szCs w:val="28"/>
        </w:rPr>
        <w:t>Впроч</w:t>
      </w:r>
      <w:r w:rsidR="00481861" w:rsidRPr="00481861">
        <w:rPr>
          <w:rFonts w:ascii="Times New Roman" w:hAnsi="Times New Roman" w:cs="Times New Roman"/>
          <w:i/>
          <w:sz w:val="24"/>
          <w:szCs w:val="28"/>
        </w:rPr>
        <w:t xml:space="preserve">ем, трудно оценить, сколько из них основано россиянами или русскоязычными </w:t>
      </w:r>
      <w:r w:rsidR="00481861" w:rsidRPr="00481861">
        <w:rPr>
          <w:rFonts w:ascii="Times New Roman" w:hAnsi="Times New Roman" w:cs="Times New Roman"/>
          <w:i/>
          <w:sz w:val="24"/>
          <w:szCs w:val="28"/>
          <w:u w:val="single"/>
        </w:rPr>
        <w:t>фаундерами</w:t>
      </w:r>
      <w:r w:rsidR="006D1337" w:rsidRPr="00481861">
        <w:rPr>
          <w:rFonts w:ascii="Times New Roman" w:hAnsi="Times New Roman" w:cs="Times New Roman"/>
          <w:i/>
          <w:sz w:val="24"/>
          <w:szCs w:val="28"/>
        </w:rPr>
        <w:t>»</w:t>
      </w:r>
      <w:r w:rsidR="006D1337">
        <w:rPr>
          <w:rFonts w:ascii="Times New Roman" w:hAnsi="Times New Roman" w:cs="Times New Roman"/>
          <w:sz w:val="24"/>
          <w:szCs w:val="28"/>
        </w:rPr>
        <w:t>.</w:t>
      </w:r>
      <w:r w:rsidR="00745700">
        <w:rPr>
          <w:rFonts w:ascii="Times New Roman" w:hAnsi="Times New Roman" w:cs="Times New Roman"/>
          <w:sz w:val="24"/>
          <w:szCs w:val="28"/>
        </w:rPr>
        <w:t xml:space="preserve"> Частое заимствование неологизмо</w:t>
      </w:r>
      <w:r w:rsidR="003F2363">
        <w:rPr>
          <w:rFonts w:ascii="Times New Roman" w:hAnsi="Times New Roman" w:cs="Times New Roman"/>
          <w:sz w:val="24"/>
          <w:szCs w:val="28"/>
        </w:rPr>
        <w:t xml:space="preserve">в происходит с целью обозначения определенного процесса или явления одним словом, а не словосочетанием или целым выражением как в русском языке. </w:t>
      </w:r>
      <w:r w:rsidR="0001256D">
        <w:rPr>
          <w:rFonts w:ascii="Times New Roman" w:hAnsi="Times New Roman" w:cs="Times New Roman"/>
          <w:sz w:val="24"/>
          <w:szCs w:val="28"/>
        </w:rPr>
        <w:t xml:space="preserve">Так, </w:t>
      </w:r>
      <w:r w:rsidR="003706F7">
        <w:rPr>
          <w:rFonts w:ascii="Times New Roman" w:hAnsi="Times New Roman" w:cs="Times New Roman"/>
          <w:sz w:val="24"/>
          <w:szCs w:val="28"/>
        </w:rPr>
        <w:t xml:space="preserve">в наши дни люди в своей речи предпочитают использовать слова </w:t>
      </w:r>
      <w:r w:rsidR="003706F7" w:rsidRPr="003706F7">
        <w:rPr>
          <w:rFonts w:ascii="Times New Roman" w:hAnsi="Times New Roman" w:cs="Times New Roman"/>
          <w:i/>
          <w:sz w:val="24"/>
          <w:szCs w:val="28"/>
        </w:rPr>
        <w:t xml:space="preserve">стартап </w:t>
      </w:r>
      <w:r w:rsidR="003706F7">
        <w:rPr>
          <w:rFonts w:ascii="Times New Roman" w:hAnsi="Times New Roman" w:cs="Times New Roman"/>
          <w:sz w:val="24"/>
          <w:szCs w:val="28"/>
        </w:rPr>
        <w:t xml:space="preserve">вместо выражения </w:t>
      </w:r>
      <w:r w:rsidR="003706F7" w:rsidRPr="003652F0">
        <w:rPr>
          <w:rFonts w:ascii="Times New Roman" w:hAnsi="Times New Roman" w:cs="Times New Roman"/>
          <w:i/>
          <w:sz w:val="24"/>
          <w:szCs w:val="28"/>
        </w:rPr>
        <w:t>«компания с короткой историей операционной деятельности»</w:t>
      </w:r>
      <w:r w:rsidR="003706F7">
        <w:rPr>
          <w:rFonts w:ascii="Times New Roman" w:hAnsi="Times New Roman" w:cs="Times New Roman"/>
          <w:sz w:val="24"/>
          <w:szCs w:val="28"/>
        </w:rPr>
        <w:t xml:space="preserve">, </w:t>
      </w:r>
      <w:r w:rsidR="003706F7" w:rsidRPr="003652F0">
        <w:rPr>
          <w:rFonts w:ascii="Times New Roman" w:hAnsi="Times New Roman" w:cs="Times New Roman"/>
          <w:i/>
          <w:sz w:val="24"/>
          <w:szCs w:val="28"/>
        </w:rPr>
        <w:t>вендор</w:t>
      </w:r>
      <w:r w:rsidR="003706F7">
        <w:rPr>
          <w:rFonts w:ascii="Times New Roman" w:hAnsi="Times New Roman" w:cs="Times New Roman"/>
          <w:sz w:val="24"/>
          <w:szCs w:val="28"/>
        </w:rPr>
        <w:t xml:space="preserve"> вместо </w:t>
      </w:r>
      <w:r w:rsidR="003706F7" w:rsidRPr="003652F0">
        <w:rPr>
          <w:rFonts w:ascii="Times New Roman" w:hAnsi="Times New Roman" w:cs="Times New Roman"/>
          <w:i/>
          <w:sz w:val="24"/>
          <w:szCs w:val="28"/>
        </w:rPr>
        <w:t>«компания, производящая и поставляющая товары и услуги под собственным брендом»</w:t>
      </w:r>
      <w:r w:rsidR="003652F0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3652F0">
        <w:rPr>
          <w:rFonts w:ascii="Times New Roman" w:hAnsi="Times New Roman" w:cs="Times New Roman"/>
          <w:sz w:val="24"/>
          <w:szCs w:val="28"/>
        </w:rPr>
        <w:t xml:space="preserve">Например: </w:t>
      </w:r>
      <w:r w:rsidR="003652F0" w:rsidRPr="00166C97">
        <w:rPr>
          <w:rFonts w:ascii="Times New Roman" w:hAnsi="Times New Roman" w:cs="Times New Roman"/>
          <w:i/>
          <w:sz w:val="24"/>
          <w:szCs w:val="28"/>
        </w:rPr>
        <w:t xml:space="preserve">«В 2013 году </w:t>
      </w:r>
      <w:r w:rsidR="003652F0" w:rsidRPr="00166C97">
        <w:rPr>
          <w:rFonts w:ascii="Times New Roman" w:hAnsi="Times New Roman" w:cs="Times New Roman"/>
          <w:i/>
          <w:sz w:val="24"/>
          <w:szCs w:val="28"/>
          <w:u w:val="single"/>
        </w:rPr>
        <w:t>стартап</w:t>
      </w:r>
      <w:r w:rsidR="003652F0" w:rsidRPr="00166C97">
        <w:rPr>
          <w:rFonts w:ascii="Times New Roman" w:hAnsi="Times New Roman" w:cs="Times New Roman"/>
          <w:i/>
          <w:sz w:val="24"/>
          <w:szCs w:val="28"/>
        </w:rPr>
        <w:t xml:space="preserve"> стал частью разработчика программного обеспечения </w:t>
      </w:r>
      <w:r w:rsidR="003652F0" w:rsidRPr="00166C97">
        <w:rPr>
          <w:rFonts w:ascii="Times New Roman" w:hAnsi="Times New Roman" w:cs="Times New Roman"/>
          <w:i/>
          <w:sz w:val="24"/>
          <w:szCs w:val="28"/>
          <w:lang w:val="en-US"/>
        </w:rPr>
        <w:t>CA</w:t>
      </w:r>
      <w:r w:rsidR="003652F0" w:rsidRPr="00166C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652F0" w:rsidRPr="00166C97">
        <w:rPr>
          <w:rFonts w:ascii="Times New Roman" w:hAnsi="Times New Roman" w:cs="Times New Roman"/>
          <w:i/>
          <w:sz w:val="24"/>
          <w:szCs w:val="28"/>
          <w:lang w:val="en-US"/>
        </w:rPr>
        <w:t>Technologies</w:t>
      </w:r>
      <w:r w:rsidR="003652F0" w:rsidRPr="00166C97">
        <w:rPr>
          <w:rFonts w:ascii="Times New Roman" w:hAnsi="Times New Roman" w:cs="Times New Roman"/>
          <w:i/>
          <w:sz w:val="24"/>
          <w:szCs w:val="28"/>
        </w:rPr>
        <w:t>»</w:t>
      </w:r>
      <w:r w:rsidR="003652F0">
        <w:rPr>
          <w:rFonts w:ascii="Times New Roman" w:hAnsi="Times New Roman" w:cs="Times New Roman"/>
          <w:sz w:val="24"/>
          <w:szCs w:val="28"/>
        </w:rPr>
        <w:t xml:space="preserve">, </w:t>
      </w:r>
      <w:r w:rsidR="003652F0" w:rsidRPr="00BA2E1C">
        <w:rPr>
          <w:rFonts w:ascii="Times New Roman" w:hAnsi="Times New Roman" w:cs="Times New Roman"/>
          <w:i/>
          <w:sz w:val="24"/>
          <w:szCs w:val="28"/>
        </w:rPr>
        <w:t>«</w:t>
      </w:r>
      <w:r w:rsidR="00166C97" w:rsidRPr="00BA2E1C">
        <w:rPr>
          <w:rFonts w:ascii="Times New Roman" w:hAnsi="Times New Roman" w:cs="Times New Roman"/>
          <w:i/>
          <w:sz w:val="24"/>
          <w:szCs w:val="28"/>
        </w:rPr>
        <w:t xml:space="preserve">Продукты </w:t>
      </w:r>
      <w:r w:rsidR="00166C97" w:rsidRPr="00BA2E1C">
        <w:rPr>
          <w:rFonts w:ascii="Times New Roman" w:hAnsi="Times New Roman" w:cs="Times New Roman"/>
          <w:i/>
          <w:sz w:val="24"/>
          <w:szCs w:val="28"/>
          <w:u w:val="single"/>
        </w:rPr>
        <w:t>вендора</w:t>
      </w:r>
      <w:r w:rsidR="00166C97" w:rsidRPr="00BA2E1C">
        <w:rPr>
          <w:rFonts w:ascii="Times New Roman" w:hAnsi="Times New Roman" w:cs="Times New Roman"/>
          <w:i/>
          <w:sz w:val="24"/>
          <w:szCs w:val="28"/>
        </w:rPr>
        <w:t xml:space="preserve"> позволяют заказчикам, среди которых предприятия, финансовые учреждения, поставщики услуг и правительственные организации, воплощать в жизнь цифровые решения производителя</w:t>
      </w:r>
      <w:r w:rsidR="003652F0" w:rsidRPr="00BA2E1C">
        <w:rPr>
          <w:rFonts w:ascii="Times New Roman" w:hAnsi="Times New Roman" w:cs="Times New Roman"/>
          <w:i/>
          <w:sz w:val="24"/>
          <w:szCs w:val="28"/>
        </w:rPr>
        <w:t>»</w:t>
      </w:r>
      <w:r w:rsidR="003652F0">
        <w:rPr>
          <w:rFonts w:ascii="Times New Roman" w:hAnsi="Times New Roman" w:cs="Times New Roman"/>
          <w:sz w:val="24"/>
          <w:szCs w:val="28"/>
        </w:rPr>
        <w:t>.</w:t>
      </w:r>
      <w:r w:rsidR="003842B8">
        <w:rPr>
          <w:rFonts w:ascii="Times New Roman" w:hAnsi="Times New Roman" w:cs="Times New Roman"/>
          <w:sz w:val="24"/>
          <w:szCs w:val="28"/>
        </w:rPr>
        <w:t xml:space="preserve"> В большинстве случаев с течением опре</w:t>
      </w:r>
      <w:r w:rsidR="008A1A1D">
        <w:rPr>
          <w:rFonts w:ascii="Times New Roman" w:hAnsi="Times New Roman" w:cs="Times New Roman"/>
          <w:sz w:val="24"/>
          <w:szCs w:val="28"/>
        </w:rPr>
        <w:t>деленного времени слова исконного</w:t>
      </w:r>
      <w:r w:rsidR="003842B8">
        <w:rPr>
          <w:rFonts w:ascii="Times New Roman" w:hAnsi="Times New Roman" w:cs="Times New Roman"/>
          <w:sz w:val="24"/>
          <w:szCs w:val="28"/>
        </w:rPr>
        <w:t xml:space="preserve"> происхождения могут перейти из активного словарн</w:t>
      </w:r>
      <w:r w:rsidR="00932AB2">
        <w:rPr>
          <w:rFonts w:ascii="Times New Roman" w:hAnsi="Times New Roman" w:cs="Times New Roman"/>
          <w:sz w:val="24"/>
          <w:szCs w:val="28"/>
        </w:rPr>
        <w:t>ого запаса человека в пассивный.</w:t>
      </w:r>
    </w:p>
    <w:p w:rsidR="0093123E" w:rsidRDefault="0093123E" w:rsidP="009312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F12C8" w:rsidRPr="0093123E" w:rsidRDefault="002F12C8" w:rsidP="004C33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842B8" w:rsidRPr="0083022F" w:rsidRDefault="00AD6793" w:rsidP="004C15B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71631607"/>
      <w:r w:rsidRPr="0083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</w:t>
      </w:r>
      <w:bookmarkEnd w:id="7"/>
    </w:p>
    <w:p w:rsidR="008D12CD" w:rsidRDefault="002F12C8" w:rsidP="008D12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C8">
        <w:rPr>
          <w:rFonts w:ascii="Times New Roman" w:hAnsi="Times New Roman" w:cs="Times New Roman"/>
          <w:sz w:val="24"/>
          <w:szCs w:val="24"/>
        </w:rPr>
        <w:t>Таким образом, в последние десятилетия заимствование слов из английского языка является одним из ведущих способов обогащения словарного состава русского языка. Появление неологизмов иноязычного происхождения в русском языке является отражением различных изменений, происходящих во всех сферах жизни общества. В условиях глобализации и развития информационных технологии возникновение неологизмов английского происхождения - явление постоянное и неизбежное, так как английский язык в наши дни становится все более значимым. В связи с расширением международных связей, с развитием средств коммуникации и массовой информации,</w:t>
      </w:r>
      <w:r w:rsidR="004C33CE">
        <w:rPr>
          <w:rFonts w:ascii="Times New Roman" w:hAnsi="Times New Roman" w:cs="Times New Roman"/>
          <w:sz w:val="24"/>
          <w:szCs w:val="24"/>
        </w:rPr>
        <w:t xml:space="preserve"> подавляющее число неологизмов английского </w:t>
      </w:r>
      <w:r w:rsidRPr="002F12C8">
        <w:rPr>
          <w:rFonts w:ascii="Times New Roman" w:hAnsi="Times New Roman" w:cs="Times New Roman"/>
          <w:sz w:val="24"/>
          <w:szCs w:val="24"/>
        </w:rPr>
        <w:t>происхождения относится к сфере экономики. Так, в последнее время в словарный состав русского языка продолжают проникать многочисленные финансовые и коммерческие термины, многие из которых выходят за пределы экономической сферы и получают широкое употребление в средствах массовой информации. В то же время, нельзя не отметить, что частое необоснованное употребление неологизмов иноязычного происхождения может стать причиной искажения смысла некоторых слов и привести к затруднению при усвоении информации.</w:t>
      </w:r>
    </w:p>
    <w:p w:rsidR="008D12CD" w:rsidRPr="008D12CD" w:rsidRDefault="008D12CD" w:rsidP="008D12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793" w:rsidRPr="008D12CD" w:rsidRDefault="00AD6793" w:rsidP="004C15BB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71631608"/>
      <w:r w:rsidRPr="008D1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</w:t>
      </w:r>
      <w:bookmarkEnd w:id="8"/>
    </w:p>
    <w:p w:rsidR="0077447A" w:rsidRPr="00843ECE" w:rsidRDefault="0077447A" w:rsidP="00C13F1E">
      <w:pPr>
        <w:pStyle w:val="a3"/>
        <w:numPr>
          <w:ilvl w:val="0"/>
          <w:numId w:val="20"/>
        </w:numPr>
        <w:spacing w:line="36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</w:t>
      </w:r>
      <w:r w:rsidR="009A3E73">
        <w:rPr>
          <w:rFonts w:ascii="Times New Roman" w:hAnsi="Times New Roman" w:cs="Times New Roman"/>
          <w:sz w:val="24"/>
          <w:szCs w:val="24"/>
        </w:rPr>
        <w:t>,</w:t>
      </w:r>
      <w:r w:rsidRPr="00843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E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ECE">
        <w:rPr>
          <w:rFonts w:ascii="Times New Roman" w:hAnsi="Times New Roman" w:cs="Times New Roman"/>
          <w:sz w:val="24"/>
          <w:szCs w:val="24"/>
        </w:rPr>
        <w:t xml:space="preserve">. </w:t>
      </w:r>
      <w:r w:rsidR="00BC6112">
        <w:rPr>
          <w:rFonts w:ascii="Times New Roman" w:hAnsi="Times New Roman" w:cs="Times New Roman"/>
          <w:sz w:val="24"/>
          <w:szCs w:val="24"/>
        </w:rPr>
        <w:t xml:space="preserve">Неологизмы в русском языке </w:t>
      </w:r>
      <w:r w:rsidR="009A3E73">
        <w:rPr>
          <w:rFonts w:ascii="Times New Roman" w:hAnsi="Times New Roman" w:cs="Times New Roman"/>
          <w:sz w:val="24"/>
          <w:szCs w:val="24"/>
        </w:rPr>
        <w:t>[Электронный ресурс] / А.А. Брагина.</w:t>
      </w:r>
      <w:r w:rsidR="001731B7">
        <w:rPr>
          <w:rFonts w:ascii="Times New Roman" w:hAnsi="Times New Roman" w:cs="Times New Roman"/>
          <w:sz w:val="24"/>
          <w:szCs w:val="24"/>
        </w:rPr>
        <w:t xml:space="preserve"> - Режим </w:t>
      </w:r>
      <w:r w:rsidR="00621BCD">
        <w:rPr>
          <w:rFonts w:ascii="Times New Roman" w:hAnsi="Times New Roman" w:cs="Times New Roman"/>
          <w:sz w:val="24"/>
          <w:szCs w:val="24"/>
        </w:rPr>
        <w:t>доступа</w:t>
      </w:r>
      <w:r w:rsidRPr="00843ECE">
        <w:rPr>
          <w:rFonts w:ascii="Times New Roman" w:hAnsi="Times New Roman" w:cs="Times New Roman"/>
          <w:sz w:val="24"/>
          <w:szCs w:val="24"/>
        </w:rPr>
        <w:t>:</w:t>
      </w:r>
      <w:r w:rsidR="00C13F1E">
        <w:rPr>
          <w:rFonts w:ascii="Times New Roman" w:hAnsi="Times New Roman" w:cs="Times New Roman"/>
          <w:sz w:val="24"/>
          <w:szCs w:val="24"/>
        </w:rPr>
        <w:t xml:space="preserve"> </w:t>
      </w:r>
      <w:r w:rsidRPr="00843ECE">
        <w:rPr>
          <w:rFonts w:ascii="Times New Roman" w:hAnsi="Times New Roman" w:cs="Times New Roman"/>
          <w:sz w:val="24"/>
          <w:szCs w:val="24"/>
        </w:rPr>
        <w:t>https://www.academia.edu/32300296/Брагина_А_А_Неологизмы_в_русском_языке_1973_</w:t>
      </w:r>
    </w:p>
    <w:p w:rsidR="0077447A" w:rsidRPr="0077447A" w:rsidRDefault="0077447A" w:rsidP="00C13F1E">
      <w:pPr>
        <w:pStyle w:val="a3"/>
        <w:numPr>
          <w:ilvl w:val="0"/>
          <w:numId w:val="20"/>
        </w:numPr>
        <w:spacing w:line="36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Крысин</w:t>
      </w:r>
      <w:r w:rsidR="009A3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П. </w:t>
      </w:r>
      <w:r w:rsidRPr="0077447A">
        <w:rPr>
          <w:rFonts w:ascii="Times New Roman" w:hAnsi="Times New Roman" w:cs="Times New Roman"/>
          <w:sz w:val="24"/>
          <w:szCs w:val="24"/>
        </w:rPr>
        <w:t>Иноязычные слова в современной жизни</w:t>
      </w:r>
      <w:r w:rsidR="009A3E73">
        <w:rPr>
          <w:rFonts w:ascii="Times New Roman" w:hAnsi="Times New Roman" w:cs="Times New Roman"/>
          <w:sz w:val="24"/>
          <w:szCs w:val="24"/>
        </w:rPr>
        <w:t xml:space="preserve"> </w:t>
      </w:r>
      <w:r w:rsidRPr="0077447A">
        <w:rPr>
          <w:rFonts w:ascii="Times New Roman" w:hAnsi="Times New Roman" w:cs="Times New Roman"/>
          <w:sz w:val="24"/>
          <w:szCs w:val="24"/>
        </w:rPr>
        <w:t>// Русский яз</w:t>
      </w:r>
      <w:r w:rsidR="00BC6112">
        <w:rPr>
          <w:rFonts w:ascii="Times New Roman" w:hAnsi="Times New Roman" w:cs="Times New Roman"/>
          <w:sz w:val="24"/>
          <w:szCs w:val="24"/>
        </w:rPr>
        <w:t xml:space="preserve">ык конца XX столетия </w:t>
      </w:r>
      <w:r w:rsidR="009A3E73">
        <w:rPr>
          <w:rFonts w:ascii="Times New Roman" w:hAnsi="Times New Roman" w:cs="Times New Roman"/>
          <w:sz w:val="24"/>
          <w:szCs w:val="24"/>
        </w:rPr>
        <w:t>[Электронный ресурс] / Л. П. Крысин.</w:t>
      </w:r>
      <w:r w:rsidR="00621BCD">
        <w:rPr>
          <w:rFonts w:ascii="Times New Roman" w:hAnsi="Times New Roman" w:cs="Times New Roman"/>
          <w:sz w:val="24"/>
          <w:szCs w:val="24"/>
        </w:rPr>
        <w:t xml:space="preserve"> - Режим доступа</w:t>
      </w:r>
      <w:r w:rsidRPr="007744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7A">
        <w:rPr>
          <w:rFonts w:ascii="Times New Roman" w:hAnsi="Times New Roman" w:cs="Times New Roman"/>
          <w:sz w:val="24"/>
          <w:szCs w:val="24"/>
        </w:rPr>
        <w:t>https://portal.tpu.ru/SHARED/s/SHCHITOVA/Aspir/Aspirantam/Krysin_inoyaz.slovo.pdf</w:t>
      </w:r>
    </w:p>
    <w:p w:rsidR="0077447A" w:rsidRDefault="009A3E73" w:rsidP="00C13F1E">
      <w:pPr>
        <w:pStyle w:val="a3"/>
        <w:numPr>
          <w:ilvl w:val="0"/>
          <w:numId w:val="20"/>
        </w:numPr>
        <w:spacing w:line="36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Ожегов, С. И. </w:t>
      </w:r>
      <w:r w:rsidR="0077447A" w:rsidRPr="009918EA">
        <w:rPr>
          <w:rFonts w:ascii="Times New Roman" w:hAnsi="Times New Roman" w:cs="Times New Roman"/>
          <w:sz w:val="24"/>
          <w:szCs w:val="24"/>
        </w:rPr>
        <w:t>Толковый словарь русск</w:t>
      </w:r>
      <w:r w:rsidR="00BC6112">
        <w:rPr>
          <w:rFonts w:ascii="Times New Roman" w:hAnsi="Times New Roman" w:cs="Times New Roman"/>
          <w:sz w:val="24"/>
          <w:szCs w:val="24"/>
        </w:rPr>
        <w:t>ого языка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/ С. И. Ожегов, Н. Ю. Шведова.</w:t>
      </w:r>
      <w:r w:rsidR="00621BC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CD">
        <w:rPr>
          <w:rFonts w:ascii="Times New Roman" w:hAnsi="Times New Roman" w:cs="Times New Roman"/>
          <w:sz w:val="24"/>
          <w:szCs w:val="24"/>
        </w:rPr>
        <w:t>Режим доступа</w:t>
      </w:r>
      <w:r w:rsidR="0077447A" w:rsidRPr="009918EA">
        <w:rPr>
          <w:rFonts w:ascii="Times New Roman" w:hAnsi="Times New Roman" w:cs="Times New Roman"/>
          <w:sz w:val="24"/>
          <w:szCs w:val="24"/>
        </w:rPr>
        <w:t xml:space="preserve">: http://lib.ru/DIC/OZHEGOW/ozhegow_a_d.tt </w:t>
      </w:r>
    </w:p>
    <w:p w:rsidR="0077447A" w:rsidRPr="009918EA" w:rsidRDefault="0077447A" w:rsidP="00C13F1E">
      <w:pPr>
        <w:pStyle w:val="a3"/>
        <w:numPr>
          <w:ilvl w:val="0"/>
          <w:numId w:val="20"/>
        </w:numPr>
        <w:spacing w:line="36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8EA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="00BC6112">
        <w:rPr>
          <w:rFonts w:ascii="Times New Roman" w:hAnsi="Times New Roman" w:cs="Times New Roman"/>
          <w:sz w:val="24"/>
          <w:szCs w:val="24"/>
        </w:rPr>
        <w:t xml:space="preserve"> </w:t>
      </w:r>
      <w:r w:rsidRPr="009918E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918E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1BCD">
        <w:rPr>
          <w:rFonts w:ascii="Times New Roman" w:hAnsi="Times New Roman" w:cs="Times New Roman"/>
          <w:sz w:val="24"/>
          <w:szCs w:val="24"/>
        </w:rPr>
        <w:t>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12C8" w:rsidRPr="002F12C8">
        <w:rPr>
          <w:rFonts w:ascii="Times New Roman" w:hAnsi="Times New Roman" w:cs="Times New Roman"/>
          <w:sz w:val="24"/>
          <w:szCs w:val="24"/>
        </w:rPr>
        <w:t>https://jurnalonlain.ru/tags/Forbes/</w:t>
      </w:r>
    </w:p>
    <w:p w:rsidR="003842B8" w:rsidRPr="002F12C8" w:rsidRDefault="0077447A" w:rsidP="00C13F1E">
      <w:pPr>
        <w:pStyle w:val="a3"/>
        <w:numPr>
          <w:ilvl w:val="0"/>
          <w:numId w:val="20"/>
        </w:numPr>
        <w:spacing w:line="36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2C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F12C8">
        <w:rPr>
          <w:rFonts w:ascii="Times New Roman" w:hAnsi="Times New Roman" w:cs="Times New Roman"/>
          <w:sz w:val="24"/>
          <w:szCs w:val="24"/>
        </w:rPr>
        <w:t>-</w:t>
      </w:r>
      <w:r w:rsidRPr="002F12C8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F12C8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="00621BCD">
        <w:rPr>
          <w:rFonts w:ascii="Times New Roman" w:hAnsi="Times New Roman" w:cs="Times New Roman"/>
          <w:sz w:val="24"/>
          <w:szCs w:val="24"/>
        </w:rPr>
        <w:t>- Режим доступа</w:t>
      </w:r>
      <w:r w:rsidRPr="002F12C8">
        <w:rPr>
          <w:rFonts w:ascii="Times New Roman" w:hAnsi="Times New Roman" w:cs="Times New Roman"/>
          <w:sz w:val="24"/>
          <w:szCs w:val="24"/>
        </w:rPr>
        <w:t>:</w:t>
      </w:r>
      <w:r w:rsidR="002F12C8" w:rsidRPr="002F12C8">
        <w:rPr>
          <w:rFonts w:ascii="Times New Roman" w:hAnsi="Times New Roman" w:cs="Times New Roman"/>
          <w:sz w:val="24"/>
          <w:szCs w:val="24"/>
        </w:rPr>
        <w:t xml:space="preserve"> https://jurnalonlain.ru/tags/IT%20News/</w:t>
      </w:r>
    </w:p>
    <w:p w:rsidR="003842B8" w:rsidRPr="009663A6" w:rsidRDefault="003842B8" w:rsidP="009C44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2B8" w:rsidRPr="009918EA" w:rsidRDefault="003842B8" w:rsidP="009C44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2B8" w:rsidRPr="009918EA" w:rsidRDefault="003842B8" w:rsidP="009C44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2B8" w:rsidRPr="009918EA" w:rsidRDefault="003842B8" w:rsidP="009C44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E4F" w:rsidRPr="009918EA" w:rsidRDefault="00140E4F" w:rsidP="000C6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0E4F" w:rsidRPr="009918EA" w:rsidSect="001731B7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F1" w:rsidRDefault="00FD0FF1" w:rsidP="005B538B">
      <w:pPr>
        <w:spacing w:after="0" w:line="240" w:lineRule="auto"/>
      </w:pPr>
      <w:r>
        <w:separator/>
      </w:r>
    </w:p>
  </w:endnote>
  <w:endnote w:type="continuationSeparator" w:id="0">
    <w:p w:rsidR="00FD0FF1" w:rsidRDefault="00FD0FF1" w:rsidP="005B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754826"/>
      <w:docPartObj>
        <w:docPartGallery w:val="Page Numbers (Bottom of Page)"/>
        <w:docPartUnique/>
      </w:docPartObj>
    </w:sdtPr>
    <w:sdtEndPr/>
    <w:sdtContent>
      <w:p w:rsidR="002F12C8" w:rsidRDefault="002F12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B6">
          <w:rPr>
            <w:noProof/>
          </w:rPr>
          <w:t>7</w:t>
        </w:r>
        <w:r>
          <w:fldChar w:fldCharType="end"/>
        </w:r>
      </w:p>
    </w:sdtContent>
  </w:sdt>
  <w:p w:rsidR="006917C0" w:rsidRDefault="006917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F1" w:rsidRDefault="00FD0FF1" w:rsidP="005B538B">
      <w:pPr>
        <w:spacing w:after="0" w:line="240" w:lineRule="auto"/>
      </w:pPr>
      <w:r>
        <w:separator/>
      </w:r>
    </w:p>
  </w:footnote>
  <w:footnote w:type="continuationSeparator" w:id="0">
    <w:p w:rsidR="00FD0FF1" w:rsidRDefault="00FD0FF1" w:rsidP="005B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F7"/>
    <w:multiLevelType w:val="hybridMultilevel"/>
    <w:tmpl w:val="977C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43"/>
    <w:multiLevelType w:val="hybridMultilevel"/>
    <w:tmpl w:val="27E27418"/>
    <w:lvl w:ilvl="0" w:tplc="C53E5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6248B"/>
    <w:multiLevelType w:val="hybridMultilevel"/>
    <w:tmpl w:val="D9D2F0DC"/>
    <w:lvl w:ilvl="0" w:tplc="44805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6382A"/>
    <w:multiLevelType w:val="hybridMultilevel"/>
    <w:tmpl w:val="72B88AE8"/>
    <w:lvl w:ilvl="0" w:tplc="7846B5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A487E"/>
    <w:multiLevelType w:val="hybridMultilevel"/>
    <w:tmpl w:val="C06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A7E"/>
    <w:multiLevelType w:val="multilevel"/>
    <w:tmpl w:val="F8E653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6" w15:restartNumberingAfterBreak="0">
    <w:nsid w:val="195216AA"/>
    <w:multiLevelType w:val="hybridMultilevel"/>
    <w:tmpl w:val="DB3C4AE0"/>
    <w:lvl w:ilvl="0" w:tplc="055C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606BED"/>
    <w:multiLevelType w:val="multilevel"/>
    <w:tmpl w:val="823E07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676FDD"/>
    <w:multiLevelType w:val="multilevel"/>
    <w:tmpl w:val="8B781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824F9E"/>
    <w:multiLevelType w:val="hybridMultilevel"/>
    <w:tmpl w:val="CC9E72F4"/>
    <w:lvl w:ilvl="0" w:tplc="2932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C0C7EEE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60795"/>
    <w:multiLevelType w:val="hybridMultilevel"/>
    <w:tmpl w:val="BD1ECEAC"/>
    <w:lvl w:ilvl="0" w:tplc="D6F4F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7718B"/>
    <w:multiLevelType w:val="hybridMultilevel"/>
    <w:tmpl w:val="21F0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3A4C"/>
    <w:multiLevelType w:val="hybridMultilevel"/>
    <w:tmpl w:val="707E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03B1"/>
    <w:multiLevelType w:val="multilevel"/>
    <w:tmpl w:val="B6CEA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0F432B"/>
    <w:multiLevelType w:val="hybridMultilevel"/>
    <w:tmpl w:val="FF40E180"/>
    <w:lvl w:ilvl="0" w:tplc="2932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1903DC"/>
    <w:multiLevelType w:val="hybridMultilevel"/>
    <w:tmpl w:val="5D5A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5DB7"/>
    <w:multiLevelType w:val="hybridMultilevel"/>
    <w:tmpl w:val="EAAE9A2A"/>
    <w:lvl w:ilvl="0" w:tplc="095C4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4ADD"/>
    <w:multiLevelType w:val="hybridMultilevel"/>
    <w:tmpl w:val="817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25C8"/>
    <w:multiLevelType w:val="multilevel"/>
    <w:tmpl w:val="638092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104F39"/>
    <w:multiLevelType w:val="multilevel"/>
    <w:tmpl w:val="8EB08B2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6236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2A0E9B"/>
    <w:multiLevelType w:val="hybridMultilevel"/>
    <w:tmpl w:val="365E37AA"/>
    <w:lvl w:ilvl="0" w:tplc="52DAE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7A6E50"/>
    <w:multiLevelType w:val="hybridMultilevel"/>
    <w:tmpl w:val="9F5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6520"/>
    <w:multiLevelType w:val="hybridMultilevel"/>
    <w:tmpl w:val="11821DD0"/>
    <w:lvl w:ilvl="0" w:tplc="6002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E581D"/>
    <w:multiLevelType w:val="hybridMultilevel"/>
    <w:tmpl w:val="3D0A2A0E"/>
    <w:lvl w:ilvl="0" w:tplc="1F600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4"/>
  </w:num>
  <w:num w:numId="5">
    <w:abstractNumId w:val="10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13"/>
  </w:num>
  <w:num w:numId="17">
    <w:abstractNumId w:val="19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B"/>
    <w:rsid w:val="0000622C"/>
    <w:rsid w:val="000078EA"/>
    <w:rsid w:val="000114F8"/>
    <w:rsid w:val="0001256D"/>
    <w:rsid w:val="00012ABB"/>
    <w:rsid w:val="00020A37"/>
    <w:rsid w:val="00022649"/>
    <w:rsid w:val="0003004F"/>
    <w:rsid w:val="000310BE"/>
    <w:rsid w:val="000356B8"/>
    <w:rsid w:val="00041101"/>
    <w:rsid w:val="000415A6"/>
    <w:rsid w:val="00050113"/>
    <w:rsid w:val="000569AA"/>
    <w:rsid w:val="000578AE"/>
    <w:rsid w:val="000605ED"/>
    <w:rsid w:val="00062C53"/>
    <w:rsid w:val="0007018F"/>
    <w:rsid w:val="00080F71"/>
    <w:rsid w:val="00081F91"/>
    <w:rsid w:val="0008757B"/>
    <w:rsid w:val="000926BE"/>
    <w:rsid w:val="000C67A8"/>
    <w:rsid w:val="000D65E6"/>
    <w:rsid w:val="000E3CB6"/>
    <w:rsid w:val="000F2797"/>
    <w:rsid w:val="000F3B95"/>
    <w:rsid w:val="0010105A"/>
    <w:rsid w:val="0010199A"/>
    <w:rsid w:val="00102DD3"/>
    <w:rsid w:val="00124388"/>
    <w:rsid w:val="001262E1"/>
    <w:rsid w:val="0013605A"/>
    <w:rsid w:val="00140E4F"/>
    <w:rsid w:val="00141A3F"/>
    <w:rsid w:val="00147419"/>
    <w:rsid w:val="00157FEE"/>
    <w:rsid w:val="00163476"/>
    <w:rsid w:val="00166C97"/>
    <w:rsid w:val="001731B7"/>
    <w:rsid w:val="00174AE4"/>
    <w:rsid w:val="00190702"/>
    <w:rsid w:val="00190C94"/>
    <w:rsid w:val="0019403A"/>
    <w:rsid w:val="001B0265"/>
    <w:rsid w:val="001B5E0A"/>
    <w:rsid w:val="001C32FF"/>
    <w:rsid w:val="001C61CD"/>
    <w:rsid w:val="001D5679"/>
    <w:rsid w:val="00206D16"/>
    <w:rsid w:val="00211E56"/>
    <w:rsid w:val="002312AF"/>
    <w:rsid w:val="00251933"/>
    <w:rsid w:val="00255821"/>
    <w:rsid w:val="002676EC"/>
    <w:rsid w:val="002677ED"/>
    <w:rsid w:val="00280410"/>
    <w:rsid w:val="002843CC"/>
    <w:rsid w:val="002969E1"/>
    <w:rsid w:val="002A0B11"/>
    <w:rsid w:val="002A58E6"/>
    <w:rsid w:val="002C05E0"/>
    <w:rsid w:val="002C139F"/>
    <w:rsid w:val="002C5130"/>
    <w:rsid w:val="002E0DC8"/>
    <w:rsid w:val="002E4AB2"/>
    <w:rsid w:val="002F12C8"/>
    <w:rsid w:val="002F684B"/>
    <w:rsid w:val="002F6EDA"/>
    <w:rsid w:val="00304E78"/>
    <w:rsid w:val="003074DB"/>
    <w:rsid w:val="003141D3"/>
    <w:rsid w:val="003146EC"/>
    <w:rsid w:val="003170C2"/>
    <w:rsid w:val="00321583"/>
    <w:rsid w:val="00324105"/>
    <w:rsid w:val="00324522"/>
    <w:rsid w:val="0033682E"/>
    <w:rsid w:val="0034578A"/>
    <w:rsid w:val="003652F0"/>
    <w:rsid w:val="003706F7"/>
    <w:rsid w:val="00370D1F"/>
    <w:rsid w:val="003842B8"/>
    <w:rsid w:val="00393CB3"/>
    <w:rsid w:val="003B3303"/>
    <w:rsid w:val="003C12AA"/>
    <w:rsid w:val="003C305C"/>
    <w:rsid w:val="003D6BFD"/>
    <w:rsid w:val="003D6DAC"/>
    <w:rsid w:val="003F104C"/>
    <w:rsid w:val="003F2363"/>
    <w:rsid w:val="003F42B9"/>
    <w:rsid w:val="003F678F"/>
    <w:rsid w:val="004011CA"/>
    <w:rsid w:val="004028B6"/>
    <w:rsid w:val="004137CE"/>
    <w:rsid w:val="00417962"/>
    <w:rsid w:val="00424C85"/>
    <w:rsid w:val="00426613"/>
    <w:rsid w:val="0042670F"/>
    <w:rsid w:val="00427E82"/>
    <w:rsid w:val="00467D2D"/>
    <w:rsid w:val="004736FA"/>
    <w:rsid w:val="004740CE"/>
    <w:rsid w:val="00481861"/>
    <w:rsid w:val="00486F57"/>
    <w:rsid w:val="004913BD"/>
    <w:rsid w:val="004914EF"/>
    <w:rsid w:val="0049585C"/>
    <w:rsid w:val="004A3E6B"/>
    <w:rsid w:val="004C15BB"/>
    <w:rsid w:val="004C33CE"/>
    <w:rsid w:val="004E77F0"/>
    <w:rsid w:val="004F315F"/>
    <w:rsid w:val="00515BD2"/>
    <w:rsid w:val="00537B56"/>
    <w:rsid w:val="0054389F"/>
    <w:rsid w:val="005467E4"/>
    <w:rsid w:val="00554C16"/>
    <w:rsid w:val="005723AB"/>
    <w:rsid w:val="005740FF"/>
    <w:rsid w:val="005821B8"/>
    <w:rsid w:val="00586E21"/>
    <w:rsid w:val="0059398C"/>
    <w:rsid w:val="00597023"/>
    <w:rsid w:val="005A09C7"/>
    <w:rsid w:val="005A2D67"/>
    <w:rsid w:val="005A6BE1"/>
    <w:rsid w:val="005A7F97"/>
    <w:rsid w:val="005B538B"/>
    <w:rsid w:val="005C6391"/>
    <w:rsid w:val="005D3DA3"/>
    <w:rsid w:val="005F01C2"/>
    <w:rsid w:val="005F0283"/>
    <w:rsid w:val="006044EA"/>
    <w:rsid w:val="00610ED5"/>
    <w:rsid w:val="00621BCD"/>
    <w:rsid w:val="006305A0"/>
    <w:rsid w:val="00646084"/>
    <w:rsid w:val="0065300B"/>
    <w:rsid w:val="00657339"/>
    <w:rsid w:val="00663C85"/>
    <w:rsid w:val="00665335"/>
    <w:rsid w:val="00666AC4"/>
    <w:rsid w:val="00676C6A"/>
    <w:rsid w:val="0068654E"/>
    <w:rsid w:val="006917C0"/>
    <w:rsid w:val="00696130"/>
    <w:rsid w:val="00697565"/>
    <w:rsid w:val="0069783C"/>
    <w:rsid w:val="006B1FB8"/>
    <w:rsid w:val="006B670D"/>
    <w:rsid w:val="006B77A6"/>
    <w:rsid w:val="006C4D1B"/>
    <w:rsid w:val="006D1337"/>
    <w:rsid w:val="006E0766"/>
    <w:rsid w:val="006F3C5A"/>
    <w:rsid w:val="00701DB4"/>
    <w:rsid w:val="0071261E"/>
    <w:rsid w:val="00713D40"/>
    <w:rsid w:val="007158AD"/>
    <w:rsid w:val="0072010B"/>
    <w:rsid w:val="00731EB9"/>
    <w:rsid w:val="00733380"/>
    <w:rsid w:val="00736281"/>
    <w:rsid w:val="00744EEB"/>
    <w:rsid w:val="00745700"/>
    <w:rsid w:val="00757B4E"/>
    <w:rsid w:val="0076371C"/>
    <w:rsid w:val="0077444C"/>
    <w:rsid w:val="0077447A"/>
    <w:rsid w:val="00776C44"/>
    <w:rsid w:val="00782255"/>
    <w:rsid w:val="00793ADB"/>
    <w:rsid w:val="00795419"/>
    <w:rsid w:val="007A0E21"/>
    <w:rsid w:val="007A37DE"/>
    <w:rsid w:val="007A58B5"/>
    <w:rsid w:val="007B58F2"/>
    <w:rsid w:val="007C49E3"/>
    <w:rsid w:val="007D35C4"/>
    <w:rsid w:val="007E30CE"/>
    <w:rsid w:val="007E54D5"/>
    <w:rsid w:val="00806E16"/>
    <w:rsid w:val="00811B70"/>
    <w:rsid w:val="0083022F"/>
    <w:rsid w:val="008305E5"/>
    <w:rsid w:val="00830B85"/>
    <w:rsid w:val="00843ECE"/>
    <w:rsid w:val="00844AFD"/>
    <w:rsid w:val="00854877"/>
    <w:rsid w:val="00856E6F"/>
    <w:rsid w:val="008732B1"/>
    <w:rsid w:val="00881D57"/>
    <w:rsid w:val="00885BF9"/>
    <w:rsid w:val="00886A58"/>
    <w:rsid w:val="00897468"/>
    <w:rsid w:val="008A1A1D"/>
    <w:rsid w:val="008C4575"/>
    <w:rsid w:val="008D12CD"/>
    <w:rsid w:val="008E587D"/>
    <w:rsid w:val="008F1C73"/>
    <w:rsid w:val="008F41BF"/>
    <w:rsid w:val="008F65EF"/>
    <w:rsid w:val="008F6FAF"/>
    <w:rsid w:val="009110CC"/>
    <w:rsid w:val="00912B14"/>
    <w:rsid w:val="0093123E"/>
    <w:rsid w:val="00932AB2"/>
    <w:rsid w:val="00933A46"/>
    <w:rsid w:val="009354DC"/>
    <w:rsid w:val="00944943"/>
    <w:rsid w:val="00957F8D"/>
    <w:rsid w:val="009663A6"/>
    <w:rsid w:val="009664B7"/>
    <w:rsid w:val="0096692C"/>
    <w:rsid w:val="00966F30"/>
    <w:rsid w:val="00974FEC"/>
    <w:rsid w:val="0098297E"/>
    <w:rsid w:val="009918EA"/>
    <w:rsid w:val="009A3E73"/>
    <w:rsid w:val="009A4AF0"/>
    <w:rsid w:val="009A5528"/>
    <w:rsid w:val="009A6A0B"/>
    <w:rsid w:val="009B1989"/>
    <w:rsid w:val="009B793C"/>
    <w:rsid w:val="009C31CB"/>
    <w:rsid w:val="009C44C2"/>
    <w:rsid w:val="009C67BD"/>
    <w:rsid w:val="009E4C8A"/>
    <w:rsid w:val="009E69EC"/>
    <w:rsid w:val="009F2355"/>
    <w:rsid w:val="009F4865"/>
    <w:rsid w:val="009F5D81"/>
    <w:rsid w:val="00A01D7F"/>
    <w:rsid w:val="00A03BA7"/>
    <w:rsid w:val="00A05E15"/>
    <w:rsid w:val="00A20C53"/>
    <w:rsid w:val="00A26B1B"/>
    <w:rsid w:val="00A27185"/>
    <w:rsid w:val="00A376DE"/>
    <w:rsid w:val="00A54B9F"/>
    <w:rsid w:val="00A60B25"/>
    <w:rsid w:val="00A61BE5"/>
    <w:rsid w:val="00A70B25"/>
    <w:rsid w:val="00A749BD"/>
    <w:rsid w:val="00A811C0"/>
    <w:rsid w:val="00A943BA"/>
    <w:rsid w:val="00A950AD"/>
    <w:rsid w:val="00AA088E"/>
    <w:rsid w:val="00AA6D16"/>
    <w:rsid w:val="00AB352C"/>
    <w:rsid w:val="00AD457A"/>
    <w:rsid w:val="00AD6793"/>
    <w:rsid w:val="00AF1673"/>
    <w:rsid w:val="00AF417B"/>
    <w:rsid w:val="00B02FFB"/>
    <w:rsid w:val="00B11ECA"/>
    <w:rsid w:val="00B12A9E"/>
    <w:rsid w:val="00B16710"/>
    <w:rsid w:val="00B26496"/>
    <w:rsid w:val="00B326E7"/>
    <w:rsid w:val="00B43ABD"/>
    <w:rsid w:val="00B45C4C"/>
    <w:rsid w:val="00B4643A"/>
    <w:rsid w:val="00B50A7D"/>
    <w:rsid w:val="00B53A01"/>
    <w:rsid w:val="00B7416D"/>
    <w:rsid w:val="00B82114"/>
    <w:rsid w:val="00B93E02"/>
    <w:rsid w:val="00B93FBB"/>
    <w:rsid w:val="00BA1037"/>
    <w:rsid w:val="00BA2E1C"/>
    <w:rsid w:val="00BC5108"/>
    <w:rsid w:val="00BC6112"/>
    <w:rsid w:val="00BD2E78"/>
    <w:rsid w:val="00BE436C"/>
    <w:rsid w:val="00BE4EC9"/>
    <w:rsid w:val="00BF4BAB"/>
    <w:rsid w:val="00C13F1E"/>
    <w:rsid w:val="00C14959"/>
    <w:rsid w:val="00C22D01"/>
    <w:rsid w:val="00C26E35"/>
    <w:rsid w:val="00C3212C"/>
    <w:rsid w:val="00C4006E"/>
    <w:rsid w:val="00C41DEC"/>
    <w:rsid w:val="00C6606A"/>
    <w:rsid w:val="00CA060E"/>
    <w:rsid w:val="00CA12D6"/>
    <w:rsid w:val="00CA68D0"/>
    <w:rsid w:val="00CB2117"/>
    <w:rsid w:val="00CC0014"/>
    <w:rsid w:val="00CE0A88"/>
    <w:rsid w:val="00CF04A7"/>
    <w:rsid w:val="00CF26FA"/>
    <w:rsid w:val="00CF4E02"/>
    <w:rsid w:val="00CF5E6B"/>
    <w:rsid w:val="00D04821"/>
    <w:rsid w:val="00D06876"/>
    <w:rsid w:val="00D0707B"/>
    <w:rsid w:val="00D21C89"/>
    <w:rsid w:val="00D22902"/>
    <w:rsid w:val="00D33EEB"/>
    <w:rsid w:val="00D33FBB"/>
    <w:rsid w:val="00D36DE4"/>
    <w:rsid w:val="00D479B6"/>
    <w:rsid w:val="00D53BA9"/>
    <w:rsid w:val="00D62E1A"/>
    <w:rsid w:val="00D6358B"/>
    <w:rsid w:val="00D65602"/>
    <w:rsid w:val="00D71F71"/>
    <w:rsid w:val="00D73873"/>
    <w:rsid w:val="00D82FCD"/>
    <w:rsid w:val="00DA038F"/>
    <w:rsid w:val="00DA3110"/>
    <w:rsid w:val="00DA6DD4"/>
    <w:rsid w:val="00DB154B"/>
    <w:rsid w:val="00DB33F6"/>
    <w:rsid w:val="00DB6C9E"/>
    <w:rsid w:val="00DC5A4F"/>
    <w:rsid w:val="00DC5C79"/>
    <w:rsid w:val="00E22D20"/>
    <w:rsid w:val="00E306AD"/>
    <w:rsid w:val="00E51CF7"/>
    <w:rsid w:val="00E73179"/>
    <w:rsid w:val="00E74D73"/>
    <w:rsid w:val="00E838F7"/>
    <w:rsid w:val="00E94BA4"/>
    <w:rsid w:val="00EA7E0F"/>
    <w:rsid w:val="00EB1DCF"/>
    <w:rsid w:val="00EB2DB7"/>
    <w:rsid w:val="00EB6091"/>
    <w:rsid w:val="00EC1D89"/>
    <w:rsid w:val="00EC6238"/>
    <w:rsid w:val="00EC6725"/>
    <w:rsid w:val="00EC7F5C"/>
    <w:rsid w:val="00EF368E"/>
    <w:rsid w:val="00F05A02"/>
    <w:rsid w:val="00F13847"/>
    <w:rsid w:val="00F1750A"/>
    <w:rsid w:val="00F23670"/>
    <w:rsid w:val="00F3145E"/>
    <w:rsid w:val="00F40207"/>
    <w:rsid w:val="00F638E2"/>
    <w:rsid w:val="00F72B50"/>
    <w:rsid w:val="00F77809"/>
    <w:rsid w:val="00F83E1F"/>
    <w:rsid w:val="00F86A27"/>
    <w:rsid w:val="00F91A5E"/>
    <w:rsid w:val="00FA23B3"/>
    <w:rsid w:val="00FB1BD5"/>
    <w:rsid w:val="00FB3367"/>
    <w:rsid w:val="00FC4045"/>
    <w:rsid w:val="00FD0FF1"/>
    <w:rsid w:val="00FE7F2B"/>
    <w:rsid w:val="00FF3659"/>
    <w:rsid w:val="00FF4FEF"/>
    <w:rsid w:val="00FF5670"/>
    <w:rsid w:val="00FF5ED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41CD"/>
  <w15:chartTrackingRefBased/>
  <w15:docId w15:val="{4114858F-4A2F-4DD9-9B54-3884F4C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AF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38B"/>
  </w:style>
  <w:style w:type="paragraph" w:styleId="a7">
    <w:name w:val="footer"/>
    <w:basedOn w:val="a"/>
    <w:link w:val="a8"/>
    <w:uiPriority w:val="99"/>
    <w:unhideWhenUsed/>
    <w:rsid w:val="005B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38B"/>
  </w:style>
  <w:style w:type="paragraph" w:styleId="a9">
    <w:name w:val="footnote text"/>
    <w:basedOn w:val="a"/>
    <w:link w:val="aa"/>
    <w:uiPriority w:val="99"/>
    <w:semiHidden/>
    <w:unhideWhenUsed/>
    <w:rsid w:val="000578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78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78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5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0578A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578A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78A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578AE"/>
    <w:pPr>
      <w:spacing w:after="100"/>
      <w:ind w:left="440"/>
    </w:pPr>
    <w:rPr>
      <w:rFonts w:eastAsiaTheme="minorEastAsia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0578AE"/>
  </w:style>
  <w:style w:type="character" w:styleId="ae">
    <w:name w:val="annotation reference"/>
    <w:basedOn w:val="a0"/>
    <w:uiPriority w:val="99"/>
    <w:semiHidden/>
    <w:unhideWhenUsed/>
    <w:rsid w:val="006917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917C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917C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7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17C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9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17C0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DB15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1D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B395-F9E0-4F73-9045-437A6483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12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257</cp:revision>
  <dcterms:created xsi:type="dcterms:W3CDTF">2021-04-17T07:34:00Z</dcterms:created>
  <dcterms:modified xsi:type="dcterms:W3CDTF">2021-05-12T14:01:00Z</dcterms:modified>
</cp:coreProperties>
</file>