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E43" w:rsidRPr="00B34E43" w:rsidRDefault="00B34E43" w:rsidP="00B34E4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34E43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B34E43" w:rsidRDefault="00B34E43" w:rsidP="00B34E4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34E43">
        <w:rPr>
          <w:rFonts w:ascii="Times New Roman" w:hAnsi="Times New Roman" w:cs="Times New Roman"/>
          <w:sz w:val="28"/>
          <w:szCs w:val="28"/>
        </w:rPr>
        <w:t xml:space="preserve">«Средняя школа с углубленным изучением отдельных предметов </w:t>
      </w:r>
    </w:p>
    <w:p w:rsidR="00651A6E" w:rsidRPr="00B34E43" w:rsidRDefault="00B34E43" w:rsidP="00B34E4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34E43">
        <w:rPr>
          <w:rFonts w:ascii="Times New Roman" w:hAnsi="Times New Roman" w:cs="Times New Roman"/>
          <w:sz w:val="28"/>
          <w:szCs w:val="28"/>
        </w:rPr>
        <w:t>г. Жирновска» Жирновского муниципального района Волгоградской области</w:t>
      </w:r>
    </w:p>
    <w:p w:rsidR="00B34E43" w:rsidRDefault="00B34E43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E43" w:rsidRDefault="00B34E43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7D6" w:rsidRDefault="003337D6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7D6" w:rsidRDefault="003337D6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7D6" w:rsidRDefault="003337D6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E43" w:rsidRDefault="00B34E43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E43" w:rsidRDefault="004628C9" w:rsidP="00B34E4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34E43">
        <w:rPr>
          <w:rFonts w:ascii="Times New Roman" w:hAnsi="Times New Roman" w:cs="Times New Roman"/>
          <w:sz w:val="28"/>
          <w:szCs w:val="28"/>
        </w:rPr>
        <w:t>роект</w:t>
      </w:r>
    </w:p>
    <w:p w:rsidR="00B34E43" w:rsidRPr="003337D6" w:rsidRDefault="00B34E43" w:rsidP="00B34E4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7D6">
        <w:rPr>
          <w:rFonts w:ascii="Times New Roman" w:hAnsi="Times New Roman" w:cs="Times New Roman"/>
          <w:b/>
          <w:sz w:val="28"/>
          <w:szCs w:val="28"/>
        </w:rPr>
        <w:t xml:space="preserve">«Разработка модели самолета в </w:t>
      </w:r>
      <w:r w:rsidRPr="003337D6">
        <w:rPr>
          <w:rFonts w:ascii="Times New Roman" w:hAnsi="Times New Roman" w:cs="Times New Roman"/>
          <w:b/>
          <w:sz w:val="28"/>
          <w:szCs w:val="28"/>
          <w:lang w:val="en-US"/>
        </w:rPr>
        <w:t>Blender</w:t>
      </w:r>
      <w:r w:rsidRPr="003337D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3337D6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337D6">
        <w:rPr>
          <w:rFonts w:ascii="Times New Roman" w:hAnsi="Times New Roman" w:cs="Times New Roman"/>
          <w:b/>
          <w:sz w:val="28"/>
          <w:szCs w:val="28"/>
        </w:rPr>
        <w:t>»</w:t>
      </w:r>
    </w:p>
    <w:p w:rsidR="00B34E43" w:rsidRDefault="00B34E43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7D6" w:rsidRPr="009111EC" w:rsidRDefault="003337D6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7D6" w:rsidRPr="003337D6" w:rsidRDefault="003337D6" w:rsidP="003337D6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37D6">
        <w:rPr>
          <w:rFonts w:ascii="Times New Roman" w:hAnsi="Times New Roman" w:cs="Times New Roman"/>
          <w:b/>
          <w:sz w:val="28"/>
          <w:szCs w:val="28"/>
        </w:rPr>
        <w:t xml:space="preserve">Выполнил: </w:t>
      </w:r>
    </w:p>
    <w:p w:rsidR="003337D6" w:rsidRDefault="003337D6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 «А» класса</w:t>
      </w:r>
    </w:p>
    <w:p w:rsidR="003337D6" w:rsidRDefault="003337D6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Редкозубов Максим Алексеевич</w:t>
      </w:r>
    </w:p>
    <w:p w:rsidR="003337D6" w:rsidRPr="003337D6" w:rsidRDefault="00681F0D" w:rsidP="003337D6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3337D6" w:rsidRPr="003337D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81F0D" w:rsidRDefault="00681F0D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3337D6" w:rsidRDefault="003337D6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Булыгина Анна Олеговна</w:t>
      </w:r>
    </w:p>
    <w:p w:rsidR="003337D6" w:rsidRDefault="003337D6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628C9" w:rsidRDefault="004628C9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337D6" w:rsidRDefault="003337D6" w:rsidP="003337D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337D6" w:rsidRPr="003337D6" w:rsidRDefault="003337D6" w:rsidP="003337D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Жирновск 2021</w:t>
      </w:r>
    </w:p>
    <w:p w:rsidR="00B34E43" w:rsidRPr="00681F0D" w:rsidRDefault="00681F0D" w:rsidP="00681F0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F0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34E43" w:rsidRDefault="00681F0D" w:rsidP="00804A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</w:t>
      </w:r>
      <w:r w:rsidR="004628C9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4628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804A2E">
        <w:rPr>
          <w:rFonts w:ascii="Times New Roman" w:hAnsi="Times New Roman" w:cs="Times New Roman"/>
          <w:sz w:val="28"/>
          <w:szCs w:val="28"/>
        </w:rPr>
        <w:t>3</w:t>
      </w:r>
    </w:p>
    <w:p w:rsidR="00804A2E" w:rsidRPr="00804A2E" w:rsidRDefault="00804A2E" w:rsidP="00804A2E">
      <w:pPr>
        <w:pStyle w:val="ac"/>
        <w:spacing w:line="360" w:lineRule="auto"/>
        <w:rPr>
          <w:sz w:val="28"/>
          <w:szCs w:val="28"/>
        </w:rPr>
      </w:pPr>
      <w:r w:rsidRPr="00804A2E">
        <w:rPr>
          <w:sz w:val="28"/>
          <w:szCs w:val="28"/>
        </w:rPr>
        <w:t>Раздел 1. Теоретические аспекты моделирования реальных объектов</w:t>
      </w:r>
      <w:r>
        <w:rPr>
          <w:sz w:val="28"/>
          <w:szCs w:val="28"/>
        </w:rPr>
        <w:t>…</w:t>
      </w:r>
      <w:r w:rsidR="004628C9">
        <w:rPr>
          <w:sz w:val="28"/>
          <w:szCs w:val="28"/>
        </w:rPr>
        <w:t>….</w:t>
      </w:r>
      <w:r>
        <w:rPr>
          <w:sz w:val="28"/>
          <w:szCs w:val="28"/>
        </w:rPr>
        <w:t>….5</w:t>
      </w:r>
    </w:p>
    <w:p w:rsidR="00804A2E" w:rsidRDefault="00804A2E" w:rsidP="00804A2E">
      <w:pPr>
        <w:pStyle w:val="ac"/>
        <w:numPr>
          <w:ilvl w:val="1"/>
          <w:numId w:val="7"/>
        </w:numPr>
        <w:spacing w:line="360" w:lineRule="auto"/>
        <w:rPr>
          <w:sz w:val="28"/>
          <w:szCs w:val="28"/>
        </w:rPr>
      </w:pPr>
      <w:r w:rsidRPr="00804A2E">
        <w:rPr>
          <w:sz w:val="28"/>
          <w:szCs w:val="28"/>
        </w:rPr>
        <w:t>Виртуальность как моделирование реального мира</w:t>
      </w:r>
      <w:r>
        <w:rPr>
          <w:sz w:val="28"/>
          <w:szCs w:val="28"/>
        </w:rPr>
        <w:t>…………</w:t>
      </w:r>
      <w:r w:rsidR="004628C9">
        <w:rPr>
          <w:sz w:val="28"/>
          <w:szCs w:val="28"/>
        </w:rPr>
        <w:t>….</w:t>
      </w:r>
      <w:r>
        <w:rPr>
          <w:sz w:val="28"/>
          <w:szCs w:val="28"/>
        </w:rPr>
        <w:t>……</w:t>
      </w:r>
      <w:r w:rsidR="004628C9">
        <w:rPr>
          <w:sz w:val="28"/>
          <w:szCs w:val="28"/>
        </w:rPr>
        <w:t>.</w:t>
      </w:r>
      <w:r>
        <w:rPr>
          <w:sz w:val="28"/>
          <w:szCs w:val="28"/>
        </w:rPr>
        <w:t>…5</w:t>
      </w:r>
    </w:p>
    <w:p w:rsidR="00804A2E" w:rsidRDefault="00804A2E" w:rsidP="00804A2E">
      <w:pPr>
        <w:pStyle w:val="ac"/>
        <w:numPr>
          <w:ilvl w:val="1"/>
          <w:numId w:val="7"/>
        </w:numPr>
        <w:spacing w:line="360" w:lineRule="auto"/>
        <w:rPr>
          <w:sz w:val="28"/>
          <w:szCs w:val="28"/>
        </w:rPr>
      </w:pPr>
      <w:r w:rsidRPr="00804A2E">
        <w:rPr>
          <w:sz w:val="28"/>
          <w:szCs w:val="28"/>
        </w:rPr>
        <w:t>Blender - приложение для создание трехмерной графики и анимации</w:t>
      </w:r>
      <w:r>
        <w:rPr>
          <w:sz w:val="28"/>
          <w:szCs w:val="28"/>
        </w:rPr>
        <w:t>…6</w:t>
      </w:r>
    </w:p>
    <w:p w:rsidR="00804A2E" w:rsidRPr="004628C9" w:rsidRDefault="00804A2E" w:rsidP="004628C9">
      <w:pPr>
        <w:pStyle w:val="ac"/>
        <w:spacing w:line="360" w:lineRule="auto"/>
        <w:rPr>
          <w:sz w:val="28"/>
          <w:szCs w:val="28"/>
        </w:rPr>
      </w:pPr>
      <w:r w:rsidRPr="004628C9">
        <w:rPr>
          <w:sz w:val="28"/>
          <w:szCs w:val="28"/>
        </w:rPr>
        <w:t>Раздел 2. Практическая реализация модели самолета средствами приложения  Blender</w:t>
      </w:r>
      <w:r w:rsidR="004628C9">
        <w:rPr>
          <w:sz w:val="28"/>
          <w:szCs w:val="28"/>
        </w:rPr>
        <w:t>……………………………………………………….……………….…..10</w:t>
      </w:r>
    </w:p>
    <w:p w:rsidR="00804A2E" w:rsidRDefault="004628C9" w:rsidP="00804A2E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 ……………………………………………………………..……….16</w:t>
      </w:r>
    </w:p>
    <w:p w:rsidR="004628C9" w:rsidRPr="00804A2E" w:rsidRDefault="004628C9" w:rsidP="00804A2E">
      <w:pPr>
        <w:pStyle w:val="ac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 ……………………………………………………………...17</w:t>
      </w:r>
    </w:p>
    <w:p w:rsidR="00804A2E" w:rsidRDefault="00804A2E" w:rsidP="00804A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Default="00681F0D" w:rsidP="00E948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F0D" w:rsidRPr="00804A2E" w:rsidRDefault="00681F0D" w:rsidP="00804A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A2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 xml:space="preserve">Современный мир сложно представить без визуализации. Визуализация – это способ трансформации информации в зрительно воспринимаемую форму: диаграмму, график, топографическую карту, рисунок, эскиз, таблицу, образ и т.д. Целью визуализации является целенаправленно созданная модель, воплощенная средствами 3D графики. Материалы, созданные в 3D редакторах можно использовать в различных целях: строительство, реклама, фильмы, игры и т.д. 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Сегодня наиболее эффективным методом развитие современной архитектуры является активное применение передовых 3D технологий, позволяющих вывести визуальные, конструктивные, инженерные и технические решения на качественно новый уровень.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Традиционное архитектурное проектирование – это создание документации текстового и графического характера. Использование трехмерного моделирования в процессе проектирования существенно упрощает и ускоряет создание функциональных прототипов – в результате архитектор и заказчик получают функциональный прототип, работа по финализации которого занимает минимум времени и обладает максимальной эффективностью.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Наглядность – золотое правило архитектурного проектирования, а с применением 3D технологий дизайнеры и архитекторы получают возможность качественно улучшить, ускорить и упростить процессы моделирования.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3D моделирование сегодня играет действительно значимую роль и, очевидно, будет продолжать развиваться.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lastRenderedPageBreak/>
        <w:t>Актуальность темы заключается в большой пользе от знаний 3D моделирования. Это:</w:t>
      </w:r>
    </w:p>
    <w:p w:rsidR="009111EC" w:rsidRPr="00804A2E" w:rsidRDefault="009111EC" w:rsidP="00804A2E">
      <w:pPr>
        <w:pStyle w:val="ac"/>
        <w:numPr>
          <w:ilvl w:val="0"/>
          <w:numId w:val="6"/>
        </w:numPr>
        <w:spacing w:line="360" w:lineRule="auto"/>
        <w:ind w:left="709"/>
        <w:rPr>
          <w:sz w:val="28"/>
          <w:szCs w:val="28"/>
        </w:rPr>
      </w:pPr>
      <w:r w:rsidRPr="00804A2E">
        <w:rPr>
          <w:sz w:val="28"/>
          <w:szCs w:val="28"/>
        </w:rPr>
        <w:t>возможность создавать объемные чертежи и 3D модели;</w:t>
      </w:r>
    </w:p>
    <w:p w:rsidR="009111EC" w:rsidRPr="00804A2E" w:rsidRDefault="009111EC" w:rsidP="00804A2E">
      <w:pPr>
        <w:pStyle w:val="ac"/>
        <w:numPr>
          <w:ilvl w:val="0"/>
          <w:numId w:val="6"/>
        </w:numPr>
        <w:spacing w:line="360" w:lineRule="auto"/>
        <w:ind w:left="709"/>
        <w:rPr>
          <w:sz w:val="28"/>
          <w:szCs w:val="28"/>
        </w:rPr>
      </w:pPr>
      <w:r w:rsidRPr="00804A2E">
        <w:rPr>
          <w:sz w:val="28"/>
          <w:szCs w:val="28"/>
        </w:rPr>
        <w:t>умение работать со всеми необходимыми инструментами моделирования;</w:t>
      </w:r>
    </w:p>
    <w:p w:rsidR="009111EC" w:rsidRPr="00804A2E" w:rsidRDefault="009111EC" w:rsidP="00804A2E">
      <w:pPr>
        <w:pStyle w:val="ac"/>
        <w:numPr>
          <w:ilvl w:val="0"/>
          <w:numId w:val="6"/>
        </w:numPr>
        <w:spacing w:line="360" w:lineRule="auto"/>
        <w:ind w:left="709"/>
        <w:rPr>
          <w:sz w:val="28"/>
          <w:szCs w:val="28"/>
        </w:rPr>
      </w:pPr>
      <w:r w:rsidRPr="00804A2E">
        <w:rPr>
          <w:sz w:val="28"/>
          <w:szCs w:val="28"/>
        </w:rPr>
        <w:t>приобретение навыков, которые позволят стать профессиональным дизайнером или архитектором;</w:t>
      </w:r>
    </w:p>
    <w:p w:rsidR="009111EC" w:rsidRPr="00804A2E" w:rsidRDefault="009111EC" w:rsidP="00804A2E">
      <w:pPr>
        <w:pStyle w:val="ac"/>
        <w:numPr>
          <w:ilvl w:val="0"/>
          <w:numId w:val="6"/>
        </w:numPr>
        <w:spacing w:line="360" w:lineRule="auto"/>
        <w:ind w:left="709"/>
        <w:rPr>
          <w:sz w:val="28"/>
          <w:szCs w:val="28"/>
        </w:rPr>
      </w:pPr>
      <w:r w:rsidRPr="00804A2E">
        <w:rPr>
          <w:sz w:val="28"/>
          <w:szCs w:val="28"/>
        </w:rPr>
        <w:t>продвижение в профессиональном плане.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Изучение принципов трехмерной графики идеально подойдет не только для инженеров, дизайнеров, модельеров и архитекторов, но и для всех тех, кто любит создавать объемные объекты в архитектуре.</w:t>
      </w:r>
    </w:p>
    <w:p w:rsidR="003E7451" w:rsidRPr="00804A2E" w:rsidRDefault="003E7451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804A2E">
        <w:rPr>
          <w:rFonts w:ascii="Times New Roman" w:hAnsi="Times New Roman" w:cs="Times New Roman"/>
          <w:sz w:val="28"/>
          <w:szCs w:val="28"/>
        </w:rPr>
        <w:t xml:space="preserve">Изучить теоретические аспекты компьютерного моделирования и создать в </w:t>
      </w:r>
      <w:r w:rsidRPr="00804A2E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804A2E">
        <w:rPr>
          <w:rFonts w:ascii="Times New Roman" w:hAnsi="Times New Roman" w:cs="Times New Roman"/>
          <w:sz w:val="28"/>
          <w:szCs w:val="28"/>
        </w:rPr>
        <w:t xml:space="preserve"> 3</w:t>
      </w:r>
      <w:r w:rsidRPr="00804A2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04A2E">
        <w:rPr>
          <w:rFonts w:ascii="Times New Roman" w:hAnsi="Times New Roman" w:cs="Times New Roman"/>
          <w:sz w:val="28"/>
          <w:szCs w:val="28"/>
        </w:rPr>
        <w:t xml:space="preserve"> модель реального самолета.</w:t>
      </w:r>
    </w:p>
    <w:p w:rsidR="003E7451" w:rsidRPr="00804A2E" w:rsidRDefault="003E7451" w:rsidP="00804A2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A2E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804A2E" w:rsidRDefault="00804A2E" w:rsidP="00804A2E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понятием «компьютерное моделирование»;</w:t>
      </w:r>
    </w:p>
    <w:p w:rsidR="00804A2E" w:rsidRPr="00804A2E" w:rsidRDefault="00804A2E" w:rsidP="00804A2E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04A2E">
        <w:rPr>
          <w:rFonts w:ascii="Times New Roman" w:hAnsi="Times New Roman" w:cs="Times New Roman"/>
          <w:sz w:val="28"/>
          <w:szCs w:val="28"/>
        </w:rPr>
        <w:t>зучить инструменты приложения для создания трехмерн</w:t>
      </w:r>
      <w:r>
        <w:rPr>
          <w:rFonts w:ascii="Times New Roman" w:hAnsi="Times New Roman" w:cs="Times New Roman"/>
          <w:sz w:val="28"/>
          <w:szCs w:val="28"/>
        </w:rPr>
        <w:t>ой графики и анимации – Blender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4A2E" w:rsidRPr="00804A2E" w:rsidRDefault="00804A2E" w:rsidP="00804A2E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4A2E">
        <w:rPr>
          <w:rFonts w:ascii="Times New Roman" w:hAnsi="Times New Roman" w:cs="Times New Roman"/>
          <w:sz w:val="28"/>
          <w:szCs w:val="28"/>
        </w:rPr>
        <w:t xml:space="preserve">азработать </w:t>
      </w:r>
      <w:r>
        <w:rPr>
          <w:rFonts w:ascii="Times New Roman" w:hAnsi="Times New Roman" w:cs="Times New Roman"/>
          <w:sz w:val="28"/>
          <w:szCs w:val="28"/>
        </w:rPr>
        <w:t>модель самолета средствами приложения Blender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1F0D" w:rsidRPr="00804A2E" w:rsidRDefault="00681F0D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E43" w:rsidRPr="00804A2E" w:rsidRDefault="00B34E43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EC" w:rsidRPr="00804A2E" w:rsidRDefault="009111EC" w:rsidP="00804A2E">
      <w:pPr>
        <w:pStyle w:val="ac"/>
        <w:spacing w:line="360" w:lineRule="auto"/>
        <w:ind w:firstLine="709"/>
        <w:jc w:val="center"/>
        <w:rPr>
          <w:b/>
          <w:sz w:val="28"/>
          <w:szCs w:val="28"/>
        </w:rPr>
      </w:pPr>
      <w:r w:rsidRPr="00804A2E">
        <w:rPr>
          <w:b/>
          <w:sz w:val="28"/>
          <w:szCs w:val="28"/>
        </w:rPr>
        <w:lastRenderedPageBreak/>
        <w:t>Раздел 1. Теоретические аспекты моделирования реальных объектов</w:t>
      </w:r>
    </w:p>
    <w:p w:rsidR="009111EC" w:rsidRPr="00804A2E" w:rsidRDefault="009111EC" w:rsidP="00804A2E">
      <w:pPr>
        <w:pStyle w:val="ac"/>
        <w:spacing w:line="360" w:lineRule="auto"/>
        <w:ind w:firstLine="709"/>
        <w:jc w:val="center"/>
        <w:rPr>
          <w:b/>
          <w:sz w:val="28"/>
          <w:szCs w:val="28"/>
        </w:rPr>
      </w:pPr>
      <w:r w:rsidRPr="00804A2E">
        <w:rPr>
          <w:b/>
          <w:sz w:val="28"/>
          <w:szCs w:val="28"/>
        </w:rPr>
        <w:t>1.1. Виртуальность как моделирование реального мира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Процесс информатизации общества, обусловленный тем, что виртуальная среда становится основным пространством для передачи информации, выводит один из древнейших способов познания мира – моделирование – на новый уровень. Происходит виртуализация всех видов моделирования, прежде освоенных в практике архитектуры.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Моделирование – это многогранная наука, так как моделирование бывает разным. Обобщенно говоря, в процессе моделирования создаются объекты-модели, цель которых заместить объект-оригинал при изучении. При этом модель должна обладать значимыми для данного исследования свойствами оригинала, а незначительные для данного опыта можно опустить.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В настоящее время широко применяется компьютерное моделирование, когда описание объекта или явления сохраняется в памяти компьютера, при этом используются специальные программы. В свою очередь, компьютерное моделирование также бывает разным. Например, математическим, когда какое-либо явление или процесс описывается с помощью математических формул, вычисление по которым выполняет компьютер.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При графическом моделировании решается задача визуализации явления или процесса. Такое бывает необходимо, когда существует потребность в наглядном представлении явления из-за его сложности. Важную роль здесь играет 3D-моделирование, то есть разработка модели объекта в трехмерном пространстве.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lastRenderedPageBreak/>
        <w:t>Архитектурное моделирование сопряжено с большой ответственностью – качество модели определяет функциональные и эксплуатационные характеристики будущего объекта и, как следствие, является неотъемлемой составляющей удовлетворенности клиента или заказчика. В большей мере 3D моделирование сегодня востребовано в загородном и коммерческом домостроении, однако и многие масштабные проекты представить себе без использования 3D технологий практически невозможно.</w:t>
      </w:r>
    </w:p>
    <w:p w:rsidR="009111EC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Грамотная визуализация с демонстрацией виртуальной модели – залог успеха в привлечении инвестиций в строящиеся объекты и в продаже уже существующих, так как 3D модель – это наглядность.</w:t>
      </w:r>
    </w:p>
    <w:p w:rsidR="004628C9" w:rsidRPr="00804A2E" w:rsidRDefault="004628C9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9111EC" w:rsidRPr="00804A2E" w:rsidRDefault="009111EC" w:rsidP="00804A2E">
      <w:pPr>
        <w:pStyle w:val="ac"/>
        <w:spacing w:line="360" w:lineRule="auto"/>
        <w:ind w:firstLine="709"/>
        <w:jc w:val="center"/>
        <w:rPr>
          <w:b/>
          <w:sz w:val="28"/>
          <w:szCs w:val="28"/>
        </w:rPr>
      </w:pPr>
      <w:r w:rsidRPr="00804A2E">
        <w:rPr>
          <w:b/>
          <w:sz w:val="28"/>
          <w:szCs w:val="28"/>
        </w:rPr>
        <w:t>1.2. Blender - приложение для создание трехмерной графики и анимации.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Данное приложение довольно полезно строительным компаниям и фирмам. При наличии программы они могут ознакомить клиентов со строительным объектом прямо на мониторе компьютера. Причем ограничений в презентации практически не существует: клиент может ознакомиться с проектом или планировкой своего дома как снаружи, так и изнутри. При необходимости модификации определенных элементов строительства программа тут же «прибежит» на помощь, опять же позволяя сэкономить средства и время.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Blender – это свободное приложение длясоздание трехмерной графики, анимации, интерактивных программ и др. Blender имеет длительную историю развития, профессиональную команду разработчиков, достаточно большую популярность.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lastRenderedPageBreak/>
        <w:t>Интерфейс Blender особенный как минимум по двум причинам. Во-первых, в нем избегается использование перекрывающихся окон. Это значит, что даже если что-то открывается в отдельном окне, это окно не блокирует работу других окон. Во-вторых, упор сделан на использование комбинаций клавиш. Если в других приложениях не всякая команда имеет горячую клавишу, то в Blender скорее наоборот – не у каждой клавишной комбинации есть соответствующий ей элемент в интерфейсе.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Кроме того, в Blender, наряду с обычными клавишами, активно используется NumLock. Поэтому желательно иметь обычную клавиатуру, а не урезанную. Хотя на таких можно переключаться в режим цифровой клавиатуры, но при этом блокируется часть обычных клавиш.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Стоит запомнить принцип организации главного окна Blender: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Главное окно поделено на области (areas). Количество областей и их размер можно менять.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Каждая область включает один редактор (editor). Редакторы в области можно менять.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Редактор состоит из регионов (regions). Большинство из них можно скрывать. Размер и местоположение регионов можно менять.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Регионы могут включать вкладки (tabs). Одновременно отображается содержимое только одной вкладки региона.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На вкладках региона находятся панели (panels). Их можно сворачивать, разворачивать, менять местами.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На панелях или самих регионах находятся различные элементы управления (кнопки, поля, движки, списки и др.)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lastRenderedPageBreak/>
        <w:t>Исходно окно Blender поделено на пять областей. Соответственно открывается пять редакторов. Это Info, 3D View, Timeline, Outliner, Properties – Информация, Трехмерный вид, Шкала времени, Менеджер объектов, Свойства.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В заголовке каждого из них с левой стороны есть выпадающий список с иконками, позволяющий переключаться на другие редакторы. Заголовок (hearder) редактора – это один из его регионов. Он находится внизу или вверху своего редактора.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 xml:space="preserve">Blender содержит ряд уже подготовленных экранов (screens) – разбиений главного окна на области со своим комплектом редакторов. Каждый такой экран приспособлен для выполнения определенных задач, например, создание анимации. По умолчанию </w:t>
      </w:r>
      <w:r w:rsidR="00804A2E" w:rsidRPr="00804A2E">
        <w:rPr>
          <w:sz w:val="28"/>
          <w:szCs w:val="28"/>
        </w:rPr>
        <w:t xml:space="preserve">выбран экран под именем Default. </w:t>
      </w:r>
      <w:r w:rsidRPr="00804A2E">
        <w:rPr>
          <w:sz w:val="28"/>
          <w:szCs w:val="28"/>
        </w:rPr>
        <w:t>Переключатель экранов находится в заголовке редактора Info.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При необходимости можно сохранять свои варианты экранов и удалять существующие (кнопки "+" и "x").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Первостепенным редактором Blender'а является 3D View. На его примере рассмотрим, как организован редактор. Хотя редакторы не похожи между собой, однако общие принципы сохраняются.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У 3D View есть четыре региона: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Главный регион (Mainregion). В нем находятся трехмерные модели, камеры, лампы и др.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Заголовок (Header), на котором находятся меню, ряд кнопок и выпадающих списков. По-умолчанию располагается внизу редактора. Скрывается и отображается нажатием Alt + F9.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lastRenderedPageBreak/>
        <w:t>Полка инструментов (Toolshelf). По-умолчанию находится слева. Скрытие/отображение клавишей T.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Регион свойств (Propertiesregion). Находится справа. По-умолчанию скрыт. Горячая клавиша N.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Когда регион скрыт, то вместо него на границе редактора отображается маленький знак плюса. Клик по нему также раскрывает регион, как и горячая клавиша. При нажатии горячих клавиш необходимо, чтобы курсор мыши находился в пределах соответствующего редактора. Иначе, команды будут относиться к другому редактору. Примечание: в Ubuntu при включенной русской раскладке могут не работать буквенные клавиши.</w:t>
      </w:r>
    </w:p>
    <w:p w:rsidR="009111EC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Полка инструментов содержит вкладки с панелями, регион свойств – только панели. В других редакторах вкладки могут выглядеть по-другому (в виде иконок или кнопок, располагаться горизонтально).</w:t>
      </w: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804A2E" w:rsidRDefault="00804A2E" w:rsidP="00804A2E">
      <w:pPr>
        <w:pStyle w:val="ac"/>
        <w:spacing w:line="360" w:lineRule="auto"/>
        <w:ind w:firstLine="709"/>
        <w:rPr>
          <w:sz w:val="28"/>
          <w:szCs w:val="28"/>
        </w:rPr>
      </w:pPr>
    </w:p>
    <w:p w:rsidR="009111EC" w:rsidRPr="00804A2E" w:rsidRDefault="009111EC" w:rsidP="00804A2E">
      <w:pPr>
        <w:pStyle w:val="ac"/>
        <w:spacing w:line="360" w:lineRule="auto"/>
        <w:ind w:firstLine="709"/>
        <w:rPr>
          <w:b/>
          <w:sz w:val="28"/>
          <w:szCs w:val="28"/>
        </w:rPr>
      </w:pPr>
      <w:r w:rsidRPr="00804A2E">
        <w:rPr>
          <w:b/>
          <w:sz w:val="28"/>
          <w:szCs w:val="28"/>
        </w:rPr>
        <w:lastRenderedPageBreak/>
        <w:t>Р</w:t>
      </w:r>
      <w:r w:rsidR="00804A2E" w:rsidRPr="00804A2E">
        <w:rPr>
          <w:b/>
          <w:sz w:val="28"/>
          <w:szCs w:val="28"/>
        </w:rPr>
        <w:t>аздел</w:t>
      </w:r>
      <w:r w:rsidRPr="00804A2E">
        <w:rPr>
          <w:b/>
          <w:sz w:val="28"/>
          <w:szCs w:val="28"/>
        </w:rPr>
        <w:t xml:space="preserve"> 2.</w:t>
      </w:r>
      <w:r w:rsidR="00804A2E" w:rsidRPr="00804A2E">
        <w:rPr>
          <w:b/>
          <w:sz w:val="28"/>
          <w:szCs w:val="28"/>
        </w:rPr>
        <w:t xml:space="preserve"> </w:t>
      </w:r>
      <w:r w:rsidRPr="00804A2E">
        <w:rPr>
          <w:b/>
          <w:sz w:val="28"/>
          <w:szCs w:val="28"/>
        </w:rPr>
        <w:t>П</w:t>
      </w:r>
      <w:r w:rsidR="00804A2E" w:rsidRPr="00804A2E">
        <w:rPr>
          <w:b/>
          <w:sz w:val="28"/>
          <w:szCs w:val="28"/>
        </w:rPr>
        <w:t xml:space="preserve">рактическая реализация модели самолета средствами приложения </w:t>
      </w:r>
      <w:r w:rsidRPr="00804A2E">
        <w:rPr>
          <w:b/>
          <w:sz w:val="28"/>
          <w:szCs w:val="28"/>
        </w:rPr>
        <w:t xml:space="preserve"> </w:t>
      </w:r>
      <w:r w:rsidR="00804A2E" w:rsidRPr="00804A2E">
        <w:rPr>
          <w:b/>
          <w:sz w:val="28"/>
          <w:szCs w:val="28"/>
          <w:lang w:val="en-US"/>
        </w:rPr>
        <w:t>Blender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 xml:space="preserve">Для того чтобы создать модель самолета в </w:t>
      </w:r>
      <w:r w:rsidRPr="00804A2E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804A2E">
        <w:rPr>
          <w:rFonts w:ascii="Times New Roman" w:hAnsi="Times New Roman" w:cs="Times New Roman"/>
          <w:sz w:val="28"/>
          <w:szCs w:val="28"/>
        </w:rPr>
        <w:t xml:space="preserve"> выполнял следующие действия: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Изначально нам предлагается работа с кубом, но нам он не подходит, следовательно, удаляем его.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432363"/>
            <wp:effectExtent l="19050" t="0" r="0" b="0"/>
            <wp:docPr id="7" name="Рисунок 1" descr="C:\Documents and Settings\Учитель\Рабочий стол\самоле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самолет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 xml:space="preserve">Загружаем картинку реального самолета, чтобы в дальнейшем по ней сконструировать модель самолета. Для этого необходимо поставить «вид сверху» и добавить картинку. 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1961" cy="3409950"/>
            <wp:effectExtent l="19050" t="0" r="1489" b="0"/>
            <wp:docPr id="13" name="Рисунок 2" descr="C:\Documents and Settings\Учитель\Рабочий стол\самоле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амолет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61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Так как наша модель объемная, то необходимо добавить, аналогично, «вид сбоку».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5733" cy="3362325"/>
            <wp:effectExtent l="19050" t="0" r="0" b="0"/>
            <wp:docPr id="14" name="Рисунок 3" descr="C:\Documents and Settings\Учитель\Рабочий стол\самоле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самолет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33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 xml:space="preserve">Изображения добавлены, приступаем к самому моделированию самолета.   </w:t>
      </w:r>
    </w:p>
    <w:p w:rsidR="00804A2E" w:rsidRPr="00804A2E" w:rsidRDefault="00804A2E" w:rsidP="00804A2E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26020" cy="3390900"/>
            <wp:effectExtent l="19050" t="0" r="0" b="0"/>
            <wp:docPr id="15" name="Рисунок 4" descr="C:\Documents and Settings\Учитель\Рабочий стол\самоле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самолет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2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Добавляем цилиндр, уменьшаем количество вершин до 14. Переворачиваем его в горизонтальное положение. После поворота цилиндра подгоняем его под размеры будущего самолёта. Выделяем левую часть цилиндра и вытягиваем её, моделируя  бортовую часть самолета.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5996" cy="3333750"/>
            <wp:effectExtent l="19050" t="0" r="0" b="0"/>
            <wp:docPr id="16" name="Рисунок 5" descr="C:\Documents and Settings\Учитель\Рабочий стол\самоле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самолет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96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Повторяем действия до конца самолёта.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3905" cy="3181350"/>
            <wp:effectExtent l="19050" t="0" r="0" b="0"/>
            <wp:docPr id="17" name="Рисунок 6" descr="C:\Documents and Settings\Учитель\Рабочий стол\самоле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самолет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09" cy="318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Выделяем правую часть прошлого цилиндра и повторяем эти же действия, только уже с правой стороны самолёта.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7836" cy="3133725"/>
            <wp:effectExtent l="19050" t="0" r="4614" b="0"/>
            <wp:docPr id="18" name="Рисунок 8" descr="C:\Documents and Settings\Учитель\Рабочий стол\самоле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самолет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3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Выделяем нужные грани, вытягиваем их, подгоняем размеры 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0996" cy="3171825"/>
            <wp:effectExtent l="19050" t="0" r="0" b="0"/>
            <wp:docPr id="19" name="Рисунок 9" descr="C:\Documents and Settings\Учитель\Рабочий стол\самолет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самолет\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96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Совершаем такие же действия с другой стороны.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4564" cy="3152775"/>
            <wp:effectExtent l="19050" t="0" r="6936" b="0"/>
            <wp:docPr id="20" name="Рисунок 10" descr="C:\Documents and Settings\Учитель\Рабочий стол\самолет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самолет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64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Так же поступаем с крыльями и хвостом (килем).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0644" cy="3200400"/>
            <wp:effectExtent l="19050" t="0" r="0" b="0"/>
            <wp:docPr id="21" name="Рисунок 11" descr="C:\Documents and Settings\Учитель\Рабочий стол\самолет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самолет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4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Добавляем цилиндр и переносим его под будущую турбину самолёта и совершаем аналогичные действия.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 xml:space="preserve">Повторяем это с оставшимися тремя турбинами. 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>Таким образом, получаем модель самолета.</w:t>
      </w:r>
    </w:p>
    <w:p w:rsidR="00804A2E" w:rsidRPr="00804A2E" w:rsidRDefault="00804A2E" w:rsidP="00804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7836" cy="3133725"/>
            <wp:effectExtent l="19050" t="0" r="4614" b="0"/>
            <wp:docPr id="22" name="Рисунок 12" descr="C:\Documents and Settings\Учитель\Рабочий стол\самолет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самолет\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3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E" w:rsidRPr="00804A2E" w:rsidRDefault="00804A2E" w:rsidP="00804A2E">
      <w:pPr>
        <w:pStyle w:val="a5"/>
        <w:spacing w:line="360" w:lineRule="auto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A2E" w:rsidRPr="00804A2E" w:rsidRDefault="00804A2E" w:rsidP="00804A2E">
      <w:pPr>
        <w:pStyle w:val="a5"/>
        <w:spacing w:line="360" w:lineRule="auto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EC" w:rsidRPr="00804A2E" w:rsidRDefault="009111EC" w:rsidP="004628C9">
      <w:pPr>
        <w:pStyle w:val="ac"/>
        <w:spacing w:line="360" w:lineRule="auto"/>
        <w:ind w:firstLine="709"/>
        <w:jc w:val="center"/>
        <w:rPr>
          <w:b/>
          <w:sz w:val="28"/>
          <w:szCs w:val="28"/>
        </w:rPr>
      </w:pPr>
      <w:r w:rsidRPr="00804A2E">
        <w:rPr>
          <w:b/>
          <w:sz w:val="28"/>
          <w:szCs w:val="28"/>
        </w:rPr>
        <w:lastRenderedPageBreak/>
        <w:t>Заключение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Особенность современного этапа развития общества заключается в феноменальном прорыве цифровых технологий. На глазах одного поколения радикально изменилось отношение ко многим сторонам жизни. Это коснулось и профессиональной сферы архитектуры.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Возможности компьютерных технологий, позволяющие решать проектно-композиционные задачи, инициировать творческий потенциал архитектора и способствовать формированию профессионального мышления.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Материальное, визуальное и концептуальное моделирование, перенесённые в виртуальную среду приобретают новые качества, имманентно присущие компьютерным технологиям – наглядность, динамичность и интерактивность.</w:t>
      </w:r>
    </w:p>
    <w:p w:rsidR="009111EC" w:rsidRPr="00804A2E" w:rsidRDefault="009111EC" w:rsidP="00804A2E">
      <w:pPr>
        <w:pStyle w:val="ac"/>
        <w:spacing w:line="360" w:lineRule="auto"/>
        <w:ind w:firstLine="709"/>
        <w:rPr>
          <w:sz w:val="28"/>
          <w:szCs w:val="28"/>
        </w:rPr>
      </w:pPr>
      <w:r w:rsidRPr="00804A2E">
        <w:rPr>
          <w:sz w:val="28"/>
          <w:szCs w:val="28"/>
        </w:rPr>
        <w:t>Виртуальное моделирование 3</w:t>
      </w:r>
      <w:r w:rsidRPr="00804A2E">
        <w:rPr>
          <w:sz w:val="28"/>
          <w:szCs w:val="28"/>
          <w:lang w:val="en-US"/>
        </w:rPr>
        <w:t>D</w:t>
      </w:r>
      <w:r w:rsidRPr="00804A2E">
        <w:rPr>
          <w:sz w:val="28"/>
          <w:szCs w:val="28"/>
        </w:rPr>
        <w:t xml:space="preserve"> моделирование делает динамичным и наглядным процесс создание архитектурной модели.</w:t>
      </w:r>
    </w:p>
    <w:p w:rsidR="009111EC" w:rsidRPr="004628C9" w:rsidRDefault="004628C9" w:rsidP="004628C9">
      <w:pPr>
        <w:pStyle w:val="ac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Созданный 3</w:t>
      </w:r>
      <w:r>
        <w:rPr>
          <w:sz w:val="28"/>
          <w:szCs w:val="28"/>
          <w:lang w:val="en-US"/>
        </w:rPr>
        <w:t>D</w:t>
      </w:r>
      <w:r w:rsidRPr="004628C9">
        <w:rPr>
          <w:sz w:val="28"/>
          <w:szCs w:val="28"/>
        </w:rPr>
        <w:t xml:space="preserve">- </w:t>
      </w:r>
      <w:r>
        <w:rPr>
          <w:sz w:val="28"/>
          <w:szCs w:val="28"/>
        </w:rPr>
        <w:t>проект модели реального самолета позволит подробно изучить все составляющие объекта. В дальнейшем планируется, используя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-принтер, «распечатать» разработанную модель самолета.</w:t>
      </w: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Default="009111EC" w:rsidP="009111EC">
      <w:pPr>
        <w:pStyle w:val="ac"/>
        <w:jc w:val="center"/>
      </w:pPr>
    </w:p>
    <w:p w:rsidR="009111EC" w:rsidRPr="004628C9" w:rsidRDefault="004628C9" w:rsidP="009111EC">
      <w:pPr>
        <w:pStyle w:val="ac"/>
        <w:jc w:val="center"/>
        <w:rPr>
          <w:b/>
          <w:sz w:val="28"/>
          <w:szCs w:val="28"/>
        </w:rPr>
      </w:pPr>
      <w:r w:rsidRPr="004628C9">
        <w:rPr>
          <w:b/>
          <w:sz w:val="28"/>
          <w:szCs w:val="28"/>
        </w:rPr>
        <w:lastRenderedPageBreak/>
        <w:t>Список литературы</w:t>
      </w:r>
    </w:p>
    <w:p w:rsidR="004628C9" w:rsidRP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>Видеоуроки [Электронный ресурс], -https://render.ru/ru/section/8?</w:t>
      </w:r>
      <w:r>
        <w:rPr>
          <w:sz w:val="28"/>
          <w:szCs w:val="28"/>
        </w:rPr>
        <w:t xml:space="preserve"> </w:t>
      </w:r>
      <w:r w:rsidRPr="004628C9">
        <w:rPr>
          <w:sz w:val="28"/>
          <w:szCs w:val="28"/>
        </w:rPr>
        <w:t>tags%5B%5D=Blender</w:t>
      </w:r>
      <w:r>
        <w:rPr>
          <w:sz w:val="28"/>
          <w:szCs w:val="28"/>
        </w:rPr>
        <w:t xml:space="preserve"> </w:t>
      </w:r>
    </w:p>
    <w:p w:rsid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 xml:space="preserve">Грожан, Д. В. Справочник начинающего дизайнера [Текст]/ Д. В. Грожан. - 3-е изд. - Ростов н/Д : Феникс, 2005. - 318 с. </w:t>
      </w:r>
    </w:p>
    <w:p w:rsidR="004628C9" w:rsidRP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>Главный сайт [Электронный ресурс], -www.blender.org</w:t>
      </w:r>
    </w:p>
    <w:p w:rsidR="004628C9" w:rsidRP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>Рахматуллин, Р. Ю. Визуализация как способ трансформации и развития научного знания [Текст]/ Исторические, философские, политические и юридические науки, культурология и искусствоведение. Вопросы теории и практики Тамбов: Грамота, 2015. № 3 (53): в 3-х ч. Ч. II. C. 163-165.</w:t>
      </w:r>
    </w:p>
    <w:p w:rsidR="004628C9" w:rsidRP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 xml:space="preserve">Смирнов Н.А. Современные технологии виртуальной реальности в электронном обучении [Текст]/ Международный студенческий научный вестник. – 2017. – № 6.;URL: </w:t>
      </w:r>
      <w:hyperlink r:id="rId18" w:history="1">
        <w:r w:rsidRPr="004628C9">
          <w:rPr>
            <w:rStyle w:val="a7"/>
            <w:sz w:val="28"/>
            <w:szCs w:val="28"/>
          </w:rPr>
          <w:t>http://eduherald.ru/</w:t>
        </w:r>
      </w:hyperlink>
      <w:r w:rsidRPr="004628C9">
        <w:rPr>
          <w:sz w:val="28"/>
          <w:szCs w:val="28"/>
        </w:rPr>
        <w:t xml:space="preserve"> </w:t>
      </w:r>
    </w:p>
    <w:p w:rsidR="004628C9" w:rsidRP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 xml:space="preserve">Янченко И.В. Смешанное обучение в вузе: от теории к практике [Текст]// Современные проблемы науки и образования. – 2016. – № 5.;URL: http://www.science-education.ru/ru/article/view?id=25417 </w:t>
      </w:r>
    </w:p>
    <w:p w:rsidR="004628C9" w:rsidRPr="004628C9" w:rsidRDefault="004628C9" w:rsidP="004628C9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628C9">
        <w:rPr>
          <w:sz w:val="28"/>
          <w:szCs w:val="28"/>
        </w:rPr>
        <w:t>3</w:t>
      </w:r>
      <w:r w:rsidRPr="004628C9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</w:t>
      </w:r>
      <w:r w:rsidRPr="004628C9">
        <w:rPr>
          <w:sz w:val="28"/>
          <w:szCs w:val="28"/>
        </w:rPr>
        <w:t>моделирование в современном мире [Электронный ресурс], -</w:t>
      </w:r>
      <w:r w:rsidRPr="004628C9">
        <w:rPr>
          <w:sz w:val="28"/>
          <w:szCs w:val="28"/>
          <w:lang w:val="en-US"/>
        </w:rPr>
        <w:t>https</w:t>
      </w:r>
      <w:r w:rsidRPr="004628C9">
        <w:rPr>
          <w:sz w:val="28"/>
          <w:szCs w:val="28"/>
        </w:rPr>
        <w:t>://</w:t>
      </w:r>
      <w:r w:rsidRPr="004628C9">
        <w:rPr>
          <w:sz w:val="28"/>
          <w:szCs w:val="28"/>
          <w:lang w:val="en-US"/>
        </w:rPr>
        <w:t>anrotech</w:t>
      </w:r>
      <w:r w:rsidRPr="004628C9">
        <w:rPr>
          <w:sz w:val="28"/>
          <w:szCs w:val="28"/>
        </w:rPr>
        <w:t>.</w:t>
      </w:r>
      <w:r w:rsidRPr="004628C9">
        <w:rPr>
          <w:sz w:val="28"/>
          <w:szCs w:val="28"/>
          <w:lang w:val="en-US"/>
        </w:rPr>
        <w:t>ru</w:t>
      </w:r>
      <w:r w:rsidRPr="004628C9">
        <w:rPr>
          <w:sz w:val="28"/>
          <w:szCs w:val="28"/>
        </w:rPr>
        <w:t>/</w:t>
      </w:r>
      <w:r w:rsidRPr="004628C9">
        <w:rPr>
          <w:sz w:val="28"/>
          <w:szCs w:val="28"/>
          <w:lang w:val="en-US"/>
        </w:rPr>
        <w:t>blog</w:t>
      </w:r>
      <w:r w:rsidRPr="004628C9">
        <w:rPr>
          <w:sz w:val="28"/>
          <w:szCs w:val="28"/>
        </w:rPr>
        <w:t>/3</w:t>
      </w:r>
      <w:r w:rsidRPr="004628C9">
        <w:rPr>
          <w:sz w:val="28"/>
          <w:szCs w:val="28"/>
          <w:lang w:val="en-US"/>
        </w:rPr>
        <w:t>d</w:t>
      </w:r>
      <w:r w:rsidRPr="004628C9">
        <w:rPr>
          <w:sz w:val="28"/>
          <w:szCs w:val="28"/>
        </w:rPr>
        <w:t>-</w:t>
      </w:r>
      <w:r w:rsidRPr="004628C9">
        <w:rPr>
          <w:sz w:val="28"/>
          <w:szCs w:val="28"/>
          <w:lang w:val="en-US"/>
        </w:rPr>
        <w:t>modelirovanie</w:t>
      </w:r>
      <w:r w:rsidRPr="004628C9">
        <w:rPr>
          <w:sz w:val="28"/>
          <w:szCs w:val="28"/>
        </w:rPr>
        <w:t>-</w:t>
      </w:r>
      <w:r w:rsidRPr="004628C9">
        <w:rPr>
          <w:sz w:val="28"/>
          <w:szCs w:val="28"/>
          <w:lang w:val="en-US"/>
        </w:rPr>
        <w:t>v</w:t>
      </w:r>
      <w:r w:rsidRPr="004628C9">
        <w:rPr>
          <w:sz w:val="28"/>
          <w:szCs w:val="28"/>
        </w:rPr>
        <w:t>-</w:t>
      </w:r>
      <w:r w:rsidRPr="004628C9">
        <w:rPr>
          <w:sz w:val="28"/>
          <w:szCs w:val="28"/>
          <w:lang w:val="en-US"/>
        </w:rPr>
        <w:t>sovremennom</w:t>
      </w:r>
      <w:r w:rsidRPr="004628C9">
        <w:rPr>
          <w:sz w:val="28"/>
          <w:szCs w:val="28"/>
        </w:rPr>
        <w:t>-</w:t>
      </w:r>
      <w:r w:rsidRPr="004628C9">
        <w:rPr>
          <w:sz w:val="28"/>
          <w:szCs w:val="28"/>
          <w:lang w:val="en-US"/>
        </w:rPr>
        <w:t>mire</w:t>
      </w:r>
      <w:r w:rsidRPr="004628C9">
        <w:rPr>
          <w:sz w:val="28"/>
          <w:szCs w:val="28"/>
        </w:rPr>
        <w:t>/</w:t>
      </w:r>
    </w:p>
    <w:p w:rsidR="004628C9" w:rsidRPr="004628C9" w:rsidRDefault="004628C9" w:rsidP="004628C9">
      <w:pPr>
        <w:pStyle w:val="ac"/>
        <w:spacing w:line="360" w:lineRule="auto"/>
        <w:ind w:left="360"/>
        <w:rPr>
          <w:sz w:val="28"/>
          <w:szCs w:val="28"/>
        </w:rPr>
      </w:pPr>
    </w:p>
    <w:p w:rsidR="004628C9" w:rsidRDefault="004628C9" w:rsidP="004628C9">
      <w:pPr>
        <w:pStyle w:val="ac"/>
        <w:spacing w:line="360" w:lineRule="auto"/>
        <w:rPr>
          <w:sz w:val="28"/>
          <w:szCs w:val="28"/>
        </w:rPr>
      </w:pPr>
    </w:p>
    <w:p w:rsidR="009111EC" w:rsidRPr="004628C9" w:rsidRDefault="009111EC" w:rsidP="009111EC">
      <w:pPr>
        <w:pStyle w:val="a5"/>
        <w:spacing w:line="360" w:lineRule="auto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111EC" w:rsidRPr="004628C9" w:rsidSect="004628C9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101" w:rsidRDefault="00B47101" w:rsidP="00681F0D">
      <w:pPr>
        <w:spacing w:after="0" w:line="240" w:lineRule="auto"/>
      </w:pPr>
      <w:r>
        <w:separator/>
      </w:r>
    </w:p>
  </w:endnote>
  <w:endnote w:type="continuationSeparator" w:id="1">
    <w:p w:rsidR="00B47101" w:rsidRDefault="00B47101" w:rsidP="00681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8751"/>
      <w:docPartObj>
        <w:docPartGallery w:val="Page Numbers (Bottom of Page)"/>
        <w:docPartUnique/>
      </w:docPartObj>
    </w:sdtPr>
    <w:sdtContent>
      <w:p w:rsidR="004628C9" w:rsidRDefault="004628C9">
        <w:pPr>
          <w:pStyle w:val="aa"/>
          <w:jc w:val="right"/>
        </w:pPr>
        <w:fldSimple w:instr=" PAGE   \* MERGEFORMAT ">
          <w:r>
            <w:rPr>
              <w:noProof/>
            </w:rPr>
            <w:t>17</w:t>
          </w:r>
        </w:fldSimple>
      </w:p>
    </w:sdtContent>
  </w:sdt>
  <w:p w:rsidR="004628C9" w:rsidRDefault="004628C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101" w:rsidRDefault="00B47101" w:rsidP="00681F0D">
      <w:pPr>
        <w:spacing w:after="0" w:line="240" w:lineRule="auto"/>
      </w:pPr>
      <w:r>
        <w:separator/>
      </w:r>
    </w:p>
  </w:footnote>
  <w:footnote w:type="continuationSeparator" w:id="1">
    <w:p w:rsidR="00B47101" w:rsidRDefault="00B47101" w:rsidP="00681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7E47"/>
    <w:multiLevelType w:val="hybridMultilevel"/>
    <w:tmpl w:val="F1A85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775B8"/>
    <w:multiLevelType w:val="hybridMultilevel"/>
    <w:tmpl w:val="2AE2A1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871E5F"/>
    <w:multiLevelType w:val="hybridMultilevel"/>
    <w:tmpl w:val="B8CE6B02"/>
    <w:lvl w:ilvl="0" w:tplc="133E8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34043F"/>
    <w:multiLevelType w:val="multilevel"/>
    <w:tmpl w:val="0E1835A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142696E"/>
    <w:multiLevelType w:val="hybridMultilevel"/>
    <w:tmpl w:val="43324D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3223DF"/>
    <w:multiLevelType w:val="hybridMultilevel"/>
    <w:tmpl w:val="3B6C1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51EC9"/>
    <w:multiLevelType w:val="hybridMultilevel"/>
    <w:tmpl w:val="6B262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30587"/>
    <w:multiLevelType w:val="hybridMultilevel"/>
    <w:tmpl w:val="3664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55BA"/>
    <w:rsid w:val="001925E9"/>
    <w:rsid w:val="001C55BA"/>
    <w:rsid w:val="00227B09"/>
    <w:rsid w:val="0029626E"/>
    <w:rsid w:val="002D0D64"/>
    <w:rsid w:val="003337D6"/>
    <w:rsid w:val="003E7451"/>
    <w:rsid w:val="0042605E"/>
    <w:rsid w:val="004628C9"/>
    <w:rsid w:val="00492B8E"/>
    <w:rsid w:val="00651A6E"/>
    <w:rsid w:val="006531CC"/>
    <w:rsid w:val="00681F0D"/>
    <w:rsid w:val="00804A2E"/>
    <w:rsid w:val="0086782F"/>
    <w:rsid w:val="009111EC"/>
    <w:rsid w:val="00B34E43"/>
    <w:rsid w:val="00B47101"/>
    <w:rsid w:val="00C03DA2"/>
    <w:rsid w:val="00C15526"/>
    <w:rsid w:val="00E72CAE"/>
    <w:rsid w:val="00E9485E"/>
    <w:rsid w:val="00F65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5BA"/>
    <w:pPr>
      <w:ind w:left="720"/>
      <w:contextualSpacing/>
    </w:pPr>
  </w:style>
  <w:style w:type="paragraph" w:styleId="a6">
    <w:name w:val="No Spacing"/>
    <w:uiPriority w:val="1"/>
    <w:qFormat/>
    <w:rsid w:val="00B34E43"/>
    <w:pPr>
      <w:spacing w:after="0" w:line="240" w:lineRule="auto"/>
    </w:pPr>
  </w:style>
  <w:style w:type="paragraph" w:customStyle="1" w:styleId="c17">
    <w:name w:val="c17"/>
    <w:basedOn w:val="a"/>
    <w:rsid w:val="00681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81F0D"/>
  </w:style>
  <w:style w:type="character" w:customStyle="1" w:styleId="c0">
    <w:name w:val="c0"/>
    <w:basedOn w:val="a0"/>
    <w:rsid w:val="00681F0D"/>
  </w:style>
  <w:style w:type="paragraph" w:customStyle="1" w:styleId="c7">
    <w:name w:val="c7"/>
    <w:basedOn w:val="a"/>
    <w:rsid w:val="00681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681F0D"/>
  </w:style>
  <w:style w:type="character" w:styleId="a7">
    <w:name w:val="Hyperlink"/>
    <w:basedOn w:val="a0"/>
    <w:uiPriority w:val="99"/>
    <w:unhideWhenUsed/>
    <w:rsid w:val="00681F0D"/>
    <w:rPr>
      <w:color w:val="0000FF"/>
      <w:u w:val="single"/>
    </w:rPr>
  </w:style>
  <w:style w:type="paragraph" w:customStyle="1" w:styleId="c45">
    <w:name w:val="c45"/>
    <w:basedOn w:val="a"/>
    <w:rsid w:val="00681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681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681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1F0D"/>
  </w:style>
  <w:style w:type="paragraph" w:styleId="aa">
    <w:name w:val="footer"/>
    <w:basedOn w:val="a"/>
    <w:link w:val="ab"/>
    <w:uiPriority w:val="99"/>
    <w:unhideWhenUsed/>
    <w:rsid w:val="00681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1F0D"/>
  </w:style>
  <w:style w:type="paragraph" w:styleId="ac">
    <w:name w:val="Normal (Web)"/>
    <w:basedOn w:val="a"/>
    <w:uiPriority w:val="99"/>
    <w:semiHidden/>
    <w:unhideWhenUsed/>
    <w:rsid w:val="0091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eduherald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</cp:revision>
  <dcterms:created xsi:type="dcterms:W3CDTF">2021-04-19T07:18:00Z</dcterms:created>
  <dcterms:modified xsi:type="dcterms:W3CDTF">2021-04-30T05:12:00Z</dcterms:modified>
</cp:coreProperties>
</file>