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FE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Этот День Победы..." 75 лет назад окончилась Великая Отечественная война 1941-1945 годов. Что я знаю о ней? Война... Страшное слово: за ним страх, паника, слезы, горе, смерть... И люди! Те, кто пронесли её на своих плечах! Те, кто преодолели все невзгоды этой войны, раненые, но живые, вернулись в родной дом. И те, кто навсегда остались на передовой, отдав свою жизнь, защищая Родину, свой народ, нас, мирно живущих сегодня.</w:t>
      </w:r>
    </w:p>
    <w:p w:rsidR="00813FE8" w:rsidRDefault="00813FE8" w:rsidP="00813FE8">
      <w:pPr>
        <w:autoSpaceDE w:val="0"/>
        <w:autoSpaceDN w:val="0"/>
        <w:adjustRightInd w:val="0"/>
        <w:spacing w:before="58" w:after="58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16 лет, и я знаю о  Великой Отечественной войне  из книг, фильмов, уроков истории и рассказов родственников. Война — тяжелое душевное испытание для каждого человека, не перестаю восхищаться подвигом нашего народа.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гордые, бесстрашные люди!  В каждом  уголочке нашей огромной страны понимали: нужно встать на защиту Родины! И они встали, и защитили, и победили! И подтвердили слова Александра Невского: "Кто с мечом к нам придет, тот от меча и погибнет". 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FE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Нет в нашей стране семьи, которой не коснулась бы война. Коснулась она своим крылом и моей семьи: в ней участвовали мои прадеды. Что я знаю о них? Что расскажу своим детям? Как сохраню память о них и о тех событиях? 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 - Новиков Александр Павлович, прошедший войну до конца, неохотно делился воспоминаниями: </w:t>
      </w:r>
      <w:r w:rsidRPr="00813F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Вся страна воевала: кто на фронте, кто в тылу. Что рассказывать? Столько боли, столько крови... Зачем вспоминать об этом?</w:t>
      </w:r>
      <w:r w:rsidRPr="00813F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кое-что мне удалось узнать. Когда началась война, ему было 16 лет. О чём мечтают в 16 лет? Да о чём угодно: о любви, о новых интересных знакомствах, о путешествиях. Но мечтам не суждено было сбыться: </w:t>
      </w:r>
      <w:r w:rsidRPr="00813F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Говорит Москва, передает важное правительственное сообщение. Граждане и гражданки Советского Союза, сегодня в 4 часа утра, без всякого объявления войны, германские вооруженные силы атаковали границы Советского Союза</w:t>
      </w:r>
      <w:r w:rsidRPr="00813FE8">
        <w:rPr>
          <w:rFonts w:ascii="Times New Roman" w:hAnsi="Times New Roman" w:cs="Times New Roman"/>
          <w:color w:val="000000" w:themeColor="text1"/>
          <w:sz w:val="28"/>
          <w:szCs w:val="28"/>
        </w:rPr>
        <w:t>. Началась Великая Отечественная война советского народа против немецко-фашистских захватчиков. Наше дело правое — враг будет разбит. Победа будет за нами!»,</w:t>
      </w:r>
      <w:r w:rsidRPr="00813FE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именно так обратился к советскому народу Ю. Б. Левитан 22 июня 1941 года. </w:t>
      </w:r>
    </w:p>
    <w:p w:rsidR="00813FE8" w:rsidRP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Александр шагнул со школьной скамьи сразу в пламя войны, не допуская мысли о том, что он может остаться дома, в то время как Родина нуждалась в защите. Он прошел от Волги и до самого Берлина  долгий путь в 4 года. За это время он получил легкое ранение, но у него даже не возникло мысли лечь в госпиталь. Юноша всегда был на передовой: боль, страх смерти (да, ему было страшно) и смерть однополчан - ничто не могло остановить его на пути к Победе. Но, я считаю - мой прадед герой, он награжден медалями </w:t>
      </w:r>
      <w:r w:rsidRPr="00813F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взятие Вены</w:t>
      </w:r>
      <w:r w:rsidRPr="00813FE8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За взятие Будапешта</w:t>
      </w:r>
      <w:r w:rsidRPr="00813FE8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За взятие Берлина</w:t>
      </w:r>
      <w:r w:rsidRPr="00813FE8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За боевые заслуги</w:t>
      </w:r>
      <w:r w:rsidRPr="00813F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глухой Сибирской деревне, в семье Григорьевых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</w:t>
      </w:r>
      <w:r w:rsidR="0015641F">
        <w:rPr>
          <w:rFonts w:ascii="Times New Roman" w:hAnsi="Times New Roman" w:cs="Times New Roman"/>
          <w:sz w:val="28"/>
          <w:szCs w:val="28"/>
        </w:rPr>
        <w:t>л мой второй прадедушка - Федор Васильевич</w:t>
      </w:r>
      <w:r>
        <w:rPr>
          <w:rFonts w:ascii="Times New Roman" w:hAnsi="Times New Roman" w:cs="Times New Roman"/>
          <w:sz w:val="28"/>
          <w:szCs w:val="28"/>
        </w:rPr>
        <w:t xml:space="preserve">. Война уже шла, и в один из солнечных дней  ему и его родным братьям Михаилу и Степану пришли повестки. Федору на тот момент  исполнилось 35 лет. Он был на </w:t>
      </w:r>
      <w:r w:rsidRPr="00813F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813F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русско-японской войне и знал, что значит воевать. Братья были ещё юными и неопытными: Михаилу исполнилось 24, а Степану - 18. </w:t>
      </w:r>
    </w:p>
    <w:p w:rsidR="00813FE8" w:rsidRDefault="00813FE8" w:rsidP="00813FE8">
      <w:pPr>
        <w:autoSpaceDE w:val="0"/>
        <w:autoSpaceDN w:val="0"/>
        <w:adjustRightInd w:val="0"/>
        <w:spacing w:before="58" w:after="58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Призывников провожали всей деревней, отложив все дела и заботы на потом.  Один за другим уходили мужчины и  юноши на фронт. Женщины, дети плакали, провожая отцов, мужей, братьев и понимали, что многие из ушедших не вернутся домой. </w:t>
      </w:r>
      <w:r w:rsidRPr="00813F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Большое горе пришло</w:t>
      </w:r>
      <w:r w:rsidRPr="00813FE8">
        <w:rPr>
          <w:rFonts w:ascii="Times New Roman" w:hAnsi="Times New Roman" w:cs="Times New Roman"/>
          <w:sz w:val="28"/>
          <w:szCs w:val="28"/>
        </w:rPr>
        <w:t xml:space="preserve">», - </w:t>
      </w:r>
      <w:r>
        <w:rPr>
          <w:rFonts w:ascii="Times New Roman" w:hAnsi="Times New Roman" w:cs="Times New Roman"/>
          <w:sz w:val="28"/>
          <w:szCs w:val="28"/>
        </w:rPr>
        <w:t xml:space="preserve">говорили они. Провожая сыновей, мать безутешно рыдала, будто чувствуя, что не все вернутся домой, а отец украдкой смахивал скупую слезу. Материнское сердце не обманулось: Степан пропал без вести и никогда больше не переступил  порог родительского дома. </w:t>
      </w:r>
    </w:p>
    <w:p w:rsidR="00813FE8" w:rsidRDefault="00813FE8" w:rsidP="00813FE8">
      <w:pPr>
        <w:autoSpaceDE w:val="0"/>
        <w:autoSpaceDN w:val="0"/>
        <w:adjustRightInd w:val="0"/>
        <w:spacing w:before="58" w:after="58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стал танкистом, наводчиком орудия.  Он воевал на Кавказе. В экипаже его называли </w:t>
      </w:r>
      <w:r w:rsidRPr="00813F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Ворошиловским стрелком</w:t>
      </w:r>
      <w:r w:rsidRPr="00813FE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так как он всегда четко наводил орудие на цель и осуществлял точный выстрел. </w:t>
      </w:r>
    </w:p>
    <w:p w:rsidR="00813FE8" w:rsidRPr="00813FE8" w:rsidRDefault="00813FE8" w:rsidP="00813FE8">
      <w:pPr>
        <w:autoSpaceDE w:val="0"/>
        <w:autoSpaceDN w:val="0"/>
        <w:adjustRightInd w:val="0"/>
        <w:spacing w:before="58" w:after="58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 попал в пехотные войска. Он защищал северные границы нашей Родины, отстаивая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Мурманск. </w:t>
      </w:r>
      <w:r>
        <w:rPr>
          <w:rFonts w:ascii="Times New Roman" w:hAnsi="Times New Roman" w:cs="Times New Roman"/>
          <w:sz w:val="28"/>
          <w:szCs w:val="28"/>
        </w:rPr>
        <w:t xml:space="preserve">Ему повезло. За всю войну он не получил ни одного ранения. В семье говорили: "Родился в рубашке". Он награжден медалями </w:t>
      </w:r>
      <w:r w:rsidRPr="00813FE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За оборону Советского Заполярья</w:t>
      </w:r>
      <w:r w:rsidRPr="00813FE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13FE8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За боевые заслуги</w:t>
      </w:r>
      <w:r w:rsidRPr="00813FE8">
        <w:rPr>
          <w:rFonts w:ascii="Times New Roman" w:hAnsi="Times New Roman" w:cs="Times New Roman"/>
          <w:sz w:val="28"/>
          <w:szCs w:val="28"/>
        </w:rPr>
        <w:t>».</w:t>
      </w:r>
    </w:p>
    <w:p w:rsidR="00813FE8" w:rsidRDefault="00813FE8" w:rsidP="00813FE8">
      <w:pPr>
        <w:autoSpaceDE w:val="0"/>
        <w:autoSpaceDN w:val="0"/>
        <w:adjustRightInd w:val="0"/>
        <w:spacing w:before="58" w:after="58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Краснодарском крае в многодетной семье Пирожковых проживал мой третий прадедушка. Летом 1941 года на фронт из этой семьи ушел старший сын Николай. Пирожков Николай Александрович пропал без вести в ноябре 1941 года под Москвой. Получив уведомление об этом, родители не теряли надежды и ещё долго прислушивались к скрипу калитки. 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через год, в 1942 году, был призван в ряды вооруженных сил Советского союза  средний сын - Пирожков Дмитрий Александрович. Во время участия в Сталинградской битве он получил тяжелое ранение</w:t>
      </w:r>
      <w:r w:rsidR="0015641F">
        <w:rPr>
          <w:rFonts w:ascii="Times New Roman" w:hAnsi="Times New Roman" w:cs="Times New Roman"/>
          <w:sz w:val="28"/>
          <w:szCs w:val="28"/>
        </w:rPr>
        <w:t xml:space="preserve"> и был комиссован в 1943 году.</w:t>
      </w:r>
      <w:r>
        <w:rPr>
          <w:rFonts w:ascii="Times New Roman" w:hAnsi="Times New Roman" w:cs="Times New Roman"/>
          <w:sz w:val="28"/>
          <w:szCs w:val="28"/>
        </w:rPr>
        <w:t xml:space="preserve"> Родители были счастливы, что их ребенок живым вернулся домой. На груди его красовалась медаль </w:t>
      </w:r>
      <w:r w:rsidRPr="00813F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 оборону Сталинграда".  Началось томительное ожидание окончания войны и страх за младшего сына. Где-то теплилась надежда, что младшенький всегда будет рядом и его минует участь солдата. Пирожков Юрий Александрович – младший сын и мой прадедушка - был призван в армию в ноябре 1944 года. Служил в войсках связи. По направлению командования он окончил школу младших специалистов в январе 1945 г. После окончания был направлен в действующую армию. Участвовал в боях за освобождение Кёнигсберга. Там был распределен в авиационный полк. Имел несколько боевых вылетов в качестве стрелка-радиста на штурмовике ИЛ-2. Вскоре был переведен на радиолокационную станцию. До Дня Победы оставалось совсем немного, но во время боевого задания был тяжело ранен разорвавшейся гранатой. И все же мой прадед дошел до Победы! Правда, тяжелое ранение давало о себе знать ещё многие годы. Пирожков Юрий Александрович награжден медалью </w:t>
      </w:r>
      <w:r w:rsidRPr="00813F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взятие Кёнигсберга</w:t>
      </w:r>
      <w:r w:rsidRPr="00813FE8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Вот так мои предки завоевывали Победу. 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мои прадеды весной 1945 года вернулись домой. </w:t>
      </w:r>
      <w:r w:rsidRPr="00813FE8">
        <w:rPr>
          <w:rFonts w:ascii="Times New Roman" w:hAnsi="Times New Roman" w:cs="Times New Roman"/>
          <w:color w:val="000000" w:themeColor="text1"/>
          <w:sz w:val="28"/>
          <w:szCs w:val="28"/>
        </w:rPr>
        <w:t>Погибли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Григорьев Степан Васильевич и Пирожков Николай Александрович.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передать радости и счастья тех, кто вернулся и тех, кто дождался героев домой. Наступило время осуществлять свои мечты: налаживать жизнь,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семьи, рожать детей. Новиков Александр был демобилизован из армии в 1948 году. Его родители погибли во время боевых действий. У Александра остался единственный родственник —  дядя, проживающий в городе Ростов-на-Дону. Солдата приняли в семью как родного сына. Однажды весенним вечером Александр,  прогуливаясь по парку имени Островского, встретил мою, ещё совсем юную прабабушку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Николаевну. Через три года родилась моя бабушка — Новикова (в будущем Пирожкова) Татьяна.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Пирожкова Юрия жизнь складывалась не так, как он представлял: после ранения ему пришлось удалить почку, и он еще пять лет ездил лечиться по госпиталям. В одном из лазаретов он встретил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Лидию Алексеевну, которая ухаживала за больными. Она понимала, что значит тяжелое ранение: война оставила её без руки. Через два года они поженились, а еще через год родился мой дедушка — Пирожков Николай.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</w:t>
      </w:r>
      <w:r w:rsidR="0015641F">
        <w:rPr>
          <w:rFonts w:ascii="Times New Roman" w:hAnsi="Times New Roman" w:cs="Times New Roman"/>
          <w:sz w:val="28"/>
          <w:szCs w:val="28"/>
        </w:rPr>
        <w:t xml:space="preserve">игорьев Федор, </w:t>
      </w:r>
      <w:proofErr w:type="gramStart"/>
      <w:r w:rsidR="0015641F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="0015641F">
        <w:rPr>
          <w:rFonts w:ascii="Times New Roman" w:hAnsi="Times New Roman" w:cs="Times New Roman"/>
          <w:sz w:val="28"/>
          <w:szCs w:val="28"/>
        </w:rPr>
        <w:t xml:space="preserve"> домой</w:t>
      </w:r>
      <w:r>
        <w:rPr>
          <w:rFonts w:ascii="Times New Roman" w:hAnsi="Times New Roman" w:cs="Times New Roman"/>
          <w:sz w:val="28"/>
          <w:szCs w:val="28"/>
        </w:rPr>
        <w:t xml:space="preserve">, увидел прекрасную девушку — свою соседку — Салтыкову Екатерину. Он с ней встречался и раньше, но до войны она была ещё совсем молоденькой. После нескольких прогулок с Екатериной, он твердо решил, что обязательно женится на ней. Так и получилось. В 1949 году у них родилась моя бабушка — Григорьева (в будущем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Людмила. 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Волыкова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Екатерина, родилась через 59 лет после окончания Великой Отечественной войны.  Из скудных рассказов старших родственников, я знаю, какой тяжелой была эта  война. Меня всегда восхищал героизм советского народа, героизм моих предков. Миллионы погибших, раненных, инвалидов, тысячи сломанных судеб...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Однажды, мне в руки попался американский журнал, номер которого был посвящён Дню Побе</w:t>
      </w:r>
      <w:r w:rsidR="0015641F">
        <w:rPr>
          <w:rFonts w:ascii="Times New Roman" w:hAnsi="Times New Roman" w:cs="Times New Roman"/>
          <w:color w:val="000000"/>
          <w:sz w:val="28"/>
          <w:szCs w:val="28"/>
        </w:rPr>
        <w:t xml:space="preserve">ды. Меня поразило, что СССР в </w:t>
      </w:r>
      <w:proofErr w:type="gramStart"/>
      <w:r w:rsidR="0015641F">
        <w:rPr>
          <w:rFonts w:ascii="Times New Roman" w:hAnsi="Times New Roman" w:cs="Times New Roman"/>
          <w:color w:val="000000"/>
          <w:sz w:val="28"/>
          <w:szCs w:val="28"/>
        </w:rPr>
        <w:t>нё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упомянут: с фотографии Ялтинской конференции аккуратно вырезали Сталина, даны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фотографии со всех парадов Победы, кроме Московского. Создавалось впечатление, что советский народ к этой Победе отношения не имеет. Наши прадеды воевали 1418 дней и ночей, истекая кровью и потом. Они завоевывали мирное небо над головой, не хотели, чтобы их потомки пережили тот ужас, который пережили они. Я знаю: кроме нас помнить наших предков некому. Я уверена: мы должны изучать историю нашей Родины, присоединиться к акции </w:t>
      </w:r>
      <w:r w:rsidRPr="00813FE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Бессмертный полк</w:t>
      </w:r>
      <w:r w:rsidRPr="00813FE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сходить к Вечному огню и рассказать об этой страшной войне потомкам. </w:t>
      </w:r>
      <w:r>
        <w:rPr>
          <w:rFonts w:ascii="Times New Roman" w:hAnsi="Times New Roman" w:cs="Times New Roman"/>
          <w:sz w:val="28"/>
          <w:szCs w:val="28"/>
        </w:rPr>
        <w:t xml:space="preserve">Роберт Рождественский в своей поэме </w:t>
      </w:r>
      <w:r w:rsidRPr="00813F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Реквием</w:t>
      </w:r>
      <w:r w:rsidRPr="00813F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призывает: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года,-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тех, 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не придет никогда,-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помните.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FE8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Детям своим расскажите о них,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запомнили!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детей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расскажите о них,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тоже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запомнили!</w:t>
      </w:r>
    </w:p>
    <w:p w:rsid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FE8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Заклинаю,-</w:t>
      </w:r>
    </w:p>
    <w:p w:rsidR="00813FE8" w:rsidRPr="00813FE8" w:rsidRDefault="00813FE8" w:rsidP="00813F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6207B3" w:rsidRPr="00813FE8" w:rsidRDefault="006207B3" w:rsidP="00813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207B3" w:rsidRPr="00813FE8" w:rsidSect="000564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813FE8"/>
    <w:rsid w:val="0015641F"/>
    <w:rsid w:val="0048741A"/>
    <w:rsid w:val="006207B3"/>
    <w:rsid w:val="0081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C3BC-0259-4282-B751-E6297EB7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2021-03-15T11:44:00Z</dcterms:created>
  <dcterms:modified xsi:type="dcterms:W3CDTF">2021-04-01T10:06:00Z</dcterms:modified>
</cp:coreProperties>
</file>