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общеобразовательное бюджетное учреждение «</w:t>
      </w:r>
      <w:proofErr w:type="spellStart"/>
      <w:r>
        <w:rPr>
          <w:color w:val="000000"/>
          <w:sz w:val="27"/>
          <w:szCs w:val="27"/>
        </w:rPr>
        <w:t>Саракташская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 1 имени 70-летия Победы в Великой Отечественной войне»</w:t>
      </w: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Исследовательская работа на тему:</w:t>
      </w: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624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0E7624">
        <w:rPr>
          <w:rFonts w:ascii="Times New Roman" w:eastAsia="Calibri" w:hAnsi="Times New Roman" w:cs="Times New Roman"/>
          <w:b/>
          <w:sz w:val="32"/>
          <w:szCs w:val="32"/>
        </w:rPr>
        <w:t xml:space="preserve">Большой </w:t>
      </w:r>
      <w:proofErr w:type="spellStart"/>
      <w:r w:rsidRPr="000E7624">
        <w:rPr>
          <w:rFonts w:ascii="Times New Roman" w:eastAsia="Calibri" w:hAnsi="Times New Roman" w:cs="Times New Roman"/>
          <w:b/>
          <w:sz w:val="32"/>
          <w:szCs w:val="32"/>
        </w:rPr>
        <w:t>Адронный</w:t>
      </w:r>
      <w:proofErr w:type="spellEnd"/>
      <w:r w:rsidRPr="000E762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0E7624">
        <w:rPr>
          <w:rFonts w:ascii="Times New Roman" w:eastAsia="Calibri" w:hAnsi="Times New Roman" w:cs="Times New Roman"/>
          <w:b/>
          <w:sz w:val="32"/>
          <w:szCs w:val="32"/>
        </w:rPr>
        <w:t>Коллайдер</w:t>
      </w:r>
      <w:proofErr w:type="spellEnd"/>
      <w:r w:rsidRPr="000E7624">
        <w:rPr>
          <w:rFonts w:ascii="Times New Roman" w:eastAsia="Calibri" w:hAnsi="Times New Roman" w:cs="Times New Roman"/>
          <w:b/>
          <w:sz w:val="32"/>
          <w:szCs w:val="32"/>
        </w:rPr>
        <w:t xml:space="preserve"> - будущее или конец для человечества»</w:t>
      </w: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7624" w:rsidRDefault="000E7624" w:rsidP="000E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3E1F" w:rsidRDefault="00A43E1F" w:rsidP="00A43E1F">
      <w:pPr>
        <w:pStyle w:val="a4"/>
        <w:ind w:left="5102"/>
        <w:rPr>
          <w:rFonts w:eastAsia="Calibri"/>
          <w:sz w:val="27"/>
          <w:szCs w:val="27"/>
          <w:lang w:eastAsia="en-US"/>
        </w:rPr>
      </w:pPr>
      <w:r w:rsidRPr="00A43E1F">
        <w:rPr>
          <w:rFonts w:eastAsia="Calibri"/>
          <w:sz w:val="27"/>
          <w:szCs w:val="27"/>
          <w:lang w:eastAsia="en-US"/>
        </w:rPr>
        <w:t>Автор</w:t>
      </w:r>
      <w:r>
        <w:rPr>
          <w:rFonts w:eastAsia="Calibri"/>
          <w:sz w:val="27"/>
          <w:szCs w:val="27"/>
          <w:lang w:eastAsia="en-US"/>
        </w:rPr>
        <w:t xml:space="preserve">: </w:t>
      </w:r>
      <w:proofErr w:type="spellStart"/>
      <w:r>
        <w:rPr>
          <w:rFonts w:eastAsia="Calibri"/>
          <w:sz w:val="27"/>
          <w:szCs w:val="27"/>
          <w:lang w:eastAsia="en-US"/>
        </w:rPr>
        <w:t>Рычков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Артем Сергеевич</w:t>
      </w:r>
    </w:p>
    <w:p w:rsidR="00A43E1F" w:rsidRDefault="00A43E1F" w:rsidP="00A43E1F">
      <w:pPr>
        <w:pStyle w:val="a4"/>
        <w:ind w:left="510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Учащийся 10 «А» класса</w:t>
      </w:r>
    </w:p>
    <w:p w:rsidR="00A43E1F" w:rsidRDefault="00A43E1F" w:rsidP="00A43E1F">
      <w:pPr>
        <w:pStyle w:val="a4"/>
        <w:ind w:left="510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МОБУ СОШ №1</w:t>
      </w:r>
    </w:p>
    <w:p w:rsidR="00A43E1F" w:rsidRDefault="00A43E1F" w:rsidP="00A43E1F">
      <w:pPr>
        <w:pStyle w:val="a4"/>
        <w:ind w:left="5102"/>
        <w:rPr>
          <w:rFonts w:eastAsia="Calibri"/>
          <w:sz w:val="27"/>
          <w:szCs w:val="27"/>
          <w:lang w:eastAsia="en-US"/>
        </w:rPr>
      </w:pPr>
    </w:p>
    <w:p w:rsidR="00A43E1F" w:rsidRDefault="00A43E1F" w:rsidP="00A43E1F">
      <w:pPr>
        <w:pStyle w:val="a4"/>
        <w:ind w:left="510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Руководитель: Косова Ольга Владимировна </w:t>
      </w:r>
    </w:p>
    <w:p w:rsidR="00A43E1F" w:rsidRDefault="00A43E1F" w:rsidP="00A43E1F">
      <w:pPr>
        <w:pStyle w:val="a4"/>
        <w:ind w:left="510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Учитель физики МОБУ СОШ №1</w:t>
      </w:r>
    </w:p>
    <w:p w:rsidR="005C35B2" w:rsidRDefault="005C35B2" w:rsidP="005C35B2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5C35B2" w:rsidRDefault="005C35B2" w:rsidP="005C35B2">
      <w:pPr>
        <w:pStyle w:val="a4"/>
        <w:ind w:right="567"/>
        <w:rPr>
          <w:rFonts w:eastAsia="Calibri"/>
          <w:sz w:val="27"/>
          <w:szCs w:val="27"/>
          <w:lang w:eastAsia="en-US"/>
        </w:rPr>
      </w:pPr>
      <w:r w:rsidRPr="005C35B2">
        <w:rPr>
          <w:rFonts w:eastAsia="Calibri"/>
          <w:b/>
          <w:sz w:val="32"/>
          <w:szCs w:val="27"/>
          <w:lang w:eastAsia="en-US"/>
        </w:rPr>
        <w:lastRenderedPageBreak/>
        <w:t>Оглавление</w:t>
      </w:r>
      <w:r>
        <w:rPr>
          <w:rFonts w:eastAsia="Calibri"/>
          <w:b/>
          <w:sz w:val="32"/>
          <w:szCs w:val="27"/>
          <w:lang w:eastAsia="en-US"/>
        </w:rPr>
        <w:t>:</w:t>
      </w:r>
    </w:p>
    <w:p w:rsidR="005C35B2" w:rsidRPr="0032196C" w:rsidRDefault="005C35B2" w:rsidP="005C35B2">
      <w:pPr>
        <w:pStyle w:val="a4"/>
        <w:numPr>
          <w:ilvl w:val="0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 w:rsidRPr="0032196C">
        <w:rPr>
          <w:rFonts w:eastAsia="Calibri"/>
          <w:sz w:val="28"/>
          <w:szCs w:val="28"/>
          <w:lang w:eastAsia="en-US"/>
        </w:rPr>
        <w:t>Введение</w:t>
      </w:r>
      <w:r w:rsidR="0032196C">
        <w:rPr>
          <w:rFonts w:eastAsia="Calibri"/>
          <w:sz w:val="28"/>
          <w:szCs w:val="28"/>
          <w:lang w:eastAsia="en-US"/>
        </w:rPr>
        <w:t>……………………………………………………………………</w:t>
      </w:r>
    </w:p>
    <w:p w:rsidR="005C35B2" w:rsidRPr="0032196C" w:rsidRDefault="00A30C4A" w:rsidP="005C35B2">
      <w:pPr>
        <w:pStyle w:val="a4"/>
        <w:numPr>
          <w:ilvl w:val="0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 w:rsidRPr="0032196C">
        <w:rPr>
          <w:rFonts w:eastAsia="Calibri"/>
          <w:sz w:val="28"/>
          <w:szCs w:val="28"/>
          <w:lang w:eastAsia="en-US"/>
        </w:rPr>
        <w:t xml:space="preserve">Теоретическая </w:t>
      </w:r>
      <w:r w:rsidR="00137579" w:rsidRPr="0032196C">
        <w:rPr>
          <w:rFonts w:eastAsia="Calibri"/>
          <w:sz w:val="28"/>
          <w:szCs w:val="28"/>
          <w:lang w:eastAsia="en-US"/>
        </w:rPr>
        <w:t>часть</w:t>
      </w:r>
      <w:r w:rsidR="0032196C">
        <w:rPr>
          <w:rFonts w:eastAsia="Calibri"/>
          <w:sz w:val="28"/>
          <w:szCs w:val="28"/>
          <w:lang w:eastAsia="en-US"/>
        </w:rPr>
        <w:t>......…………………………………………………...</w:t>
      </w:r>
    </w:p>
    <w:p w:rsidR="00137579" w:rsidRPr="0032196C" w:rsidRDefault="00137579" w:rsidP="00137579">
      <w:pPr>
        <w:pStyle w:val="a4"/>
        <w:numPr>
          <w:ilvl w:val="1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 w:rsidRPr="0032196C">
        <w:rPr>
          <w:rFonts w:eastAsia="Calibri"/>
          <w:sz w:val="28"/>
          <w:szCs w:val="28"/>
          <w:lang w:eastAsia="en-US"/>
        </w:rPr>
        <w:t>История создания БАК</w:t>
      </w:r>
      <w:r w:rsidR="00D22A3A" w:rsidRPr="0032196C">
        <w:rPr>
          <w:rFonts w:eastAsia="Calibri"/>
          <w:sz w:val="28"/>
          <w:szCs w:val="28"/>
          <w:lang w:eastAsia="en-US"/>
        </w:rPr>
        <w:t xml:space="preserve"> и его </w:t>
      </w:r>
      <w:r w:rsidR="008B2925" w:rsidRPr="0032196C">
        <w:rPr>
          <w:rFonts w:eastAsia="Calibri"/>
          <w:sz w:val="28"/>
          <w:szCs w:val="28"/>
          <w:lang w:eastAsia="en-US"/>
        </w:rPr>
        <w:t>эксплуатации</w:t>
      </w:r>
      <w:r w:rsidR="00D22A3A" w:rsidRPr="0032196C">
        <w:rPr>
          <w:rFonts w:eastAsia="Calibri"/>
          <w:sz w:val="28"/>
          <w:szCs w:val="28"/>
          <w:lang w:eastAsia="en-US"/>
        </w:rPr>
        <w:t>…</w:t>
      </w:r>
      <w:r w:rsidR="00C85943">
        <w:rPr>
          <w:rFonts w:eastAsia="Calibri"/>
          <w:sz w:val="28"/>
          <w:szCs w:val="28"/>
          <w:lang w:eastAsia="en-US"/>
        </w:rPr>
        <w:t>…..</w:t>
      </w:r>
      <w:r w:rsidR="00A30C4A" w:rsidRPr="0032196C">
        <w:rPr>
          <w:rFonts w:eastAsia="Calibri"/>
          <w:sz w:val="28"/>
          <w:szCs w:val="28"/>
          <w:lang w:eastAsia="en-US"/>
        </w:rPr>
        <w:t>......</w:t>
      </w:r>
      <w:r w:rsidR="0032196C">
        <w:rPr>
          <w:rFonts w:eastAsia="Calibri"/>
          <w:sz w:val="28"/>
          <w:szCs w:val="28"/>
          <w:lang w:eastAsia="en-US"/>
        </w:rPr>
        <w:t>...................</w:t>
      </w:r>
      <w:r w:rsidR="00D22A3A" w:rsidRPr="0032196C">
        <w:rPr>
          <w:rFonts w:eastAsia="Calibri"/>
          <w:sz w:val="28"/>
          <w:szCs w:val="28"/>
          <w:lang w:eastAsia="en-US"/>
        </w:rPr>
        <w:t>.....</w:t>
      </w:r>
    </w:p>
    <w:p w:rsidR="00137579" w:rsidRPr="0032196C" w:rsidRDefault="00137579" w:rsidP="00137579">
      <w:pPr>
        <w:pStyle w:val="a4"/>
        <w:numPr>
          <w:ilvl w:val="1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 w:rsidRPr="0032196C">
        <w:rPr>
          <w:rFonts w:eastAsia="Calibri"/>
          <w:sz w:val="28"/>
          <w:szCs w:val="28"/>
          <w:lang w:eastAsia="en-US"/>
        </w:rPr>
        <w:t xml:space="preserve">Значимость Большого </w:t>
      </w:r>
      <w:proofErr w:type="spellStart"/>
      <w:r w:rsidRPr="0032196C">
        <w:rPr>
          <w:rFonts w:eastAsia="Calibri"/>
          <w:sz w:val="28"/>
          <w:szCs w:val="28"/>
          <w:lang w:eastAsia="en-US"/>
        </w:rPr>
        <w:t>адронного</w:t>
      </w:r>
      <w:proofErr w:type="spellEnd"/>
      <w:r w:rsidRPr="0032196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196C">
        <w:rPr>
          <w:rFonts w:eastAsia="Calibri"/>
          <w:sz w:val="28"/>
          <w:szCs w:val="28"/>
          <w:lang w:eastAsia="en-US"/>
        </w:rPr>
        <w:t>коллайдера</w:t>
      </w:r>
      <w:proofErr w:type="spellEnd"/>
      <w:r w:rsidRPr="0032196C">
        <w:rPr>
          <w:rFonts w:eastAsia="Calibri"/>
          <w:sz w:val="28"/>
          <w:szCs w:val="28"/>
          <w:lang w:eastAsia="en-US"/>
        </w:rPr>
        <w:t xml:space="preserve"> в научной сфере</w:t>
      </w:r>
      <w:r w:rsidR="0032196C">
        <w:rPr>
          <w:rFonts w:eastAsia="Calibri"/>
          <w:sz w:val="28"/>
          <w:szCs w:val="28"/>
          <w:lang w:eastAsia="en-US"/>
        </w:rPr>
        <w:t>……</w:t>
      </w:r>
    </w:p>
    <w:p w:rsidR="00137579" w:rsidRPr="0032196C" w:rsidRDefault="00865FB4" w:rsidP="00137579">
      <w:pPr>
        <w:pStyle w:val="a4"/>
        <w:numPr>
          <w:ilvl w:val="1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Опасность БАК</w:t>
      </w:r>
      <w:r w:rsidR="00137579" w:rsidRPr="0032196C">
        <w:rPr>
          <w:rFonts w:eastAsia="Calibri"/>
          <w:sz w:val="28"/>
          <w:szCs w:val="28"/>
          <w:lang w:eastAsia="en-US"/>
        </w:rPr>
        <w:t xml:space="preserve"> </w:t>
      </w:r>
      <w:r w:rsidR="0032196C">
        <w:rPr>
          <w:rFonts w:eastAsia="Calibri"/>
          <w:sz w:val="28"/>
          <w:szCs w:val="28"/>
          <w:lang w:eastAsia="en-US"/>
        </w:rPr>
        <w:t>………………………………………………………</w:t>
      </w:r>
    </w:p>
    <w:p w:rsidR="00137579" w:rsidRPr="0032196C" w:rsidRDefault="00865FB4" w:rsidP="00137579">
      <w:pPr>
        <w:pStyle w:val="a4"/>
        <w:numPr>
          <w:ilvl w:val="0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Вывод………………………………………………………………</w:t>
      </w:r>
      <w:proofErr w:type="gramStart"/>
      <w:r>
        <w:rPr>
          <w:rFonts w:eastAsia="Calibri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37579" w:rsidRPr="0032196C" w:rsidRDefault="00137579" w:rsidP="00137579">
      <w:pPr>
        <w:pStyle w:val="a4"/>
        <w:numPr>
          <w:ilvl w:val="0"/>
          <w:numId w:val="13"/>
        </w:numPr>
        <w:ind w:right="567"/>
        <w:rPr>
          <w:rFonts w:eastAsia="Calibri"/>
          <w:sz w:val="28"/>
          <w:szCs w:val="28"/>
          <w:lang w:eastAsia="en-US"/>
        </w:rPr>
      </w:pPr>
      <w:r w:rsidRPr="0032196C">
        <w:rPr>
          <w:rFonts w:eastAsia="Calibri"/>
          <w:sz w:val="28"/>
          <w:szCs w:val="28"/>
          <w:lang w:eastAsia="en-US"/>
        </w:rPr>
        <w:t>Заключение…</w:t>
      </w:r>
      <w:r w:rsidR="0032196C">
        <w:rPr>
          <w:rFonts w:eastAsia="Calibri"/>
          <w:sz w:val="28"/>
          <w:szCs w:val="28"/>
          <w:lang w:eastAsia="en-US"/>
        </w:rPr>
        <w:t>……………………………………………………………</w:t>
      </w:r>
      <w:r w:rsidR="00865FB4">
        <w:rPr>
          <w:rFonts w:eastAsia="Calibri"/>
          <w:sz w:val="28"/>
          <w:szCs w:val="28"/>
          <w:lang w:eastAsia="en-US"/>
        </w:rPr>
        <w:t>.</w:t>
      </w:r>
    </w:p>
    <w:p w:rsidR="00137579" w:rsidRPr="00137579" w:rsidRDefault="00137579" w:rsidP="00137579">
      <w:pPr>
        <w:pStyle w:val="a4"/>
        <w:numPr>
          <w:ilvl w:val="0"/>
          <w:numId w:val="13"/>
        </w:numPr>
        <w:ind w:right="567"/>
        <w:rPr>
          <w:rFonts w:eastAsia="Calibri"/>
          <w:sz w:val="27"/>
          <w:szCs w:val="27"/>
          <w:lang w:eastAsia="en-US"/>
        </w:rPr>
      </w:pPr>
      <w:r w:rsidRPr="0032196C">
        <w:rPr>
          <w:rFonts w:eastAsia="Calibri"/>
          <w:sz w:val="28"/>
          <w:szCs w:val="28"/>
          <w:lang w:eastAsia="en-US"/>
        </w:rPr>
        <w:t>Используемые ресурсы</w:t>
      </w:r>
      <w:r w:rsidR="0032196C">
        <w:rPr>
          <w:rFonts w:eastAsia="Calibri"/>
          <w:sz w:val="27"/>
          <w:szCs w:val="27"/>
          <w:lang w:eastAsia="en-US"/>
        </w:rPr>
        <w:t>…………………………………………………</w:t>
      </w:r>
      <w:r w:rsidR="00865FB4">
        <w:rPr>
          <w:rFonts w:eastAsia="Calibri"/>
          <w:sz w:val="27"/>
          <w:szCs w:val="27"/>
          <w:lang w:eastAsia="en-US"/>
        </w:rPr>
        <w:t>…</w:t>
      </w:r>
    </w:p>
    <w:p w:rsidR="005C58B7" w:rsidRPr="005C58B7" w:rsidRDefault="005C58B7" w:rsidP="005C58B7">
      <w:pPr>
        <w:pStyle w:val="a4"/>
        <w:ind w:right="567"/>
        <w:rPr>
          <w:b/>
          <w:color w:val="000000"/>
          <w:sz w:val="32"/>
          <w:szCs w:val="32"/>
        </w:rPr>
      </w:pPr>
    </w:p>
    <w:p w:rsidR="005C58B7" w:rsidRDefault="005C58B7" w:rsidP="005C58B7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5C58B7" w:rsidRDefault="005C58B7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Default="00A30C4A" w:rsidP="00A30C4A">
      <w:pPr>
        <w:pStyle w:val="a4"/>
        <w:ind w:right="567"/>
        <w:rPr>
          <w:rFonts w:eastAsia="Calibri"/>
          <w:sz w:val="27"/>
          <w:szCs w:val="27"/>
          <w:lang w:eastAsia="en-US"/>
        </w:rPr>
      </w:pPr>
    </w:p>
    <w:p w:rsidR="00A30C4A" w:rsidRPr="0092268D" w:rsidRDefault="00A30C4A" w:rsidP="00034FD9">
      <w:pPr>
        <w:pStyle w:val="a4"/>
        <w:numPr>
          <w:ilvl w:val="0"/>
          <w:numId w:val="16"/>
        </w:numPr>
        <w:ind w:right="567"/>
        <w:rPr>
          <w:rFonts w:eastAsia="Calibri"/>
          <w:b/>
          <w:sz w:val="32"/>
          <w:szCs w:val="32"/>
          <w:lang w:eastAsia="en-US"/>
        </w:rPr>
      </w:pPr>
      <w:r w:rsidRPr="0092268D">
        <w:rPr>
          <w:rFonts w:eastAsia="Calibri"/>
          <w:b/>
          <w:sz w:val="32"/>
          <w:szCs w:val="32"/>
          <w:lang w:eastAsia="en-US"/>
        </w:rPr>
        <w:lastRenderedPageBreak/>
        <w:t>Введение</w:t>
      </w:r>
    </w:p>
    <w:p w:rsidR="00A30C4A" w:rsidRDefault="00A30C4A" w:rsidP="00A30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96C">
        <w:rPr>
          <w:rFonts w:ascii="Times New Roman" w:eastAsia="Calibri" w:hAnsi="Times New Roman" w:cs="Times New Roman"/>
          <w:b/>
          <w:sz w:val="28"/>
          <w:szCs w:val="28"/>
        </w:rPr>
        <w:t>Актуальность работы:</w:t>
      </w:r>
      <w:r w:rsidR="00A72B49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Некоторые специалисты, а также простые граждане, поднимают </w:t>
      </w:r>
      <w:r w:rsidR="00A72B49" w:rsidRPr="0032196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вопросы по безопасности Большого </w:t>
      </w:r>
      <w:proofErr w:type="spellStart"/>
      <w:r w:rsidR="00A72B49" w:rsidRPr="0032196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адронного</w:t>
      </w:r>
      <w:proofErr w:type="spellEnd"/>
      <w:r w:rsidR="00A72B49" w:rsidRPr="0032196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72B49" w:rsidRPr="0032196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="00A72B49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Эти вопросы имеют заметный резонанс</w:t>
      </w:r>
      <w:hyperlink r:id="rId6" w:history="1"/>
      <w:r w:rsidR="00A72B49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средствах массовой информации</w:t>
      </w:r>
      <w:r w:rsidR="00A72B49" w:rsidRPr="003219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196C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люди </w:t>
      </w:r>
      <w:proofErr w:type="spellStart"/>
      <w:r w:rsidRPr="0032196C">
        <w:rPr>
          <w:rFonts w:ascii="Times New Roman" w:eastAsia="Calibri" w:hAnsi="Times New Roman" w:cs="Times New Roman"/>
          <w:sz w:val="28"/>
          <w:szCs w:val="28"/>
        </w:rPr>
        <w:t>люди</w:t>
      </w:r>
      <w:proofErr w:type="spellEnd"/>
      <w:r w:rsidRPr="0032196C">
        <w:rPr>
          <w:rFonts w:ascii="Times New Roman" w:eastAsia="Calibri" w:hAnsi="Times New Roman" w:cs="Times New Roman"/>
          <w:sz w:val="28"/>
          <w:szCs w:val="28"/>
        </w:rPr>
        <w:t xml:space="preserve"> боятся</w:t>
      </w:r>
      <w:r w:rsidR="00A72B49" w:rsidRPr="0032196C">
        <w:rPr>
          <w:rFonts w:ascii="Times New Roman" w:eastAsia="Calibri" w:hAnsi="Times New Roman" w:cs="Times New Roman"/>
          <w:sz w:val="28"/>
          <w:szCs w:val="28"/>
        </w:rPr>
        <w:t>,</w:t>
      </w:r>
      <w:r w:rsidRPr="0032196C">
        <w:rPr>
          <w:rFonts w:ascii="Times New Roman" w:eastAsia="Calibri" w:hAnsi="Times New Roman" w:cs="Times New Roman"/>
          <w:sz w:val="28"/>
          <w:szCs w:val="28"/>
        </w:rPr>
        <w:t xml:space="preserve"> что Большой </w:t>
      </w:r>
      <w:proofErr w:type="spellStart"/>
      <w:r w:rsidRPr="0032196C">
        <w:rPr>
          <w:rFonts w:ascii="Times New Roman" w:eastAsia="Calibri" w:hAnsi="Times New Roman" w:cs="Times New Roman"/>
          <w:sz w:val="28"/>
          <w:szCs w:val="28"/>
        </w:rPr>
        <w:t>адронный</w:t>
      </w:r>
      <w:proofErr w:type="spellEnd"/>
      <w:r w:rsidRPr="00321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196C">
        <w:rPr>
          <w:rFonts w:ascii="Times New Roman" w:eastAsia="Calibri" w:hAnsi="Times New Roman" w:cs="Times New Roman"/>
          <w:sz w:val="28"/>
          <w:szCs w:val="28"/>
        </w:rPr>
        <w:t>коллайдер</w:t>
      </w:r>
      <w:proofErr w:type="spellEnd"/>
      <w:r w:rsidRPr="0032196C">
        <w:rPr>
          <w:rFonts w:ascii="Times New Roman" w:eastAsia="Calibri" w:hAnsi="Times New Roman" w:cs="Times New Roman"/>
          <w:sz w:val="28"/>
          <w:szCs w:val="28"/>
        </w:rPr>
        <w:t xml:space="preserve"> небезопасный. </w:t>
      </w:r>
      <w:r w:rsidR="00A72B49" w:rsidRPr="0032196C">
        <w:rPr>
          <w:rFonts w:ascii="Times New Roman" w:eastAsia="Calibri" w:hAnsi="Times New Roman" w:cs="Times New Roman"/>
          <w:sz w:val="28"/>
          <w:szCs w:val="28"/>
        </w:rPr>
        <w:t>Если БАК выйдет из строя, то будут плачевные</w:t>
      </w:r>
      <w:r w:rsidR="0092268D" w:rsidRPr="0032196C">
        <w:rPr>
          <w:rFonts w:ascii="Times New Roman" w:eastAsia="Calibri" w:hAnsi="Times New Roman" w:cs="Times New Roman"/>
          <w:sz w:val="28"/>
          <w:szCs w:val="28"/>
        </w:rPr>
        <w:t xml:space="preserve"> последствия.</w:t>
      </w:r>
    </w:p>
    <w:p w:rsidR="00704956" w:rsidRPr="00704956" w:rsidRDefault="00704956" w:rsidP="00A30C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956" w:rsidRPr="00704956" w:rsidRDefault="00704956" w:rsidP="00A30C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04956">
        <w:rPr>
          <w:rFonts w:ascii="Times New Roman" w:eastAsia="Calibri" w:hAnsi="Times New Roman" w:cs="Times New Roman"/>
          <w:b/>
          <w:sz w:val="28"/>
          <w:szCs w:val="28"/>
        </w:rPr>
        <w:t>Гепотеза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04956">
        <w:t xml:space="preserve"> </w:t>
      </w:r>
      <w:r w:rsidRPr="00704956">
        <w:rPr>
          <w:rFonts w:ascii="Times New Roman" w:hAnsi="Times New Roman" w:cs="Times New Roman"/>
          <w:sz w:val="28"/>
          <w:szCs w:val="28"/>
        </w:rPr>
        <w:t xml:space="preserve">Если мы сможем выяснить, опасен ли </w:t>
      </w:r>
      <w:proofErr w:type="spellStart"/>
      <w:r w:rsidRPr="00704956"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 w:rsidRPr="00704956">
        <w:rPr>
          <w:rFonts w:ascii="Times New Roman" w:hAnsi="Times New Roman" w:cs="Times New Roman"/>
          <w:sz w:val="28"/>
          <w:szCs w:val="28"/>
        </w:rPr>
        <w:t xml:space="preserve">, то сможем либо успокоить людей, либо придумать способы, которые предотвратят </w:t>
      </w:r>
      <w:r w:rsidRPr="00704956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чрезвычайные ситуации,</w:t>
      </w:r>
      <w:r w:rsidRPr="00704956">
        <w:rPr>
          <w:rFonts w:ascii="Times New Roman" w:hAnsi="Times New Roman" w:cs="Times New Roman"/>
          <w:sz w:val="28"/>
          <w:szCs w:val="28"/>
        </w:rPr>
        <w:t xml:space="preserve"> связанные с большим </w:t>
      </w:r>
      <w:proofErr w:type="spellStart"/>
      <w:r w:rsidRPr="00704956">
        <w:rPr>
          <w:rFonts w:ascii="Times New Roman" w:hAnsi="Times New Roman" w:cs="Times New Roman"/>
          <w:sz w:val="28"/>
          <w:szCs w:val="28"/>
        </w:rPr>
        <w:t>адронным</w:t>
      </w:r>
      <w:proofErr w:type="spellEnd"/>
      <w:r w:rsidRPr="0070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56">
        <w:rPr>
          <w:rFonts w:ascii="Times New Roman" w:hAnsi="Times New Roman" w:cs="Times New Roman"/>
          <w:sz w:val="28"/>
          <w:szCs w:val="28"/>
        </w:rPr>
        <w:t>коллайдером</w:t>
      </w:r>
      <w:proofErr w:type="spellEnd"/>
      <w:r w:rsidRPr="00704956">
        <w:rPr>
          <w:rFonts w:ascii="Times New Roman" w:hAnsi="Times New Roman" w:cs="Times New Roman"/>
          <w:sz w:val="28"/>
          <w:szCs w:val="28"/>
        </w:rPr>
        <w:t>(БАК).</w:t>
      </w:r>
    </w:p>
    <w:p w:rsidR="0092268D" w:rsidRPr="0032196C" w:rsidRDefault="0092268D" w:rsidP="00A30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68D" w:rsidRPr="0032196C" w:rsidRDefault="0092268D" w:rsidP="00A30C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96C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</w:t>
      </w:r>
      <w:r w:rsidRPr="0032196C">
        <w:rPr>
          <w:rFonts w:ascii="Times New Roman" w:eastAsia="Calibri" w:hAnsi="Times New Roman" w:cs="Times New Roman"/>
          <w:sz w:val="28"/>
          <w:szCs w:val="28"/>
        </w:rPr>
        <w:t>Опасен ли БАК для человечества?</w:t>
      </w:r>
    </w:p>
    <w:p w:rsidR="00A30C4A" w:rsidRPr="0032196C" w:rsidRDefault="0092268D" w:rsidP="00A30C4A">
      <w:pPr>
        <w:pStyle w:val="a4"/>
        <w:ind w:right="567"/>
        <w:rPr>
          <w:color w:val="000000"/>
          <w:sz w:val="28"/>
          <w:szCs w:val="28"/>
        </w:rPr>
      </w:pPr>
      <w:r w:rsidRPr="0032196C">
        <w:rPr>
          <w:b/>
          <w:color w:val="000000"/>
          <w:sz w:val="28"/>
          <w:szCs w:val="28"/>
        </w:rPr>
        <w:t xml:space="preserve">Цель работы: </w:t>
      </w:r>
      <w:r w:rsidRPr="0032196C">
        <w:rPr>
          <w:color w:val="000000"/>
          <w:sz w:val="28"/>
          <w:szCs w:val="28"/>
        </w:rPr>
        <w:t xml:space="preserve">Изучить и выяснить, опасен ли </w:t>
      </w:r>
      <w:proofErr w:type="spellStart"/>
      <w:r w:rsidRPr="0032196C">
        <w:rPr>
          <w:color w:val="000000"/>
          <w:sz w:val="28"/>
          <w:szCs w:val="28"/>
        </w:rPr>
        <w:t>коллайдер</w:t>
      </w:r>
      <w:proofErr w:type="spellEnd"/>
      <w:r w:rsidRPr="0032196C">
        <w:rPr>
          <w:color w:val="000000"/>
          <w:sz w:val="28"/>
          <w:szCs w:val="28"/>
        </w:rPr>
        <w:t xml:space="preserve"> для человечества или нет?</w:t>
      </w:r>
    </w:p>
    <w:p w:rsidR="0092268D" w:rsidRPr="0032196C" w:rsidRDefault="0092268D" w:rsidP="0092268D">
      <w:pPr>
        <w:pStyle w:val="a4"/>
        <w:ind w:right="567"/>
        <w:rPr>
          <w:color w:val="000000"/>
          <w:sz w:val="28"/>
          <w:szCs w:val="28"/>
        </w:rPr>
      </w:pPr>
      <w:r w:rsidRPr="0032196C">
        <w:rPr>
          <w:b/>
          <w:color w:val="000000"/>
          <w:sz w:val="28"/>
          <w:szCs w:val="28"/>
        </w:rPr>
        <w:t>Задачи исследовательской работы:</w:t>
      </w:r>
      <w:r w:rsidRPr="0032196C">
        <w:rPr>
          <w:color w:val="000000"/>
          <w:sz w:val="28"/>
          <w:szCs w:val="28"/>
        </w:rPr>
        <w:t xml:space="preserve"> </w:t>
      </w:r>
    </w:p>
    <w:p w:rsidR="0092268D" w:rsidRPr="0032196C" w:rsidRDefault="0092268D" w:rsidP="0092268D">
      <w:pPr>
        <w:pStyle w:val="a4"/>
        <w:numPr>
          <w:ilvl w:val="0"/>
          <w:numId w:val="15"/>
        </w:numPr>
        <w:ind w:right="567"/>
        <w:rPr>
          <w:color w:val="000000"/>
          <w:sz w:val="28"/>
          <w:szCs w:val="28"/>
        </w:rPr>
      </w:pPr>
      <w:r w:rsidRPr="0032196C">
        <w:rPr>
          <w:color w:val="000000"/>
          <w:sz w:val="28"/>
          <w:szCs w:val="28"/>
        </w:rPr>
        <w:t>Определить понятие «</w:t>
      </w:r>
      <w:proofErr w:type="spellStart"/>
      <w:r w:rsidRPr="0032196C">
        <w:rPr>
          <w:color w:val="000000"/>
          <w:sz w:val="28"/>
          <w:szCs w:val="28"/>
        </w:rPr>
        <w:t>Коллайдер</w:t>
      </w:r>
      <w:proofErr w:type="spellEnd"/>
      <w:r w:rsidRPr="0032196C">
        <w:rPr>
          <w:color w:val="000000"/>
          <w:sz w:val="28"/>
          <w:szCs w:val="28"/>
        </w:rPr>
        <w:t>»</w:t>
      </w:r>
    </w:p>
    <w:p w:rsidR="0092268D" w:rsidRPr="0032196C" w:rsidRDefault="0092268D" w:rsidP="0092268D">
      <w:pPr>
        <w:pStyle w:val="a4"/>
        <w:numPr>
          <w:ilvl w:val="0"/>
          <w:numId w:val="15"/>
        </w:numPr>
        <w:ind w:right="567"/>
        <w:rPr>
          <w:color w:val="000000"/>
          <w:sz w:val="28"/>
          <w:szCs w:val="28"/>
        </w:rPr>
      </w:pPr>
      <w:r w:rsidRPr="0032196C">
        <w:rPr>
          <w:color w:val="000000"/>
          <w:sz w:val="28"/>
          <w:szCs w:val="28"/>
        </w:rPr>
        <w:t xml:space="preserve">Выяснить положительное влияние </w:t>
      </w:r>
      <w:proofErr w:type="spellStart"/>
      <w:r w:rsidRPr="0032196C">
        <w:rPr>
          <w:color w:val="000000"/>
          <w:sz w:val="28"/>
          <w:szCs w:val="28"/>
        </w:rPr>
        <w:t>коллайдера</w:t>
      </w:r>
      <w:proofErr w:type="spellEnd"/>
    </w:p>
    <w:p w:rsidR="0092268D" w:rsidRPr="0032196C" w:rsidRDefault="0092268D" w:rsidP="0092268D">
      <w:pPr>
        <w:pStyle w:val="a4"/>
        <w:numPr>
          <w:ilvl w:val="0"/>
          <w:numId w:val="15"/>
        </w:numPr>
        <w:ind w:right="567"/>
        <w:rPr>
          <w:color w:val="000000"/>
          <w:sz w:val="28"/>
          <w:szCs w:val="28"/>
        </w:rPr>
      </w:pPr>
      <w:r w:rsidRPr="0032196C">
        <w:rPr>
          <w:color w:val="000000"/>
          <w:sz w:val="28"/>
          <w:szCs w:val="28"/>
        </w:rPr>
        <w:t xml:space="preserve">Выяснить отрицательное влияние </w:t>
      </w:r>
      <w:proofErr w:type="spellStart"/>
      <w:r w:rsidRPr="0032196C">
        <w:rPr>
          <w:color w:val="000000"/>
          <w:sz w:val="28"/>
          <w:szCs w:val="28"/>
        </w:rPr>
        <w:t>коллайдера</w:t>
      </w:r>
      <w:proofErr w:type="spellEnd"/>
    </w:p>
    <w:p w:rsidR="003279E0" w:rsidRPr="0032196C" w:rsidRDefault="0092268D" w:rsidP="003279E0">
      <w:pPr>
        <w:pStyle w:val="a4"/>
        <w:numPr>
          <w:ilvl w:val="0"/>
          <w:numId w:val="15"/>
        </w:numPr>
        <w:ind w:right="567"/>
        <w:rPr>
          <w:color w:val="000000"/>
          <w:sz w:val="28"/>
          <w:szCs w:val="28"/>
        </w:rPr>
      </w:pPr>
      <w:r w:rsidRPr="0032196C">
        <w:rPr>
          <w:color w:val="000000"/>
          <w:sz w:val="28"/>
          <w:szCs w:val="28"/>
        </w:rPr>
        <w:t xml:space="preserve">Сделать вывод </w:t>
      </w:r>
    </w:p>
    <w:p w:rsidR="003279E0" w:rsidRPr="0032196C" w:rsidRDefault="003279E0" w:rsidP="003279E0">
      <w:pPr>
        <w:pStyle w:val="a4"/>
        <w:ind w:right="567"/>
        <w:rPr>
          <w:sz w:val="28"/>
          <w:szCs w:val="28"/>
        </w:rPr>
      </w:pPr>
      <w:r w:rsidRPr="0032196C">
        <w:rPr>
          <w:b/>
          <w:color w:val="000000"/>
          <w:sz w:val="28"/>
          <w:szCs w:val="28"/>
          <w:shd w:val="clear" w:color="auto" w:fill="FFFFFF"/>
        </w:rPr>
        <w:t>Объект исследования:</w:t>
      </w:r>
      <w:r w:rsidRPr="0032196C">
        <w:rPr>
          <w:color w:val="000000"/>
          <w:sz w:val="28"/>
          <w:szCs w:val="28"/>
          <w:shd w:val="clear" w:color="auto" w:fill="FFFFFF"/>
        </w:rPr>
        <w:t xml:space="preserve"> Большой </w:t>
      </w:r>
      <w:proofErr w:type="spellStart"/>
      <w:r w:rsidRPr="0032196C">
        <w:rPr>
          <w:color w:val="000000"/>
          <w:sz w:val="28"/>
          <w:szCs w:val="28"/>
          <w:shd w:val="clear" w:color="auto" w:fill="FFFFFF"/>
        </w:rPr>
        <w:t>адронный</w:t>
      </w:r>
      <w:proofErr w:type="spellEnd"/>
      <w:r w:rsidRPr="003219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196C">
        <w:rPr>
          <w:color w:val="000000"/>
          <w:sz w:val="28"/>
          <w:szCs w:val="28"/>
          <w:shd w:val="clear" w:color="auto" w:fill="FFFFFF"/>
        </w:rPr>
        <w:t>коллайдер</w:t>
      </w:r>
      <w:proofErr w:type="spellEnd"/>
    </w:p>
    <w:p w:rsidR="003279E0" w:rsidRPr="0032196C" w:rsidRDefault="003279E0" w:rsidP="003279E0">
      <w:pPr>
        <w:pStyle w:val="a4"/>
        <w:ind w:right="567"/>
        <w:rPr>
          <w:color w:val="000000"/>
          <w:sz w:val="28"/>
          <w:szCs w:val="28"/>
        </w:rPr>
      </w:pPr>
      <w:r w:rsidRPr="0032196C">
        <w:rPr>
          <w:b/>
          <w:color w:val="000000"/>
          <w:sz w:val="28"/>
          <w:szCs w:val="28"/>
        </w:rPr>
        <w:t xml:space="preserve">Сроки исследования: </w:t>
      </w:r>
      <w:r w:rsidRPr="0032196C">
        <w:rPr>
          <w:color w:val="000000"/>
          <w:sz w:val="28"/>
          <w:szCs w:val="28"/>
        </w:rPr>
        <w:t xml:space="preserve">сентябрь-декабрь 2020. </w:t>
      </w: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3279E0" w:rsidRDefault="003279E0" w:rsidP="003279E0">
      <w:pPr>
        <w:pStyle w:val="a4"/>
        <w:ind w:right="567"/>
        <w:rPr>
          <w:color w:val="000000"/>
          <w:sz w:val="27"/>
          <w:szCs w:val="27"/>
        </w:rPr>
      </w:pPr>
    </w:p>
    <w:p w:rsidR="00D22A3A" w:rsidRDefault="00D22A3A" w:rsidP="00D22A3A">
      <w:pPr>
        <w:pStyle w:val="a4"/>
        <w:ind w:left="360" w:right="567"/>
        <w:rPr>
          <w:b/>
          <w:color w:val="000000"/>
          <w:sz w:val="32"/>
          <w:szCs w:val="32"/>
        </w:rPr>
      </w:pPr>
    </w:p>
    <w:p w:rsidR="00D22A3A" w:rsidRDefault="00D22A3A" w:rsidP="00D22A3A">
      <w:pPr>
        <w:pStyle w:val="a4"/>
        <w:ind w:left="360" w:right="567"/>
        <w:rPr>
          <w:b/>
          <w:color w:val="000000"/>
          <w:sz w:val="32"/>
          <w:szCs w:val="32"/>
        </w:rPr>
      </w:pPr>
    </w:p>
    <w:p w:rsidR="00D22A3A" w:rsidRDefault="00D22A3A" w:rsidP="00D22A3A">
      <w:pPr>
        <w:pStyle w:val="a4"/>
        <w:ind w:left="360" w:right="567"/>
        <w:rPr>
          <w:b/>
          <w:color w:val="000000"/>
          <w:sz w:val="32"/>
          <w:szCs w:val="32"/>
        </w:rPr>
      </w:pPr>
    </w:p>
    <w:p w:rsidR="00D22A3A" w:rsidRDefault="00D22A3A" w:rsidP="00D22A3A">
      <w:pPr>
        <w:pStyle w:val="a4"/>
        <w:ind w:left="360" w:right="567"/>
        <w:rPr>
          <w:b/>
          <w:color w:val="000000"/>
          <w:sz w:val="32"/>
          <w:szCs w:val="32"/>
        </w:rPr>
      </w:pPr>
    </w:p>
    <w:p w:rsidR="00D22A3A" w:rsidRDefault="00D22A3A" w:rsidP="00D22A3A">
      <w:pPr>
        <w:pStyle w:val="a4"/>
        <w:ind w:left="360" w:right="567"/>
        <w:rPr>
          <w:b/>
          <w:color w:val="000000"/>
          <w:sz w:val="32"/>
          <w:szCs w:val="32"/>
        </w:rPr>
      </w:pPr>
    </w:p>
    <w:p w:rsidR="00034FD9" w:rsidRPr="00D22A3A" w:rsidRDefault="00034FD9" w:rsidP="00D22A3A">
      <w:pPr>
        <w:pStyle w:val="a4"/>
        <w:numPr>
          <w:ilvl w:val="0"/>
          <w:numId w:val="16"/>
        </w:numPr>
        <w:ind w:right="567"/>
        <w:rPr>
          <w:b/>
          <w:color w:val="000000"/>
          <w:sz w:val="32"/>
          <w:szCs w:val="32"/>
        </w:rPr>
      </w:pPr>
      <w:r w:rsidRPr="00D22A3A">
        <w:rPr>
          <w:b/>
          <w:color w:val="000000"/>
          <w:sz w:val="32"/>
          <w:szCs w:val="32"/>
        </w:rPr>
        <w:t>Теоретическая часть</w:t>
      </w:r>
    </w:p>
    <w:p w:rsidR="00051C8E" w:rsidRDefault="00D22A3A" w:rsidP="00D22A3A">
      <w:pPr>
        <w:pStyle w:val="a4"/>
        <w:ind w:right="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2.1 </w:t>
      </w:r>
      <w:r w:rsidR="00034FD9">
        <w:rPr>
          <w:b/>
          <w:color w:val="000000"/>
          <w:sz w:val="32"/>
          <w:szCs w:val="32"/>
        </w:rPr>
        <w:t>История создания БАК</w:t>
      </w:r>
      <w:r>
        <w:rPr>
          <w:b/>
          <w:color w:val="000000"/>
          <w:sz w:val="32"/>
          <w:szCs w:val="32"/>
        </w:rPr>
        <w:t xml:space="preserve"> и его эксплуатации</w:t>
      </w:r>
      <w:r w:rsidR="00034FD9">
        <w:rPr>
          <w:b/>
          <w:color w:val="000000"/>
          <w:sz w:val="32"/>
          <w:szCs w:val="32"/>
        </w:rPr>
        <w:t>.</w:t>
      </w:r>
    </w:p>
    <w:p w:rsidR="0032196C" w:rsidRDefault="00D35C50" w:rsidP="00051C8E">
      <w:pPr>
        <w:pStyle w:val="a4"/>
        <w:ind w:right="567"/>
        <w:rPr>
          <w:color w:val="000000"/>
          <w:sz w:val="28"/>
          <w:szCs w:val="28"/>
        </w:rPr>
      </w:pPr>
      <w:r w:rsidRPr="0032196C">
        <w:rPr>
          <w:color w:val="000000"/>
          <w:sz w:val="28"/>
          <w:szCs w:val="28"/>
        </w:rPr>
        <w:t>Ещё давно люди догадывались, что все вокруг состоит из маленьких частиц</w:t>
      </w:r>
      <w:r w:rsidR="00473269" w:rsidRPr="0032196C">
        <w:rPr>
          <w:color w:val="000000"/>
          <w:sz w:val="28"/>
          <w:szCs w:val="28"/>
        </w:rPr>
        <w:t>.</w:t>
      </w:r>
      <w:r w:rsidRPr="0032196C">
        <w:rPr>
          <w:color w:val="000000"/>
          <w:sz w:val="28"/>
          <w:szCs w:val="28"/>
        </w:rPr>
        <w:t xml:space="preserve"> С течением времени эти частицы откры</w:t>
      </w:r>
      <w:r w:rsidR="00786590" w:rsidRPr="0032196C">
        <w:rPr>
          <w:color w:val="000000"/>
          <w:sz w:val="28"/>
          <w:szCs w:val="28"/>
        </w:rPr>
        <w:t>вались, а догадки подтверждались. Как итог</w:t>
      </w:r>
      <w:r w:rsidR="00C411A7" w:rsidRPr="0032196C">
        <w:rPr>
          <w:color w:val="000000"/>
          <w:sz w:val="28"/>
          <w:szCs w:val="28"/>
        </w:rPr>
        <w:t>,</w:t>
      </w:r>
      <w:r w:rsidR="00786590" w:rsidRPr="0032196C">
        <w:rPr>
          <w:color w:val="000000"/>
          <w:sz w:val="28"/>
          <w:szCs w:val="28"/>
        </w:rPr>
        <w:t xml:space="preserve"> ученые ввели такой термин</w:t>
      </w:r>
      <w:r w:rsidR="00C411A7" w:rsidRPr="0032196C">
        <w:rPr>
          <w:color w:val="000000"/>
          <w:sz w:val="28"/>
          <w:szCs w:val="28"/>
        </w:rPr>
        <w:t>,</w:t>
      </w:r>
      <w:r w:rsidR="00786590" w:rsidRPr="0032196C">
        <w:rPr>
          <w:color w:val="000000"/>
          <w:sz w:val="28"/>
          <w:szCs w:val="28"/>
        </w:rPr>
        <w:t xml:space="preserve"> как стандартная модель вселенной.</w:t>
      </w:r>
      <w:r w:rsidR="00473269" w:rsidRPr="0032196C">
        <w:rPr>
          <w:color w:val="000000"/>
          <w:sz w:val="28"/>
          <w:szCs w:val="28"/>
        </w:rPr>
        <w:t xml:space="preserve"> </w:t>
      </w:r>
    </w:p>
    <w:p w:rsidR="0032196C" w:rsidRDefault="00473269" w:rsidP="00051C8E">
      <w:pPr>
        <w:pStyle w:val="a4"/>
        <w:ind w:right="567"/>
        <w:rPr>
          <w:sz w:val="28"/>
          <w:szCs w:val="28"/>
        </w:rPr>
      </w:pPr>
      <w:r w:rsidRPr="0032196C">
        <w:rPr>
          <w:color w:val="000000"/>
          <w:sz w:val="28"/>
          <w:szCs w:val="28"/>
        </w:rPr>
        <w:t xml:space="preserve">Стандартная модель – это </w:t>
      </w:r>
      <w:r w:rsidRPr="0032196C">
        <w:rPr>
          <w:color w:val="202122"/>
          <w:sz w:val="28"/>
          <w:szCs w:val="28"/>
          <w:shd w:val="clear" w:color="auto" w:fill="FFFFFF"/>
        </w:rPr>
        <w:t>теоретическая конструкция в</w:t>
      </w:r>
      <w:r w:rsidRPr="0032196C">
        <w:rPr>
          <w:sz w:val="28"/>
          <w:szCs w:val="28"/>
        </w:rPr>
        <w:t xml:space="preserve"> физике элементарных частиц</w:t>
      </w:r>
      <w:r w:rsidRPr="0032196C">
        <w:rPr>
          <w:color w:val="202122"/>
          <w:sz w:val="28"/>
          <w:szCs w:val="28"/>
          <w:shd w:val="clear" w:color="auto" w:fill="FFFFFF"/>
        </w:rPr>
        <w:t>, описывающая </w:t>
      </w:r>
      <w:r w:rsidRPr="0032196C">
        <w:rPr>
          <w:sz w:val="28"/>
          <w:szCs w:val="28"/>
        </w:rPr>
        <w:t>электромагнитное, сильное и слабое взаимодействие</w:t>
      </w:r>
      <w:r w:rsidRPr="0032196C">
        <w:rPr>
          <w:color w:val="202122"/>
          <w:sz w:val="28"/>
          <w:szCs w:val="28"/>
          <w:shd w:val="clear" w:color="auto" w:fill="FFFFFF"/>
        </w:rPr>
        <w:t> всех </w:t>
      </w:r>
      <w:r w:rsidRPr="0032196C">
        <w:rPr>
          <w:sz w:val="28"/>
          <w:szCs w:val="28"/>
        </w:rPr>
        <w:t xml:space="preserve">элементарных частиц. Другими словами, стандартная модель – это то, из чего состоит наша вселенная. Животные, люди, звуки и даже мысли состоят из элементарных частиц. </w:t>
      </w:r>
    </w:p>
    <w:p w:rsidR="0032196C" w:rsidRDefault="00704956" w:rsidP="00051C8E">
      <w:pPr>
        <w:pStyle w:val="a4"/>
        <w:ind w:right="567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5in">
            <v:imagedata r:id="rId7" o:title="Стандарт"/>
          </v:shape>
        </w:pict>
      </w:r>
    </w:p>
    <w:p w:rsidR="00051C8E" w:rsidRPr="0032196C" w:rsidRDefault="00786590" w:rsidP="00051C8E">
      <w:pPr>
        <w:pStyle w:val="a4"/>
        <w:ind w:right="567"/>
        <w:rPr>
          <w:color w:val="000000"/>
          <w:sz w:val="28"/>
          <w:szCs w:val="28"/>
        </w:rPr>
      </w:pPr>
      <w:r w:rsidRPr="0032196C">
        <w:rPr>
          <w:sz w:val="28"/>
          <w:szCs w:val="28"/>
        </w:rPr>
        <w:t xml:space="preserve">Были открыты все частицы за исключением одной. Эта частица – бозон </w:t>
      </w:r>
      <w:proofErr w:type="spellStart"/>
      <w:r w:rsidRPr="0032196C">
        <w:rPr>
          <w:sz w:val="28"/>
          <w:szCs w:val="28"/>
        </w:rPr>
        <w:t>Хиггса</w:t>
      </w:r>
      <w:proofErr w:type="spellEnd"/>
      <w:r w:rsidRPr="0032196C">
        <w:rPr>
          <w:sz w:val="28"/>
          <w:szCs w:val="28"/>
        </w:rPr>
        <w:t>.</w:t>
      </w:r>
      <w:r w:rsidRPr="0032196C">
        <w:rPr>
          <w:color w:val="000000"/>
          <w:sz w:val="28"/>
          <w:szCs w:val="28"/>
        </w:rPr>
        <w:t xml:space="preserve"> Впервые о существовании этой частицы говорил британский физик-ученый - Питер </w:t>
      </w:r>
      <w:proofErr w:type="spellStart"/>
      <w:r w:rsidRPr="0032196C">
        <w:rPr>
          <w:color w:val="000000"/>
          <w:sz w:val="28"/>
          <w:szCs w:val="28"/>
        </w:rPr>
        <w:t>Хиггс</w:t>
      </w:r>
      <w:proofErr w:type="spellEnd"/>
      <w:r w:rsidRPr="0032196C">
        <w:rPr>
          <w:color w:val="000000"/>
          <w:sz w:val="28"/>
          <w:szCs w:val="28"/>
        </w:rPr>
        <w:t>. В</w:t>
      </w:r>
      <w:r w:rsidR="00473269" w:rsidRPr="0032196C">
        <w:rPr>
          <w:color w:val="000000"/>
          <w:sz w:val="28"/>
          <w:szCs w:val="28"/>
        </w:rPr>
        <w:t>1964 году</w:t>
      </w:r>
      <w:r w:rsidR="00051C8E" w:rsidRPr="0032196C">
        <w:rPr>
          <w:color w:val="202124"/>
          <w:sz w:val="28"/>
          <w:szCs w:val="28"/>
          <w:shd w:val="clear" w:color="auto" w:fill="FFFFFF"/>
        </w:rPr>
        <w:t> </w:t>
      </w:r>
      <w:proofErr w:type="spellStart"/>
      <w:r w:rsidR="00051C8E" w:rsidRPr="0032196C">
        <w:rPr>
          <w:bCs/>
          <w:color w:val="202124"/>
          <w:sz w:val="28"/>
          <w:szCs w:val="28"/>
          <w:shd w:val="clear" w:color="auto" w:fill="FFFFFF"/>
        </w:rPr>
        <w:t>Хиггс</w:t>
      </w:r>
      <w:proofErr w:type="spellEnd"/>
      <w:r w:rsidR="00051C8E" w:rsidRPr="0032196C">
        <w:rPr>
          <w:bCs/>
          <w:color w:val="202124"/>
          <w:sz w:val="28"/>
          <w:szCs w:val="28"/>
          <w:shd w:val="clear" w:color="auto" w:fill="FFFFFF"/>
        </w:rPr>
        <w:t xml:space="preserve"> теоретически</w:t>
      </w:r>
      <w:r w:rsidR="00051C8E" w:rsidRPr="0032196C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473269" w:rsidRPr="0032196C">
        <w:rPr>
          <w:bCs/>
          <w:color w:val="202124"/>
          <w:sz w:val="28"/>
          <w:szCs w:val="28"/>
          <w:shd w:val="clear" w:color="auto" w:fill="FFFFFF"/>
        </w:rPr>
        <w:t>обосно</w:t>
      </w:r>
      <w:r w:rsidR="00051C8E" w:rsidRPr="0032196C">
        <w:rPr>
          <w:bCs/>
          <w:color w:val="202124"/>
          <w:sz w:val="28"/>
          <w:szCs w:val="28"/>
          <w:shd w:val="clear" w:color="auto" w:fill="FFFFFF"/>
        </w:rPr>
        <w:t xml:space="preserve">вал </w:t>
      </w:r>
      <w:r w:rsidR="00051C8E" w:rsidRPr="0032196C">
        <w:rPr>
          <w:bCs/>
          <w:color w:val="202124"/>
          <w:sz w:val="28"/>
          <w:szCs w:val="28"/>
          <w:shd w:val="clear" w:color="auto" w:fill="FFFFFF"/>
        </w:rPr>
        <w:lastRenderedPageBreak/>
        <w:t>существование бозон</w:t>
      </w:r>
      <w:r w:rsidRPr="0032196C">
        <w:rPr>
          <w:bCs/>
          <w:color w:val="202124"/>
          <w:sz w:val="28"/>
          <w:szCs w:val="28"/>
          <w:shd w:val="clear" w:color="auto" w:fill="FFFFFF"/>
        </w:rPr>
        <w:t>а</w:t>
      </w:r>
      <w:r w:rsidR="00051C8E" w:rsidRPr="0032196C">
        <w:rPr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051C8E" w:rsidRPr="0032196C">
        <w:rPr>
          <w:bCs/>
          <w:color w:val="202124"/>
          <w:sz w:val="28"/>
          <w:szCs w:val="28"/>
          <w:shd w:val="clear" w:color="auto" w:fill="FFFFFF"/>
        </w:rPr>
        <w:t>хиггса</w:t>
      </w:r>
      <w:proofErr w:type="spellEnd"/>
      <w:r w:rsidRPr="0032196C">
        <w:rPr>
          <w:bCs/>
          <w:color w:val="202124"/>
          <w:sz w:val="28"/>
          <w:szCs w:val="28"/>
          <w:shd w:val="clear" w:color="auto" w:fill="FFFFFF"/>
        </w:rPr>
        <w:t xml:space="preserve">, а через 20 лет люди решили </w:t>
      </w:r>
      <w:r w:rsidR="00D22A3A" w:rsidRPr="0032196C">
        <w:rPr>
          <w:bCs/>
          <w:color w:val="202124"/>
          <w:sz w:val="28"/>
          <w:szCs w:val="28"/>
          <w:shd w:val="clear" w:color="auto" w:fill="FFFFFF"/>
        </w:rPr>
        <w:t xml:space="preserve">обнаружить ее. Для этого был построен Большой </w:t>
      </w:r>
      <w:proofErr w:type="spellStart"/>
      <w:r w:rsidR="00D22A3A" w:rsidRPr="0032196C">
        <w:rPr>
          <w:bCs/>
          <w:color w:val="202124"/>
          <w:sz w:val="28"/>
          <w:szCs w:val="28"/>
          <w:shd w:val="clear" w:color="auto" w:fill="FFFFFF"/>
        </w:rPr>
        <w:t>адронный</w:t>
      </w:r>
      <w:proofErr w:type="spellEnd"/>
      <w:r w:rsidR="00D22A3A" w:rsidRPr="0032196C">
        <w:rPr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22A3A" w:rsidRPr="0032196C">
        <w:rPr>
          <w:bCs/>
          <w:color w:val="202124"/>
          <w:sz w:val="28"/>
          <w:szCs w:val="28"/>
          <w:shd w:val="clear" w:color="auto" w:fill="FFFFFF"/>
        </w:rPr>
        <w:t>коллайдер</w:t>
      </w:r>
      <w:proofErr w:type="spellEnd"/>
      <w:r w:rsidR="00D22A3A" w:rsidRPr="0032196C">
        <w:rPr>
          <w:bCs/>
          <w:color w:val="202124"/>
          <w:sz w:val="28"/>
          <w:szCs w:val="28"/>
          <w:shd w:val="clear" w:color="auto" w:fill="FFFFFF"/>
        </w:rPr>
        <w:t>.</w:t>
      </w:r>
    </w:p>
    <w:p w:rsidR="00034FD9" w:rsidRPr="0032196C" w:rsidRDefault="00034FD9" w:rsidP="000C6DF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</w:rPr>
      </w:pPr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Идея проекта Большого </w:t>
      </w:r>
      <w:proofErr w:type="spellStart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адронного</w:t>
      </w:r>
      <w:proofErr w:type="spellEnd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родилась в </w:t>
      </w:r>
      <w:r w:rsidRPr="0032196C">
        <w:rPr>
          <w:rFonts w:ascii="Times New Roman" w:hAnsi="Times New Roman" w:cs="Times New Roman"/>
          <w:sz w:val="28"/>
          <w:szCs w:val="28"/>
        </w:rPr>
        <w:t>1984 году</w:t>
      </w:r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была официально одобрена десятью годами позже. Его строительство началось в 2001 году</w:t>
      </w:r>
      <w:r w:rsidR="00D22A3A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="00D22A3A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Коллайдер</w:t>
      </w:r>
      <w:proofErr w:type="spellEnd"/>
      <w:r w:rsidR="00D22A3A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был построен на территориях 2 государств: Франции и Швейцарии, а длина</w:t>
      </w:r>
      <w:r w:rsidR="00D22A3A" w:rsidRPr="003219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основного кольца ускорителя составляет 26 659 м</w:t>
      </w:r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32196C">
        <w:rPr>
          <w:rFonts w:ascii="Times New Roman" w:hAnsi="Times New Roman" w:cs="Times New Roman"/>
          <w:color w:val="202122"/>
          <w:sz w:val="28"/>
          <w:szCs w:val="28"/>
        </w:rPr>
        <w:t>В октябре 2006 года закончено строительство специальной криогенной линии для охлаждения магнитов. 27 апреля 2007 года установлен в туннеле последний сверхпроводящий магнит.</w:t>
      </w:r>
    </w:p>
    <w:p w:rsidR="00034FD9" w:rsidRPr="0032196C" w:rsidRDefault="00034FD9" w:rsidP="000C6DF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2196C">
        <w:rPr>
          <w:rFonts w:ascii="Times New Roman" w:hAnsi="Times New Roman" w:cs="Times New Roman"/>
          <w:sz w:val="28"/>
          <w:szCs w:val="28"/>
          <w:shd w:val="clear" w:color="auto" w:fill="FFFFFF"/>
        </w:rPr>
        <w:t>11 августа 2008 года</w:t>
      </w:r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успешно завершена первая часть предварительных испытаний. В результате испытаний удалось оптимизировать работу системы.</w:t>
      </w:r>
    </w:p>
    <w:p w:rsidR="00034FD9" w:rsidRPr="0032196C" w:rsidRDefault="00034FD9" w:rsidP="000C6DF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2196C">
        <w:rPr>
          <w:rFonts w:ascii="Times New Roman" w:hAnsi="Times New Roman" w:cs="Times New Roman"/>
          <w:sz w:val="28"/>
          <w:szCs w:val="28"/>
        </w:rPr>
        <w:t>24 августа</w:t>
      </w:r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прошёл второй этап испытаний. Была протестирована инжекция протонов в ускорительное кольцо БАК в направлении против часовой стрелки</w:t>
      </w:r>
      <w:r w:rsidR="000C6DF7"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На этом этап испытаний был пройден. После испытаний настал этап эксплуатации.</w:t>
      </w:r>
    </w:p>
    <w:p w:rsidR="00034FD9" w:rsidRPr="0032196C" w:rsidRDefault="00034FD9" w:rsidP="000C6DF7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2196C">
        <w:rPr>
          <w:rFonts w:ascii="Times New Roman" w:hAnsi="Times New Roman" w:cs="Times New Roman"/>
          <w:sz w:val="28"/>
          <w:szCs w:val="28"/>
        </w:rPr>
        <w:t>10 сентября</w:t>
      </w:r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был произведён официальный запуск </w:t>
      </w:r>
      <w:proofErr w:type="spellStart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В 12:24:30 по московскому времени (по официальной информации, в 12:28 по московскому времени) запущенный пучок протонов успешно прошёл весь периметр </w:t>
      </w:r>
      <w:proofErr w:type="spellStart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часовой стрелке. В 17:02 по московскому времени</w:t>
      </w:r>
      <w:hyperlink r:id="rId8" w:anchor="cite_note-7" w:history="1">
        <w:r w:rsidRPr="0032196C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[7]</w:t>
        </w:r>
      </w:hyperlink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запущенный против часовой стрелки пучок протонов также успешно прошёл весь периметр </w:t>
      </w:r>
      <w:proofErr w:type="spellStart"/>
      <w:r w:rsidRPr="003219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коллайдера</w:t>
      </w:r>
      <w:proofErr w:type="spellEnd"/>
    </w:p>
    <w:p w:rsidR="000C6DF7" w:rsidRPr="0032196C" w:rsidRDefault="000C6DF7" w:rsidP="000C6DF7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2196C">
        <w:rPr>
          <w:color w:val="202122"/>
          <w:sz w:val="28"/>
          <w:szCs w:val="28"/>
        </w:rPr>
        <w:t>19 сентября, в 14:05 по московскому времени, в ходе тестов магнитной системы сектора 3-4 (34) произошёл инцидент, в результате которого БАК вышел из строя. Согласно данным предварительного расследования, подтверждённым и детализированным позднее, один из электрических контактов между сверхпроводящими магнитами расплавился под действием возникшей из-за увеличения силы тока электрической дуги, которая пробила изоляцию гелиевой системы охлаждения (криогенной системы), что привело к выбросу около 6 тонн жидкого гелия в туннель и, как следствие, резкому росту температуры. Для восстановления криогенной системы потребуется вернуть этот участок ускорителя к комнатной температуре, а после ремонта — охладить его снова до рабочей температуры.</w:t>
      </w:r>
    </w:p>
    <w:p w:rsidR="000C6DF7" w:rsidRPr="0032196C" w:rsidRDefault="000C6DF7" w:rsidP="000C6DF7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2196C">
        <w:rPr>
          <w:color w:val="202122"/>
          <w:sz w:val="28"/>
          <w:szCs w:val="28"/>
        </w:rPr>
        <w:t xml:space="preserve">23 сентября официальный представитель </w:t>
      </w:r>
      <w:proofErr w:type="spellStart"/>
      <w:r w:rsidRPr="0032196C">
        <w:rPr>
          <w:color w:val="202122"/>
          <w:sz w:val="28"/>
          <w:szCs w:val="28"/>
        </w:rPr>
        <w:t>ЦЕРНа</w:t>
      </w:r>
      <w:proofErr w:type="spellEnd"/>
      <w:r w:rsidRPr="0032196C">
        <w:rPr>
          <w:color w:val="202122"/>
          <w:sz w:val="28"/>
          <w:szCs w:val="28"/>
        </w:rPr>
        <w:t xml:space="preserve"> сообщил, что БАК возобновит работу не раньше весны 2009 года.</w:t>
      </w:r>
    </w:p>
    <w:p w:rsidR="008B2925" w:rsidRPr="0032196C" w:rsidRDefault="008B2925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2196C">
        <w:rPr>
          <w:sz w:val="28"/>
          <w:szCs w:val="28"/>
        </w:rPr>
        <w:t>29 октября</w:t>
      </w:r>
      <w:r w:rsidRPr="0032196C">
        <w:rPr>
          <w:color w:val="202122"/>
          <w:sz w:val="28"/>
          <w:szCs w:val="28"/>
          <w:shd w:val="clear" w:color="auto" w:fill="FFFFFF"/>
        </w:rPr>
        <w:t xml:space="preserve">, в ходе восьмого заседания Комиссии по работе LHC был разработан план действий для того, чтобы к концу декабря 2008 года закончить ремонт </w:t>
      </w:r>
      <w:proofErr w:type="spellStart"/>
      <w:r w:rsidRPr="0032196C">
        <w:rPr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Pr="0032196C">
        <w:rPr>
          <w:color w:val="202122"/>
          <w:sz w:val="28"/>
          <w:szCs w:val="28"/>
          <w:shd w:val="clear" w:color="auto" w:fill="FFFFFF"/>
        </w:rPr>
        <w:t>.</w:t>
      </w:r>
      <w:r w:rsidRPr="0032196C">
        <w:rPr>
          <w:color w:val="202122"/>
          <w:sz w:val="28"/>
          <w:szCs w:val="28"/>
        </w:rPr>
        <w:t xml:space="preserve"> По последним данным, при благоприятном исходе ремонтных работ возобновление работы БАК произойдёт в июле 2009 года.</w:t>
      </w:r>
    </w:p>
    <w:p w:rsidR="008B2925" w:rsidRPr="0032196C" w:rsidRDefault="008B2925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32196C">
        <w:rPr>
          <w:color w:val="202122"/>
          <w:sz w:val="28"/>
          <w:szCs w:val="28"/>
        </w:rPr>
        <w:lastRenderedPageBreak/>
        <w:t xml:space="preserve">На следующем этапе испытаний будут производиться одновременные запуски пучков навстречу друг другу, чтобы наблюдать, что происходит при их «лобовых» столкновениях. Затем частицы будут сталкиваться на более высоких энергиях. </w:t>
      </w:r>
    </w:p>
    <w:p w:rsidR="008B2925" w:rsidRPr="0032196C" w:rsidRDefault="008B2925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shd w:val="clear" w:color="auto" w:fill="FFFFFF"/>
        </w:rPr>
      </w:pPr>
      <w:r w:rsidRPr="0032196C">
        <w:rPr>
          <w:color w:val="202122"/>
          <w:sz w:val="28"/>
          <w:szCs w:val="28"/>
        </w:rPr>
        <w:t xml:space="preserve">Работа продолжалась и </w:t>
      </w:r>
      <w:r w:rsidR="00CA186E" w:rsidRPr="0032196C">
        <w:rPr>
          <w:color w:val="202122"/>
          <w:sz w:val="28"/>
          <w:szCs w:val="28"/>
          <w:shd w:val="clear" w:color="auto" w:fill="FFFFFF"/>
        </w:rPr>
        <w:t>в</w:t>
      </w:r>
      <w:r w:rsidRPr="0032196C">
        <w:rPr>
          <w:color w:val="202122"/>
          <w:sz w:val="28"/>
          <w:szCs w:val="28"/>
          <w:shd w:val="clear" w:color="auto" w:fill="FFFFFF"/>
        </w:rPr>
        <w:t xml:space="preserve"> ночь с 29 на 30 ноября учёные довели энергию каждого из пучков протонов до значения 1180 ГэВ. Таким образом, БАК стал самым мощным ускорителем протонов в мире</w:t>
      </w:r>
      <w:r w:rsidR="00CA186E" w:rsidRPr="0032196C">
        <w:rPr>
          <w:color w:val="202122"/>
          <w:sz w:val="28"/>
          <w:szCs w:val="28"/>
          <w:shd w:val="clear" w:color="auto" w:fill="FFFFFF"/>
        </w:rPr>
        <w:t>.</w:t>
      </w:r>
    </w:p>
    <w:p w:rsidR="00CA186E" w:rsidRPr="0032196C" w:rsidRDefault="00CA186E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shd w:val="clear" w:color="auto" w:fill="FFFFFF"/>
        </w:rPr>
      </w:pPr>
      <w:r w:rsidRPr="0032196C">
        <w:rPr>
          <w:color w:val="202122"/>
          <w:sz w:val="28"/>
          <w:szCs w:val="28"/>
          <w:shd w:val="clear" w:color="auto" w:fill="FFFFFF"/>
        </w:rPr>
        <w:t xml:space="preserve">С течением времени </w:t>
      </w:r>
      <w:proofErr w:type="spellStart"/>
      <w:r w:rsidRPr="0032196C">
        <w:rPr>
          <w:color w:val="202122"/>
          <w:sz w:val="28"/>
          <w:szCs w:val="28"/>
          <w:shd w:val="clear" w:color="auto" w:fill="FFFFFF"/>
        </w:rPr>
        <w:t>коллайдер</w:t>
      </w:r>
      <w:proofErr w:type="spellEnd"/>
      <w:r w:rsidRPr="0032196C">
        <w:rPr>
          <w:color w:val="202122"/>
          <w:sz w:val="28"/>
          <w:szCs w:val="28"/>
          <w:shd w:val="clear" w:color="auto" w:fill="FFFFFF"/>
        </w:rPr>
        <w:t xml:space="preserve"> разгонял частицы всё быстрее и быстрее. Как итог, 4 июля 2012 года детектор </w:t>
      </w:r>
      <w:r w:rsidRPr="0032196C">
        <w:rPr>
          <w:color w:val="202122"/>
          <w:sz w:val="28"/>
          <w:szCs w:val="28"/>
          <w:shd w:val="clear" w:color="auto" w:fill="FFFFFF"/>
          <w:lang w:val="en-US"/>
        </w:rPr>
        <w:t>ATLAS</w:t>
      </w:r>
      <w:r w:rsidRPr="0032196C">
        <w:rPr>
          <w:color w:val="202122"/>
          <w:sz w:val="28"/>
          <w:szCs w:val="28"/>
          <w:shd w:val="clear" w:color="auto" w:fill="FFFFFF"/>
        </w:rPr>
        <w:t xml:space="preserve"> </w:t>
      </w:r>
      <w:r w:rsidR="00163219" w:rsidRPr="0032196C">
        <w:rPr>
          <w:color w:val="202122"/>
          <w:sz w:val="28"/>
          <w:szCs w:val="28"/>
          <w:shd w:val="clear" w:color="auto" w:fill="FFFFFF"/>
        </w:rPr>
        <w:t xml:space="preserve">впервые в истории зафиксировал бозон </w:t>
      </w:r>
      <w:proofErr w:type="spellStart"/>
      <w:r w:rsidR="00163219" w:rsidRPr="0032196C">
        <w:rPr>
          <w:color w:val="202122"/>
          <w:sz w:val="28"/>
          <w:szCs w:val="28"/>
          <w:shd w:val="clear" w:color="auto" w:fill="FFFFFF"/>
        </w:rPr>
        <w:t>Хиггса</w:t>
      </w:r>
      <w:proofErr w:type="spellEnd"/>
      <w:r w:rsidR="00163219" w:rsidRPr="0032196C">
        <w:rPr>
          <w:color w:val="202122"/>
          <w:sz w:val="28"/>
          <w:szCs w:val="28"/>
          <w:shd w:val="clear" w:color="auto" w:fill="FFFFFF"/>
        </w:rPr>
        <w:t xml:space="preserve">. Учёные смогли открыть последнюю элементарную частицу и смогли завершить стандартную модель вселенной. После открытия бозона </w:t>
      </w:r>
      <w:proofErr w:type="spellStart"/>
      <w:r w:rsidR="00163219" w:rsidRPr="0032196C">
        <w:rPr>
          <w:color w:val="202122"/>
          <w:sz w:val="28"/>
          <w:szCs w:val="28"/>
          <w:shd w:val="clear" w:color="auto" w:fill="FFFFFF"/>
        </w:rPr>
        <w:t>Хиггса</w:t>
      </w:r>
      <w:proofErr w:type="spellEnd"/>
      <w:r w:rsidR="00163219" w:rsidRPr="0032196C">
        <w:rPr>
          <w:color w:val="202122"/>
          <w:sz w:val="28"/>
          <w:szCs w:val="28"/>
          <w:shd w:val="clear" w:color="auto" w:fill="FFFFFF"/>
        </w:rPr>
        <w:t xml:space="preserve"> была завершена программа протонной физики. 14 февраля 2013 года работа была остановлена для усовершенствования </w:t>
      </w:r>
      <w:proofErr w:type="spellStart"/>
      <w:r w:rsidR="00163219" w:rsidRPr="0032196C">
        <w:rPr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="00163219" w:rsidRPr="0032196C">
        <w:rPr>
          <w:color w:val="202122"/>
          <w:sz w:val="28"/>
          <w:szCs w:val="28"/>
          <w:shd w:val="clear" w:color="auto" w:fill="FFFFFF"/>
        </w:rPr>
        <w:t>.</w:t>
      </w:r>
    </w:p>
    <w:p w:rsidR="00163219" w:rsidRDefault="00163219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  <w:r w:rsidRPr="0032196C">
        <w:rPr>
          <w:color w:val="202122"/>
          <w:sz w:val="28"/>
          <w:szCs w:val="28"/>
          <w:shd w:val="clear" w:color="auto" w:fill="FFFFFF"/>
        </w:rPr>
        <w:t xml:space="preserve">В 2015 году целью </w:t>
      </w:r>
      <w:proofErr w:type="spellStart"/>
      <w:r w:rsidRPr="0032196C">
        <w:rPr>
          <w:color w:val="202122"/>
          <w:sz w:val="28"/>
          <w:szCs w:val="28"/>
          <w:shd w:val="clear" w:color="auto" w:fill="FFFFFF"/>
        </w:rPr>
        <w:t>коллайдера</w:t>
      </w:r>
      <w:proofErr w:type="spellEnd"/>
      <w:r w:rsidRPr="0032196C">
        <w:rPr>
          <w:color w:val="202122"/>
          <w:sz w:val="28"/>
          <w:szCs w:val="28"/>
          <w:shd w:val="clear" w:color="auto" w:fill="FFFFFF"/>
        </w:rPr>
        <w:t xml:space="preserve"> стало поиск темной материи и суперсимметрии.</w:t>
      </w:r>
      <w:r w:rsidRPr="00163219">
        <w:rPr>
          <w:color w:val="202122"/>
          <w:sz w:val="27"/>
          <w:szCs w:val="27"/>
          <w:shd w:val="clear" w:color="auto" w:fill="FFFFFF"/>
        </w:rPr>
        <w:t xml:space="preserve"> </w:t>
      </w: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7"/>
          <w:szCs w:val="27"/>
          <w:shd w:val="clear" w:color="auto" w:fill="FFFFFF"/>
        </w:rPr>
      </w:pPr>
    </w:p>
    <w:p w:rsidR="0032196C" w:rsidRDefault="0032196C" w:rsidP="008B2925">
      <w:pPr>
        <w:pStyle w:val="a4"/>
        <w:shd w:val="clear" w:color="auto" w:fill="FFFFFF"/>
        <w:spacing w:before="120" w:beforeAutospacing="0" w:after="120" w:afterAutospacing="0"/>
        <w:rPr>
          <w:b/>
          <w:color w:val="202122"/>
          <w:sz w:val="32"/>
          <w:szCs w:val="32"/>
          <w:shd w:val="clear" w:color="auto" w:fill="FFFFFF"/>
        </w:rPr>
      </w:pP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b/>
          <w:color w:val="202122"/>
          <w:sz w:val="32"/>
          <w:szCs w:val="32"/>
          <w:shd w:val="clear" w:color="auto" w:fill="FFFFFF"/>
        </w:rPr>
      </w:pPr>
      <w:r w:rsidRPr="00BC327C">
        <w:rPr>
          <w:b/>
          <w:color w:val="202122"/>
          <w:sz w:val="32"/>
          <w:szCs w:val="32"/>
          <w:shd w:val="clear" w:color="auto" w:fill="FFFFFF"/>
        </w:rPr>
        <w:t xml:space="preserve">2.2 Значимость большого </w:t>
      </w:r>
      <w:proofErr w:type="spellStart"/>
      <w:r w:rsidRPr="00BC327C">
        <w:rPr>
          <w:b/>
          <w:color w:val="202122"/>
          <w:sz w:val="32"/>
          <w:szCs w:val="32"/>
          <w:shd w:val="clear" w:color="auto" w:fill="FFFFFF"/>
        </w:rPr>
        <w:t>адронного</w:t>
      </w:r>
      <w:proofErr w:type="spellEnd"/>
      <w:r w:rsidRPr="00BC327C">
        <w:rPr>
          <w:b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BC327C">
        <w:rPr>
          <w:b/>
          <w:color w:val="202122"/>
          <w:sz w:val="32"/>
          <w:szCs w:val="32"/>
          <w:shd w:val="clear" w:color="auto" w:fill="FFFFFF"/>
        </w:rPr>
        <w:t>коллайдера</w:t>
      </w:r>
      <w:proofErr w:type="spellEnd"/>
      <w:r w:rsidRPr="00BC327C">
        <w:rPr>
          <w:b/>
          <w:color w:val="202122"/>
          <w:sz w:val="32"/>
          <w:szCs w:val="32"/>
          <w:shd w:val="clear" w:color="auto" w:fill="FFFFFF"/>
        </w:rPr>
        <w:t xml:space="preserve"> в научной сфере</w:t>
      </w:r>
    </w:p>
    <w:p w:rsidR="00BC327C" w:rsidRPr="0032196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1A1A1A"/>
          <w:sz w:val="28"/>
          <w:szCs w:val="28"/>
        </w:rPr>
      </w:pPr>
      <w:r w:rsidRPr="0032196C">
        <w:rPr>
          <w:color w:val="1A1A1A"/>
          <w:sz w:val="28"/>
          <w:szCs w:val="28"/>
        </w:rPr>
        <w:t xml:space="preserve">Казалось бы, зачем людям вообще нужны эти элементарные частицы, зачем тратить столько денег на один эксперимент, какая будет польза для науки от экспериментов на БАК? </w:t>
      </w:r>
    </w:p>
    <w:p w:rsidR="00BC327C" w:rsidRDefault="00BC327C" w:rsidP="008B2925">
      <w:pPr>
        <w:pStyle w:val="a4"/>
        <w:shd w:val="clear" w:color="auto" w:fill="FFFFFF"/>
        <w:spacing w:before="120" w:beforeAutospacing="0" w:after="120" w:afterAutospacing="0"/>
        <w:rPr>
          <w:color w:val="1A1A1A"/>
          <w:sz w:val="28"/>
          <w:szCs w:val="28"/>
        </w:rPr>
      </w:pPr>
      <w:r w:rsidRPr="0032196C">
        <w:rPr>
          <w:color w:val="1A1A1A"/>
          <w:sz w:val="28"/>
          <w:szCs w:val="28"/>
        </w:rPr>
        <w:t xml:space="preserve">Во-первых, благодаря экспериментам на Большом </w:t>
      </w:r>
      <w:proofErr w:type="spellStart"/>
      <w:r w:rsidRPr="0032196C">
        <w:rPr>
          <w:color w:val="1A1A1A"/>
          <w:sz w:val="28"/>
          <w:szCs w:val="28"/>
        </w:rPr>
        <w:t>адронном</w:t>
      </w:r>
      <w:proofErr w:type="spellEnd"/>
      <w:r w:rsidRPr="0032196C">
        <w:rPr>
          <w:color w:val="1A1A1A"/>
          <w:sz w:val="28"/>
          <w:szCs w:val="28"/>
        </w:rPr>
        <w:t xml:space="preserve"> </w:t>
      </w:r>
      <w:proofErr w:type="spellStart"/>
      <w:r w:rsidRPr="0032196C">
        <w:rPr>
          <w:color w:val="1A1A1A"/>
          <w:sz w:val="28"/>
          <w:szCs w:val="28"/>
        </w:rPr>
        <w:t>коллайдере</w:t>
      </w:r>
      <w:proofErr w:type="spellEnd"/>
      <w:r w:rsidRPr="0032196C">
        <w:rPr>
          <w:color w:val="1A1A1A"/>
          <w:sz w:val="28"/>
          <w:szCs w:val="28"/>
        </w:rPr>
        <w:t xml:space="preserve">, люди </w:t>
      </w:r>
      <w:r w:rsidR="00C411A7" w:rsidRPr="0032196C">
        <w:rPr>
          <w:color w:val="1A1A1A"/>
          <w:sz w:val="28"/>
          <w:szCs w:val="28"/>
        </w:rPr>
        <w:t>внесли огромный вклад в область фундаментальных наук.</w:t>
      </w:r>
      <w:r w:rsidR="00AF6E95" w:rsidRPr="0032196C">
        <w:rPr>
          <w:color w:val="1A1A1A"/>
          <w:sz w:val="28"/>
          <w:szCs w:val="28"/>
        </w:rPr>
        <w:t xml:space="preserve"> Многие посчитают, что развитие фундаментальных наук – бесполезное дело. Но благодаря этим наукам, человечество сделало прорыв в разных научных сферах. Не все открытия позволили сразу сделать какое-либо открытие. </w:t>
      </w:r>
      <w:r w:rsidR="00AF6E95" w:rsidRPr="0032196C">
        <w:rPr>
          <w:color w:val="1A1A1A"/>
          <w:sz w:val="28"/>
          <w:szCs w:val="28"/>
        </w:rPr>
        <w:lastRenderedPageBreak/>
        <w:t xml:space="preserve">Например, теория относительности Альберта Эйнштейна. </w:t>
      </w:r>
      <w:r w:rsidR="00A6232B" w:rsidRPr="0032196C">
        <w:rPr>
          <w:color w:val="1A1A1A"/>
          <w:sz w:val="28"/>
          <w:szCs w:val="28"/>
        </w:rPr>
        <w:t>Во времена Эйнштейна было непонятно для чего нужна эта теория относительности. Но как итог, через несколько десяток лет эта теория позволила летать спутникам по орбите земли и составлять чёткую систему позиционирования (</w:t>
      </w:r>
      <w:r w:rsidR="00A6232B" w:rsidRPr="0032196C">
        <w:rPr>
          <w:color w:val="1A1A1A"/>
          <w:sz w:val="28"/>
          <w:szCs w:val="28"/>
          <w:lang w:val="en-US"/>
        </w:rPr>
        <w:t>GPS</w:t>
      </w:r>
      <w:r w:rsidR="00A6232B" w:rsidRPr="0032196C">
        <w:rPr>
          <w:color w:val="1A1A1A"/>
          <w:sz w:val="28"/>
          <w:szCs w:val="28"/>
        </w:rPr>
        <w:t xml:space="preserve">). </w:t>
      </w:r>
      <w:proofErr w:type="spellStart"/>
      <w:r w:rsidR="00C411A7" w:rsidRPr="0032196C">
        <w:rPr>
          <w:color w:val="1A1A1A"/>
          <w:sz w:val="28"/>
          <w:szCs w:val="28"/>
        </w:rPr>
        <w:t>Коллайдер</w:t>
      </w:r>
      <w:proofErr w:type="spellEnd"/>
      <w:r w:rsidR="00C411A7" w:rsidRPr="0032196C">
        <w:rPr>
          <w:color w:val="1A1A1A"/>
          <w:sz w:val="28"/>
          <w:szCs w:val="28"/>
        </w:rPr>
        <w:t xml:space="preserve"> позволил обнаружить учёным последнюю элементарную частицу и завершить стандартную модель вселенной. </w:t>
      </w:r>
      <w:r w:rsidR="0032196C">
        <w:rPr>
          <w:color w:val="1A1A1A"/>
          <w:sz w:val="28"/>
          <w:szCs w:val="28"/>
        </w:rPr>
        <w:t xml:space="preserve">Открытие бозона </w:t>
      </w:r>
      <w:proofErr w:type="spellStart"/>
      <w:r w:rsidR="0032196C">
        <w:rPr>
          <w:color w:val="1A1A1A"/>
          <w:sz w:val="28"/>
          <w:szCs w:val="28"/>
        </w:rPr>
        <w:t>Хиггса</w:t>
      </w:r>
      <w:proofErr w:type="spellEnd"/>
      <w:r w:rsidR="0032196C">
        <w:rPr>
          <w:color w:val="1A1A1A"/>
          <w:sz w:val="28"/>
          <w:szCs w:val="28"/>
        </w:rPr>
        <w:t xml:space="preserve"> должно пролить свет на вопросы, которые мучают учёных несколько десяток лет. Но чтобы понять всю важность открытия бозона, нужно:</w:t>
      </w:r>
    </w:p>
    <w:p w:rsidR="0032196C" w:rsidRPr="00AE7908" w:rsidRDefault="0032196C" w:rsidP="0032196C">
      <w:pPr>
        <w:pStyle w:val="a4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b/>
          <w:color w:val="202122"/>
          <w:sz w:val="28"/>
          <w:szCs w:val="28"/>
        </w:rPr>
      </w:pPr>
      <w:r>
        <w:rPr>
          <w:color w:val="1A1A1A"/>
          <w:sz w:val="28"/>
          <w:szCs w:val="28"/>
        </w:rPr>
        <w:t>Вспомнить формулу э</w:t>
      </w:r>
      <w:r>
        <w:rPr>
          <w:sz w:val="28"/>
          <w:szCs w:val="28"/>
          <w:shd w:val="clear" w:color="auto" w:fill="FFFFFF"/>
        </w:rPr>
        <w:t>квивалентности</w:t>
      </w:r>
      <w:r w:rsidRPr="0032196C">
        <w:rPr>
          <w:sz w:val="28"/>
          <w:szCs w:val="28"/>
          <w:shd w:val="clear" w:color="auto" w:fill="FFFFFF"/>
        </w:rPr>
        <w:t xml:space="preserve"> массы и энергии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  <w:lang w:val="en-US"/>
        </w:rPr>
        <w:t>E</w:t>
      </w:r>
      <w:r w:rsidRPr="0032196C">
        <w:rPr>
          <w:sz w:val="28"/>
          <w:szCs w:val="28"/>
          <w:shd w:val="clear" w:color="auto" w:fill="FFFFFF"/>
        </w:rPr>
        <w:t>=</w:t>
      </w:r>
      <w:r>
        <w:rPr>
          <w:sz w:val="28"/>
          <w:szCs w:val="28"/>
          <w:shd w:val="clear" w:color="auto" w:fill="FFFFFF"/>
          <w:lang w:val="en-US"/>
        </w:rPr>
        <w:t>mc</w:t>
      </w:r>
      <w:r w:rsidRPr="0032196C">
        <w:rPr>
          <w:sz w:val="28"/>
          <w:szCs w:val="28"/>
          <w:shd w:val="clear" w:color="auto" w:fill="FFFFFF"/>
          <w:vertAlign w:val="superscript"/>
        </w:rPr>
        <w:t>2</w:t>
      </w:r>
      <w:r w:rsidRPr="0032196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 Формула гласит, что Энергия и масса это одно и тоже. Это значит</w:t>
      </w:r>
      <w:r w:rsidR="003534E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что я</w:t>
      </w:r>
      <w:r w:rsidR="003534EE">
        <w:rPr>
          <w:sz w:val="28"/>
          <w:szCs w:val="28"/>
          <w:shd w:val="clear" w:color="auto" w:fill="FFFFFF"/>
        </w:rPr>
        <w:t xml:space="preserve"> – это 4.6 квинтиллионов джоулей. 40 кг 950 г энергии </w:t>
      </w:r>
      <w:proofErr w:type="spellStart"/>
      <w:r w:rsidR="003534EE">
        <w:rPr>
          <w:sz w:val="28"/>
          <w:szCs w:val="28"/>
          <w:shd w:val="clear" w:color="auto" w:fill="FFFFFF"/>
        </w:rPr>
        <w:t>удерживавет</w:t>
      </w:r>
      <w:proofErr w:type="spellEnd"/>
      <w:r w:rsidR="003534EE">
        <w:rPr>
          <w:sz w:val="28"/>
          <w:szCs w:val="28"/>
          <w:shd w:val="clear" w:color="auto" w:fill="FFFFFF"/>
        </w:rPr>
        <w:t xml:space="preserve"> 50 г частиц моего организма и не дает им разлететься, словно песок, падающий из ладони. </w:t>
      </w:r>
    </w:p>
    <w:p w:rsidR="006E0890" w:rsidRDefault="00AE7908" w:rsidP="006E0890">
      <w:pPr>
        <w:pStyle w:val="a4"/>
        <w:numPr>
          <w:ilvl w:val="0"/>
          <w:numId w:val="18"/>
        </w:numPr>
        <w:shd w:val="clear" w:color="auto" w:fill="FFFFFF"/>
        <w:spacing w:before="120" w:beforeAutospacing="0" w:after="120" w:afterAutospacing="0"/>
        <w:rPr>
          <w:b/>
          <w:color w:val="20212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 курса физики мы знаем, что всё состоит</w:t>
      </w:r>
      <w:r>
        <w:rPr>
          <w:b/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клеток. Клетки состоят из молекул. Молекулы состоят из атомов, которые в свою очередь состоят из электронных оболочек и маленького ядра в центре. Ядро состоит из протонов и нейтронов. На этом школьная физика заканчивается. Но нам нужно опуститься глубже. Итак, протоны и нейтроны состоят из кварков, которые скл</w:t>
      </w:r>
      <w:r w:rsidR="006E0890">
        <w:rPr>
          <w:color w:val="202122"/>
          <w:sz w:val="28"/>
          <w:szCs w:val="28"/>
        </w:rPr>
        <w:t xml:space="preserve">еены </w:t>
      </w:r>
      <w:proofErr w:type="spellStart"/>
      <w:r w:rsidR="006E0890">
        <w:rPr>
          <w:color w:val="202122"/>
          <w:sz w:val="28"/>
          <w:szCs w:val="28"/>
        </w:rPr>
        <w:t>глюонами</w:t>
      </w:r>
      <w:proofErr w:type="spellEnd"/>
      <w:r w:rsidR="006E0890">
        <w:rPr>
          <w:color w:val="202122"/>
          <w:sz w:val="28"/>
          <w:szCs w:val="28"/>
        </w:rPr>
        <w:t xml:space="preserve">. Получается, что 50 кг 950 г – это и есть </w:t>
      </w:r>
      <w:proofErr w:type="spellStart"/>
      <w:r w:rsidR="006E0890">
        <w:rPr>
          <w:color w:val="202122"/>
          <w:sz w:val="28"/>
          <w:szCs w:val="28"/>
        </w:rPr>
        <w:t>глюоны</w:t>
      </w:r>
      <w:proofErr w:type="spellEnd"/>
      <w:r w:rsidR="006E0890">
        <w:rPr>
          <w:color w:val="202122"/>
          <w:sz w:val="28"/>
          <w:szCs w:val="28"/>
        </w:rPr>
        <w:t>, которые удерживают 50 грамм моих кварков.</w:t>
      </w:r>
    </w:p>
    <w:p w:rsidR="006E0890" w:rsidRDefault="006E0890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Кварки – элементы стандартной модели вселенной. Вся материя на сегодняшний день состоит из нижних, верхних кварков и электронов. Один из видов частиц (Нейтрино) вырабатываются солнцем. А оставшиеся частицы, не считая бозон </w:t>
      </w:r>
      <w:proofErr w:type="spellStart"/>
      <w:r>
        <w:rPr>
          <w:color w:val="202122"/>
          <w:sz w:val="28"/>
          <w:szCs w:val="28"/>
        </w:rPr>
        <w:t>Хиггса</w:t>
      </w:r>
      <w:proofErr w:type="spellEnd"/>
      <w:r>
        <w:rPr>
          <w:color w:val="202122"/>
          <w:sz w:val="28"/>
          <w:szCs w:val="28"/>
        </w:rPr>
        <w:t xml:space="preserve">, были материей только в момент зарождения вселенной. Сейчас их нет, но благодаря </w:t>
      </w:r>
      <w:proofErr w:type="spellStart"/>
      <w:r>
        <w:rPr>
          <w:color w:val="202122"/>
          <w:sz w:val="28"/>
          <w:szCs w:val="28"/>
        </w:rPr>
        <w:t>коллайдеру</w:t>
      </w:r>
      <w:proofErr w:type="spellEnd"/>
      <w:r>
        <w:rPr>
          <w:color w:val="202122"/>
          <w:sz w:val="28"/>
          <w:szCs w:val="28"/>
        </w:rPr>
        <w:t xml:space="preserve"> их можно получить. А бозоны определяют, как материя между собой взаимодействует. Они как диспетчеры сообщают частицам что им делать друг с другом.</w:t>
      </w:r>
    </w:p>
    <w:p w:rsidR="006E0890" w:rsidRDefault="006E0890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</w:rPr>
        <w:t>Глюон</w:t>
      </w:r>
      <w:proofErr w:type="spellEnd"/>
      <w:r>
        <w:rPr>
          <w:color w:val="202122"/>
          <w:sz w:val="28"/>
          <w:szCs w:val="28"/>
        </w:rPr>
        <w:t xml:space="preserve"> отвечает за сильные взаимодействия. Это </w:t>
      </w:r>
      <w:proofErr w:type="spellStart"/>
      <w:r>
        <w:rPr>
          <w:color w:val="202122"/>
          <w:sz w:val="28"/>
          <w:szCs w:val="28"/>
        </w:rPr>
        <w:t>мощнейщая</w:t>
      </w:r>
      <w:proofErr w:type="spellEnd"/>
      <w:r>
        <w:rPr>
          <w:color w:val="202122"/>
          <w:sz w:val="28"/>
          <w:szCs w:val="28"/>
        </w:rPr>
        <w:t xml:space="preserve"> природная сила. Фотон переносит электромагнитные взаимодействия. Например</w:t>
      </w:r>
      <w:r w:rsidR="00622232">
        <w:rPr>
          <w:color w:val="202122"/>
          <w:sz w:val="28"/>
          <w:szCs w:val="28"/>
        </w:rPr>
        <w:t>,</w:t>
      </w:r>
      <w:r>
        <w:rPr>
          <w:color w:val="202122"/>
          <w:sz w:val="28"/>
          <w:szCs w:val="28"/>
        </w:rPr>
        <w:t xml:space="preserve"> как </w:t>
      </w:r>
      <w:r w:rsidR="00622232">
        <w:rPr>
          <w:color w:val="202122"/>
          <w:sz w:val="28"/>
          <w:szCs w:val="28"/>
        </w:rPr>
        <w:t xml:space="preserve">радиоволны, свет. </w:t>
      </w:r>
      <w:r w:rsidR="00622232">
        <w:rPr>
          <w:color w:val="202122"/>
          <w:sz w:val="28"/>
          <w:szCs w:val="28"/>
          <w:lang w:val="en-US"/>
        </w:rPr>
        <w:t>W</w:t>
      </w:r>
      <w:r w:rsidR="00622232" w:rsidRPr="00622232">
        <w:rPr>
          <w:color w:val="202122"/>
          <w:sz w:val="28"/>
          <w:szCs w:val="28"/>
        </w:rPr>
        <w:t xml:space="preserve"> </w:t>
      </w:r>
      <w:r w:rsidR="00622232">
        <w:rPr>
          <w:color w:val="202122"/>
          <w:sz w:val="28"/>
          <w:szCs w:val="28"/>
        </w:rPr>
        <w:t xml:space="preserve">бозон и </w:t>
      </w:r>
      <w:r w:rsidR="00622232">
        <w:rPr>
          <w:color w:val="202122"/>
          <w:sz w:val="28"/>
          <w:szCs w:val="28"/>
          <w:lang w:val="en-US"/>
        </w:rPr>
        <w:t>Z</w:t>
      </w:r>
      <w:r w:rsidR="00622232" w:rsidRPr="00622232">
        <w:rPr>
          <w:color w:val="202122"/>
          <w:sz w:val="28"/>
          <w:szCs w:val="28"/>
        </w:rPr>
        <w:t xml:space="preserve"> </w:t>
      </w:r>
      <w:r w:rsidR="00622232">
        <w:rPr>
          <w:color w:val="202122"/>
          <w:sz w:val="28"/>
          <w:szCs w:val="28"/>
        </w:rPr>
        <w:t xml:space="preserve">бозон переносят слабое воздействие. Они отвечают за радиоактивный распад. Частицы, которые свяжут всё остальное воедино – бозон </w:t>
      </w:r>
      <w:proofErr w:type="spellStart"/>
      <w:r w:rsidR="00622232">
        <w:rPr>
          <w:color w:val="202122"/>
          <w:sz w:val="28"/>
          <w:szCs w:val="28"/>
        </w:rPr>
        <w:t>Хиггса</w:t>
      </w:r>
      <w:proofErr w:type="spellEnd"/>
      <w:r w:rsidR="00622232">
        <w:rPr>
          <w:color w:val="202122"/>
          <w:sz w:val="28"/>
          <w:szCs w:val="28"/>
        </w:rPr>
        <w:t xml:space="preserve">. </w:t>
      </w:r>
    </w:p>
    <w:p w:rsidR="00B81564" w:rsidRDefault="00622232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Вернёмся к стандартной модели. Как оказалось, каждый элемент из стандартной модели имеет так называемую античастицу. По сути это такая же частица, но </w:t>
      </w:r>
      <w:proofErr w:type="gramStart"/>
      <w:r>
        <w:rPr>
          <w:color w:val="202122"/>
          <w:sz w:val="28"/>
          <w:szCs w:val="28"/>
        </w:rPr>
        <w:t>с противоположным знаком заряда</w:t>
      </w:r>
      <w:proofErr w:type="gramEnd"/>
      <w:r>
        <w:rPr>
          <w:color w:val="202122"/>
          <w:sz w:val="28"/>
          <w:szCs w:val="28"/>
        </w:rPr>
        <w:t>. В случае соприкосновения частицы и античастицы произойдёт взрыв. На данный момент тёмная материя – самое дорогое вещество</w:t>
      </w:r>
      <w:r w:rsidR="00B81564">
        <w:rPr>
          <w:color w:val="202122"/>
          <w:sz w:val="28"/>
          <w:szCs w:val="28"/>
        </w:rPr>
        <w:t xml:space="preserve"> за всю историю </w:t>
      </w:r>
      <w:r>
        <w:rPr>
          <w:color w:val="202122"/>
          <w:sz w:val="28"/>
          <w:szCs w:val="28"/>
        </w:rPr>
        <w:t xml:space="preserve">человечества. </w:t>
      </w:r>
      <w:r w:rsidR="00B81564">
        <w:rPr>
          <w:color w:val="202122"/>
          <w:sz w:val="28"/>
          <w:szCs w:val="28"/>
        </w:rPr>
        <w:t xml:space="preserve">Это вещество можно найти в космосе или получить на специальных фабриках. Большой </w:t>
      </w:r>
      <w:proofErr w:type="spellStart"/>
      <w:r w:rsidR="00B81564">
        <w:rPr>
          <w:color w:val="202122"/>
          <w:sz w:val="28"/>
          <w:szCs w:val="28"/>
        </w:rPr>
        <w:t>адронный</w:t>
      </w:r>
      <w:proofErr w:type="spellEnd"/>
      <w:r w:rsidR="00B81564">
        <w:rPr>
          <w:color w:val="202122"/>
          <w:sz w:val="28"/>
          <w:szCs w:val="28"/>
        </w:rPr>
        <w:t xml:space="preserve"> </w:t>
      </w:r>
      <w:proofErr w:type="spellStart"/>
      <w:r w:rsidR="00B81564">
        <w:rPr>
          <w:color w:val="202122"/>
          <w:sz w:val="28"/>
          <w:szCs w:val="28"/>
        </w:rPr>
        <w:t>коллайдер</w:t>
      </w:r>
      <w:proofErr w:type="spellEnd"/>
      <w:r w:rsidR="00B81564">
        <w:rPr>
          <w:color w:val="202122"/>
          <w:sz w:val="28"/>
          <w:szCs w:val="28"/>
        </w:rPr>
        <w:t xml:space="preserve"> позволил изучать антиматерию.</w:t>
      </w:r>
    </w:p>
    <w:p w:rsidR="004B6C73" w:rsidRDefault="00704956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pict>
          <v:shape id="_x0000_i1026" type="#_x0000_t75" style="width:466.8pt;height:359.4pt">
            <v:imagedata r:id="rId9" o:title="Антистандарт"/>
          </v:shape>
        </w:pict>
      </w:r>
    </w:p>
    <w:p w:rsidR="004B6C73" w:rsidRDefault="004B6C73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B81564" w:rsidRDefault="00B81564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Бозон </w:t>
      </w:r>
      <w:proofErr w:type="spellStart"/>
      <w:r>
        <w:rPr>
          <w:color w:val="202122"/>
          <w:sz w:val="28"/>
          <w:szCs w:val="28"/>
        </w:rPr>
        <w:t>Хиггса</w:t>
      </w:r>
      <w:proofErr w:type="spellEnd"/>
      <w:r>
        <w:rPr>
          <w:color w:val="202122"/>
          <w:sz w:val="28"/>
          <w:szCs w:val="28"/>
        </w:rPr>
        <w:t xml:space="preserve"> – последняя частица стандартной модели вселенной. Его открытие позволило полностью сформировать стандартную модель вселенной, а его масса </w:t>
      </w:r>
      <w:proofErr w:type="spellStart"/>
      <w:r>
        <w:rPr>
          <w:color w:val="202122"/>
          <w:sz w:val="28"/>
          <w:szCs w:val="28"/>
        </w:rPr>
        <w:t>масса</w:t>
      </w:r>
      <w:proofErr w:type="spellEnd"/>
      <w:r>
        <w:rPr>
          <w:color w:val="202122"/>
          <w:sz w:val="28"/>
          <w:szCs w:val="28"/>
        </w:rPr>
        <w:t xml:space="preserve"> ответит на вопрос: есть ли еще что-то за пределами этой таблицы стандартной модели? И самое главное. В каком миры мы живём?</w:t>
      </w:r>
    </w:p>
    <w:p w:rsidR="00430C4F" w:rsidRDefault="004B6C73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Если он окажется лёгкий, то верна теория суперсимметрии. </w:t>
      </w:r>
    </w:p>
    <w:p w:rsidR="005C5907" w:rsidRDefault="00704956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pict>
          <v:shape id="_x0000_i1027" type="#_x0000_t75" style="width:467.4pt;height:163.8pt">
            <v:imagedata r:id="rId10" o:title="Тощий бозон"/>
          </v:shape>
        </w:pict>
      </w:r>
    </w:p>
    <w:p w:rsidR="005C5907" w:rsidRDefault="005C5907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5C5907" w:rsidRDefault="005C5907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4B6C73" w:rsidRDefault="004B6C73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t xml:space="preserve">Суперсимметрия – это не та симметрия, к которой мы привыкли. Суперсимметрия – это симметрия материи и взаимодействия. Снова вернемся к стандартной модели. В случае суперсимметрии у каждой частицы будет своя </w:t>
      </w:r>
      <w:proofErr w:type="spellStart"/>
      <w:r>
        <w:rPr>
          <w:color w:val="202122"/>
          <w:sz w:val="28"/>
          <w:szCs w:val="28"/>
        </w:rPr>
        <w:t>суперсимметричная</w:t>
      </w:r>
      <w:proofErr w:type="spellEnd"/>
      <w:r>
        <w:rPr>
          <w:color w:val="202122"/>
          <w:sz w:val="28"/>
          <w:szCs w:val="28"/>
        </w:rPr>
        <w:t xml:space="preserve"> частица. У </w:t>
      </w:r>
      <w:proofErr w:type="spellStart"/>
      <w:r>
        <w:rPr>
          <w:color w:val="202122"/>
          <w:sz w:val="28"/>
          <w:szCs w:val="28"/>
        </w:rPr>
        <w:t>суперсимметричных</w:t>
      </w:r>
      <w:proofErr w:type="spellEnd"/>
      <w:r>
        <w:rPr>
          <w:color w:val="202122"/>
          <w:sz w:val="28"/>
          <w:szCs w:val="28"/>
        </w:rPr>
        <w:t xml:space="preserve"> частиц полностью меняются функции</w:t>
      </w:r>
    </w:p>
    <w:p w:rsidR="00430C4F" w:rsidRDefault="00430C4F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4B6C73" w:rsidRDefault="00704956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pict>
          <v:shape id="_x0000_i1028" type="#_x0000_t75" style="width:466.8pt;height:358.8pt">
            <v:imagedata r:id="rId11" o:title="СуперСимметрия"/>
          </v:shape>
        </w:pict>
      </w:r>
    </w:p>
    <w:p w:rsidR="004B6C73" w:rsidRDefault="004B6C73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4B6C73" w:rsidRDefault="004B6C73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Для того, чтобы было проще понять, представим, что материя – это кирпичная стена. В таком случае частицы, из которых состоит материя, будут являться кирпичами, а бозоны </w:t>
      </w:r>
      <w:proofErr w:type="spellStart"/>
      <w:r>
        <w:rPr>
          <w:color w:val="202122"/>
          <w:sz w:val="28"/>
          <w:szCs w:val="28"/>
        </w:rPr>
        <w:t>Хиггса</w:t>
      </w:r>
      <w:proofErr w:type="spellEnd"/>
      <w:r>
        <w:rPr>
          <w:color w:val="202122"/>
          <w:sz w:val="28"/>
          <w:szCs w:val="28"/>
        </w:rPr>
        <w:t xml:space="preserve"> – строителями</w:t>
      </w:r>
      <w:r w:rsidR="00430C4F">
        <w:rPr>
          <w:color w:val="202122"/>
          <w:sz w:val="28"/>
          <w:szCs w:val="28"/>
        </w:rPr>
        <w:t>, которые укладывают кирпичи</w:t>
      </w:r>
      <w:r>
        <w:rPr>
          <w:color w:val="202122"/>
          <w:sz w:val="28"/>
          <w:szCs w:val="28"/>
        </w:rPr>
        <w:t xml:space="preserve">. Тогда в </w:t>
      </w:r>
      <w:proofErr w:type="spellStart"/>
      <w:r>
        <w:rPr>
          <w:color w:val="202122"/>
          <w:sz w:val="28"/>
          <w:szCs w:val="28"/>
        </w:rPr>
        <w:t>суперсимметричном</w:t>
      </w:r>
      <w:proofErr w:type="spellEnd"/>
      <w:r>
        <w:rPr>
          <w:color w:val="202122"/>
          <w:sz w:val="28"/>
          <w:szCs w:val="28"/>
        </w:rPr>
        <w:t xml:space="preserve"> мире всё на</w:t>
      </w:r>
      <w:r w:rsidR="00430C4F">
        <w:rPr>
          <w:color w:val="202122"/>
          <w:sz w:val="28"/>
          <w:szCs w:val="28"/>
        </w:rPr>
        <w:t>о</w:t>
      </w:r>
      <w:r>
        <w:rPr>
          <w:color w:val="202122"/>
          <w:sz w:val="28"/>
          <w:szCs w:val="28"/>
        </w:rPr>
        <w:t>борот.</w:t>
      </w:r>
      <w:r w:rsidR="00430C4F">
        <w:rPr>
          <w:color w:val="202122"/>
          <w:sz w:val="28"/>
          <w:szCs w:val="28"/>
        </w:rPr>
        <w:t xml:space="preserve"> Кирпичи будут укладывать строителей. О суперсим</w:t>
      </w:r>
      <w:r w:rsidR="005C5907">
        <w:rPr>
          <w:color w:val="202122"/>
          <w:sz w:val="28"/>
          <w:szCs w:val="28"/>
        </w:rPr>
        <w:t>метрии мечтают все учёные. Если теория подтвердится, то учёные смогут на один из главных вопросов. Почему некоторые элементарные частицы тяжелее других в миллиарды раз.</w:t>
      </w:r>
    </w:p>
    <w:p w:rsidR="005C5907" w:rsidRDefault="005C5907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Но если бозон </w:t>
      </w:r>
      <w:proofErr w:type="spellStart"/>
      <w:r>
        <w:rPr>
          <w:color w:val="202122"/>
          <w:sz w:val="28"/>
          <w:szCs w:val="28"/>
        </w:rPr>
        <w:t>Хиггса</w:t>
      </w:r>
      <w:proofErr w:type="spellEnd"/>
      <w:r>
        <w:rPr>
          <w:color w:val="202122"/>
          <w:sz w:val="28"/>
          <w:szCs w:val="28"/>
        </w:rPr>
        <w:t xml:space="preserve"> окажется тяжелее, то тогда подтвердится теория о </w:t>
      </w:r>
      <w:proofErr w:type="spellStart"/>
      <w:r>
        <w:rPr>
          <w:color w:val="202122"/>
          <w:sz w:val="28"/>
          <w:szCs w:val="28"/>
        </w:rPr>
        <w:t>мультивселенной</w:t>
      </w:r>
      <w:proofErr w:type="spellEnd"/>
      <w:r>
        <w:rPr>
          <w:color w:val="202122"/>
          <w:sz w:val="28"/>
          <w:szCs w:val="28"/>
        </w:rPr>
        <w:t>.</w:t>
      </w:r>
    </w:p>
    <w:p w:rsidR="005C5907" w:rsidRPr="00622232" w:rsidRDefault="00704956" w:rsidP="006E0890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lastRenderedPageBreak/>
        <w:pict>
          <v:shape id="_x0000_i1029" type="#_x0000_t75" style="width:466.8pt;height:163.8pt">
            <v:imagedata r:id="rId12" o:title="Жирный бозон"/>
          </v:shape>
        </w:pict>
      </w:r>
    </w:p>
    <w:p w:rsidR="00AE7908" w:rsidRDefault="00AE7908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5C5907" w:rsidRDefault="005C5907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Эта теория гласит о том, что вселенная одна, но миров в ней очень и очень много. Причём в каждом мире может произойти всё угодно.</w:t>
      </w:r>
    </w:p>
    <w:p w:rsidR="005C5907" w:rsidRDefault="005C5907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 какая из 2 теорий оказалась верной? Для этого 4 июля 2012 была собрана конференция среди учёных-физиков. Как итог, частица весила 125 ГэВ. Сразу обе теории были неверны. </w:t>
      </w:r>
    </w:p>
    <w:p w:rsidR="00865FB4" w:rsidRDefault="005C5907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сожалению люди не смогли ответить на главный вопр</w:t>
      </w:r>
      <w:r w:rsidR="00865FB4">
        <w:rPr>
          <w:sz w:val="28"/>
          <w:szCs w:val="28"/>
          <w:shd w:val="clear" w:color="auto" w:fill="FFFFFF"/>
        </w:rPr>
        <w:t>ос. В каком мире мы живем. Но БАК помог людям закончить стандартную модель вселенной.</w:t>
      </w: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865FB4" w:rsidRDefault="00865FB4" w:rsidP="00AE7908">
      <w:pPr>
        <w:pStyle w:val="a4"/>
        <w:shd w:val="clear" w:color="auto" w:fill="FFFFFF"/>
        <w:spacing w:before="120" w:beforeAutospacing="0" w:after="120" w:afterAutospacing="0"/>
        <w:rPr>
          <w:b/>
          <w:sz w:val="32"/>
          <w:szCs w:val="32"/>
          <w:shd w:val="clear" w:color="auto" w:fill="FFFFFF"/>
        </w:rPr>
      </w:pPr>
      <w:r w:rsidRPr="00865FB4">
        <w:rPr>
          <w:b/>
          <w:sz w:val="32"/>
          <w:szCs w:val="32"/>
          <w:shd w:val="clear" w:color="auto" w:fill="FFFFFF"/>
        </w:rPr>
        <w:lastRenderedPageBreak/>
        <w:t>2.3 Опасность БАК</w:t>
      </w:r>
    </w:p>
    <w:p w:rsidR="00865FB4" w:rsidRPr="00C85943" w:rsidRDefault="00865FB4" w:rsidP="00865FB4">
      <w:pPr>
        <w:rPr>
          <w:rFonts w:ascii="Times New Roman" w:hAnsi="Times New Roman" w:cs="Times New Roman"/>
          <w:sz w:val="28"/>
          <w:szCs w:val="28"/>
        </w:rPr>
      </w:pPr>
      <w:r w:rsidRPr="00C85943">
        <w:rPr>
          <w:rFonts w:ascii="Times New Roman" w:hAnsi="Times New Roman" w:cs="Times New Roman"/>
          <w:sz w:val="28"/>
          <w:szCs w:val="28"/>
        </w:rPr>
        <w:t xml:space="preserve">Основные опасения связаны с возникновением черной дыры — области пространства с колоссальным гравитационным притяжением. И даже сами сотрудники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ЦЕРНа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 xml:space="preserve"> (Европейской организации по ядерным исследованиям), которые курируют работу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коллайдера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>, признают, что образование микроскопических черных дыр вполне возможно, но при этом успокаивают тем, что те будут чрезвычайно неустойчивы и быстро исчезнут. Однако ряд физиков, в том числе известный британский ученый Мартин Рис, полагает, что процесс развития черной дыры может стать неуправляемым и это приведет к тому, что в нее начнет затягивать окружающее пространство.</w:t>
      </w:r>
    </w:p>
    <w:p w:rsidR="00865FB4" w:rsidRDefault="00865FB4" w:rsidP="00865FB4">
      <w:pPr>
        <w:rPr>
          <w:rFonts w:ascii="Times New Roman" w:hAnsi="Times New Roman" w:cs="Times New Roman"/>
          <w:sz w:val="28"/>
          <w:szCs w:val="28"/>
        </w:rPr>
      </w:pPr>
      <w:r w:rsidRPr="00C85943">
        <w:rPr>
          <w:rFonts w:ascii="Times New Roman" w:hAnsi="Times New Roman" w:cs="Times New Roman"/>
          <w:sz w:val="28"/>
          <w:szCs w:val="28"/>
        </w:rPr>
        <w:t xml:space="preserve">Кроме черных дыр в результате работы Большого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адронного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коллайдера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 xml:space="preserve"> могут возникнуть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странглеты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страпельки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>. Это сжатые объекты, обладающие большой массой. Главная их опасность состоит в том, что они могут трансформировать окружающую материю и превратить планету в сверхплотное образование небольшого диаметра.</w:t>
      </w:r>
    </w:p>
    <w:p w:rsidR="00C85943" w:rsidRPr="00C85943" w:rsidRDefault="00C85943" w:rsidP="00865F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</w:t>
      </w:r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ллайдер</w:t>
      </w:r>
      <w:proofErr w:type="spellEnd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представляет сколько-нибудь новой по сравнению с предшествующими ускорителями опасности, поскольку энергии столкновения частиц в нём на порядки выше, чем те, при которых могут эффективно образовываться ядра (будь то обычные или </w:t>
      </w:r>
      <w:proofErr w:type="spellStart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страпельки</w:t>
      </w:r>
      <w:proofErr w:type="spellEnd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). Так </w:t>
      </w:r>
      <w:proofErr w:type="gramStart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что</w:t>
      </w:r>
      <w:proofErr w:type="gramEnd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если бы </w:t>
      </w:r>
      <w:proofErr w:type="spellStart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страпельки</w:t>
      </w:r>
      <w:proofErr w:type="spellEnd"/>
      <w:r w:rsidRPr="00C859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могли возникать в БАК, они бы в ещё больших количествах возникали и в релятивистском ускорителе тяжёлых ионов, поскольку количество столкновений там выше, а энергии ниже. Но этого не происходит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865FB4" w:rsidRPr="00C85943" w:rsidRDefault="00865FB4" w:rsidP="00865FB4">
      <w:pPr>
        <w:rPr>
          <w:rFonts w:ascii="Times New Roman" w:hAnsi="Times New Roman" w:cs="Times New Roman"/>
          <w:sz w:val="28"/>
          <w:szCs w:val="28"/>
        </w:rPr>
      </w:pPr>
      <w:r w:rsidRPr="00C85943">
        <w:rPr>
          <w:rFonts w:ascii="Times New Roman" w:hAnsi="Times New Roman" w:cs="Times New Roman"/>
          <w:sz w:val="28"/>
          <w:szCs w:val="28"/>
        </w:rPr>
        <w:t xml:space="preserve">Физики, работающие на БАК, заверяют, что они не делают никаких сверхъестественных опытов, а все, что там происходит, можно сравнить с воздействием космических лучей на нашу планету. И даже Стивен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Хокинг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 xml:space="preserve"> полагал, что из-за работы </w:t>
      </w:r>
      <w:proofErr w:type="spellStart"/>
      <w:r w:rsidRPr="00C85943">
        <w:rPr>
          <w:rFonts w:ascii="Times New Roman" w:hAnsi="Times New Roman" w:cs="Times New Roman"/>
          <w:sz w:val="28"/>
          <w:szCs w:val="28"/>
        </w:rPr>
        <w:t>коллайдера</w:t>
      </w:r>
      <w:proofErr w:type="spellEnd"/>
      <w:r w:rsidRPr="00C85943">
        <w:rPr>
          <w:rFonts w:ascii="Times New Roman" w:hAnsi="Times New Roman" w:cs="Times New Roman"/>
          <w:sz w:val="28"/>
          <w:szCs w:val="28"/>
        </w:rPr>
        <w:t xml:space="preserve"> ничего страшного не случится.</w:t>
      </w: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rPr>
          <w:rFonts w:ascii="Times New Roman" w:hAnsi="Times New Roman" w:cs="Times New Roman"/>
          <w:sz w:val="32"/>
          <w:szCs w:val="32"/>
        </w:rPr>
      </w:pPr>
    </w:p>
    <w:p w:rsidR="00865FB4" w:rsidRDefault="00865FB4" w:rsidP="00865FB4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</w:rPr>
      </w:pPr>
      <w:r w:rsidRPr="00865FB4">
        <w:rPr>
          <w:rFonts w:ascii="Times New Roman" w:hAnsi="Times New Roman" w:cs="Times New Roman"/>
          <w:b/>
          <w:sz w:val="32"/>
          <w:szCs w:val="32"/>
        </w:rPr>
        <w:t xml:space="preserve">Вывод </w:t>
      </w:r>
    </w:p>
    <w:p w:rsidR="00865FB4" w:rsidRDefault="00865FB4" w:rsidP="0086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своей работы, могу сказать, что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огромный </w:t>
      </w:r>
      <w:r w:rsidR="00C85943">
        <w:rPr>
          <w:rFonts w:ascii="Times New Roman" w:hAnsi="Times New Roman" w:cs="Times New Roman"/>
          <w:sz w:val="28"/>
          <w:szCs w:val="28"/>
        </w:rPr>
        <w:t xml:space="preserve">прорыв в области изучения квантовой физики. </w:t>
      </w:r>
      <w:proofErr w:type="spellStart"/>
      <w:r w:rsidR="00C85943"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 w:rsidR="00C85943">
        <w:rPr>
          <w:rFonts w:ascii="Times New Roman" w:hAnsi="Times New Roman" w:cs="Times New Roman"/>
          <w:sz w:val="28"/>
          <w:szCs w:val="28"/>
        </w:rPr>
        <w:t xml:space="preserve"> помог учёным понять «код» нашей вселенной.</w:t>
      </w:r>
    </w:p>
    <w:p w:rsidR="00C85943" w:rsidRDefault="00C85943" w:rsidP="0086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оказалось, БАК не представляет опасности для человечества и для планеты в целом. Учёные привели аргументы почему не образуется чёрная дыра, кротовая нора,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странглеты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страпельки</w:t>
      </w:r>
      <w:proofErr w:type="spellEnd"/>
    </w:p>
    <w:p w:rsidR="00C85943" w:rsidRDefault="00C85943" w:rsidP="00865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задачам, поставленными перед началом работы:</w:t>
      </w:r>
    </w:p>
    <w:p w:rsidR="00C85943" w:rsidRDefault="00C85943" w:rsidP="00C8594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ресурсам интернета, и помощи моего научного руководителя я смог определить,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он работал.</w:t>
      </w:r>
    </w:p>
    <w:p w:rsidR="00C85943" w:rsidRDefault="00C85943" w:rsidP="00C8594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рассмотрел положительные </w:t>
      </w:r>
      <w:r w:rsidR="00126FEE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БАК </w:t>
      </w:r>
    </w:p>
    <w:p w:rsidR="00C85943" w:rsidRDefault="00C85943" w:rsidP="00C8594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</w:t>
      </w:r>
      <w:r w:rsidR="00126FEE">
        <w:rPr>
          <w:rFonts w:ascii="Times New Roman" w:hAnsi="Times New Roman" w:cs="Times New Roman"/>
          <w:sz w:val="28"/>
          <w:szCs w:val="28"/>
        </w:rPr>
        <w:t xml:space="preserve">ссмотрел отрицательные влияние </w:t>
      </w:r>
      <w:r>
        <w:rPr>
          <w:rFonts w:ascii="Times New Roman" w:hAnsi="Times New Roman" w:cs="Times New Roman"/>
          <w:sz w:val="28"/>
          <w:szCs w:val="28"/>
        </w:rPr>
        <w:t>БАК</w:t>
      </w:r>
    </w:p>
    <w:p w:rsidR="00126FEE" w:rsidRPr="00126FEE" w:rsidRDefault="00126FEE" w:rsidP="00126FE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6FEE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5C5907" w:rsidRDefault="00126FEE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заключение хочется сказать, что исследования на БАК оказались полезным для учёных и заявления об </w:t>
      </w:r>
      <w:proofErr w:type="spellStart"/>
      <w:r>
        <w:rPr>
          <w:sz w:val="28"/>
          <w:szCs w:val="28"/>
          <w:shd w:val="clear" w:color="auto" w:fill="FFFFFF"/>
        </w:rPr>
        <w:t>опаснности</w:t>
      </w:r>
      <w:proofErr w:type="spellEnd"/>
      <w:r>
        <w:rPr>
          <w:sz w:val="28"/>
          <w:szCs w:val="28"/>
          <w:shd w:val="clear" w:color="auto" w:fill="FFFFFF"/>
        </w:rPr>
        <w:t xml:space="preserve"> эксплуатации данной установки оказались чрезмерным беспокойством.</w:t>
      </w:r>
    </w:p>
    <w:p w:rsidR="00704956" w:rsidRDefault="00704956" w:rsidP="00AE7908">
      <w:pPr>
        <w:pStyle w:val="a4"/>
        <w:shd w:val="clear" w:color="auto" w:fill="FFFFFF"/>
        <w:spacing w:before="120" w:beforeAutospacing="0" w:after="120" w:afterAutospacing="0"/>
        <w:rPr>
          <w:b/>
          <w:sz w:val="28"/>
          <w:szCs w:val="28"/>
          <w:shd w:val="clear" w:color="auto" w:fill="FFFFFF"/>
        </w:rPr>
      </w:pPr>
      <w:r w:rsidRPr="00704956">
        <w:rPr>
          <w:b/>
          <w:sz w:val="28"/>
          <w:szCs w:val="28"/>
          <w:shd w:val="clear" w:color="auto" w:fill="FFFFFF"/>
        </w:rPr>
        <w:t>Источники:</w:t>
      </w:r>
    </w:p>
    <w:p w:rsidR="00704956" w:rsidRDefault="00704956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Википедия - </w:t>
      </w:r>
      <w:hyperlink r:id="rId13" w:history="1">
        <w:r w:rsidRPr="00263082">
          <w:rPr>
            <w:rStyle w:val="a3"/>
            <w:sz w:val="28"/>
            <w:szCs w:val="28"/>
            <w:shd w:val="clear" w:color="auto" w:fill="FFFFFF"/>
          </w:rPr>
          <w:t>https://ru.wi</w:t>
        </w:r>
        <w:r w:rsidRPr="00263082">
          <w:rPr>
            <w:rStyle w:val="a3"/>
            <w:sz w:val="28"/>
            <w:szCs w:val="28"/>
            <w:shd w:val="clear" w:color="auto" w:fill="FFFFFF"/>
          </w:rPr>
          <w:t>k</w:t>
        </w:r>
        <w:r w:rsidRPr="00263082">
          <w:rPr>
            <w:rStyle w:val="a3"/>
            <w:sz w:val="28"/>
            <w:szCs w:val="28"/>
            <w:shd w:val="clear" w:color="auto" w:fill="FFFFFF"/>
          </w:rPr>
          <w:t>ipedi</w:t>
        </w:r>
        <w:r w:rsidRPr="00263082">
          <w:rPr>
            <w:rStyle w:val="a3"/>
            <w:sz w:val="28"/>
            <w:szCs w:val="28"/>
            <w:shd w:val="clear" w:color="auto" w:fill="FFFFFF"/>
          </w:rPr>
          <w:t>a</w:t>
        </w:r>
        <w:r w:rsidRPr="00263082">
          <w:rPr>
            <w:rStyle w:val="a3"/>
            <w:sz w:val="28"/>
            <w:szCs w:val="28"/>
            <w:shd w:val="clear" w:color="auto" w:fill="FFFFFF"/>
          </w:rPr>
          <w:t>.org/wiki/</w:t>
        </w:r>
      </w:hyperlink>
    </w:p>
    <w:p w:rsidR="00704956" w:rsidRPr="00704956" w:rsidRDefault="00704956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Видеоролики на платформе </w:t>
      </w:r>
      <w:r>
        <w:rPr>
          <w:sz w:val="28"/>
          <w:szCs w:val="28"/>
          <w:shd w:val="clear" w:color="auto" w:fill="FFFFFF"/>
          <w:lang w:val="en-US"/>
        </w:rPr>
        <w:t>YouTube</w:t>
      </w:r>
      <w:r w:rsidRPr="00704956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fldChar w:fldCharType="begin"/>
      </w:r>
      <w:r w:rsidRPr="00704956">
        <w:rPr>
          <w:sz w:val="28"/>
          <w:szCs w:val="28"/>
          <w:shd w:val="clear" w:color="auto" w:fill="FFFFFF"/>
        </w:rPr>
        <w:instrText xml:space="preserve"> </w:instrText>
      </w:r>
      <w:r>
        <w:rPr>
          <w:sz w:val="28"/>
          <w:szCs w:val="28"/>
          <w:shd w:val="clear" w:color="auto" w:fill="FFFFFF"/>
          <w:lang w:val="en-US"/>
        </w:rPr>
        <w:instrText>HYPERLINK</w:instrText>
      </w:r>
      <w:r w:rsidRPr="00704956">
        <w:rPr>
          <w:sz w:val="28"/>
          <w:szCs w:val="28"/>
          <w:shd w:val="clear" w:color="auto" w:fill="FFFFFF"/>
        </w:rPr>
        <w:instrText xml:space="preserve"> "</w:instrText>
      </w:r>
      <w:r w:rsidRPr="00704956">
        <w:rPr>
          <w:sz w:val="28"/>
          <w:szCs w:val="28"/>
          <w:shd w:val="clear" w:color="auto" w:fill="FFFFFF"/>
          <w:lang w:val="en-US"/>
        </w:rPr>
        <w:instrText>https</w:instrText>
      </w:r>
      <w:r w:rsidRPr="00704956">
        <w:rPr>
          <w:sz w:val="28"/>
          <w:szCs w:val="28"/>
          <w:shd w:val="clear" w:color="auto" w:fill="FFFFFF"/>
        </w:rPr>
        <w:instrText>://</w:instrText>
      </w:r>
      <w:r w:rsidRPr="00704956">
        <w:rPr>
          <w:sz w:val="28"/>
          <w:szCs w:val="28"/>
          <w:shd w:val="clear" w:color="auto" w:fill="FFFFFF"/>
          <w:lang w:val="en-US"/>
        </w:rPr>
        <w:instrText>www</w:instrText>
      </w:r>
      <w:r w:rsidRPr="00704956">
        <w:rPr>
          <w:sz w:val="28"/>
          <w:szCs w:val="28"/>
          <w:shd w:val="clear" w:color="auto" w:fill="FFFFFF"/>
        </w:rPr>
        <w:instrText>.</w:instrText>
      </w:r>
      <w:r w:rsidRPr="00704956">
        <w:rPr>
          <w:sz w:val="28"/>
          <w:szCs w:val="28"/>
          <w:shd w:val="clear" w:color="auto" w:fill="FFFFFF"/>
          <w:lang w:val="en-US"/>
        </w:rPr>
        <w:instrText>youtube</w:instrText>
      </w:r>
      <w:r w:rsidRPr="00704956">
        <w:rPr>
          <w:sz w:val="28"/>
          <w:szCs w:val="28"/>
          <w:shd w:val="clear" w:color="auto" w:fill="FFFFFF"/>
        </w:rPr>
        <w:instrText>.</w:instrText>
      </w:r>
      <w:r>
        <w:rPr>
          <w:sz w:val="28"/>
          <w:szCs w:val="28"/>
          <w:shd w:val="clear" w:color="auto" w:fill="FFFFFF"/>
          <w:lang w:val="en-US"/>
        </w:rPr>
        <w:instrText>com</w:instrText>
      </w:r>
      <w:r w:rsidRPr="00704956">
        <w:rPr>
          <w:sz w:val="28"/>
          <w:szCs w:val="28"/>
          <w:shd w:val="clear" w:color="auto" w:fill="FFFFFF"/>
        </w:rPr>
        <w:instrText xml:space="preserve">" </w:instrText>
      </w:r>
      <w:r>
        <w:rPr>
          <w:sz w:val="28"/>
          <w:szCs w:val="28"/>
          <w:shd w:val="clear" w:color="auto" w:fill="FFFFFF"/>
          <w:lang w:val="en-US"/>
        </w:rPr>
        <w:fldChar w:fldCharType="separate"/>
      </w:r>
      <w:r w:rsidRPr="00263082">
        <w:rPr>
          <w:rStyle w:val="a3"/>
          <w:sz w:val="28"/>
          <w:szCs w:val="28"/>
          <w:shd w:val="clear" w:color="auto" w:fill="FFFFFF"/>
          <w:lang w:val="en-US"/>
        </w:rPr>
        <w:t>https</w:t>
      </w:r>
      <w:r w:rsidRPr="00263082">
        <w:rPr>
          <w:rStyle w:val="a3"/>
          <w:sz w:val="28"/>
          <w:szCs w:val="28"/>
          <w:shd w:val="clear" w:color="auto" w:fill="FFFFFF"/>
        </w:rPr>
        <w:t>://</w:t>
      </w:r>
      <w:r w:rsidRPr="00263082">
        <w:rPr>
          <w:rStyle w:val="a3"/>
          <w:sz w:val="28"/>
          <w:szCs w:val="28"/>
          <w:shd w:val="clear" w:color="auto" w:fill="FFFFFF"/>
          <w:lang w:val="en-US"/>
        </w:rPr>
        <w:t>www</w:t>
      </w:r>
      <w:r w:rsidRPr="00263082">
        <w:rPr>
          <w:rStyle w:val="a3"/>
          <w:sz w:val="28"/>
          <w:szCs w:val="28"/>
          <w:shd w:val="clear" w:color="auto" w:fill="FFFFFF"/>
        </w:rPr>
        <w:t>.</w:t>
      </w:r>
      <w:proofErr w:type="spellStart"/>
      <w:r w:rsidRPr="00263082">
        <w:rPr>
          <w:rStyle w:val="a3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263082">
        <w:rPr>
          <w:rStyle w:val="a3"/>
          <w:sz w:val="28"/>
          <w:szCs w:val="28"/>
          <w:shd w:val="clear" w:color="auto" w:fill="FFFFFF"/>
        </w:rPr>
        <w:t>.</w:t>
      </w:r>
      <w:r w:rsidRPr="00263082">
        <w:rPr>
          <w:rStyle w:val="a3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  <w:shd w:val="clear" w:color="auto" w:fill="FFFFFF"/>
          <w:lang w:val="en-US"/>
        </w:rPr>
        <w:fldChar w:fldCharType="end"/>
      </w:r>
      <w:r w:rsidRPr="00704956">
        <w:rPr>
          <w:sz w:val="28"/>
          <w:szCs w:val="28"/>
          <w:shd w:val="clear" w:color="auto" w:fill="FFFFFF"/>
        </w:rPr>
        <w:t xml:space="preserve"> </w:t>
      </w:r>
    </w:p>
    <w:p w:rsidR="00704956" w:rsidRDefault="00704956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704956" w:rsidRPr="00704956" w:rsidRDefault="00704956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AE7908" w:rsidRDefault="00AE7908" w:rsidP="00AE7908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AE7908" w:rsidRPr="0032196C" w:rsidRDefault="00AE7908" w:rsidP="00AE7908">
      <w:pPr>
        <w:pStyle w:val="a4"/>
        <w:shd w:val="clear" w:color="auto" w:fill="FFFFFF"/>
        <w:spacing w:before="120" w:beforeAutospacing="0" w:after="120" w:afterAutospacing="0"/>
        <w:rPr>
          <w:b/>
          <w:color w:val="202122"/>
          <w:sz w:val="28"/>
          <w:szCs w:val="28"/>
        </w:rPr>
      </w:pPr>
    </w:p>
    <w:p w:rsidR="000C6DF7" w:rsidRPr="00D22A3A" w:rsidRDefault="000C6DF7" w:rsidP="00034FD9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b/>
          <w:color w:val="202122"/>
          <w:sz w:val="27"/>
          <w:szCs w:val="27"/>
        </w:rPr>
      </w:pPr>
    </w:p>
    <w:p w:rsidR="005C58B7" w:rsidRDefault="005C58B7" w:rsidP="005C58B7">
      <w:pPr>
        <w:pStyle w:val="1"/>
        <w:numPr>
          <w:ilvl w:val="0"/>
          <w:numId w:val="0"/>
        </w:numPr>
        <w:rPr>
          <w:rFonts w:eastAsia="Calibri"/>
        </w:rPr>
      </w:pPr>
    </w:p>
    <w:p w:rsidR="005C58B7" w:rsidRDefault="005C58B7" w:rsidP="005C58B7">
      <w:pPr>
        <w:pStyle w:val="1"/>
        <w:numPr>
          <w:ilvl w:val="0"/>
          <w:numId w:val="0"/>
        </w:numPr>
        <w:rPr>
          <w:rFonts w:eastAsia="Calibri"/>
        </w:rPr>
      </w:pPr>
    </w:p>
    <w:p w:rsidR="00A43E1F" w:rsidRPr="00A43E1F" w:rsidRDefault="00A43E1F" w:rsidP="005C58B7">
      <w:pPr>
        <w:pStyle w:val="1"/>
        <w:numPr>
          <w:ilvl w:val="0"/>
          <w:numId w:val="0"/>
        </w:numPr>
        <w:rPr>
          <w:color w:val="000000"/>
        </w:rPr>
      </w:pPr>
      <w:r w:rsidRPr="00A43E1F">
        <w:rPr>
          <w:rFonts w:eastAsia="Calibri"/>
        </w:rPr>
        <w:br/>
      </w: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Default="000E7624" w:rsidP="000E7624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Pr="00A6232B" w:rsidRDefault="000E7624" w:rsidP="00A30C4A">
      <w:pPr>
        <w:pStyle w:val="a4"/>
        <w:ind w:left="567" w:right="567"/>
        <w:jc w:val="center"/>
        <w:rPr>
          <w:color w:val="000000"/>
          <w:sz w:val="27"/>
          <w:szCs w:val="27"/>
        </w:rPr>
      </w:pPr>
    </w:p>
    <w:p w:rsidR="000E7624" w:rsidRPr="000E7624" w:rsidRDefault="000E7624" w:rsidP="000E762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0E7624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0E7624" w:rsidRPr="000E7624" w:rsidRDefault="000E7624" w:rsidP="000E762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0E7624" w:rsidRPr="000E7624" w:rsidRDefault="000E7624" w:rsidP="000E76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76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E7624" w:rsidRPr="000E7624" w:rsidRDefault="000E7624" w:rsidP="000E7624">
      <w:pPr>
        <w:shd w:val="clear" w:color="auto" w:fill="FFFFFF"/>
        <w:spacing w:line="240" w:lineRule="auto"/>
        <w:ind w:right="510"/>
        <w:jc w:val="center"/>
        <w:textAlignment w:val="center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0E7624" w:rsidRPr="000E7624" w:rsidRDefault="000E7624" w:rsidP="000E76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76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7624" w:rsidRPr="000E7624" w:rsidRDefault="000E7624" w:rsidP="000E7624">
      <w:pPr>
        <w:shd w:val="clear" w:color="auto" w:fill="FFFFFF"/>
        <w:spacing w:after="60" w:line="240" w:lineRule="auto"/>
        <w:ind w:right="150"/>
        <w:jc w:val="center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0E7624" w:rsidRDefault="000E7624" w:rsidP="000E7624">
      <w:pPr>
        <w:jc w:val="center"/>
      </w:pPr>
    </w:p>
    <w:sectPr w:rsidR="000E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133C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454DB5"/>
    <w:multiLevelType w:val="hybridMultilevel"/>
    <w:tmpl w:val="8E38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6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F54E6F"/>
    <w:multiLevelType w:val="hybridMultilevel"/>
    <w:tmpl w:val="17463B60"/>
    <w:lvl w:ilvl="0" w:tplc="3EE0A3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2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1B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9D47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9911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BE57EA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0" w15:restartNumberingAfterBreak="0">
    <w:nsid w:val="322C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7F3F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6709CC"/>
    <w:multiLevelType w:val="multilevel"/>
    <w:tmpl w:val="267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B0D2E"/>
    <w:multiLevelType w:val="hybridMultilevel"/>
    <w:tmpl w:val="D456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261B6"/>
    <w:multiLevelType w:val="hybridMultilevel"/>
    <w:tmpl w:val="1C5E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F0CB8"/>
    <w:multiLevelType w:val="hybridMultilevel"/>
    <w:tmpl w:val="1A48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750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AD6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932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B"/>
    <w:rsid w:val="00034FD9"/>
    <w:rsid w:val="00051C8E"/>
    <w:rsid w:val="000C6DF7"/>
    <w:rsid w:val="000E7624"/>
    <w:rsid w:val="00126FEE"/>
    <w:rsid w:val="00137579"/>
    <w:rsid w:val="00163219"/>
    <w:rsid w:val="0026593B"/>
    <w:rsid w:val="0032196C"/>
    <w:rsid w:val="003279E0"/>
    <w:rsid w:val="003534EE"/>
    <w:rsid w:val="00430C4F"/>
    <w:rsid w:val="00473269"/>
    <w:rsid w:val="004B6C73"/>
    <w:rsid w:val="005C2532"/>
    <w:rsid w:val="005C35B2"/>
    <w:rsid w:val="005C58B7"/>
    <w:rsid w:val="005C5907"/>
    <w:rsid w:val="00622232"/>
    <w:rsid w:val="006E0890"/>
    <w:rsid w:val="00704956"/>
    <w:rsid w:val="00786590"/>
    <w:rsid w:val="00865FB4"/>
    <w:rsid w:val="008B2925"/>
    <w:rsid w:val="0092268D"/>
    <w:rsid w:val="00A30C4A"/>
    <w:rsid w:val="00A43E1F"/>
    <w:rsid w:val="00A6232B"/>
    <w:rsid w:val="00A72B49"/>
    <w:rsid w:val="00AE7908"/>
    <w:rsid w:val="00AF6E95"/>
    <w:rsid w:val="00B81564"/>
    <w:rsid w:val="00BC327C"/>
    <w:rsid w:val="00C411A7"/>
    <w:rsid w:val="00C85943"/>
    <w:rsid w:val="00CA186E"/>
    <w:rsid w:val="00D22A3A"/>
    <w:rsid w:val="00D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879D"/>
  <w15:chartTrackingRefBased/>
  <w15:docId w15:val="{05B46B9E-DD4F-4476-AF97-E871B5B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8B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7624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8B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8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8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8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8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8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8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E762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6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76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6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76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E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58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58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58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58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58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C58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C58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TOC Heading"/>
    <w:basedOn w:val="1"/>
    <w:next w:val="a"/>
    <w:uiPriority w:val="39"/>
    <w:unhideWhenUsed/>
    <w:qFormat/>
    <w:rsid w:val="005C35B2"/>
    <w:pPr>
      <w:numPr>
        <w:numId w:val="0"/>
      </w:numPr>
      <w:outlineLvl w:val="9"/>
    </w:pPr>
    <w:rPr>
      <w:lang w:eastAsia="ru-RU"/>
    </w:rPr>
  </w:style>
  <w:style w:type="paragraph" w:styleId="a6">
    <w:name w:val="List Paragraph"/>
    <w:basedOn w:val="a"/>
    <w:uiPriority w:val="34"/>
    <w:qFormat/>
    <w:rsid w:val="005C35B2"/>
    <w:pPr>
      <w:ind w:left="720"/>
      <w:contextualSpacing/>
    </w:pPr>
  </w:style>
  <w:style w:type="paragraph" w:customStyle="1" w:styleId="text-justify">
    <w:name w:val="text-justify"/>
    <w:basedOn w:val="a"/>
    <w:rsid w:val="0086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04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107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596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83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1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935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1709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5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9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F_%D1%81%D1%82%D1%80%D0%BE%D0%B8%D1%82%D0%B5%D0%BB%D1%8C%D1%81%D1%82%D0%B2%D0%B0_%D0%B8_%D1%8D%D0%BA%D1%81%D0%BF%D0%BB%D1%83%D0%B0%D1%82%D0%B0%D1%86%D0%B8%D0%B8_%D0%91%D0%BE%D0%BB%D1%8C%D1%88%D0%BE%D0%B3%D0%BE_%D0%B0%D0%B4%D1%80%D0%BE%D0%BD%D0%BD%D0%BE%D0%B3%D0%BE_%D0%BA%D0%BE%D0%BB%D0%BB%D0%B0%D0%B9%D0%B4%D0%B5%D1%80%D0%B0" TargetMode="External"/><Relationship Id="rId13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9%D0%B5%D1%81%D1%82%D0%B2%D0%B5%D0%BD%D0%BD%D0%BE%D0%B5_%D0%BC%D0%BD%D0%B5%D0%BD%D0%B8%D0%B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809F-312E-41E5-8537-95D2CC02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16</cp:revision>
  <dcterms:created xsi:type="dcterms:W3CDTF">2020-12-14T15:10:00Z</dcterms:created>
  <dcterms:modified xsi:type="dcterms:W3CDTF">2020-12-21T06:02:00Z</dcterms:modified>
</cp:coreProperties>
</file>