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A" w:rsidRPr="00A811CA" w:rsidRDefault="00A811CA" w:rsidP="00A811C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A811C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Подпрограмма тьюторского сопровождения </w:t>
      </w:r>
    </w:p>
    <w:p w:rsidR="00A811CA" w:rsidRDefault="00A811CA" w:rsidP="00AC4D5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Клуб классных руководителей </w:t>
      </w:r>
      <w:r w:rsidRPr="00A811C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«</w:t>
      </w:r>
      <w:r w:rsidR="00E250F1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На шаг впереди</w:t>
      </w:r>
      <w:r w:rsidRPr="00A811C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»</w:t>
      </w:r>
    </w:p>
    <w:p w:rsidR="00AC4D53" w:rsidRDefault="00E2192B" w:rsidP="00AC4D53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A4970">
        <w:rPr>
          <w:b/>
          <w:sz w:val="28"/>
          <w:szCs w:val="28"/>
        </w:rPr>
        <w:t>Идея:</w:t>
      </w:r>
      <w:r w:rsidRPr="00FA4970">
        <w:rPr>
          <w:sz w:val="28"/>
          <w:szCs w:val="28"/>
        </w:rPr>
        <w:t xml:space="preserve"> </w:t>
      </w:r>
      <w:r w:rsidR="00AC4D53">
        <w:rPr>
          <w:sz w:val="28"/>
          <w:szCs w:val="28"/>
        </w:rPr>
        <w:t xml:space="preserve">создание </w:t>
      </w:r>
      <w:r w:rsidR="00AC4D53" w:rsidRPr="00F73A79">
        <w:rPr>
          <w:sz w:val="28"/>
          <w:szCs w:val="28"/>
        </w:rPr>
        <w:t>профессиональн</w:t>
      </w:r>
      <w:r w:rsidR="00AC4D53">
        <w:rPr>
          <w:sz w:val="28"/>
          <w:szCs w:val="28"/>
        </w:rPr>
        <w:t>ого</w:t>
      </w:r>
      <w:r w:rsidR="00AC4D53" w:rsidRPr="00F73A79">
        <w:rPr>
          <w:sz w:val="28"/>
          <w:szCs w:val="28"/>
        </w:rPr>
        <w:t xml:space="preserve"> педагогическ</w:t>
      </w:r>
      <w:r w:rsidR="00AC4D53">
        <w:rPr>
          <w:sz w:val="28"/>
          <w:szCs w:val="28"/>
        </w:rPr>
        <w:t>ого</w:t>
      </w:r>
      <w:r w:rsidR="00AC4D53" w:rsidRPr="00F73A79">
        <w:rPr>
          <w:sz w:val="28"/>
          <w:szCs w:val="28"/>
        </w:rPr>
        <w:t xml:space="preserve"> сообществ</w:t>
      </w:r>
      <w:r w:rsidR="00AC4D53">
        <w:rPr>
          <w:sz w:val="28"/>
          <w:szCs w:val="28"/>
        </w:rPr>
        <w:t>а</w:t>
      </w:r>
      <w:r w:rsidR="00AC4D53" w:rsidRPr="00F73A79">
        <w:rPr>
          <w:sz w:val="28"/>
          <w:szCs w:val="28"/>
        </w:rPr>
        <w:t>, деят</w:t>
      </w:r>
      <w:r w:rsidR="00AC4D53">
        <w:rPr>
          <w:sz w:val="28"/>
          <w:szCs w:val="28"/>
        </w:rPr>
        <w:t xml:space="preserve">ельность которого направлена на </w:t>
      </w:r>
      <w:r w:rsidR="00AC4D53" w:rsidRPr="00F73A79">
        <w:rPr>
          <w:sz w:val="28"/>
          <w:szCs w:val="28"/>
        </w:rPr>
        <w:t>совершенствование  и  координацию работы классных руководителе</w:t>
      </w:r>
      <w:r w:rsidR="00AC4D53">
        <w:rPr>
          <w:sz w:val="28"/>
          <w:szCs w:val="28"/>
        </w:rPr>
        <w:t xml:space="preserve">й, </w:t>
      </w:r>
      <w:r w:rsidRPr="00F73A79">
        <w:rPr>
          <w:color w:val="000000"/>
          <w:sz w:val="28"/>
          <w:szCs w:val="28"/>
          <w:shd w:val="clear" w:color="auto" w:fill="FFFFFF"/>
        </w:rPr>
        <w:t>повышение уровня мотивации к личностному, профессиональному росту классных руководителей, коуч-сред</w:t>
      </w:r>
      <w:r w:rsidR="00F73A79">
        <w:rPr>
          <w:color w:val="000000"/>
          <w:sz w:val="28"/>
          <w:szCs w:val="28"/>
          <w:shd w:val="clear" w:color="auto" w:fill="FFFFFF"/>
        </w:rPr>
        <w:t>а</w:t>
      </w:r>
      <w:r w:rsidRPr="00F73A79">
        <w:rPr>
          <w:color w:val="000000"/>
          <w:sz w:val="28"/>
          <w:szCs w:val="28"/>
          <w:shd w:val="clear" w:color="auto" w:fill="FFFFFF"/>
        </w:rPr>
        <w:t xml:space="preserve"> для </w:t>
      </w:r>
      <w:r w:rsidRPr="00F73A79">
        <w:rPr>
          <w:sz w:val="28"/>
          <w:szCs w:val="28"/>
          <w:shd w:val="clear" w:color="auto" w:fill="FFFFFF"/>
        </w:rPr>
        <w:t xml:space="preserve">развития </w:t>
      </w:r>
      <w:r w:rsidR="00AC4D53">
        <w:rPr>
          <w:sz w:val="28"/>
          <w:szCs w:val="28"/>
          <w:shd w:val="clear" w:color="auto" w:fill="FFFFFF"/>
        </w:rPr>
        <w:t xml:space="preserve">личности </w:t>
      </w:r>
      <w:r w:rsidR="009272E0" w:rsidRPr="00F73A79">
        <w:rPr>
          <w:sz w:val="28"/>
          <w:szCs w:val="28"/>
          <w:shd w:val="clear" w:color="auto" w:fill="FFFFFF"/>
        </w:rPr>
        <w:t>молодых,</w:t>
      </w:r>
      <w:r w:rsidR="00447A1B" w:rsidRPr="00F73A79">
        <w:rPr>
          <w:sz w:val="28"/>
          <w:szCs w:val="28"/>
          <w:shd w:val="clear" w:color="auto" w:fill="FFFFFF"/>
        </w:rPr>
        <w:t xml:space="preserve"> малоопытных </w:t>
      </w:r>
      <w:r w:rsidR="00AC4D53">
        <w:rPr>
          <w:sz w:val="28"/>
          <w:szCs w:val="28"/>
          <w:shd w:val="clear" w:color="auto" w:fill="FFFFFF"/>
        </w:rPr>
        <w:t>педагогов</w:t>
      </w:r>
      <w:r w:rsidR="009272E0" w:rsidRPr="00F73A79">
        <w:rPr>
          <w:sz w:val="28"/>
          <w:szCs w:val="28"/>
          <w:shd w:val="clear" w:color="auto" w:fill="FFFFFF"/>
        </w:rPr>
        <w:t xml:space="preserve"> и</w:t>
      </w:r>
      <w:r w:rsidR="00AC4D53" w:rsidRPr="00AC4D53">
        <w:rPr>
          <w:color w:val="000000"/>
          <w:sz w:val="28"/>
          <w:szCs w:val="28"/>
          <w:shd w:val="clear" w:color="auto" w:fill="FFFFFF"/>
        </w:rPr>
        <w:t xml:space="preserve"> </w:t>
      </w:r>
      <w:r w:rsidR="00AC4D53" w:rsidRPr="00F73A79">
        <w:rPr>
          <w:color w:val="000000"/>
          <w:sz w:val="28"/>
          <w:szCs w:val="28"/>
          <w:shd w:val="clear" w:color="auto" w:fill="FFFFFF"/>
        </w:rPr>
        <w:t xml:space="preserve">поддержки </w:t>
      </w:r>
      <w:r w:rsidR="00AC4D53">
        <w:rPr>
          <w:sz w:val="28"/>
          <w:szCs w:val="28"/>
          <w:shd w:val="clear" w:color="auto" w:fill="FFFFFF"/>
        </w:rPr>
        <w:t xml:space="preserve"> </w:t>
      </w:r>
      <w:r w:rsidR="009272E0" w:rsidRPr="00F73A79">
        <w:rPr>
          <w:sz w:val="28"/>
          <w:szCs w:val="28"/>
          <w:shd w:val="clear" w:color="auto" w:fill="FFFFFF"/>
        </w:rPr>
        <w:t>стажистов</w:t>
      </w:r>
      <w:r w:rsidRPr="00F73A79">
        <w:rPr>
          <w:sz w:val="28"/>
          <w:szCs w:val="28"/>
          <w:shd w:val="clear" w:color="auto" w:fill="FFFFFF"/>
        </w:rPr>
        <w:t>. </w:t>
      </w:r>
      <w:r w:rsidR="00F73A79" w:rsidRPr="00F73A79">
        <w:rPr>
          <w:sz w:val="28"/>
          <w:szCs w:val="28"/>
        </w:rPr>
        <w:t xml:space="preserve"> </w:t>
      </w:r>
    </w:p>
    <w:p w:rsidR="00E2192B" w:rsidRDefault="00F73A79" w:rsidP="00AC4D53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F73A79">
        <w:rPr>
          <w:sz w:val="28"/>
          <w:szCs w:val="28"/>
          <w:shd w:val="clear" w:color="auto" w:fill="FFFFFF" w:themeFill="background1"/>
        </w:rPr>
        <w:t>Для осуществления инновационного замысла, прежде всего, нео</w:t>
      </w:r>
      <w:r w:rsidR="00AC4D53">
        <w:rPr>
          <w:sz w:val="28"/>
          <w:szCs w:val="28"/>
          <w:shd w:val="clear" w:color="auto" w:fill="FFFFFF" w:themeFill="background1"/>
        </w:rPr>
        <w:t>бходима команда профессионалов-</w:t>
      </w:r>
      <w:r w:rsidRPr="00F73A79">
        <w:rPr>
          <w:sz w:val="28"/>
          <w:szCs w:val="28"/>
          <w:shd w:val="clear" w:color="auto" w:fill="FFFFFF" w:themeFill="background1"/>
        </w:rPr>
        <w:t>единомышленников, обладающих</w:t>
      </w:r>
      <w:r w:rsidRPr="00AC4D53">
        <w:rPr>
          <w:sz w:val="28"/>
          <w:szCs w:val="28"/>
          <w:shd w:val="clear" w:color="auto" w:fill="FFFFFF" w:themeFill="background1"/>
        </w:rPr>
        <w:t xml:space="preserve"> </w:t>
      </w:r>
      <w:r w:rsidRPr="00F73A79">
        <w:rPr>
          <w:sz w:val="28"/>
          <w:szCs w:val="28"/>
          <w:shd w:val="clear" w:color="auto" w:fill="FFFFFF" w:themeFill="background1"/>
        </w:rPr>
        <w:t>уверенностью в себе, выстраивающих работу по личному выбору на основе личной ответственности за результат деятельности.</w:t>
      </w:r>
      <w:r w:rsidR="00AC4D53">
        <w:rPr>
          <w:sz w:val="28"/>
          <w:szCs w:val="28"/>
          <w:shd w:val="clear" w:color="auto" w:fill="FFFFFF" w:themeFill="background1"/>
        </w:rPr>
        <w:t xml:space="preserve"> </w:t>
      </w:r>
      <w:r w:rsidR="00E05C55">
        <w:rPr>
          <w:sz w:val="28"/>
          <w:szCs w:val="28"/>
          <w:shd w:val="clear" w:color="auto" w:fill="FFFFFF" w:themeFill="background1"/>
        </w:rPr>
        <w:t xml:space="preserve">Клуб классных руководителей </w:t>
      </w:r>
      <w:r w:rsidR="00C65CC4">
        <w:rPr>
          <w:sz w:val="28"/>
          <w:szCs w:val="28"/>
          <w:shd w:val="clear" w:color="auto" w:fill="FFFFFF" w:themeFill="background1"/>
        </w:rPr>
        <w:t>соответствует</w:t>
      </w:r>
      <w:r w:rsidR="00E05C55">
        <w:rPr>
          <w:sz w:val="28"/>
          <w:szCs w:val="28"/>
          <w:shd w:val="clear" w:color="auto" w:fill="FFFFFF" w:themeFill="background1"/>
        </w:rPr>
        <w:t xml:space="preserve"> всем перечисленным требованиям</w:t>
      </w:r>
      <w:r w:rsidR="00E250F1">
        <w:rPr>
          <w:sz w:val="28"/>
          <w:szCs w:val="28"/>
          <w:shd w:val="clear" w:color="auto" w:fill="FFFFFF" w:themeFill="background1"/>
        </w:rPr>
        <w:t>,</w:t>
      </w:r>
      <w:r w:rsidR="00C65CC4">
        <w:rPr>
          <w:sz w:val="28"/>
          <w:szCs w:val="28"/>
          <w:shd w:val="clear" w:color="auto" w:fill="FFFFFF" w:themeFill="background1"/>
        </w:rPr>
        <w:t xml:space="preserve"> объединяет</w:t>
      </w:r>
      <w:r w:rsidR="00E250F1">
        <w:rPr>
          <w:sz w:val="28"/>
          <w:szCs w:val="28"/>
          <w:shd w:val="clear" w:color="auto" w:fill="FFFFFF" w:themeFill="background1"/>
        </w:rPr>
        <w:t xml:space="preserve"> заинтер</w:t>
      </w:r>
      <w:r w:rsidR="00C65CC4">
        <w:rPr>
          <w:sz w:val="28"/>
          <w:szCs w:val="28"/>
          <w:shd w:val="clear" w:color="auto" w:fill="FFFFFF" w:themeFill="background1"/>
        </w:rPr>
        <w:t>есованных, творческих педагогов и</w:t>
      </w:r>
      <w:r w:rsidR="00E250F1">
        <w:rPr>
          <w:sz w:val="28"/>
          <w:szCs w:val="28"/>
          <w:shd w:val="clear" w:color="auto" w:fill="FFFFFF" w:themeFill="background1"/>
        </w:rPr>
        <w:t xml:space="preserve"> позволяет им быть </w:t>
      </w:r>
      <w:r w:rsidR="00C65CC4">
        <w:rPr>
          <w:sz w:val="28"/>
          <w:szCs w:val="28"/>
          <w:shd w:val="clear" w:color="auto" w:fill="FFFFFF" w:themeFill="background1"/>
        </w:rPr>
        <w:t xml:space="preserve">всегда </w:t>
      </w:r>
      <w:r w:rsidR="00E250F1">
        <w:rPr>
          <w:sz w:val="28"/>
          <w:szCs w:val="28"/>
          <w:shd w:val="clear" w:color="auto" w:fill="FFFFFF" w:themeFill="background1"/>
        </w:rPr>
        <w:t>на шаг впереди</w:t>
      </w:r>
      <w:r w:rsidR="00E05C55">
        <w:rPr>
          <w:sz w:val="28"/>
          <w:szCs w:val="28"/>
          <w:shd w:val="clear" w:color="auto" w:fill="FFFFFF" w:themeFill="background1"/>
        </w:rPr>
        <w:t>.</w:t>
      </w:r>
    </w:p>
    <w:p w:rsidR="00E05C55" w:rsidRPr="00E05C55" w:rsidRDefault="00E05C55" w:rsidP="00E05C55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FA4970">
        <w:rPr>
          <w:color w:val="000000"/>
          <w:sz w:val="28"/>
          <w:szCs w:val="28"/>
          <w:shd w:val="clear" w:color="auto" w:fill="FFFFFF"/>
        </w:rPr>
        <w:t>апрос на комплексную поддержку деятельности учителей, берущих на себя обязанности по организации в</w:t>
      </w:r>
      <w:r>
        <w:rPr>
          <w:color w:val="000000"/>
          <w:sz w:val="28"/>
          <w:szCs w:val="28"/>
          <w:shd w:val="clear" w:color="auto" w:fill="FFFFFF"/>
        </w:rPr>
        <w:t>оспитательной работы в классах</w:t>
      </w:r>
      <w:r w:rsidR="00C65CC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имеет особую актуальность, так как к</w:t>
      </w:r>
      <w:r w:rsidRPr="00FA4970">
        <w:rPr>
          <w:color w:val="000000"/>
          <w:sz w:val="28"/>
          <w:szCs w:val="28"/>
          <w:shd w:val="clear" w:color="auto" w:fill="FFFFFF"/>
        </w:rPr>
        <w:t>лючевые аспекты воспитания детей поставлены в центр внимания государственной политики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00878" w:rsidRPr="00FA4970" w:rsidRDefault="00F64778" w:rsidP="00FA497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7" w:anchor="/document/99/564953766/" w:history="1">
        <w:r w:rsidR="00E2192B" w:rsidRPr="00FA4970">
          <w:rPr>
            <w:rStyle w:val="a9"/>
            <w:color w:val="000000"/>
            <w:sz w:val="28"/>
            <w:szCs w:val="28"/>
            <w:u w:val="none"/>
          </w:rPr>
          <w:t>М</w:t>
        </w:r>
        <w:r w:rsidR="00800878" w:rsidRPr="00FA4970">
          <w:rPr>
            <w:rStyle w:val="a9"/>
            <w:color w:val="000000"/>
            <w:sz w:val="28"/>
            <w:szCs w:val="28"/>
            <w:u w:val="none"/>
          </w:rPr>
          <w:t>етодические рекомендации по организации работы классных руководителей</w:t>
        </w:r>
      </w:hyperlink>
      <w:r w:rsidR="00800878" w:rsidRPr="00FA4970">
        <w:rPr>
          <w:color w:val="000000"/>
          <w:sz w:val="28"/>
          <w:szCs w:val="28"/>
        </w:rPr>
        <w:t>, утвержденные Минпросвещением, определяют цели, задачи и функции классных руководителей, устанавливают критерии оценки их деятельности, механизмы материального стимулирования. </w:t>
      </w:r>
    </w:p>
    <w:p w:rsidR="00800878" w:rsidRPr="00FA4970" w:rsidRDefault="00E2192B" w:rsidP="00FA497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800878" w:rsidRPr="00FA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A4970" w:rsidRPr="00FA4970">
        <w:rPr>
          <w:rFonts w:ascii="Times New Roman" w:hAnsi="Times New Roman" w:cs="Times New Roman"/>
          <w:b/>
          <w:bCs/>
          <w:color w:val="4472C4"/>
          <w:sz w:val="28"/>
          <w:szCs w:val="28"/>
          <w:shd w:val="clear" w:color="auto" w:fill="FFFFFF"/>
        </w:rPr>
        <w:t xml:space="preserve"> </w:t>
      </w:r>
      <w:r w:rsidR="00FA4970" w:rsidRPr="00FA49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тьюторское сопровождение профессионального развития классного руководителя с целью </w:t>
      </w:r>
      <w:r w:rsidR="00800878" w:rsidRPr="00FA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профессиональной компетентности.</w:t>
      </w:r>
    </w:p>
    <w:p w:rsidR="00800878" w:rsidRPr="00FA4970" w:rsidRDefault="00E2192B" w:rsidP="00FA49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A4970">
        <w:rPr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800878" w:rsidRPr="00FA4970">
        <w:rPr>
          <w:color w:val="000000"/>
          <w:sz w:val="28"/>
          <w:szCs w:val="28"/>
          <w:shd w:val="clear" w:color="auto" w:fill="FFFFFF"/>
        </w:rPr>
        <w:t>: </w:t>
      </w:r>
    </w:p>
    <w:p w:rsidR="00800878" w:rsidRPr="00FA4970" w:rsidRDefault="00FA4970" w:rsidP="00FA497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142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800878" w:rsidRPr="00FA4970">
        <w:rPr>
          <w:color w:val="000000"/>
          <w:sz w:val="28"/>
          <w:szCs w:val="28"/>
        </w:rPr>
        <w:t>ормирование единых принципиальных подходов к воспитанию и социализации обучающихся</w:t>
      </w:r>
      <w:r>
        <w:rPr>
          <w:color w:val="000000"/>
          <w:sz w:val="28"/>
          <w:szCs w:val="28"/>
        </w:rPr>
        <w:t>.</w:t>
      </w:r>
    </w:p>
    <w:p w:rsidR="00800878" w:rsidRPr="00FA4970" w:rsidRDefault="00FA4970" w:rsidP="00FA497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142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800878" w:rsidRPr="00FA4970">
        <w:rPr>
          <w:color w:val="000000"/>
          <w:sz w:val="28"/>
          <w:szCs w:val="28"/>
        </w:rPr>
        <w:t>овышение уровня профессиональной компетентности классных руководителей</w:t>
      </w:r>
      <w:r>
        <w:rPr>
          <w:color w:val="000000"/>
          <w:sz w:val="28"/>
          <w:szCs w:val="28"/>
        </w:rPr>
        <w:t>.</w:t>
      </w:r>
    </w:p>
    <w:p w:rsidR="00800878" w:rsidRPr="00FA4970" w:rsidRDefault="00FA4970" w:rsidP="00FA497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142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00878" w:rsidRPr="00FA4970">
        <w:rPr>
          <w:color w:val="000000"/>
          <w:sz w:val="28"/>
          <w:szCs w:val="28"/>
        </w:rPr>
        <w:t>оздание условий для обновления содержания, технологии и методики в области воспитания обучающихся</w:t>
      </w:r>
      <w:r>
        <w:rPr>
          <w:color w:val="000000"/>
          <w:sz w:val="28"/>
          <w:szCs w:val="28"/>
        </w:rPr>
        <w:t>.</w:t>
      </w:r>
    </w:p>
    <w:p w:rsidR="00800878" w:rsidRPr="00FA4970" w:rsidRDefault="00FA4970" w:rsidP="00FA497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142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00878" w:rsidRPr="00FA4970">
        <w:rPr>
          <w:color w:val="000000"/>
          <w:sz w:val="28"/>
          <w:szCs w:val="28"/>
        </w:rPr>
        <w:t>зучение, обобщение и использование в практике воспитательной работы инновационного педагогического опыта классных руководителей</w:t>
      </w:r>
      <w:r>
        <w:rPr>
          <w:color w:val="000000"/>
          <w:sz w:val="28"/>
          <w:szCs w:val="28"/>
        </w:rPr>
        <w:t>.</w:t>
      </w:r>
    </w:p>
    <w:p w:rsidR="00800878" w:rsidRPr="00FA4970" w:rsidRDefault="00FA4970" w:rsidP="00FA497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142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00878" w:rsidRPr="00FA4970">
        <w:rPr>
          <w:color w:val="000000"/>
          <w:sz w:val="28"/>
          <w:szCs w:val="28"/>
        </w:rPr>
        <w:t>казание практической  методической помощи классным руководителям</w:t>
      </w:r>
      <w:r>
        <w:rPr>
          <w:color w:val="000000"/>
          <w:sz w:val="28"/>
          <w:szCs w:val="28"/>
        </w:rPr>
        <w:t>.</w:t>
      </w:r>
    </w:p>
    <w:p w:rsidR="00800878" w:rsidRPr="009272E0" w:rsidRDefault="00FA4970" w:rsidP="009272E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142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00878" w:rsidRPr="00FA4970">
        <w:rPr>
          <w:color w:val="000000"/>
          <w:sz w:val="28"/>
          <w:szCs w:val="28"/>
        </w:rPr>
        <w:t>одействие развитию и функционированию системы воспитательной работы в образовательной организации.</w:t>
      </w:r>
    </w:p>
    <w:p w:rsidR="00A811CA" w:rsidRPr="00A811CA" w:rsidRDefault="00A811CA" w:rsidP="00A811CA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811C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Этапы, содержание и методы деятельности, прогнозируемые результаты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565"/>
        <w:gridCol w:w="3231"/>
      </w:tblGrid>
      <w:tr w:rsidR="00A811CA" w:rsidRPr="00A811CA" w:rsidTr="00E31D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1CA" w:rsidRPr="00085BD8" w:rsidRDefault="00A811CA" w:rsidP="00085BD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Наименование этапа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1CA" w:rsidRPr="00085BD8" w:rsidRDefault="00A811CA" w:rsidP="00085BD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1CA" w:rsidRPr="00A811CA" w:rsidRDefault="00A811CA" w:rsidP="00A811C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811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A811CA" w:rsidRPr="00A811CA" w:rsidTr="00E31DC7">
        <w:trPr>
          <w:trHeight w:val="4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1CA" w:rsidRPr="00085BD8" w:rsidRDefault="005250EA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Подготовительный</w:t>
            </w:r>
            <w:r w:rsidR="00916F31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(2021)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1CA" w:rsidRPr="00085BD8" w:rsidRDefault="00A811CA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Разработка стратегии </w:t>
            </w:r>
            <w:r w:rsidR="005250EA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взаимодействия в рамках</w:t>
            </w: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250EA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Клуба классных руководителей:</w:t>
            </w:r>
          </w:p>
          <w:p w:rsidR="00916F31" w:rsidRPr="00085BD8" w:rsidRDefault="00916F31" w:rsidP="00085BD8">
            <w:pPr>
              <w:pStyle w:val="aa"/>
              <w:numPr>
                <w:ilvl w:val="0"/>
                <w:numId w:val="7"/>
              </w:num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объединение творческих, заинтересованных классных руководителей в профессиональное сообщество; </w:t>
            </w:r>
          </w:p>
          <w:p w:rsidR="005250EA" w:rsidRPr="00085BD8" w:rsidRDefault="005250EA" w:rsidP="00085BD8">
            <w:pPr>
              <w:pStyle w:val="aa"/>
              <w:numPr>
                <w:ilvl w:val="0"/>
                <w:numId w:val="7"/>
              </w:num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выявление трудностей, потребностей молодых и малоопытных классных руководителей</w:t>
            </w:r>
            <w:r w:rsidR="008D705A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 стажистов;</w:t>
            </w:r>
          </w:p>
          <w:p w:rsidR="005250EA" w:rsidRPr="00085BD8" w:rsidRDefault="009272E0" w:rsidP="00085BD8">
            <w:pPr>
              <w:pStyle w:val="aa"/>
              <w:numPr>
                <w:ilvl w:val="0"/>
                <w:numId w:val="7"/>
              </w:num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разработка положения Клуба классных руководителей;</w:t>
            </w:r>
          </w:p>
          <w:p w:rsidR="00916F31" w:rsidRPr="00085BD8" w:rsidRDefault="00916F31" w:rsidP="00085BD8">
            <w:pPr>
              <w:pStyle w:val="aa"/>
              <w:numPr>
                <w:ilvl w:val="0"/>
                <w:numId w:val="7"/>
              </w:num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составление календарного плана работы Клуба классных руководителей</w:t>
            </w:r>
          </w:p>
          <w:p w:rsidR="005250EA" w:rsidRPr="00085BD8" w:rsidRDefault="005250EA" w:rsidP="00085BD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0EA" w:rsidRDefault="00085BD8" w:rsidP="005250E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Создана группа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творческих классных руководителей.</w:t>
            </w:r>
          </w:p>
          <w:p w:rsidR="00085BD8" w:rsidRDefault="00085BD8" w:rsidP="005250E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5250E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Выявлены трудности в работе классных руководителей.</w:t>
            </w:r>
          </w:p>
          <w:p w:rsidR="00085BD8" w:rsidRDefault="00085BD8" w:rsidP="005250E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5250E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Положение Клуба классных руководителей.</w:t>
            </w:r>
          </w:p>
          <w:p w:rsidR="00085BD8" w:rsidRDefault="00085BD8" w:rsidP="005250E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План мероприятий  Клуба классных руководителей.</w:t>
            </w: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Семинары, мастер-классы Клуба классных руководителей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(презентации, методический материал, рабочие листы, протоколы)</w:t>
            </w: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Общая база методических материалов для классного руководителя: классные часы, мероприятия, тренинги, родительские собрания.</w:t>
            </w: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Практический обмен опытом – взаимное посещение классных часов, анализ мероприятий.</w:t>
            </w: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85BD8" w:rsidRDefault="00085BD8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Альбом «</w:t>
            </w:r>
            <w:r w:rsidR="00436A4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История школы глазами выпускников».</w:t>
            </w:r>
          </w:p>
          <w:p w:rsidR="00436A41" w:rsidRDefault="00436A41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36A41" w:rsidRDefault="00436A41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36A41" w:rsidRDefault="00436A41" w:rsidP="0043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436A41">
              <w:rPr>
                <w:rFonts w:ascii="Times New Roman" w:hAnsi="Times New Roman" w:cs="Times New Roman"/>
                <w:sz w:val="28"/>
                <w:szCs w:val="28"/>
              </w:rPr>
              <w:t xml:space="preserve">едагоги анализируют инновационные практики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r w:rsidRPr="00436A41">
              <w:rPr>
                <w:rFonts w:ascii="Times New Roman" w:hAnsi="Times New Roman" w:cs="Times New Roman"/>
                <w:sz w:val="28"/>
                <w:szCs w:val="28"/>
              </w:rPr>
              <w:t xml:space="preserve"> и выходят на новый уровень осмысления собственных идей, поиска средств передачи собственного опыта.</w:t>
            </w:r>
          </w:p>
          <w:p w:rsidR="00436A41" w:rsidRDefault="00436A41" w:rsidP="0043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работы Клуба классных руководителей.</w:t>
            </w:r>
          </w:p>
          <w:p w:rsidR="00E14590" w:rsidRDefault="00E14590" w:rsidP="0043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городских, российских, международных конкурсах классных руководителей.</w:t>
            </w:r>
          </w:p>
          <w:p w:rsidR="00436A41" w:rsidRPr="00436A41" w:rsidRDefault="00436A41" w:rsidP="00436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41" w:rsidRDefault="00436A41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36A41" w:rsidRDefault="00436A41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36A41" w:rsidRPr="00085BD8" w:rsidRDefault="00436A41" w:rsidP="00085BD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811CA" w:rsidRPr="00A811CA" w:rsidTr="00E31DC7">
        <w:trPr>
          <w:trHeight w:val="3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1CA" w:rsidRPr="00085BD8" w:rsidRDefault="005250EA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Деятельностный</w:t>
            </w:r>
          </w:p>
          <w:p w:rsidR="00916F31" w:rsidRPr="00085BD8" w:rsidRDefault="00916F31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(2022)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1CA" w:rsidRPr="00085BD8" w:rsidRDefault="00ED5C1C" w:rsidP="00085BD8">
            <w:pPr>
              <w:pStyle w:val="aa"/>
              <w:numPr>
                <w:ilvl w:val="0"/>
                <w:numId w:val="8"/>
              </w:num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Проведение семинаров, мастер-классов</w:t>
            </w:r>
            <w:r w:rsidR="00916F31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в рамках встреч Клуба классных </w:t>
            </w:r>
            <w:r w:rsidR="00916F31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руководителей, </w:t>
            </w:r>
            <w:r w:rsidR="001A54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как </w:t>
            </w:r>
            <w:r w:rsidR="001A547B" w:rsidRPr="00FA49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тьюторское сопровождение профессионального развития классного руководителя</w:t>
            </w:r>
            <w:r w:rsidR="001A547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16F31" w:rsidRPr="00085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16F31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2 раза </w:t>
            </w:r>
            <w:r w:rsidR="00916F31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в месяц).</w:t>
            </w:r>
          </w:p>
          <w:p w:rsidR="00ED5C1C" w:rsidRPr="00085BD8" w:rsidRDefault="00ED5C1C" w:rsidP="00085BD8">
            <w:pPr>
              <w:pStyle w:val="aa"/>
              <w:numPr>
                <w:ilvl w:val="0"/>
                <w:numId w:val="8"/>
              </w:num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Создание общей копилки методических материалов: классных часов, тренингов, </w:t>
            </w:r>
            <w:r w:rsidR="00964459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классных </w:t>
            </w: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мероприятий, родительских собраний.</w:t>
            </w:r>
          </w:p>
          <w:p w:rsidR="00964459" w:rsidRPr="00085BD8" w:rsidRDefault="00964459" w:rsidP="00085BD8">
            <w:pPr>
              <w:pStyle w:val="aa"/>
              <w:numPr>
                <w:ilvl w:val="0"/>
                <w:numId w:val="8"/>
              </w:num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Взаимное посещение классных часов </w:t>
            </w:r>
            <w:r w:rsidR="00E31DC7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для практического обмена опытом с последующим анализом.</w:t>
            </w:r>
          </w:p>
          <w:p w:rsidR="00E31DC7" w:rsidRPr="00085BD8" w:rsidRDefault="00E31DC7" w:rsidP="00085BD8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D5C1C" w:rsidRPr="00085BD8" w:rsidRDefault="00ED5C1C" w:rsidP="00085BD8">
            <w:pPr>
              <w:pStyle w:val="aa"/>
              <w:numPr>
                <w:ilvl w:val="0"/>
                <w:numId w:val="8"/>
              </w:num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Сбор информации о важности миссии классного руководителя для альбома «История школы г</w:t>
            </w:r>
            <w:r w:rsidR="00436A4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лазами выпускников</w:t>
            </w: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».</w:t>
            </w:r>
          </w:p>
          <w:p w:rsidR="00916F31" w:rsidRPr="00085BD8" w:rsidRDefault="00916F31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1CA" w:rsidRPr="00A811CA" w:rsidRDefault="00A811CA" w:rsidP="00A811C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811CA" w:rsidRPr="00A811CA" w:rsidTr="00E31DC7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1CA" w:rsidRPr="00085BD8" w:rsidRDefault="005250EA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Результативный</w:t>
            </w:r>
            <w:r w:rsidR="00A811CA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16F31"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(2023)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1CA" w:rsidRDefault="00E31DC7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Мониторинг результативности работы Клуба классных руководителей.</w:t>
            </w:r>
          </w:p>
          <w:p w:rsidR="00E14590" w:rsidRPr="00085BD8" w:rsidRDefault="00E14590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D30A3" w:rsidRPr="00085BD8" w:rsidRDefault="008D30A3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85B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Участие в городских, российских, международных творческих конкурсах классных руководителей с разработанными материалами.</w:t>
            </w:r>
          </w:p>
          <w:p w:rsidR="00E31DC7" w:rsidRPr="00085BD8" w:rsidRDefault="00E31DC7" w:rsidP="00085BD8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1CA" w:rsidRPr="00A811CA" w:rsidRDefault="00A811CA" w:rsidP="00A811CA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A811CA" w:rsidRPr="00A811CA" w:rsidRDefault="00A811CA" w:rsidP="00A811CA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</w:p>
    <w:p w:rsidR="00A811CA" w:rsidRPr="00A811CA" w:rsidRDefault="00A811CA" w:rsidP="00A811C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811CA" w:rsidRPr="00CF0D38" w:rsidRDefault="00A811CA" w:rsidP="00A811C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811CA" w:rsidRPr="00CF0D38" w:rsidRDefault="00CF0D38" w:rsidP="00A811CA">
      <w:pPr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A811CA" w:rsidRPr="00CF0D38" w:rsidRDefault="00CF0D3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Т. М.</w:t>
      </w:r>
      <w:r w:rsidR="00924048" w:rsidRPr="00CF0D38">
        <w:rPr>
          <w:rFonts w:ascii="Times New Roman" w:hAnsi="Times New Roman" w:cs="Times New Roman"/>
          <w:sz w:val="28"/>
          <w:szCs w:val="28"/>
        </w:rPr>
        <w:t xml:space="preserve"> Ковалева</w:t>
      </w:r>
      <w:r w:rsidR="00924048" w:rsidRPr="00CF0D38">
        <w:rPr>
          <w:rFonts w:ascii="Times New Roman" w:hAnsi="Times New Roman" w:cs="Times New Roman"/>
          <w:sz w:val="28"/>
          <w:szCs w:val="28"/>
        </w:rPr>
        <w:t xml:space="preserve">. </w:t>
      </w:r>
      <w:r w:rsidR="00A811CA" w:rsidRPr="00CF0D38">
        <w:rPr>
          <w:rFonts w:ascii="Times New Roman" w:hAnsi="Times New Roman" w:cs="Times New Roman"/>
          <w:sz w:val="28"/>
          <w:szCs w:val="28"/>
        </w:rPr>
        <w:t>Материалы курса «Основы тьюторского сопровождения в общем образовании» : лекции 1–4. – М. : Педагогический университет «Первое сентября», 2010. – 56 с.</w:t>
      </w:r>
    </w:p>
    <w:p w:rsidR="00924048" w:rsidRPr="00CF0D38" w:rsidRDefault="00CF0D3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Style w:val="a8"/>
          <w:rFonts w:ascii="Times New Roman" w:hAnsi="Times New Roman" w:cs="Times New Roman"/>
          <w:b w:val="0"/>
          <w:color w:val="22222A"/>
          <w:sz w:val="28"/>
          <w:szCs w:val="28"/>
          <w:shd w:val="clear" w:color="auto" w:fill="FFFFFF"/>
        </w:rPr>
        <w:t>Е.А. Волошина</w:t>
      </w:r>
      <w:r w:rsidRPr="00CF0D38">
        <w:rPr>
          <w:rStyle w:val="a8"/>
          <w:rFonts w:ascii="Times New Roman" w:hAnsi="Times New Roman" w:cs="Times New Roman"/>
          <w:b w:val="0"/>
          <w:color w:val="22222A"/>
          <w:sz w:val="28"/>
          <w:szCs w:val="28"/>
          <w:shd w:val="clear" w:color="auto" w:fill="FFFFFF"/>
        </w:rPr>
        <w:t>.</w:t>
      </w:r>
      <w:r w:rsidRPr="00CF0D38">
        <w:rPr>
          <w:rStyle w:val="a8"/>
          <w:rFonts w:ascii="Times New Roman" w:hAnsi="Times New Roman" w:cs="Times New Roman"/>
          <w:b w:val="0"/>
          <w:color w:val="22222A"/>
          <w:sz w:val="28"/>
          <w:szCs w:val="28"/>
          <w:shd w:val="clear" w:color="auto" w:fill="FFFFFF"/>
        </w:rPr>
        <w:t xml:space="preserve"> </w:t>
      </w:r>
      <w:r w:rsidR="00924048" w:rsidRPr="00CF0D38">
        <w:rPr>
          <w:rStyle w:val="a8"/>
          <w:rFonts w:ascii="Times New Roman" w:hAnsi="Times New Roman" w:cs="Times New Roman"/>
          <w:b w:val="0"/>
          <w:color w:val="22222A"/>
          <w:sz w:val="28"/>
          <w:szCs w:val="28"/>
          <w:shd w:val="clear" w:color="auto" w:fill="FFFFFF"/>
        </w:rPr>
        <w:t>Школа на пути к открытому образованию. Опыт освоения тьюторской позиции. и др.</w:t>
      </w:r>
      <w:r w:rsidR="00924048" w:rsidRPr="00CF0D38">
        <w:rPr>
          <w:rFonts w:ascii="Times New Roman" w:hAnsi="Times New Roman" w:cs="Times New Roman"/>
          <w:color w:val="22222A"/>
          <w:sz w:val="28"/>
          <w:szCs w:val="28"/>
          <w:shd w:val="clear" w:color="auto" w:fill="FFFFFF"/>
        </w:rPr>
        <w:t xml:space="preserve"> </w:t>
      </w:r>
      <w:r w:rsidR="00924048" w:rsidRPr="00CF0D38">
        <w:rPr>
          <w:rFonts w:ascii="Times New Roman" w:hAnsi="Times New Roman" w:cs="Times New Roman"/>
          <w:color w:val="22222A"/>
          <w:sz w:val="28"/>
          <w:szCs w:val="28"/>
          <w:shd w:val="clear" w:color="auto" w:fill="FFFFFF"/>
        </w:rPr>
        <w:t>Издательство Москва-Тверь: «СФК-Офис», 2013. – 274с.</w:t>
      </w:r>
    </w:p>
    <w:p w:rsidR="00924048" w:rsidRPr="00CF0D38" w:rsidRDefault="0092404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Style w:val="a8"/>
          <w:rFonts w:ascii="Times New Roman" w:hAnsi="Times New Roman" w:cs="Times New Roman"/>
          <w:b w:val="0"/>
          <w:color w:val="22222A"/>
          <w:sz w:val="28"/>
          <w:szCs w:val="28"/>
          <w:shd w:val="clear" w:color="auto" w:fill="FFFFFF"/>
        </w:rPr>
        <w:t>Ковалева Т.М., Чередилина М.Ю. Тьюторство как ресурс для системы РО</w:t>
      </w:r>
      <w:r w:rsidRPr="00CF0D38">
        <w:rPr>
          <w:rFonts w:ascii="Times New Roman" w:hAnsi="Times New Roman" w:cs="Times New Roman"/>
          <w:bCs/>
          <w:color w:val="22222A"/>
          <w:sz w:val="28"/>
          <w:szCs w:val="28"/>
          <w:shd w:val="clear" w:color="auto" w:fill="FFFFFF"/>
        </w:rPr>
        <w:t> </w:t>
      </w:r>
      <w:r w:rsidRPr="00CF0D38">
        <w:rPr>
          <w:rFonts w:ascii="Times New Roman" w:hAnsi="Times New Roman" w:cs="Times New Roman"/>
          <w:color w:val="22222A"/>
          <w:sz w:val="28"/>
          <w:szCs w:val="28"/>
        </w:rPr>
        <w:br/>
      </w:r>
      <w:r w:rsidRPr="00CF0D38">
        <w:rPr>
          <w:rStyle w:val="a8"/>
          <w:rFonts w:ascii="Times New Roman" w:hAnsi="Times New Roman" w:cs="Times New Roman"/>
          <w:b w:val="0"/>
          <w:color w:val="22222A"/>
          <w:sz w:val="28"/>
          <w:szCs w:val="28"/>
          <w:shd w:val="clear" w:color="auto" w:fill="FFFFFF"/>
        </w:rPr>
        <w:t>Д.Б. Эльконина – В.В. Давыдова.</w:t>
      </w:r>
      <w:r w:rsidRPr="00CF0D38">
        <w:rPr>
          <w:rFonts w:ascii="Times New Roman" w:hAnsi="Times New Roman" w:cs="Times New Roman"/>
          <w:bCs/>
          <w:color w:val="22222A"/>
          <w:sz w:val="28"/>
          <w:szCs w:val="28"/>
          <w:shd w:val="clear" w:color="auto" w:fill="FFFFFF"/>
        </w:rPr>
        <w:t> </w:t>
      </w:r>
      <w:r w:rsidRPr="00CF0D38">
        <w:rPr>
          <w:rFonts w:ascii="Times New Roman" w:hAnsi="Times New Roman" w:cs="Times New Roman"/>
          <w:color w:val="22222A"/>
          <w:sz w:val="28"/>
          <w:szCs w:val="28"/>
          <w:shd w:val="clear" w:color="auto" w:fill="FFFFFF"/>
        </w:rPr>
        <w:t>2015. Брошюра</w:t>
      </w:r>
    </w:p>
    <w:p w:rsidR="00924048" w:rsidRPr="00CF0D38" w:rsidRDefault="0092404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Style w:val="a8"/>
          <w:rFonts w:ascii="Times New Roman" w:hAnsi="Times New Roman" w:cs="Times New Roman"/>
          <w:b w:val="0"/>
          <w:color w:val="22222A"/>
          <w:sz w:val="28"/>
          <w:szCs w:val="28"/>
          <w:shd w:val="clear" w:color="auto" w:fill="FFFFFF"/>
        </w:rPr>
        <w:t>В.М. Розин. Развитие и воспитание человека в пространстве индивидуальной и социальной жизни.</w:t>
      </w:r>
      <w:r w:rsidRPr="00CF0D38">
        <w:rPr>
          <w:rFonts w:ascii="Times New Roman" w:hAnsi="Times New Roman" w:cs="Times New Roman"/>
          <w:color w:val="22222A"/>
          <w:sz w:val="28"/>
          <w:szCs w:val="28"/>
          <w:shd w:val="clear" w:color="auto" w:fill="FFFFFF"/>
        </w:rPr>
        <w:t> Москва-Тверь: «СФК-Офис», 2016. – 272 с. </w:t>
      </w:r>
    </w:p>
    <w:p w:rsidR="00924048" w:rsidRPr="00CF0D38" w:rsidRDefault="0092404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Style w:val="a8"/>
          <w:rFonts w:ascii="Times New Roman" w:hAnsi="Times New Roman" w:cs="Times New Roman"/>
          <w:b w:val="0"/>
          <w:color w:val="22222A"/>
          <w:sz w:val="28"/>
          <w:szCs w:val="28"/>
          <w:shd w:val="clear" w:color="auto" w:fill="FFFFFF"/>
        </w:rPr>
        <w:t>Н.В.Рыбалкина. Размышления о тьюторстве.</w:t>
      </w:r>
      <w:r w:rsidRPr="00CF0D38">
        <w:rPr>
          <w:rFonts w:ascii="Times New Roman" w:hAnsi="Times New Roman" w:cs="Times New Roman"/>
          <w:color w:val="22222A"/>
          <w:sz w:val="28"/>
          <w:szCs w:val="28"/>
          <w:shd w:val="clear" w:color="auto" w:fill="FFFFFF"/>
        </w:rPr>
        <w:t> Москва-Т</w:t>
      </w:r>
      <w:r w:rsidR="00CF0D38" w:rsidRPr="00CF0D38">
        <w:rPr>
          <w:rFonts w:ascii="Times New Roman" w:hAnsi="Times New Roman" w:cs="Times New Roman"/>
          <w:color w:val="22222A"/>
          <w:sz w:val="28"/>
          <w:szCs w:val="28"/>
          <w:shd w:val="clear" w:color="auto" w:fill="FFFFFF"/>
        </w:rPr>
        <w:t>верь: «СФК-Офис», 2016. – 188с.</w:t>
      </w:r>
    </w:p>
    <w:p w:rsidR="00924048" w:rsidRPr="00CF0D38" w:rsidRDefault="0092404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Степанов, П.В. Оценка качества и анализ воспитания в основной и средней школе: пособие для учителей общеобразовательных организаций / П.В. Степанов, И.В. Степанова. – М.: Просвещение, 2014. – 80 с.</w:t>
      </w:r>
    </w:p>
    <w:p w:rsidR="00924048" w:rsidRPr="00CF0D38" w:rsidRDefault="0092404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Степанов, П.В. Как в соответствии с требованиями ФГОС разработать программу воспитания и социализации учащихся / П.В. Степанов // Управление воспитательным процессом в школе. – 2014. – № 1. – С. 93–100.</w:t>
      </w:r>
    </w:p>
    <w:p w:rsidR="00924048" w:rsidRPr="00CF0D38" w:rsidRDefault="0092404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Плахова, Т.В. Настольная книга классного руководителя. Реализация воспитательной компоненты ФГОС: методическое пособие / Т.В. Плахова. – Волгоград: Учитель, 2014. – 157 с.</w:t>
      </w:r>
    </w:p>
    <w:p w:rsidR="00924048" w:rsidRPr="00CF0D38" w:rsidRDefault="0092404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Казачёнок, Н.В. Духовно-нравственное воспитание и развитие личности гражданина России. Методические рекомендации. 5–9 классы. Пособие для учителей общеобразоват. организаций / Н.В. Казачёнок, Н.В. Шмелёва. – М.: Просвещение, 2014. – 238 с.</w:t>
      </w:r>
    </w:p>
    <w:p w:rsidR="00924048" w:rsidRPr="00CF0D38" w:rsidRDefault="00924048" w:rsidP="0092404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Буданова, Г.П. Справочник классного руководителя: пособие для учителя / Г.П. Буданова, Л.Н. Буйлова. – М.: Просвещение, 2011. – 256 с.</w:t>
      </w:r>
    </w:p>
    <w:p w:rsidR="00A811CA" w:rsidRPr="00A811CA" w:rsidRDefault="00A811CA" w:rsidP="00A811CA">
      <w:bookmarkStart w:id="0" w:name="_GoBack"/>
      <w:bookmarkEnd w:id="0"/>
    </w:p>
    <w:sectPr w:rsidR="00A811CA" w:rsidRPr="00A8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78" w:rsidRDefault="00F64778" w:rsidP="00A811CA">
      <w:pPr>
        <w:spacing w:after="0" w:line="240" w:lineRule="auto"/>
      </w:pPr>
      <w:r>
        <w:separator/>
      </w:r>
    </w:p>
  </w:endnote>
  <w:endnote w:type="continuationSeparator" w:id="0">
    <w:p w:rsidR="00F64778" w:rsidRDefault="00F64778" w:rsidP="00A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78" w:rsidRDefault="00F64778" w:rsidP="00A811CA">
      <w:pPr>
        <w:spacing w:after="0" w:line="240" w:lineRule="auto"/>
      </w:pPr>
      <w:r>
        <w:separator/>
      </w:r>
    </w:p>
  </w:footnote>
  <w:footnote w:type="continuationSeparator" w:id="0">
    <w:p w:rsidR="00F64778" w:rsidRDefault="00F64778" w:rsidP="00A8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8A653C"/>
    <w:multiLevelType w:val="hybridMultilevel"/>
    <w:tmpl w:val="17E2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496"/>
    <w:multiLevelType w:val="multilevel"/>
    <w:tmpl w:val="A5543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982B9B"/>
    <w:multiLevelType w:val="multilevel"/>
    <w:tmpl w:val="4786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E73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3877B7"/>
    <w:multiLevelType w:val="hybridMultilevel"/>
    <w:tmpl w:val="DE08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C04A6"/>
    <w:multiLevelType w:val="hybridMultilevel"/>
    <w:tmpl w:val="2856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83F62"/>
    <w:multiLevelType w:val="hybridMultilevel"/>
    <w:tmpl w:val="C7E8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5"/>
    <w:rsid w:val="00085BD8"/>
    <w:rsid w:val="000875C6"/>
    <w:rsid w:val="001A547B"/>
    <w:rsid w:val="003848B6"/>
    <w:rsid w:val="00396FED"/>
    <w:rsid w:val="00436A41"/>
    <w:rsid w:val="00447A1B"/>
    <w:rsid w:val="004C3DB6"/>
    <w:rsid w:val="005250EA"/>
    <w:rsid w:val="0058243C"/>
    <w:rsid w:val="00600EA2"/>
    <w:rsid w:val="00657215"/>
    <w:rsid w:val="007D1A59"/>
    <w:rsid w:val="00800878"/>
    <w:rsid w:val="008D30A3"/>
    <w:rsid w:val="008D705A"/>
    <w:rsid w:val="00916F31"/>
    <w:rsid w:val="00924048"/>
    <w:rsid w:val="009272E0"/>
    <w:rsid w:val="00964459"/>
    <w:rsid w:val="00A811CA"/>
    <w:rsid w:val="00AC4D53"/>
    <w:rsid w:val="00C65CC4"/>
    <w:rsid w:val="00CA2D94"/>
    <w:rsid w:val="00CF0D38"/>
    <w:rsid w:val="00DA1D59"/>
    <w:rsid w:val="00DE4153"/>
    <w:rsid w:val="00E05C55"/>
    <w:rsid w:val="00E14590"/>
    <w:rsid w:val="00E2192B"/>
    <w:rsid w:val="00E250F1"/>
    <w:rsid w:val="00E31DC7"/>
    <w:rsid w:val="00ED5C1C"/>
    <w:rsid w:val="00F64778"/>
    <w:rsid w:val="00F73A79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E85D"/>
  <w15:chartTrackingRefBased/>
  <w15:docId w15:val="{24FA67EF-F203-4567-8390-E54B25B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11CA"/>
    <w:pPr>
      <w:suppressAutoHyphens/>
      <w:spacing w:line="256" w:lineRule="auto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811CA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A811CA"/>
    <w:rPr>
      <w:vertAlign w:val="superscript"/>
    </w:rPr>
  </w:style>
  <w:style w:type="paragraph" w:styleId="a6">
    <w:name w:val="Normal (Web)"/>
    <w:basedOn w:val="a"/>
    <w:uiPriority w:val="99"/>
    <w:unhideWhenUsed/>
    <w:rsid w:val="0060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0EA2"/>
    <w:rPr>
      <w:i/>
      <w:iCs/>
    </w:rPr>
  </w:style>
  <w:style w:type="character" w:styleId="a8">
    <w:name w:val="Strong"/>
    <w:basedOn w:val="a0"/>
    <w:uiPriority w:val="22"/>
    <w:qFormat/>
    <w:rsid w:val="00600EA2"/>
    <w:rPr>
      <w:b/>
      <w:bCs/>
    </w:rPr>
  </w:style>
  <w:style w:type="character" w:styleId="a9">
    <w:name w:val="Hyperlink"/>
    <w:basedOn w:val="a0"/>
    <w:uiPriority w:val="99"/>
    <w:semiHidden/>
    <w:unhideWhenUsed/>
    <w:rsid w:val="008008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dcterms:created xsi:type="dcterms:W3CDTF">2020-12-10T17:49:00Z</dcterms:created>
  <dcterms:modified xsi:type="dcterms:W3CDTF">2020-12-12T22:36:00Z</dcterms:modified>
</cp:coreProperties>
</file>