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A4B" w:rsidRPr="005B22A5" w:rsidRDefault="00D62A4B" w:rsidP="00D62A4B">
      <w:pPr>
        <w:contextualSpacing/>
        <w:jc w:val="center"/>
        <w:rPr>
          <w:rFonts w:ascii="Times New Roman" w:hAnsi="Times New Roman" w:cs="Times New Roman"/>
          <w:sz w:val="28"/>
          <w:szCs w:val="28"/>
        </w:rPr>
      </w:pPr>
      <w:r w:rsidRPr="005B22A5">
        <w:rPr>
          <w:rFonts w:ascii="Times New Roman" w:hAnsi="Times New Roman" w:cs="Times New Roman"/>
          <w:sz w:val="28"/>
          <w:szCs w:val="28"/>
        </w:rPr>
        <w:t>ГОСУДАРСТВЕННОЕ УЧРЕЖДЕНИЕ ОБРАЗОВАНИЯ</w:t>
      </w:r>
    </w:p>
    <w:p w:rsidR="00D62A4B" w:rsidRPr="005B22A5" w:rsidRDefault="00D62A4B" w:rsidP="00D62A4B">
      <w:pPr>
        <w:contextualSpacing/>
        <w:jc w:val="center"/>
        <w:rPr>
          <w:rFonts w:ascii="Times New Roman" w:hAnsi="Times New Roman" w:cs="Times New Roman"/>
          <w:sz w:val="28"/>
          <w:szCs w:val="28"/>
        </w:rPr>
      </w:pPr>
      <w:r w:rsidRPr="005B22A5">
        <w:rPr>
          <w:rFonts w:ascii="Times New Roman" w:hAnsi="Times New Roman" w:cs="Times New Roman"/>
          <w:sz w:val="28"/>
          <w:szCs w:val="28"/>
        </w:rPr>
        <w:t>«СРЕДНЯЯ ШКОЛА № 161 Г. МИНСКА»</w:t>
      </w:r>
    </w:p>
    <w:p w:rsidR="00D62A4B" w:rsidRPr="005B22A5"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b/>
          <w:sz w:val="28"/>
          <w:szCs w:val="28"/>
        </w:rPr>
      </w:pPr>
      <w:r w:rsidRPr="00B46ECF">
        <w:rPr>
          <w:rFonts w:ascii="Times New Roman" w:hAnsi="Times New Roman" w:cs="Times New Roman"/>
          <w:b/>
          <w:sz w:val="28"/>
          <w:szCs w:val="28"/>
        </w:rPr>
        <w:t xml:space="preserve"> </w:t>
      </w:r>
      <w:r w:rsidR="001815F0">
        <w:rPr>
          <w:rFonts w:ascii="Times New Roman" w:hAnsi="Times New Roman" w:cs="Times New Roman"/>
          <w:b/>
          <w:sz w:val="28"/>
          <w:szCs w:val="28"/>
        </w:rPr>
        <w:t>ИЗУЧЕНИЕ ВЛИЯНИЯ УГЛЕКИСЛОГО ГАЗА НА УМСТВЕННУЮ ДЕЯТЕЛЬНОСТЬ УЧАЩИХСЯ</w:t>
      </w: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D62A4B">
      <w:pPr>
        <w:contextualSpacing/>
        <w:jc w:val="center"/>
        <w:rPr>
          <w:rFonts w:ascii="Times New Roman" w:hAnsi="Times New Roman" w:cs="Times New Roman"/>
          <w:b/>
          <w:sz w:val="28"/>
          <w:szCs w:val="28"/>
        </w:rPr>
      </w:pPr>
    </w:p>
    <w:p w:rsidR="00D62A4B" w:rsidRPr="00B46ECF" w:rsidRDefault="00D62A4B" w:rsidP="000A4F14">
      <w:pPr>
        <w:ind w:firstLine="4678"/>
        <w:contextualSpacing/>
        <w:jc w:val="both"/>
        <w:rPr>
          <w:rFonts w:ascii="Times New Roman" w:hAnsi="Times New Roman" w:cs="Times New Roman"/>
          <w:sz w:val="28"/>
          <w:szCs w:val="28"/>
        </w:rPr>
      </w:pPr>
      <w:r w:rsidRPr="00B46ECF">
        <w:rPr>
          <w:rFonts w:ascii="Times New Roman" w:hAnsi="Times New Roman" w:cs="Times New Roman"/>
          <w:sz w:val="28"/>
          <w:szCs w:val="28"/>
        </w:rPr>
        <w:t>Автор работы:</w:t>
      </w:r>
    </w:p>
    <w:p w:rsidR="000A4F14" w:rsidRPr="00B46ECF" w:rsidRDefault="00D62A4B" w:rsidP="000A4F14">
      <w:pPr>
        <w:ind w:firstLine="4678"/>
        <w:contextualSpacing/>
        <w:jc w:val="both"/>
        <w:rPr>
          <w:rFonts w:ascii="Times New Roman" w:hAnsi="Times New Roman" w:cs="Times New Roman"/>
          <w:sz w:val="28"/>
          <w:szCs w:val="28"/>
        </w:rPr>
      </w:pPr>
      <w:r w:rsidRPr="00B46ECF">
        <w:rPr>
          <w:rFonts w:ascii="Times New Roman" w:hAnsi="Times New Roman" w:cs="Times New Roman"/>
          <w:sz w:val="28"/>
          <w:szCs w:val="28"/>
        </w:rPr>
        <w:t>Хомич Данила Алексеевич,</w:t>
      </w:r>
    </w:p>
    <w:p w:rsidR="00960DD6" w:rsidRPr="00960DD6" w:rsidRDefault="000A4F14" w:rsidP="00960DD6">
      <w:pPr>
        <w:ind w:firstLine="4678"/>
        <w:contextualSpacing/>
        <w:jc w:val="both"/>
        <w:rPr>
          <w:rFonts w:ascii="Times New Roman" w:hAnsi="Times New Roman" w:cs="Times New Roman"/>
          <w:sz w:val="28"/>
          <w:szCs w:val="28"/>
        </w:rPr>
      </w:pPr>
      <w:r w:rsidRPr="00B46ECF">
        <w:rPr>
          <w:rFonts w:ascii="Times New Roman" w:hAnsi="Times New Roman" w:cs="Times New Roman"/>
          <w:sz w:val="28"/>
          <w:szCs w:val="28"/>
        </w:rPr>
        <w:t>учащийся</w:t>
      </w:r>
      <w:r w:rsidR="00D62A4B" w:rsidRPr="00B46ECF">
        <w:rPr>
          <w:rFonts w:ascii="Times New Roman" w:hAnsi="Times New Roman" w:cs="Times New Roman"/>
          <w:sz w:val="28"/>
          <w:szCs w:val="28"/>
        </w:rPr>
        <w:t xml:space="preserve"> 9 «Г» класс</w:t>
      </w:r>
      <w:r w:rsidRPr="00B46ECF">
        <w:rPr>
          <w:rFonts w:ascii="Times New Roman" w:hAnsi="Times New Roman" w:cs="Times New Roman"/>
          <w:sz w:val="28"/>
          <w:szCs w:val="28"/>
        </w:rPr>
        <w:t>а</w:t>
      </w:r>
      <w:r w:rsidR="00960DD6">
        <w:rPr>
          <w:rFonts w:ascii="Times New Roman" w:hAnsi="Times New Roman" w:cs="Times New Roman"/>
          <w:sz w:val="28"/>
          <w:szCs w:val="28"/>
        </w:rPr>
        <w:t xml:space="preserve">, </w:t>
      </w:r>
      <w:r w:rsidR="00960DD6" w:rsidRPr="00960DD6">
        <w:rPr>
          <w:rFonts w:ascii="Times New Roman" w:eastAsia="Arial Unicode MS" w:hAnsi="Times New Roman" w:cs="Times New Roman"/>
          <w:sz w:val="28"/>
          <w:szCs w:val="28"/>
        </w:rPr>
        <w:t>(029)2839570</w:t>
      </w:r>
    </w:p>
    <w:p w:rsidR="0023566F" w:rsidRPr="00960DD6" w:rsidRDefault="0023566F" w:rsidP="000A4F14">
      <w:pPr>
        <w:ind w:firstLine="4678"/>
        <w:contextualSpacing/>
        <w:jc w:val="both"/>
        <w:rPr>
          <w:rFonts w:ascii="Times New Roman" w:hAnsi="Times New Roman" w:cs="Times New Roman"/>
          <w:sz w:val="28"/>
          <w:szCs w:val="28"/>
        </w:rPr>
      </w:pPr>
    </w:p>
    <w:p w:rsidR="00D62A4B" w:rsidRPr="00960DD6" w:rsidRDefault="00960DD6" w:rsidP="000A4F14">
      <w:pPr>
        <w:ind w:firstLine="4678"/>
        <w:contextualSpacing/>
        <w:jc w:val="both"/>
        <w:rPr>
          <w:rFonts w:ascii="Times New Roman" w:hAnsi="Times New Roman" w:cs="Times New Roman"/>
          <w:sz w:val="28"/>
          <w:szCs w:val="28"/>
        </w:rPr>
      </w:pPr>
      <w:r w:rsidRPr="00960DD6">
        <w:rPr>
          <w:rFonts w:ascii="Times New Roman" w:hAnsi="Times New Roman" w:cs="Times New Roman"/>
          <w:sz w:val="28"/>
          <w:szCs w:val="28"/>
        </w:rPr>
        <w:t>Р</w:t>
      </w:r>
      <w:r w:rsidR="0023566F" w:rsidRPr="00960DD6">
        <w:rPr>
          <w:rFonts w:ascii="Times New Roman" w:hAnsi="Times New Roman" w:cs="Times New Roman"/>
          <w:sz w:val="28"/>
          <w:szCs w:val="28"/>
        </w:rPr>
        <w:t>уководители</w:t>
      </w:r>
      <w:r w:rsidR="00D62A4B" w:rsidRPr="00960DD6">
        <w:rPr>
          <w:rFonts w:ascii="Times New Roman" w:hAnsi="Times New Roman" w:cs="Times New Roman"/>
          <w:sz w:val="28"/>
          <w:szCs w:val="28"/>
        </w:rPr>
        <w:t>:</w:t>
      </w:r>
    </w:p>
    <w:p w:rsidR="000A4F14" w:rsidRPr="00960DD6" w:rsidRDefault="00D62A4B" w:rsidP="000A4F14">
      <w:pPr>
        <w:ind w:firstLine="4678"/>
        <w:contextualSpacing/>
        <w:jc w:val="both"/>
        <w:rPr>
          <w:rFonts w:ascii="Times New Roman" w:hAnsi="Times New Roman" w:cs="Times New Roman"/>
          <w:sz w:val="28"/>
          <w:szCs w:val="28"/>
        </w:rPr>
      </w:pPr>
      <w:r w:rsidRPr="00960DD6">
        <w:rPr>
          <w:rFonts w:ascii="Times New Roman" w:hAnsi="Times New Roman" w:cs="Times New Roman"/>
          <w:sz w:val="28"/>
          <w:szCs w:val="28"/>
        </w:rPr>
        <w:t>Бо</w:t>
      </w:r>
      <w:r w:rsidR="000A4F14" w:rsidRPr="00960DD6">
        <w:rPr>
          <w:rFonts w:ascii="Times New Roman" w:hAnsi="Times New Roman" w:cs="Times New Roman"/>
          <w:sz w:val="28"/>
          <w:szCs w:val="28"/>
        </w:rPr>
        <w:t>гданович Светлана Александровна,</w:t>
      </w:r>
    </w:p>
    <w:p w:rsidR="00D62A4B" w:rsidRPr="00960DD6" w:rsidRDefault="000A4F14" w:rsidP="000A4F14">
      <w:pPr>
        <w:ind w:firstLine="4678"/>
        <w:contextualSpacing/>
        <w:jc w:val="both"/>
        <w:rPr>
          <w:rFonts w:ascii="Times New Roman" w:hAnsi="Times New Roman" w:cs="Times New Roman"/>
          <w:sz w:val="28"/>
          <w:szCs w:val="28"/>
        </w:rPr>
      </w:pPr>
      <w:r w:rsidRPr="00960DD6">
        <w:rPr>
          <w:rFonts w:ascii="Times New Roman" w:hAnsi="Times New Roman" w:cs="Times New Roman"/>
          <w:sz w:val="28"/>
          <w:szCs w:val="28"/>
        </w:rPr>
        <w:t>учитель биологии</w:t>
      </w:r>
      <w:r w:rsidR="00960DD6" w:rsidRPr="00960DD6">
        <w:rPr>
          <w:rFonts w:ascii="Times New Roman" w:hAnsi="Times New Roman" w:cs="Times New Roman"/>
          <w:sz w:val="28"/>
          <w:szCs w:val="28"/>
        </w:rPr>
        <w:t xml:space="preserve">, </w:t>
      </w:r>
      <w:r w:rsidR="00960DD6">
        <w:rPr>
          <w:rFonts w:ascii="Times New Roman" w:hAnsi="Times New Roman" w:cs="Times New Roman"/>
          <w:sz w:val="28"/>
          <w:szCs w:val="28"/>
        </w:rPr>
        <w:t>(029)</w:t>
      </w:r>
      <w:r w:rsidR="00960DD6" w:rsidRPr="00960DD6">
        <w:rPr>
          <w:rFonts w:ascii="Times New Roman" w:hAnsi="Times New Roman" w:cs="Times New Roman"/>
          <w:sz w:val="28"/>
          <w:szCs w:val="28"/>
        </w:rPr>
        <w:t xml:space="preserve">6614036  </w:t>
      </w:r>
      <w:r w:rsidRPr="00960DD6">
        <w:rPr>
          <w:rFonts w:ascii="Times New Roman" w:hAnsi="Times New Roman" w:cs="Times New Roman"/>
          <w:sz w:val="28"/>
          <w:szCs w:val="28"/>
        </w:rPr>
        <w:t xml:space="preserve">  </w:t>
      </w:r>
    </w:p>
    <w:p w:rsidR="000A4F14" w:rsidRPr="00960DD6" w:rsidRDefault="000A4F14" w:rsidP="000A4F14">
      <w:pPr>
        <w:ind w:firstLine="4678"/>
        <w:contextualSpacing/>
        <w:jc w:val="both"/>
        <w:rPr>
          <w:rFonts w:ascii="Times New Roman" w:hAnsi="Times New Roman" w:cs="Times New Roman"/>
          <w:sz w:val="28"/>
          <w:szCs w:val="28"/>
        </w:rPr>
      </w:pPr>
      <w:r w:rsidRPr="00960DD6">
        <w:rPr>
          <w:rFonts w:ascii="Times New Roman" w:hAnsi="Times New Roman" w:cs="Times New Roman"/>
          <w:sz w:val="28"/>
          <w:szCs w:val="28"/>
        </w:rPr>
        <w:t>Ярец Николай Николаевич,</w:t>
      </w:r>
    </w:p>
    <w:p w:rsidR="00960DD6" w:rsidRPr="00960DD6" w:rsidRDefault="000A4F14" w:rsidP="008E2DE6">
      <w:pPr>
        <w:ind w:left="4678"/>
        <w:contextualSpacing/>
        <w:rPr>
          <w:rFonts w:ascii="Times New Roman" w:hAnsi="Times New Roman" w:cs="Times New Roman"/>
          <w:sz w:val="28"/>
          <w:szCs w:val="28"/>
        </w:rPr>
      </w:pPr>
      <w:r w:rsidRPr="00960DD6">
        <w:rPr>
          <w:rFonts w:ascii="Times New Roman" w:hAnsi="Times New Roman" w:cs="Times New Roman"/>
          <w:sz w:val="28"/>
          <w:szCs w:val="28"/>
        </w:rPr>
        <w:t>учитель физики</w:t>
      </w:r>
      <w:r w:rsidR="00960DD6" w:rsidRPr="00960DD6">
        <w:rPr>
          <w:rFonts w:ascii="Times New Roman" w:hAnsi="Times New Roman" w:cs="Times New Roman"/>
          <w:sz w:val="28"/>
          <w:szCs w:val="28"/>
        </w:rPr>
        <w:t xml:space="preserve">, </w:t>
      </w:r>
      <w:r w:rsidR="00960DD6">
        <w:rPr>
          <w:rFonts w:ascii="Times New Roman" w:hAnsi="Times New Roman" w:cs="Times New Roman"/>
          <w:sz w:val="28"/>
          <w:szCs w:val="28"/>
        </w:rPr>
        <w:t>(0</w:t>
      </w:r>
      <w:r w:rsidR="00960DD6" w:rsidRPr="00960DD6">
        <w:rPr>
          <w:rFonts w:ascii="Times New Roman" w:hAnsi="Times New Roman" w:cs="Times New Roman"/>
          <w:sz w:val="28"/>
          <w:szCs w:val="28"/>
        </w:rPr>
        <w:t>29</w:t>
      </w:r>
      <w:r w:rsidR="00960DD6">
        <w:rPr>
          <w:rFonts w:ascii="Times New Roman" w:hAnsi="Times New Roman" w:cs="Times New Roman"/>
          <w:sz w:val="28"/>
          <w:szCs w:val="28"/>
        </w:rPr>
        <w:t>)</w:t>
      </w:r>
      <w:r w:rsidR="00960DD6" w:rsidRPr="00960DD6">
        <w:rPr>
          <w:rFonts w:ascii="Times New Roman" w:hAnsi="Times New Roman" w:cs="Times New Roman"/>
          <w:sz w:val="28"/>
          <w:szCs w:val="28"/>
        </w:rPr>
        <w:t>2511487</w:t>
      </w:r>
    </w:p>
    <w:p w:rsidR="000A4F14" w:rsidRPr="00B46ECF" w:rsidRDefault="000A4F14" w:rsidP="000A4F14">
      <w:pPr>
        <w:ind w:firstLine="4678"/>
        <w:contextualSpacing/>
        <w:jc w:val="both"/>
        <w:rPr>
          <w:rFonts w:ascii="Times New Roman" w:hAnsi="Times New Roman" w:cs="Times New Roman"/>
          <w:sz w:val="28"/>
          <w:szCs w:val="28"/>
        </w:rPr>
      </w:pPr>
    </w:p>
    <w:p w:rsidR="000A4F14" w:rsidRPr="00B46ECF" w:rsidRDefault="000A4F14" w:rsidP="00D62A4B">
      <w:pPr>
        <w:contextualSpacing/>
        <w:jc w:val="right"/>
        <w:rPr>
          <w:rFonts w:ascii="Times New Roman" w:hAnsi="Times New Roman" w:cs="Times New Roman"/>
          <w:sz w:val="28"/>
          <w:szCs w:val="28"/>
        </w:rPr>
      </w:pPr>
    </w:p>
    <w:p w:rsidR="00D62A4B" w:rsidRDefault="00D62A4B" w:rsidP="001815F0">
      <w:pPr>
        <w:contextualSpacing/>
        <w:rPr>
          <w:rFonts w:ascii="Times New Roman" w:hAnsi="Times New Roman" w:cs="Times New Roman"/>
          <w:sz w:val="28"/>
          <w:szCs w:val="28"/>
        </w:rPr>
      </w:pPr>
    </w:p>
    <w:p w:rsidR="001815F0" w:rsidRPr="00B46ECF" w:rsidRDefault="001815F0" w:rsidP="001815F0">
      <w:pPr>
        <w:contextualSpacing/>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D62A4B" w:rsidRPr="00B46ECF" w:rsidRDefault="00D62A4B" w:rsidP="00D62A4B">
      <w:pPr>
        <w:contextualSpacing/>
        <w:jc w:val="center"/>
        <w:rPr>
          <w:rFonts w:ascii="Times New Roman" w:hAnsi="Times New Roman" w:cs="Times New Roman"/>
          <w:sz w:val="28"/>
          <w:szCs w:val="28"/>
        </w:rPr>
      </w:pPr>
    </w:p>
    <w:p w:rsidR="00ED28EE" w:rsidRPr="00B950B1" w:rsidRDefault="008E2DE6" w:rsidP="0023566F">
      <w:pPr>
        <w:contextualSpacing/>
        <w:jc w:val="center"/>
        <w:rPr>
          <w:rFonts w:ascii="Times New Roman" w:hAnsi="Times New Roman" w:cs="Times New Roman"/>
          <w:sz w:val="28"/>
          <w:szCs w:val="28"/>
        </w:rPr>
      </w:pPr>
      <w:r>
        <w:rPr>
          <w:rFonts w:ascii="Times New Roman" w:hAnsi="Times New Roman" w:cs="Times New Roman"/>
          <w:sz w:val="28"/>
          <w:szCs w:val="28"/>
        </w:rPr>
        <w:t>г. Минск, 202</w:t>
      </w:r>
      <w:r w:rsidRPr="00B950B1">
        <w:rPr>
          <w:rFonts w:ascii="Times New Roman" w:hAnsi="Times New Roman" w:cs="Times New Roman"/>
          <w:sz w:val="28"/>
          <w:szCs w:val="28"/>
        </w:rPr>
        <w:t>1</w:t>
      </w:r>
    </w:p>
    <w:p w:rsidR="00022B20" w:rsidRDefault="00022B20" w:rsidP="00ED28EE">
      <w:pPr>
        <w:spacing w:after="0" w:line="240" w:lineRule="auto"/>
        <w:jc w:val="center"/>
        <w:rPr>
          <w:rFonts w:ascii="Times New Roman" w:hAnsi="Times New Roman" w:cs="Times New Roman"/>
          <w:b/>
          <w:sz w:val="28"/>
          <w:szCs w:val="28"/>
        </w:rPr>
      </w:pPr>
    </w:p>
    <w:p w:rsidR="00D62A4B" w:rsidRPr="00B46ECF" w:rsidRDefault="00775DD5" w:rsidP="00ED28EE">
      <w:pPr>
        <w:spacing w:after="0" w:line="240" w:lineRule="auto"/>
        <w:jc w:val="center"/>
        <w:rPr>
          <w:rFonts w:ascii="Times New Roman" w:hAnsi="Times New Roman" w:cs="Times New Roman"/>
          <w:b/>
          <w:sz w:val="28"/>
          <w:szCs w:val="28"/>
        </w:rPr>
      </w:pPr>
      <w:r w:rsidRPr="00B46ECF">
        <w:rPr>
          <w:rFonts w:ascii="Times New Roman" w:hAnsi="Times New Roman" w:cs="Times New Roman"/>
          <w:b/>
          <w:sz w:val="28"/>
          <w:szCs w:val="28"/>
        </w:rPr>
        <w:lastRenderedPageBreak/>
        <w:t>ОГЛАВЛЕНИЕ</w:t>
      </w: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9061A">
      <w:pPr>
        <w:spacing w:after="0" w:line="240" w:lineRule="auto"/>
        <w:jc w:val="both"/>
        <w:rPr>
          <w:rFonts w:ascii="Times New Roman" w:hAnsi="Times New Roman" w:cs="Times New Roman"/>
          <w:b/>
          <w:sz w:val="28"/>
          <w:szCs w:val="28"/>
        </w:rPr>
      </w:pPr>
    </w:p>
    <w:p w:rsidR="00775DD5" w:rsidRPr="00B46ECF" w:rsidRDefault="00775DD5" w:rsidP="00E9061A">
      <w:p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ВВЕДЕНИЕ</w:t>
      </w:r>
      <w:r w:rsidR="00E9061A" w:rsidRPr="00B46ECF">
        <w:rPr>
          <w:rFonts w:ascii="Times New Roman" w:hAnsi="Times New Roman" w:cs="Times New Roman"/>
          <w:sz w:val="28"/>
          <w:szCs w:val="28"/>
        </w:rPr>
        <w:t>…………………………….………………………………</w:t>
      </w:r>
      <w:r w:rsidR="00D705D4">
        <w:rPr>
          <w:rFonts w:ascii="Times New Roman" w:hAnsi="Times New Roman" w:cs="Times New Roman"/>
          <w:sz w:val="28"/>
          <w:szCs w:val="28"/>
        </w:rPr>
        <w:t>.</w:t>
      </w:r>
      <w:r w:rsidR="00E9061A" w:rsidRPr="00B46ECF">
        <w:rPr>
          <w:rFonts w:ascii="Times New Roman" w:hAnsi="Times New Roman" w:cs="Times New Roman"/>
          <w:sz w:val="28"/>
          <w:szCs w:val="28"/>
        </w:rPr>
        <w:t>…………3</w:t>
      </w:r>
    </w:p>
    <w:p w:rsidR="00775DD5" w:rsidRPr="00B46ECF" w:rsidRDefault="00775DD5" w:rsidP="00E9061A">
      <w:p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ГЛАВА 1. ЛИТЕРАТУРНЫЙ ОБЗОР</w:t>
      </w:r>
      <w:r w:rsidR="00D20970">
        <w:rPr>
          <w:rFonts w:ascii="Times New Roman" w:hAnsi="Times New Roman" w:cs="Times New Roman"/>
          <w:sz w:val="28"/>
          <w:szCs w:val="28"/>
        </w:rPr>
        <w:t>………………………………</w:t>
      </w:r>
      <w:r w:rsidR="00D705D4">
        <w:rPr>
          <w:rFonts w:ascii="Times New Roman" w:hAnsi="Times New Roman" w:cs="Times New Roman"/>
          <w:sz w:val="28"/>
          <w:szCs w:val="28"/>
        </w:rPr>
        <w:t>..</w:t>
      </w:r>
      <w:r w:rsidR="00D20970">
        <w:rPr>
          <w:rFonts w:ascii="Times New Roman" w:hAnsi="Times New Roman" w:cs="Times New Roman"/>
          <w:sz w:val="28"/>
          <w:szCs w:val="28"/>
        </w:rPr>
        <w:t>…………..4</w:t>
      </w:r>
    </w:p>
    <w:p w:rsidR="00775DD5" w:rsidRPr="00B46ECF" w:rsidRDefault="00775DD5" w:rsidP="00D20970">
      <w:pPr>
        <w:pStyle w:val="a3"/>
        <w:numPr>
          <w:ilvl w:val="1"/>
          <w:numId w:val="32"/>
        </w:num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Свойства углекислого газа</w:t>
      </w:r>
      <w:r w:rsidR="00E9061A" w:rsidRPr="00B46ECF">
        <w:rPr>
          <w:rFonts w:ascii="Times New Roman" w:hAnsi="Times New Roman" w:cs="Times New Roman"/>
          <w:sz w:val="28"/>
          <w:szCs w:val="28"/>
        </w:rPr>
        <w:t>…………………………………………</w:t>
      </w:r>
      <w:r w:rsidR="00D705D4">
        <w:rPr>
          <w:rFonts w:ascii="Times New Roman" w:hAnsi="Times New Roman" w:cs="Times New Roman"/>
          <w:sz w:val="28"/>
          <w:szCs w:val="28"/>
        </w:rPr>
        <w:t>..</w:t>
      </w:r>
      <w:r w:rsidR="00E9061A" w:rsidRPr="00B46ECF">
        <w:rPr>
          <w:rFonts w:ascii="Times New Roman" w:hAnsi="Times New Roman" w:cs="Times New Roman"/>
          <w:sz w:val="28"/>
          <w:szCs w:val="28"/>
        </w:rPr>
        <w:t>…….</w:t>
      </w:r>
      <w:r w:rsidR="00D705D4">
        <w:rPr>
          <w:rFonts w:ascii="Times New Roman" w:hAnsi="Times New Roman" w:cs="Times New Roman"/>
          <w:sz w:val="28"/>
          <w:szCs w:val="28"/>
        </w:rPr>
        <w:t>.4</w:t>
      </w:r>
    </w:p>
    <w:p w:rsidR="00775DD5" w:rsidRPr="00B46ECF" w:rsidRDefault="00775DD5" w:rsidP="00E9061A">
      <w:pPr>
        <w:pStyle w:val="a3"/>
        <w:numPr>
          <w:ilvl w:val="1"/>
          <w:numId w:val="32"/>
        </w:num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 xml:space="preserve"> Влияние углекислого газа на организм человека</w:t>
      </w:r>
      <w:r w:rsidR="00E9061A" w:rsidRPr="00B46ECF">
        <w:rPr>
          <w:rFonts w:ascii="Times New Roman" w:hAnsi="Times New Roman" w:cs="Times New Roman"/>
          <w:sz w:val="28"/>
          <w:szCs w:val="28"/>
        </w:rPr>
        <w:t>…………………</w:t>
      </w:r>
      <w:r w:rsidR="00D705D4">
        <w:rPr>
          <w:rFonts w:ascii="Times New Roman" w:hAnsi="Times New Roman" w:cs="Times New Roman"/>
          <w:sz w:val="28"/>
          <w:szCs w:val="28"/>
        </w:rPr>
        <w:t>...</w:t>
      </w:r>
      <w:r w:rsidR="00E9061A" w:rsidRPr="00B46ECF">
        <w:rPr>
          <w:rFonts w:ascii="Times New Roman" w:hAnsi="Times New Roman" w:cs="Times New Roman"/>
          <w:sz w:val="28"/>
          <w:szCs w:val="28"/>
        </w:rPr>
        <w:t>…</w:t>
      </w:r>
      <w:r w:rsidR="00D705D4">
        <w:rPr>
          <w:rFonts w:ascii="Times New Roman" w:hAnsi="Times New Roman" w:cs="Times New Roman"/>
          <w:sz w:val="28"/>
          <w:szCs w:val="28"/>
        </w:rPr>
        <w:t>…5</w:t>
      </w:r>
    </w:p>
    <w:p w:rsidR="00775DD5" w:rsidRPr="00B46ECF" w:rsidRDefault="00775DD5" w:rsidP="00E9061A">
      <w:p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ГЛАВА 2. МАТЕРИАЛЫ И МЕТОДЫ ИССЛЕДОВАНИЯ</w:t>
      </w:r>
      <w:r w:rsidR="00D705D4">
        <w:rPr>
          <w:rFonts w:ascii="Times New Roman" w:hAnsi="Times New Roman" w:cs="Times New Roman"/>
          <w:sz w:val="28"/>
          <w:szCs w:val="28"/>
        </w:rPr>
        <w:t>…………………...8</w:t>
      </w:r>
    </w:p>
    <w:p w:rsidR="00E9061A" w:rsidRPr="00B46ECF" w:rsidRDefault="00775DD5" w:rsidP="00E9061A">
      <w:pPr>
        <w:pStyle w:val="a3"/>
        <w:numPr>
          <w:ilvl w:val="1"/>
          <w:numId w:val="31"/>
        </w:numPr>
        <w:spacing w:after="0" w:line="240" w:lineRule="auto"/>
        <w:ind w:left="0" w:firstLine="0"/>
        <w:jc w:val="both"/>
        <w:rPr>
          <w:rFonts w:ascii="Times New Roman" w:hAnsi="Times New Roman" w:cs="Times New Roman"/>
          <w:sz w:val="28"/>
          <w:szCs w:val="28"/>
        </w:rPr>
      </w:pPr>
      <w:r w:rsidRPr="00B46ECF">
        <w:rPr>
          <w:rFonts w:ascii="Times New Roman" w:hAnsi="Times New Roman" w:cs="Times New Roman"/>
          <w:sz w:val="28"/>
          <w:szCs w:val="28"/>
        </w:rPr>
        <w:t>Конструирование прибора для измерения концентрации углекислого газа</w:t>
      </w:r>
      <w:r w:rsidR="00D705D4">
        <w:rPr>
          <w:rFonts w:ascii="Times New Roman" w:hAnsi="Times New Roman" w:cs="Times New Roman"/>
          <w:sz w:val="28"/>
          <w:szCs w:val="28"/>
        </w:rPr>
        <w:t xml:space="preserve"> </w:t>
      </w:r>
      <w:r w:rsidR="00E9061A" w:rsidRPr="00B46ECF">
        <w:rPr>
          <w:rFonts w:ascii="Times New Roman" w:hAnsi="Times New Roman" w:cs="Times New Roman"/>
          <w:sz w:val="28"/>
          <w:szCs w:val="28"/>
        </w:rPr>
        <w:t>…………………………………………………………………</w:t>
      </w:r>
      <w:r w:rsidR="00D705D4">
        <w:rPr>
          <w:rFonts w:ascii="Times New Roman" w:hAnsi="Times New Roman" w:cs="Times New Roman"/>
          <w:sz w:val="28"/>
          <w:szCs w:val="28"/>
        </w:rPr>
        <w:t>………………8</w:t>
      </w:r>
    </w:p>
    <w:p w:rsidR="00775DD5" w:rsidRPr="00B46ECF" w:rsidRDefault="00775DD5" w:rsidP="00E9061A">
      <w:pPr>
        <w:pStyle w:val="a3"/>
        <w:numPr>
          <w:ilvl w:val="2"/>
          <w:numId w:val="31"/>
        </w:num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Среда разработки и характеристики Arduino</w:t>
      </w:r>
      <w:r w:rsidR="00E9061A" w:rsidRPr="00B46ECF">
        <w:rPr>
          <w:rFonts w:ascii="Times New Roman" w:hAnsi="Times New Roman" w:cs="Times New Roman"/>
          <w:sz w:val="28"/>
          <w:szCs w:val="28"/>
        </w:rPr>
        <w:t>…………</w:t>
      </w:r>
      <w:r w:rsidR="00D705D4">
        <w:rPr>
          <w:rFonts w:ascii="Times New Roman" w:hAnsi="Times New Roman" w:cs="Times New Roman"/>
          <w:sz w:val="28"/>
          <w:szCs w:val="28"/>
        </w:rPr>
        <w:t>.</w:t>
      </w:r>
      <w:r w:rsidR="00E9061A" w:rsidRPr="00B46ECF">
        <w:rPr>
          <w:rFonts w:ascii="Times New Roman" w:hAnsi="Times New Roman" w:cs="Times New Roman"/>
          <w:sz w:val="28"/>
          <w:szCs w:val="28"/>
        </w:rPr>
        <w:t>………………</w:t>
      </w:r>
      <w:r w:rsidR="00D705D4">
        <w:rPr>
          <w:rFonts w:ascii="Times New Roman" w:hAnsi="Times New Roman" w:cs="Times New Roman"/>
          <w:sz w:val="28"/>
          <w:szCs w:val="28"/>
        </w:rPr>
        <w:t>….8</w:t>
      </w:r>
    </w:p>
    <w:p w:rsidR="00775DD5" w:rsidRPr="00B46ECF" w:rsidRDefault="00775DD5" w:rsidP="00E9061A">
      <w:pPr>
        <w:pStyle w:val="a3"/>
        <w:numPr>
          <w:ilvl w:val="2"/>
          <w:numId w:val="31"/>
        </w:num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Датчик углекислого газа MQ-135</w:t>
      </w:r>
      <w:r w:rsidR="00E9061A" w:rsidRPr="00B46ECF">
        <w:rPr>
          <w:rFonts w:ascii="Times New Roman" w:hAnsi="Times New Roman" w:cs="Times New Roman"/>
          <w:sz w:val="28"/>
          <w:szCs w:val="28"/>
        </w:rPr>
        <w:t>………………………………………</w:t>
      </w:r>
      <w:r w:rsidR="00D705D4">
        <w:rPr>
          <w:rFonts w:ascii="Times New Roman" w:hAnsi="Times New Roman" w:cs="Times New Roman"/>
          <w:sz w:val="28"/>
          <w:szCs w:val="28"/>
        </w:rPr>
        <w:t>….8</w:t>
      </w:r>
    </w:p>
    <w:p w:rsidR="00775DD5" w:rsidRPr="00B46ECF" w:rsidRDefault="00775DD5" w:rsidP="00E9061A">
      <w:pPr>
        <w:pStyle w:val="a3"/>
        <w:numPr>
          <w:ilvl w:val="2"/>
          <w:numId w:val="31"/>
        </w:num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 xml:space="preserve">Датчик углекислого газа </w:t>
      </w:r>
      <w:r w:rsidRPr="00B46ECF">
        <w:rPr>
          <w:rFonts w:ascii="Times New Roman" w:hAnsi="Times New Roman" w:cs="Times New Roman"/>
          <w:sz w:val="28"/>
          <w:szCs w:val="28"/>
          <w:lang w:val="en-US"/>
        </w:rPr>
        <w:t>MH</w:t>
      </w:r>
      <w:r w:rsidRPr="00B46ECF">
        <w:rPr>
          <w:rFonts w:ascii="Times New Roman" w:hAnsi="Times New Roman" w:cs="Times New Roman"/>
          <w:sz w:val="28"/>
          <w:szCs w:val="28"/>
        </w:rPr>
        <w:t>-</w:t>
      </w:r>
      <w:r w:rsidRPr="00B46ECF">
        <w:rPr>
          <w:rFonts w:ascii="Times New Roman" w:hAnsi="Times New Roman" w:cs="Times New Roman"/>
          <w:sz w:val="28"/>
          <w:szCs w:val="28"/>
          <w:lang w:val="en-US"/>
        </w:rPr>
        <w:t>Z</w:t>
      </w:r>
      <w:r w:rsidRPr="00B46ECF">
        <w:rPr>
          <w:rFonts w:ascii="Times New Roman" w:hAnsi="Times New Roman" w:cs="Times New Roman"/>
          <w:sz w:val="28"/>
          <w:szCs w:val="28"/>
        </w:rPr>
        <w:t>19</w:t>
      </w:r>
      <w:r w:rsidRPr="00B46ECF">
        <w:rPr>
          <w:rFonts w:ascii="Times New Roman" w:hAnsi="Times New Roman" w:cs="Times New Roman"/>
          <w:sz w:val="28"/>
          <w:szCs w:val="28"/>
          <w:lang w:val="en-US"/>
        </w:rPr>
        <w:t>B</w:t>
      </w:r>
      <w:r w:rsidR="00E9061A" w:rsidRPr="00B46ECF">
        <w:rPr>
          <w:rFonts w:ascii="Times New Roman" w:hAnsi="Times New Roman" w:cs="Times New Roman"/>
          <w:sz w:val="28"/>
          <w:szCs w:val="28"/>
        </w:rPr>
        <w:t>…………</w:t>
      </w:r>
      <w:r w:rsidR="00D705D4">
        <w:rPr>
          <w:rFonts w:ascii="Times New Roman" w:hAnsi="Times New Roman" w:cs="Times New Roman"/>
          <w:sz w:val="28"/>
          <w:szCs w:val="28"/>
        </w:rPr>
        <w:t>..</w:t>
      </w:r>
      <w:r w:rsidR="00E9061A" w:rsidRPr="00B46ECF">
        <w:rPr>
          <w:rFonts w:ascii="Times New Roman" w:hAnsi="Times New Roman" w:cs="Times New Roman"/>
          <w:sz w:val="28"/>
          <w:szCs w:val="28"/>
        </w:rPr>
        <w:t>……………………………</w:t>
      </w:r>
      <w:r w:rsidR="00D705D4">
        <w:rPr>
          <w:rFonts w:ascii="Times New Roman" w:hAnsi="Times New Roman" w:cs="Times New Roman"/>
          <w:sz w:val="28"/>
          <w:szCs w:val="28"/>
        </w:rPr>
        <w:t>9</w:t>
      </w:r>
    </w:p>
    <w:p w:rsidR="00E9061A" w:rsidRPr="00B46ECF" w:rsidRDefault="00E9061A" w:rsidP="00E9061A">
      <w:pPr>
        <w:pStyle w:val="a4"/>
        <w:numPr>
          <w:ilvl w:val="2"/>
          <w:numId w:val="31"/>
        </w:numPr>
        <w:contextualSpacing/>
        <w:jc w:val="both"/>
        <w:rPr>
          <w:rFonts w:ascii="Times New Roman" w:hAnsi="Times New Roman"/>
          <w:sz w:val="28"/>
          <w:szCs w:val="28"/>
        </w:rPr>
      </w:pPr>
      <w:r w:rsidRPr="00B46ECF">
        <w:rPr>
          <w:rFonts w:ascii="Times New Roman" w:hAnsi="Times New Roman"/>
          <w:sz w:val="28"/>
          <w:szCs w:val="28"/>
        </w:rPr>
        <w:t>Алгоритм работы с прибором………………………………………</w:t>
      </w:r>
      <w:r w:rsidR="00D705D4">
        <w:rPr>
          <w:rFonts w:ascii="Times New Roman" w:hAnsi="Times New Roman"/>
          <w:sz w:val="28"/>
          <w:szCs w:val="28"/>
        </w:rPr>
        <w:t>….</w:t>
      </w:r>
      <w:r w:rsidRPr="00B46ECF">
        <w:rPr>
          <w:rFonts w:ascii="Times New Roman" w:hAnsi="Times New Roman"/>
          <w:sz w:val="28"/>
          <w:szCs w:val="28"/>
        </w:rPr>
        <w:t>…</w:t>
      </w:r>
      <w:r w:rsidR="00D705D4">
        <w:rPr>
          <w:rFonts w:ascii="Times New Roman" w:hAnsi="Times New Roman"/>
          <w:sz w:val="28"/>
          <w:szCs w:val="28"/>
        </w:rPr>
        <w:t>10</w:t>
      </w:r>
    </w:p>
    <w:p w:rsidR="00E9061A" w:rsidRPr="00B46ECF" w:rsidRDefault="00E9061A" w:rsidP="00D705D4">
      <w:pPr>
        <w:pStyle w:val="a3"/>
        <w:numPr>
          <w:ilvl w:val="1"/>
          <w:numId w:val="31"/>
        </w:numPr>
        <w:spacing w:after="0" w:line="240" w:lineRule="auto"/>
        <w:ind w:left="0" w:firstLine="0"/>
        <w:jc w:val="both"/>
        <w:rPr>
          <w:rFonts w:ascii="Times New Roman" w:hAnsi="Times New Roman" w:cs="Times New Roman"/>
          <w:sz w:val="28"/>
          <w:szCs w:val="28"/>
        </w:rPr>
      </w:pPr>
      <w:r w:rsidRPr="00B46ECF">
        <w:rPr>
          <w:rFonts w:ascii="Times New Roman" w:hAnsi="Times New Roman" w:cs="Times New Roman"/>
          <w:sz w:val="28"/>
          <w:szCs w:val="28"/>
        </w:rPr>
        <w:t>Измерение уровня концентрации углек</w:t>
      </w:r>
      <w:r w:rsidR="00D705D4">
        <w:rPr>
          <w:rFonts w:ascii="Times New Roman" w:hAnsi="Times New Roman" w:cs="Times New Roman"/>
          <w:sz w:val="28"/>
          <w:szCs w:val="28"/>
        </w:rPr>
        <w:t>ислого газа в учебных кабинетах</w:t>
      </w:r>
      <w:r w:rsidRPr="00B46ECF">
        <w:rPr>
          <w:rFonts w:ascii="Times New Roman" w:hAnsi="Times New Roman" w:cs="Times New Roman"/>
          <w:sz w:val="28"/>
          <w:szCs w:val="28"/>
        </w:rPr>
        <w:t>средней школы №161 г. Минска……………………………</w:t>
      </w:r>
      <w:r w:rsidR="00D705D4">
        <w:rPr>
          <w:rFonts w:ascii="Times New Roman" w:hAnsi="Times New Roman" w:cs="Times New Roman"/>
          <w:sz w:val="28"/>
          <w:szCs w:val="28"/>
        </w:rPr>
        <w:t>…</w:t>
      </w:r>
      <w:r w:rsidRPr="00B46ECF">
        <w:rPr>
          <w:rFonts w:ascii="Times New Roman" w:hAnsi="Times New Roman" w:cs="Times New Roman"/>
          <w:sz w:val="28"/>
          <w:szCs w:val="28"/>
        </w:rPr>
        <w:t>……..</w:t>
      </w:r>
      <w:r w:rsidR="00D705D4">
        <w:rPr>
          <w:rFonts w:ascii="Times New Roman" w:hAnsi="Times New Roman" w:cs="Times New Roman"/>
          <w:sz w:val="28"/>
          <w:szCs w:val="28"/>
        </w:rPr>
        <w:t>11</w:t>
      </w:r>
    </w:p>
    <w:p w:rsidR="00E9061A" w:rsidRPr="00B46ECF" w:rsidRDefault="00E9061A" w:rsidP="00D705D4">
      <w:pPr>
        <w:pStyle w:val="a4"/>
        <w:numPr>
          <w:ilvl w:val="1"/>
          <w:numId w:val="31"/>
        </w:numPr>
        <w:ind w:left="0" w:firstLine="0"/>
        <w:contextualSpacing/>
        <w:jc w:val="both"/>
        <w:rPr>
          <w:rFonts w:ascii="Times New Roman" w:hAnsi="Times New Roman"/>
          <w:sz w:val="28"/>
          <w:szCs w:val="28"/>
        </w:rPr>
      </w:pPr>
      <w:r w:rsidRPr="00B46ECF">
        <w:rPr>
          <w:rFonts w:ascii="Times New Roman" w:hAnsi="Times New Roman"/>
          <w:sz w:val="28"/>
          <w:szCs w:val="28"/>
        </w:rPr>
        <w:t>Исследование влияния концентрации углекислого газа на работоспособность учащихся……………………………………</w:t>
      </w:r>
      <w:r w:rsidR="00D705D4">
        <w:rPr>
          <w:rFonts w:ascii="Times New Roman" w:hAnsi="Times New Roman"/>
          <w:sz w:val="28"/>
          <w:szCs w:val="28"/>
        </w:rPr>
        <w:t>.</w:t>
      </w:r>
      <w:r w:rsidRPr="00B46ECF">
        <w:rPr>
          <w:rFonts w:ascii="Times New Roman" w:hAnsi="Times New Roman"/>
          <w:sz w:val="28"/>
          <w:szCs w:val="28"/>
        </w:rPr>
        <w:t>……………..</w:t>
      </w:r>
      <w:r w:rsidR="00D705D4">
        <w:rPr>
          <w:rFonts w:ascii="Times New Roman" w:hAnsi="Times New Roman"/>
          <w:sz w:val="28"/>
          <w:szCs w:val="28"/>
        </w:rPr>
        <w:t>13</w:t>
      </w:r>
    </w:p>
    <w:p w:rsidR="00E9061A" w:rsidRPr="00B46ECF" w:rsidRDefault="00E9061A" w:rsidP="00E9061A">
      <w:pPr>
        <w:pStyle w:val="a4"/>
        <w:numPr>
          <w:ilvl w:val="2"/>
          <w:numId w:val="31"/>
        </w:numPr>
        <w:ind w:left="0" w:firstLine="0"/>
        <w:contextualSpacing/>
        <w:jc w:val="both"/>
        <w:rPr>
          <w:rFonts w:ascii="Times New Roman" w:hAnsi="Times New Roman"/>
          <w:sz w:val="28"/>
          <w:szCs w:val="28"/>
        </w:rPr>
      </w:pPr>
      <w:r w:rsidRPr="00B46ECF">
        <w:rPr>
          <w:rFonts w:ascii="Times New Roman" w:hAnsi="Times New Roman"/>
          <w:sz w:val="28"/>
          <w:szCs w:val="28"/>
        </w:rPr>
        <w:t>Проведение социологического опроса о самочувствии учащихся…</w:t>
      </w:r>
      <w:r w:rsidR="00D705D4">
        <w:rPr>
          <w:rFonts w:ascii="Times New Roman" w:hAnsi="Times New Roman"/>
          <w:sz w:val="28"/>
          <w:szCs w:val="28"/>
        </w:rPr>
        <w:t>….13</w:t>
      </w:r>
    </w:p>
    <w:p w:rsidR="00E9061A" w:rsidRPr="00B46ECF" w:rsidRDefault="00E9061A" w:rsidP="00E9061A">
      <w:pPr>
        <w:pStyle w:val="a3"/>
        <w:numPr>
          <w:ilvl w:val="2"/>
          <w:numId w:val="31"/>
        </w:numPr>
        <w:autoSpaceDE w:val="0"/>
        <w:autoSpaceDN w:val="0"/>
        <w:adjustRightInd w:val="0"/>
        <w:spacing w:after="0" w:line="240" w:lineRule="auto"/>
        <w:ind w:left="0" w:firstLine="0"/>
        <w:jc w:val="both"/>
        <w:rPr>
          <w:rFonts w:ascii="Times New Roman" w:hAnsi="Times New Roman" w:cs="Times New Roman"/>
          <w:sz w:val="28"/>
          <w:szCs w:val="28"/>
          <w:shd w:val="clear" w:color="auto" w:fill="FFFFFF"/>
        </w:rPr>
      </w:pPr>
      <w:r w:rsidRPr="00B46ECF">
        <w:rPr>
          <w:rFonts w:ascii="Times New Roman" w:hAnsi="Times New Roman" w:cs="Times New Roman"/>
          <w:bCs/>
          <w:iCs/>
          <w:sz w:val="28"/>
          <w:szCs w:val="28"/>
        </w:rPr>
        <w:t xml:space="preserve">Тестирование влияния концентрации </w:t>
      </w:r>
      <w:r w:rsidR="00B46ECF" w:rsidRPr="00B46ECF">
        <w:rPr>
          <w:rFonts w:ascii="Times New Roman" w:hAnsi="Times New Roman" w:cs="Times New Roman"/>
          <w:color w:val="222222"/>
          <w:sz w:val="28"/>
          <w:szCs w:val="28"/>
          <w:shd w:val="clear" w:color="auto" w:fill="FFFFFF"/>
        </w:rPr>
        <w:t>CO</w:t>
      </w:r>
      <w:r w:rsidR="00B46ECF" w:rsidRPr="00B46ECF">
        <w:rPr>
          <w:rFonts w:ascii="Times New Roman" w:hAnsi="Times New Roman" w:cs="Times New Roman"/>
          <w:color w:val="222222"/>
          <w:sz w:val="28"/>
          <w:szCs w:val="28"/>
          <w:shd w:val="clear" w:color="auto" w:fill="FFFFFF"/>
          <w:vertAlign w:val="subscript"/>
        </w:rPr>
        <w:t>2</w:t>
      </w:r>
      <w:r w:rsidRPr="00B46ECF">
        <w:rPr>
          <w:rFonts w:ascii="Times New Roman" w:hAnsi="Times New Roman" w:cs="Times New Roman"/>
          <w:sz w:val="28"/>
          <w:szCs w:val="28"/>
          <w:shd w:val="clear" w:color="auto" w:fill="FFFFFF"/>
        </w:rPr>
        <w:t>на кратковременную память и внимание учащихся……………………………………………………</w:t>
      </w:r>
      <w:r w:rsidR="00D705D4">
        <w:rPr>
          <w:rFonts w:ascii="Times New Roman" w:hAnsi="Times New Roman" w:cs="Times New Roman"/>
          <w:sz w:val="28"/>
          <w:szCs w:val="28"/>
          <w:shd w:val="clear" w:color="auto" w:fill="FFFFFF"/>
        </w:rPr>
        <w:t>………...15</w:t>
      </w:r>
    </w:p>
    <w:p w:rsidR="00E9061A" w:rsidRPr="00B46ECF" w:rsidRDefault="00E9061A" w:rsidP="00E9061A">
      <w:p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ЗАКЛЮЧЕНИЕ</w:t>
      </w:r>
      <w:r w:rsidR="00D705D4">
        <w:rPr>
          <w:rFonts w:ascii="Times New Roman" w:hAnsi="Times New Roman" w:cs="Times New Roman"/>
          <w:sz w:val="28"/>
          <w:szCs w:val="28"/>
        </w:rPr>
        <w:t>…………………………………………………………………</w:t>
      </w:r>
      <w:r w:rsidRPr="00B46ECF">
        <w:rPr>
          <w:rFonts w:ascii="Times New Roman" w:hAnsi="Times New Roman" w:cs="Times New Roman"/>
          <w:sz w:val="28"/>
          <w:szCs w:val="28"/>
        </w:rPr>
        <w:t>.</w:t>
      </w:r>
      <w:r w:rsidR="00D705D4">
        <w:rPr>
          <w:rFonts w:ascii="Times New Roman" w:hAnsi="Times New Roman" w:cs="Times New Roman"/>
          <w:sz w:val="28"/>
          <w:szCs w:val="28"/>
        </w:rPr>
        <w:t>17</w:t>
      </w:r>
    </w:p>
    <w:p w:rsidR="00E9061A" w:rsidRDefault="00E9061A" w:rsidP="00E9061A">
      <w:pPr>
        <w:spacing w:after="0" w:line="240" w:lineRule="auto"/>
        <w:jc w:val="both"/>
        <w:rPr>
          <w:rFonts w:ascii="Times New Roman" w:hAnsi="Times New Roman" w:cs="Times New Roman"/>
          <w:sz w:val="28"/>
          <w:szCs w:val="28"/>
        </w:rPr>
      </w:pPr>
      <w:r w:rsidRPr="00B46ECF">
        <w:rPr>
          <w:rFonts w:ascii="Times New Roman" w:hAnsi="Times New Roman" w:cs="Times New Roman"/>
          <w:sz w:val="28"/>
          <w:szCs w:val="28"/>
        </w:rPr>
        <w:t>ИСТОЧНИКИ ИНФОРМАЦИИ………………………………………………..</w:t>
      </w:r>
      <w:r w:rsidR="00D705D4">
        <w:rPr>
          <w:rFonts w:ascii="Times New Roman" w:hAnsi="Times New Roman" w:cs="Times New Roman"/>
          <w:sz w:val="28"/>
          <w:szCs w:val="28"/>
        </w:rPr>
        <w:t>19</w:t>
      </w:r>
    </w:p>
    <w:p w:rsidR="00D705D4" w:rsidRPr="00B46ECF" w:rsidRDefault="00D705D4" w:rsidP="00E906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ПРИЛОЖЕНИЕ………………………………………………………………….20</w:t>
      </w:r>
    </w:p>
    <w:p w:rsidR="00E9061A" w:rsidRPr="00B46ECF" w:rsidRDefault="00E9061A" w:rsidP="00E9061A">
      <w:pPr>
        <w:ind w:left="1560"/>
        <w:jc w:val="both"/>
        <w:rPr>
          <w:rFonts w:ascii="Times New Roman" w:hAnsi="Times New Roman" w:cs="Times New Roman"/>
          <w:sz w:val="28"/>
          <w:szCs w:val="28"/>
        </w:rPr>
      </w:pPr>
    </w:p>
    <w:p w:rsidR="00775DD5" w:rsidRPr="00B46ECF" w:rsidRDefault="00775DD5" w:rsidP="00E9061A">
      <w:pPr>
        <w:spacing w:after="0" w:line="240" w:lineRule="auto"/>
        <w:jc w:val="both"/>
        <w:rPr>
          <w:rFonts w:ascii="Times New Roman" w:hAnsi="Times New Roman" w:cs="Times New Roman"/>
          <w:sz w:val="28"/>
          <w:szCs w:val="28"/>
        </w:rPr>
      </w:pPr>
    </w:p>
    <w:p w:rsidR="00775DD5" w:rsidRPr="00B46ECF" w:rsidRDefault="00775DD5" w:rsidP="00E9061A">
      <w:pPr>
        <w:pStyle w:val="a3"/>
        <w:spacing w:after="0" w:line="240" w:lineRule="auto"/>
        <w:ind w:left="709"/>
        <w:jc w:val="both"/>
        <w:rPr>
          <w:rFonts w:ascii="Times New Roman" w:hAnsi="Times New Roman" w:cs="Times New Roman"/>
          <w:sz w:val="28"/>
          <w:szCs w:val="28"/>
        </w:rPr>
      </w:pPr>
    </w:p>
    <w:p w:rsidR="00775DD5" w:rsidRPr="00B46ECF" w:rsidRDefault="00775DD5" w:rsidP="00775DD5">
      <w:pPr>
        <w:spacing w:after="0" w:line="240" w:lineRule="auto"/>
        <w:rPr>
          <w:rFonts w:ascii="Times New Roman" w:hAnsi="Times New Roman" w:cs="Times New Roman"/>
          <w:b/>
          <w:sz w:val="28"/>
          <w:szCs w:val="28"/>
        </w:rPr>
      </w:pPr>
    </w:p>
    <w:p w:rsidR="00775DD5" w:rsidRPr="00B46ECF" w:rsidRDefault="00775DD5" w:rsidP="00775DD5">
      <w:pPr>
        <w:spacing w:after="0" w:line="240" w:lineRule="auto"/>
        <w:jc w:val="center"/>
        <w:rPr>
          <w:rFonts w:ascii="Times New Roman" w:hAnsi="Times New Roman" w:cs="Times New Roman"/>
          <w:b/>
          <w:sz w:val="28"/>
          <w:szCs w:val="28"/>
        </w:rPr>
      </w:pPr>
    </w:p>
    <w:p w:rsidR="00775DD5" w:rsidRPr="00B46ECF" w:rsidRDefault="00775DD5" w:rsidP="00775DD5">
      <w:pPr>
        <w:spacing w:after="0" w:line="240" w:lineRule="auto"/>
        <w:jc w:val="both"/>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775DD5" w:rsidRPr="00B46ECF" w:rsidRDefault="00775DD5" w:rsidP="007746F1">
      <w:pPr>
        <w:spacing w:after="0" w:line="240" w:lineRule="auto"/>
        <w:rPr>
          <w:rFonts w:ascii="Times New Roman" w:hAnsi="Times New Roman" w:cs="Times New Roman"/>
          <w:b/>
          <w:sz w:val="28"/>
          <w:szCs w:val="28"/>
        </w:rPr>
      </w:pPr>
    </w:p>
    <w:p w:rsidR="007746F1" w:rsidRPr="00B46ECF" w:rsidRDefault="007746F1" w:rsidP="007746F1">
      <w:pPr>
        <w:spacing w:after="0" w:line="240" w:lineRule="auto"/>
        <w:rPr>
          <w:rFonts w:ascii="Times New Roman" w:hAnsi="Times New Roman" w:cs="Times New Roman"/>
          <w:b/>
          <w:sz w:val="28"/>
          <w:szCs w:val="28"/>
        </w:rPr>
      </w:pPr>
    </w:p>
    <w:p w:rsidR="00775DD5" w:rsidRPr="00B46ECF" w:rsidRDefault="00775DD5" w:rsidP="00ED28EE">
      <w:pPr>
        <w:spacing w:after="0" w:line="240" w:lineRule="auto"/>
        <w:jc w:val="center"/>
        <w:rPr>
          <w:rFonts w:ascii="Times New Roman" w:hAnsi="Times New Roman" w:cs="Times New Roman"/>
          <w:b/>
          <w:sz w:val="28"/>
          <w:szCs w:val="28"/>
        </w:rPr>
      </w:pPr>
    </w:p>
    <w:p w:rsidR="00CB04E0" w:rsidRPr="00B46ECF" w:rsidRDefault="000A4F14" w:rsidP="00ED28EE">
      <w:pPr>
        <w:spacing w:after="0" w:line="240" w:lineRule="auto"/>
        <w:jc w:val="center"/>
        <w:rPr>
          <w:rFonts w:ascii="Times New Roman" w:hAnsi="Times New Roman" w:cs="Times New Roman"/>
          <w:b/>
          <w:sz w:val="28"/>
          <w:szCs w:val="28"/>
        </w:rPr>
      </w:pPr>
      <w:r w:rsidRPr="00B46ECF">
        <w:rPr>
          <w:rFonts w:ascii="Times New Roman" w:hAnsi="Times New Roman" w:cs="Times New Roman"/>
          <w:b/>
          <w:sz w:val="28"/>
          <w:szCs w:val="28"/>
        </w:rPr>
        <w:lastRenderedPageBreak/>
        <w:t>ВВЕДЕНИЕ</w:t>
      </w:r>
    </w:p>
    <w:p w:rsidR="00C93ECF" w:rsidRPr="00B46ECF" w:rsidRDefault="00C93ECF" w:rsidP="00ED28EE">
      <w:pPr>
        <w:spacing w:after="0" w:line="240" w:lineRule="auto"/>
        <w:jc w:val="center"/>
        <w:rPr>
          <w:rFonts w:ascii="Times New Roman" w:hAnsi="Times New Roman" w:cs="Times New Roman"/>
          <w:b/>
          <w:sz w:val="28"/>
          <w:szCs w:val="28"/>
        </w:rPr>
      </w:pPr>
    </w:p>
    <w:p w:rsidR="00C93ECF" w:rsidRPr="00B46ECF" w:rsidRDefault="00C93ECF" w:rsidP="00ED28EE">
      <w:pPr>
        <w:spacing w:after="0" w:line="240" w:lineRule="auto"/>
        <w:jc w:val="center"/>
        <w:rPr>
          <w:rFonts w:ascii="Times New Roman" w:hAnsi="Times New Roman" w:cs="Times New Roman"/>
          <w:b/>
          <w:sz w:val="28"/>
          <w:szCs w:val="28"/>
        </w:rPr>
      </w:pPr>
    </w:p>
    <w:p w:rsidR="00CB04E0" w:rsidRPr="00B46ECF" w:rsidRDefault="00CB04E0" w:rsidP="00BB2E17">
      <w:pPr>
        <w:autoSpaceDE w:val="0"/>
        <w:autoSpaceDN w:val="0"/>
        <w:adjustRightInd w:val="0"/>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Одной из актуальных проблем в учреждениях образования является проблема сохранения здоровья участников образовательного процесса</w:t>
      </w:r>
      <w:r w:rsidR="00FA4BC5" w:rsidRPr="00B46ECF">
        <w:rPr>
          <w:rFonts w:ascii="Times New Roman" w:hAnsi="Times New Roman" w:cs="Times New Roman"/>
          <w:sz w:val="28"/>
          <w:szCs w:val="28"/>
        </w:rPr>
        <w:t xml:space="preserve">, создание благоприятных </w:t>
      </w:r>
      <w:r w:rsidR="00F848C4" w:rsidRPr="00B46ECF">
        <w:rPr>
          <w:rFonts w:ascii="Times New Roman" w:hAnsi="Times New Roman" w:cs="Times New Roman"/>
          <w:sz w:val="28"/>
          <w:szCs w:val="28"/>
        </w:rPr>
        <w:t>условий для</w:t>
      </w:r>
      <w:r w:rsidR="00FA4BC5" w:rsidRPr="00B46ECF">
        <w:rPr>
          <w:rFonts w:ascii="Times New Roman" w:hAnsi="Times New Roman" w:cs="Times New Roman"/>
          <w:sz w:val="28"/>
          <w:szCs w:val="28"/>
        </w:rPr>
        <w:t xml:space="preserve"> высокой работоспособности учащихся. </w:t>
      </w:r>
      <w:r w:rsidR="00BB2E17" w:rsidRPr="00B46ECF">
        <w:rPr>
          <w:rFonts w:ascii="Times New Roman" w:hAnsi="Times New Roman" w:cs="Times New Roman"/>
          <w:sz w:val="28"/>
          <w:szCs w:val="28"/>
        </w:rPr>
        <w:t>Самочувствие и работоспособность человека тесно связаны с качеством воздуха там, где он трудится и отдыхает. Качество воздуха можно определить по к</w:t>
      </w:r>
      <w:r w:rsidR="00B46ECF" w:rsidRPr="00B46ECF">
        <w:rPr>
          <w:rFonts w:ascii="Times New Roman" w:hAnsi="Times New Roman" w:cs="Times New Roman"/>
          <w:sz w:val="28"/>
          <w:szCs w:val="28"/>
        </w:rPr>
        <w:t xml:space="preserve">онцентрации углекислого газа </w:t>
      </w:r>
      <w:r w:rsidR="00B46ECF" w:rsidRPr="00B46ECF">
        <w:rPr>
          <w:rFonts w:ascii="Times New Roman" w:hAnsi="Times New Roman" w:cs="Times New Roman"/>
          <w:bCs/>
          <w:sz w:val="28"/>
          <w:szCs w:val="28"/>
        </w:rPr>
        <w:t>СО</w:t>
      </w:r>
      <w:r w:rsidR="00B46ECF" w:rsidRPr="00B46ECF">
        <w:rPr>
          <w:rFonts w:ascii="Times New Roman" w:hAnsi="Times New Roman" w:cs="Times New Roman"/>
          <w:bCs/>
          <w:sz w:val="28"/>
          <w:szCs w:val="28"/>
          <w:vertAlign w:val="subscript"/>
        </w:rPr>
        <w:t>2</w:t>
      </w:r>
      <w:r w:rsidR="00BB2E17" w:rsidRPr="00B46ECF">
        <w:rPr>
          <w:rFonts w:ascii="Times New Roman" w:hAnsi="Times New Roman" w:cs="Times New Roman"/>
          <w:sz w:val="28"/>
          <w:szCs w:val="28"/>
        </w:rPr>
        <w:t>.</w:t>
      </w:r>
      <w:r w:rsidR="0024043B" w:rsidRPr="00B46ECF">
        <w:rPr>
          <w:rFonts w:ascii="Times New Roman" w:hAnsi="Times New Roman" w:cs="Times New Roman"/>
          <w:sz w:val="28"/>
          <w:szCs w:val="28"/>
        </w:rPr>
        <w:t xml:space="preserve"> </w:t>
      </w:r>
      <w:r w:rsidRPr="00B46ECF">
        <w:rPr>
          <w:rFonts w:ascii="Times New Roman" w:hAnsi="Times New Roman" w:cs="Times New Roman"/>
          <w:sz w:val="28"/>
          <w:szCs w:val="28"/>
        </w:rPr>
        <w:t xml:space="preserve">Поэтому мы решили исследовать </w:t>
      </w:r>
      <w:r w:rsidR="00D34D72" w:rsidRPr="00B46ECF">
        <w:rPr>
          <w:rFonts w:ascii="Times New Roman" w:hAnsi="Times New Roman" w:cs="Times New Roman"/>
          <w:sz w:val="28"/>
          <w:szCs w:val="28"/>
        </w:rPr>
        <w:t xml:space="preserve">уровень концентрации </w:t>
      </w:r>
      <w:r w:rsidRPr="00B46ECF">
        <w:rPr>
          <w:rFonts w:ascii="Times New Roman" w:hAnsi="Times New Roman" w:cs="Times New Roman"/>
          <w:sz w:val="28"/>
          <w:szCs w:val="28"/>
        </w:rPr>
        <w:t>углекислого г</w:t>
      </w:r>
      <w:r w:rsidR="00D34D72" w:rsidRPr="00B46ECF">
        <w:rPr>
          <w:rFonts w:ascii="Times New Roman" w:hAnsi="Times New Roman" w:cs="Times New Roman"/>
          <w:sz w:val="28"/>
          <w:szCs w:val="28"/>
        </w:rPr>
        <w:t>аза в нашей школе и его влияние на когнитивную деятельность учащихся.</w:t>
      </w:r>
    </w:p>
    <w:p w:rsidR="000F4EDA" w:rsidRPr="00B46ECF" w:rsidRDefault="00CB04E0" w:rsidP="00B46ECF">
      <w:pPr>
        <w:spacing w:after="0" w:line="240" w:lineRule="auto"/>
        <w:ind w:firstLine="709"/>
        <w:contextualSpacing/>
        <w:jc w:val="both"/>
        <w:rPr>
          <w:rFonts w:ascii="Times New Roman" w:hAnsi="Times New Roman" w:cs="Times New Roman"/>
          <w:sz w:val="28"/>
          <w:szCs w:val="28"/>
        </w:rPr>
      </w:pPr>
      <w:r w:rsidRPr="00B46ECF">
        <w:rPr>
          <w:rFonts w:ascii="Times New Roman" w:hAnsi="Times New Roman" w:cs="Times New Roman"/>
          <w:b/>
          <w:sz w:val="28"/>
          <w:szCs w:val="28"/>
        </w:rPr>
        <w:t>Цель работы</w:t>
      </w:r>
      <w:r w:rsidRPr="00B46ECF">
        <w:rPr>
          <w:rFonts w:ascii="Times New Roman" w:hAnsi="Times New Roman" w:cs="Times New Roman"/>
          <w:sz w:val="28"/>
          <w:szCs w:val="28"/>
        </w:rPr>
        <w:t xml:space="preserve">: </w:t>
      </w:r>
      <w:r w:rsidR="00743B6B">
        <w:rPr>
          <w:rFonts w:ascii="Times New Roman" w:hAnsi="Times New Roman" w:cs="Times New Roman"/>
          <w:sz w:val="28"/>
          <w:szCs w:val="28"/>
        </w:rPr>
        <w:t xml:space="preserve">измерить </w:t>
      </w:r>
      <w:r w:rsidR="00246A73">
        <w:rPr>
          <w:rFonts w:ascii="Times New Roman" w:hAnsi="Times New Roman" w:cs="Times New Roman"/>
          <w:sz w:val="28"/>
          <w:szCs w:val="28"/>
        </w:rPr>
        <w:t xml:space="preserve">концентрацию </w:t>
      </w:r>
      <w:r w:rsidR="00B46ECF" w:rsidRPr="00B46ECF">
        <w:rPr>
          <w:rFonts w:ascii="Times New Roman" w:hAnsi="Times New Roman" w:cs="Times New Roman"/>
          <w:sz w:val="28"/>
          <w:szCs w:val="28"/>
        </w:rPr>
        <w:t xml:space="preserve">углекислого газа </w:t>
      </w:r>
      <w:r w:rsidR="00246A73">
        <w:rPr>
          <w:rFonts w:ascii="Times New Roman" w:hAnsi="Times New Roman" w:cs="Times New Roman"/>
          <w:sz w:val="28"/>
          <w:szCs w:val="28"/>
        </w:rPr>
        <w:t xml:space="preserve">в учебных кабинетах и определить ее влияние </w:t>
      </w:r>
      <w:r w:rsidR="00B46ECF" w:rsidRPr="00B46ECF">
        <w:rPr>
          <w:rFonts w:ascii="Times New Roman" w:hAnsi="Times New Roman" w:cs="Times New Roman"/>
          <w:sz w:val="28"/>
          <w:szCs w:val="28"/>
        </w:rPr>
        <w:t>на умственную деятельность учащихся.</w:t>
      </w:r>
    </w:p>
    <w:p w:rsidR="00CB04E0" w:rsidRPr="00743B6B" w:rsidRDefault="00CB04E0" w:rsidP="00B46ECF">
      <w:pPr>
        <w:pStyle w:val="a4"/>
        <w:ind w:firstLine="709"/>
        <w:jc w:val="both"/>
        <w:rPr>
          <w:rFonts w:ascii="Times New Roman" w:eastAsiaTheme="minorHAnsi" w:hAnsi="Times New Roman"/>
          <w:sz w:val="28"/>
          <w:szCs w:val="28"/>
        </w:rPr>
      </w:pPr>
      <w:r w:rsidRPr="00B46ECF">
        <w:rPr>
          <w:rFonts w:ascii="Times New Roman" w:hAnsi="Times New Roman"/>
          <w:b/>
          <w:sz w:val="28"/>
          <w:szCs w:val="28"/>
        </w:rPr>
        <w:t>Объект исследования:</w:t>
      </w:r>
      <w:r w:rsidRPr="00B46ECF">
        <w:rPr>
          <w:rFonts w:ascii="Times New Roman" w:eastAsiaTheme="minorHAnsi" w:hAnsi="Times New Roman"/>
          <w:sz w:val="28"/>
          <w:szCs w:val="28"/>
        </w:rPr>
        <w:t xml:space="preserve"> </w:t>
      </w:r>
      <w:r w:rsidR="00743B6B">
        <w:rPr>
          <w:rFonts w:ascii="Times New Roman" w:eastAsiaTheme="minorHAnsi" w:hAnsi="Times New Roman"/>
          <w:sz w:val="28"/>
          <w:szCs w:val="28"/>
        </w:rPr>
        <w:t>углекислый газ в составе воздуха</w:t>
      </w:r>
    </w:p>
    <w:p w:rsidR="00CB04E0" w:rsidRPr="00B46ECF" w:rsidRDefault="00CB04E0" w:rsidP="00B46ECF">
      <w:pPr>
        <w:pStyle w:val="a4"/>
        <w:ind w:firstLine="709"/>
        <w:jc w:val="both"/>
        <w:rPr>
          <w:rFonts w:ascii="Times New Roman" w:hAnsi="Times New Roman"/>
          <w:sz w:val="28"/>
          <w:szCs w:val="28"/>
        </w:rPr>
      </w:pPr>
      <w:r w:rsidRPr="00B46ECF">
        <w:rPr>
          <w:rFonts w:ascii="Times New Roman" w:hAnsi="Times New Roman"/>
          <w:b/>
          <w:sz w:val="28"/>
          <w:szCs w:val="28"/>
        </w:rPr>
        <w:t xml:space="preserve">Предмет исследования: </w:t>
      </w:r>
      <w:r w:rsidRPr="00B46ECF">
        <w:rPr>
          <w:rFonts w:ascii="Times New Roman" w:hAnsi="Times New Roman"/>
          <w:sz w:val="28"/>
          <w:szCs w:val="28"/>
        </w:rPr>
        <w:t>концентрация углекислого газа</w:t>
      </w:r>
      <w:r w:rsidRPr="00B46ECF">
        <w:rPr>
          <w:rFonts w:ascii="Times New Roman" w:hAnsi="Times New Roman"/>
          <w:b/>
          <w:sz w:val="28"/>
          <w:szCs w:val="28"/>
        </w:rPr>
        <w:t xml:space="preserve">, </w:t>
      </w:r>
      <w:r w:rsidRPr="00B46ECF">
        <w:rPr>
          <w:rFonts w:ascii="Times New Roman" w:hAnsi="Times New Roman"/>
          <w:sz w:val="28"/>
          <w:szCs w:val="28"/>
        </w:rPr>
        <w:t>образующегося в течение учебных занятий.</w:t>
      </w:r>
    </w:p>
    <w:p w:rsidR="00CB04E0" w:rsidRPr="00B46ECF" w:rsidRDefault="00CB04E0" w:rsidP="00ED28EE">
      <w:pPr>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b/>
          <w:bCs/>
          <w:sz w:val="28"/>
          <w:szCs w:val="28"/>
          <w:lang w:eastAsia="ru-RU"/>
        </w:rPr>
        <w:t>Задачи</w:t>
      </w:r>
      <w:r w:rsidRPr="00B46ECF">
        <w:rPr>
          <w:rFonts w:ascii="Times New Roman" w:eastAsia="Times New Roman" w:hAnsi="Times New Roman" w:cs="Times New Roman"/>
          <w:sz w:val="28"/>
          <w:szCs w:val="28"/>
          <w:lang w:eastAsia="ru-RU"/>
        </w:rPr>
        <w:t>:</w:t>
      </w:r>
    </w:p>
    <w:p w:rsidR="009D1ADF" w:rsidRPr="00B46ECF" w:rsidRDefault="000F4EDA" w:rsidP="009D1ADF">
      <w:pPr>
        <w:pStyle w:val="a4"/>
        <w:numPr>
          <w:ilvl w:val="0"/>
          <w:numId w:val="1"/>
        </w:numPr>
        <w:tabs>
          <w:tab w:val="clear" w:pos="720"/>
          <w:tab w:val="num" w:pos="426"/>
        </w:tabs>
        <w:ind w:left="0" w:firstLine="709"/>
        <w:contextualSpacing/>
        <w:jc w:val="both"/>
        <w:rPr>
          <w:rFonts w:ascii="Times New Roman" w:hAnsi="Times New Roman"/>
          <w:sz w:val="28"/>
          <w:szCs w:val="28"/>
        </w:rPr>
      </w:pPr>
      <w:r w:rsidRPr="00B46ECF">
        <w:rPr>
          <w:rFonts w:ascii="Times New Roman" w:eastAsia="Times New Roman" w:hAnsi="Times New Roman"/>
          <w:sz w:val="28"/>
          <w:szCs w:val="28"/>
          <w:lang w:eastAsia="ru-RU"/>
        </w:rPr>
        <w:t xml:space="preserve">Изучить литературные источники о влиянии углекислого газа на организм человека и </w:t>
      </w:r>
      <w:r w:rsidRPr="00B46ECF">
        <w:rPr>
          <w:rFonts w:ascii="Times New Roman" w:hAnsi="Times New Roman"/>
          <w:sz w:val="28"/>
          <w:szCs w:val="28"/>
        </w:rPr>
        <w:t>о приборах измерения концентрации углекислого газа в воздухе.</w:t>
      </w:r>
    </w:p>
    <w:p w:rsidR="00AE771B" w:rsidRPr="00B46ECF" w:rsidRDefault="00AE771B" w:rsidP="00B46ECF">
      <w:pPr>
        <w:pStyle w:val="a3"/>
        <w:numPr>
          <w:ilvl w:val="0"/>
          <w:numId w:val="1"/>
        </w:numPr>
        <w:tabs>
          <w:tab w:val="clear" w:pos="720"/>
        </w:tabs>
        <w:spacing w:after="0" w:line="240" w:lineRule="auto"/>
        <w:ind w:left="0" w:firstLine="709"/>
        <w:jc w:val="both"/>
        <w:rPr>
          <w:rFonts w:ascii="Times New Roman" w:hAnsi="Times New Roman" w:cs="Times New Roman"/>
          <w:sz w:val="28"/>
          <w:szCs w:val="28"/>
        </w:rPr>
      </w:pPr>
      <w:r w:rsidRPr="00B46ECF">
        <w:rPr>
          <w:rFonts w:ascii="Times New Roman" w:hAnsi="Times New Roman" w:cs="Times New Roman"/>
          <w:sz w:val="28"/>
          <w:szCs w:val="28"/>
        </w:rPr>
        <w:t>Сконструировать модель прибора по измерению углекислого газа в воздухе на базе платформы Arduino и проверить его работоспособность.</w:t>
      </w:r>
    </w:p>
    <w:p w:rsidR="00CB04E0" w:rsidRPr="00B46ECF" w:rsidRDefault="00CB04E0" w:rsidP="00ED28EE">
      <w:pPr>
        <w:numPr>
          <w:ilvl w:val="0"/>
          <w:numId w:val="1"/>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lang w:eastAsia="ru-RU"/>
        </w:rPr>
        <w:t>Измерить и проанализировать показатели содержания углекислого газа в учебных кабинетах</w:t>
      </w:r>
    </w:p>
    <w:p w:rsidR="00CB04E0" w:rsidRPr="00B46ECF" w:rsidRDefault="00CB04E0" w:rsidP="00ED28EE">
      <w:pPr>
        <w:numPr>
          <w:ilvl w:val="0"/>
          <w:numId w:val="1"/>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lang w:eastAsia="ru-RU"/>
        </w:rPr>
        <w:t>Изучить влияние концентрации углекислого газа на работоспособность учащихся.</w:t>
      </w:r>
    </w:p>
    <w:p w:rsidR="00CB04E0" w:rsidRPr="00B46ECF" w:rsidRDefault="00D34D72" w:rsidP="00AE771B">
      <w:pPr>
        <w:numPr>
          <w:ilvl w:val="0"/>
          <w:numId w:val="1"/>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lang w:eastAsia="ru-RU"/>
        </w:rPr>
        <w:t>Выявить способы снижения концентрации угл</w:t>
      </w:r>
      <w:r w:rsidR="0051309B" w:rsidRPr="00B46ECF">
        <w:rPr>
          <w:rFonts w:ascii="Times New Roman" w:eastAsia="Times New Roman" w:hAnsi="Times New Roman" w:cs="Times New Roman"/>
          <w:sz w:val="28"/>
          <w:szCs w:val="28"/>
          <w:lang w:eastAsia="ru-RU"/>
        </w:rPr>
        <w:t>екислого газа в учебных кабинета</w:t>
      </w:r>
      <w:r w:rsidRPr="00B46ECF">
        <w:rPr>
          <w:rFonts w:ascii="Times New Roman" w:eastAsia="Times New Roman" w:hAnsi="Times New Roman" w:cs="Times New Roman"/>
          <w:sz w:val="28"/>
          <w:szCs w:val="28"/>
          <w:lang w:eastAsia="ru-RU"/>
        </w:rPr>
        <w:t>х</w:t>
      </w:r>
      <w:r w:rsidR="00AE771B" w:rsidRPr="00B46ECF">
        <w:rPr>
          <w:rFonts w:ascii="Times New Roman" w:eastAsia="Times New Roman" w:hAnsi="Times New Roman" w:cs="Times New Roman"/>
          <w:sz w:val="28"/>
          <w:szCs w:val="28"/>
        </w:rPr>
        <w:t xml:space="preserve"> и с</w:t>
      </w:r>
      <w:r w:rsidR="00CB04E0" w:rsidRPr="00B46ECF">
        <w:rPr>
          <w:rFonts w:ascii="Times New Roman" w:eastAsia="Times New Roman" w:hAnsi="Times New Roman" w:cs="Times New Roman"/>
          <w:sz w:val="28"/>
          <w:szCs w:val="28"/>
          <w:lang w:eastAsia="ru-RU"/>
        </w:rPr>
        <w:t>оставить</w:t>
      </w:r>
      <w:r w:rsidR="00CB04E0" w:rsidRPr="00B46ECF">
        <w:rPr>
          <w:rFonts w:ascii="Times New Roman" w:eastAsia="Times New Roman" w:hAnsi="Times New Roman" w:cs="Times New Roman"/>
          <w:sz w:val="28"/>
          <w:szCs w:val="28"/>
        </w:rPr>
        <w:t xml:space="preserve"> рекомендации по снижению СО</w:t>
      </w:r>
      <w:r w:rsidR="00CB04E0" w:rsidRPr="00B46ECF">
        <w:rPr>
          <w:rFonts w:ascii="Times New Roman" w:eastAsia="Times New Roman" w:hAnsi="Times New Roman" w:cs="Times New Roman"/>
          <w:sz w:val="28"/>
          <w:szCs w:val="28"/>
          <w:vertAlign w:val="subscript"/>
        </w:rPr>
        <w:t xml:space="preserve">2 </w:t>
      </w:r>
      <w:r w:rsidR="00CB04E0" w:rsidRPr="00B46ECF">
        <w:rPr>
          <w:rFonts w:ascii="Times New Roman" w:eastAsia="Times New Roman" w:hAnsi="Times New Roman" w:cs="Times New Roman"/>
          <w:sz w:val="28"/>
          <w:szCs w:val="28"/>
        </w:rPr>
        <w:t>в учебных кабинетах.</w:t>
      </w:r>
    </w:p>
    <w:p w:rsidR="001040AE" w:rsidRPr="00B46ECF" w:rsidRDefault="00CB04E0" w:rsidP="00ED28EE">
      <w:pPr>
        <w:spacing w:after="0" w:line="240" w:lineRule="auto"/>
        <w:ind w:left="709"/>
        <w:jc w:val="both"/>
        <w:rPr>
          <w:rFonts w:ascii="Times New Roman" w:hAnsi="Times New Roman" w:cs="Times New Roman"/>
          <w:b/>
          <w:bCs/>
          <w:sz w:val="28"/>
          <w:szCs w:val="28"/>
        </w:rPr>
      </w:pPr>
      <w:r w:rsidRPr="00B46ECF">
        <w:rPr>
          <w:rFonts w:ascii="Times New Roman" w:hAnsi="Times New Roman" w:cs="Times New Roman"/>
          <w:b/>
          <w:bCs/>
          <w:sz w:val="28"/>
          <w:szCs w:val="28"/>
        </w:rPr>
        <w:t xml:space="preserve">Гипотеза: </w:t>
      </w:r>
    </w:p>
    <w:p w:rsidR="001040AE" w:rsidRPr="00B46ECF" w:rsidRDefault="00D34D72" w:rsidP="00B46ECF">
      <w:pPr>
        <w:pStyle w:val="a3"/>
        <w:numPr>
          <w:ilvl w:val="1"/>
          <w:numId w:val="1"/>
        </w:numPr>
        <w:spacing w:after="0" w:line="240" w:lineRule="auto"/>
        <w:ind w:left="0" w:firstLine="709"/>
        <w:jc w:val="both"/>
        <w:rPr>
          <w:rFonts w:ascii="Times New Roman" w:hAnsi="Times New Roman" w:cs="Times New Roman"/>
          <w:sz w:val="28"/>
          <w:szCs w:val="28"/>
        </w:rPr>
      </w:pPr>
      <w:r w:rsidRPr="00B46ECF">
        <w:rPr>
          <w:rFonts w:ascii="Times New Roman" w:hAnsi="Times New Roman" w:cs="Times New Roman"/>
          <w:bCs/>
          <w:sz w:val="28"/>
          <w:szCs w:val="28"/>
        </w:rPr>
        <w:t xml:space="preserve">Повышенная концентрация углекислого газа </w:t>
      </w:r>
      <w:r w:rsidR="0051309B" w:rsidRPr="00B46ECF">
        <w:rPr>
          <w:rFonts w:ascii="Times New Roman" w:hAnsi="Times New Roman" w:cs="Times New Roman"/>
          <w:bCs/>
          <w:sz w:val="28"/>
          <w:szCs w:val="28"/>
        </w:rPr>
        <w:t>негативно влияет</w:t>
      </w:r>
      <w:r w:rsidR="001040AE" w:rsidRPr="00B46ECF">
        <w:rPr>
          <w:rFonts w:ascii="Times New Roman" w:hAnsi="Times New Roman" w:cs="Times New Roman"/>
          <w:bCs/>
          <w:sz w:val="28"/>
          <w:szCs w:val="28"/>
        </w:rPr>
        <w:t xml:space="preserve"> на внимание и память учащихся.</w:t>
      </w:r>
      <w:r w:rsidR="001040AE" w:rsidRPr="00B46ECF">
        <w:rPr>
          <w:rFonts w:ascii="Times New Roman" w:hAnsi="Times New Roman" w:cs="Times New Roman"/>
          <w:b/>
          <w:bCs/>
          <w:sz w:val="28"/>
          <w:szCs w:val="28"/>
        </w:rPr>
        <w:t xml:space="preserve"> </w:t>
      </w:r>
    </w:p>
    <w:p w:rsidR="00CB04E0" w:rsidRPr="00B46ECF" w:rsidRDefault="00CB04E0" w:rsidP="00B46ECF">
      <w:pPr>
        <w:pStyle w:val="a3"/>
        <w:numPr>
          <w:ilvl w:val="1"/>
          <w:numId w:val="1"/>
        </w:numPr>
        <w:spacing w:after="0" w:line="240" w:lineRule="auto"/>
        <w:ind w:left="0" w:firstLine="709"/>
        <w:jc w:val="both"/>
        <w:rPr>
          <w:rFonts w:ascii="Times New Roman" w:hAnsi="Times New Roman" w:cs="Times New Roman"/>
          <w:sz w:val="28"/>
          <w:szCs w:val="28"/>
        </w:rPr>
      </w:pPr>
      <w:r w:rsidRPr="00B46ECF">
        <w:rPr>
          <w:rFonts w:ascii="Times New Roman" w:hAnsi="Times New Roman" w:cs="Times New Roman"/>
          <w:bCs/>
          <w:sz w:val="28"/>
          <w:szCs w:val="28"/>
        </w:rPr>
        <w:t>На концентрацию СО</w:t>
      </w:r>
      <w:r w:rsidRPr="00B46ECF">
        <w:rPr>
          <w:rFonts w:ascii="Times New Roman" w:hAnsi="Times New Roman" w:cs="Times New Roman"/>
          <w:bCs/>
          <w:sz w:val="28"/>
          <w:szCs w:val="28"/>
          <w:vertAlign w:val="subscript"/>
        </w:rPr>
        <w:t>2</w:t>
      </w:r>
      <w:r w:rsidRPr="00B46ECF">
        <w:rPr>
          <w:rFonts w:ascii="Times New Roman" w:hAnsi="Times New Roman" w:cs="Times New Roman"/>
          <w:bCs/>
          <w:sz w:val="28"/>
          <w:szCs w:val="28"/>
        </w:rPr>
        <w:t xml:space="preserve"> влияет проветривание, эффективная система вентиляции</w:t>
      </w:r>
      <w:r w:rsidR="00A66345" w:rsidRPr="00B46ECF">
        <w:rPr>
          <w:rFonts w:ascii="Times New Roman" w:hAnsi="Times New Roman" w:cs="Times New Roman"/>
          <w:bCs/>
          <w:sz w:val="28"/>
          <w:szCs w:val="28"/>
        </w:rPr>
        <w:t>.</w:t>
      </w:r>
    </w:p>
    <w:p w:rsidR="00CB04E0" w:rsidRPr="00B46ECF" w:rsidRDefault="00CB04E0" w:rsidP="00ED28EE">
      <w:pPr>
        <w:pStyle w:val="a4"/>
        <w:ind w:firstLine="709"/>
        <w:jc w:val="both"/>
        <w:rPr>
          <w:rFonts w:ascii="Times New Roman" w:hAnsi="Times New Roman"/>
          <w:sz w:val="28"/>
          <w:szCs w:val="28"/>
        </w:rPr>
      </w:pPr>
      <w:r w:rsidRPr="00B46ECF">
        <w:rPr>
          <w:rFonts w:ascii="Times New Roman" w:hAnsi="Times New Roman"/>
          <w:b/>
          <w:sz w:val="28"/>
          <w:szCs w:val="28"/>
        </w:rPr>
        <w:t>Методы исследования:</w:t>
      </w:r>
      <w:r w:rsidRPr="00B46ECF">
        <w:rPr>
          <w:rFonts w:ascii="Times New Roman" w:hAnsi="Times New Roman"/>
          <w:sz w:val="28"/>
          <w:szCs w:val="28"/>
        </w:rPr>
        <w:t xml:space="preserve"> </w:t>
      </w:r>
    </w:p>
    <w:p w:rsidR="000F4EDA" w:rsidRPr="00B46ECF" w:rsidRDefault="00B46ECF" w:rsidP="00ED28EE">
      <w:pPr>
        <w:numPr>
          <w:ilvl w:val="0"/>
          <w:numId w:val="2"/>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rPr>
        <w:t>М</w:t>
      </w:r>
      <w:r w:rsidR="000F4EDA" w:rsidRPr="00B46ECF">
        <w:rPr>
          <w:rFonts w:ascii="Times New Roman" w:eastAsia="Times New Roman" w:hAnsi="Times New Roman" w:cs="Times New Roman"/>
          <w:sz w:val="28"/>
          <w:szCs w:val="28"/>
        </w:rPr>
        <w:t>оделирование</w:t>
      </w:r>
    </w:p>
    <w:p w:rsidR="000F4EDA" w:rsidRPr="00B46ECF" w:rsidRDefault="00B46ECF" w:rsidP="00ED28EE">
      <w:pPr>
        <w:numPr>
          <w:ilvl w:val="0"/>
          <w:numId w:val="2"/>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rPr>
        <w:t>Р</w:t>
      </w:r>
      <w:r w:rsidR="009D1ADF" w:rsidRPr="00B46ECF">
        <w:rPr>
          <w:rFonts w:ascii="Times New Roman" w:eastAsia="Times New Roman" w:hAnsi="Times New Roman" w:cs="Times New Roman"/>
          <w:sz w:val="28"/>
          <w:szCs w:val="28"/>
        </w:rPr>
        <w:t>асчёт</w:t>
      </w:r>
    </w:p>
    <w:p w:rsidR="00CB04E0" w:rsidRPr="00B46ECF" w:rsidRDefault="00B46ECF" w:rsidP="00ED28EE">
      <w:pPr>
        <w:numPr>
          <w:ilvl w:val="0"/>
          <w:numId w:val="2"/>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rPr>
        <w:t>М</w:t>
      </w:r>
      <w:r w:rsidR="00CB04E0" w:rsidRPr="00B46ECF">
        <w:rPr>
          <w:rFonts w:ascii="Times New Roman" w:eastAsia="Times New Roman" w:hAnsi="Times New Roman" w:cs="Times New Roman"/>
          <w:sz w:val="28"/>
          <w:szCs w:val="28"/>
        </w:rPr>
        <w:t xml:space="preserve">атематические вычисления, </w:t>
      </w:r>
    </w:p>
    <w:p w:rsidR="000F4EDA" w:rsidRPr="00B46ECF" w:rsidRDefault="00B46ECF" w:rsidP="000F4EDA">
      <w:pPr>
        <w:numPr>
          <w:ilvl w:val="0"/>
          <w:numId w:val="2"/>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rPr>
        <w:t>А</w:t>
      </w:r>
      <w:r w:rsidR="000F4EDA" w:rsidRPr="00B46ECF">
        <w:rPr>
          <w:rFonts w:ascii="Times New Roman" w:eastAsia="Times New Roman" w:hAnsi="Times New Roman" w:cs="Times New Roman"/>
          <w:sz w:val="28"/>
          <w:szCs w:val="28"/>
        </w:rPr>
        <w:t>нализ</w:t>
      </w:r>
    </w:p>
    <w:p w:rsidR="00CB04E0" w:rsidRPr="00B46ECF" w:rsidRDefault="00B46ECF" w:rsidP="00ED28EE">
      <w:pPr>
        <w:numPr>
          <w:ilvl w:val="0"/>
          <w:numId w:val="2"/>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rPr>
        <w:t>П</w:t>
      </w:r>
      <w:r w:rsidR="00CB04E0" w:rsidRPr="00B46ECF">
        <w:rPr>
          <w:rFonts w:ascii="Times New Roman" w:eastAsia="Times New Roman" w:hAnsi="Times New Roman" w:cs="Times New Roman"/>
          <w:sz w:val="28"/>
          <w:szCs w:val="28"/>
        </w:rPr>
        <w:t>сихологическое тестирование</w:t>
      </w:r>
    </w:p>
    <w:p w:rsidR="00CB04E0" w:rsidRPr="00B46ECF" w:rsidRDefault="00B46ECF" w:rsidP="00ED28EE">
      <w:pPr>
        <w:numPr>
          <w:ilvl w:val="0"/>
          <w:numId w:val="2"/>
        </w:numPr>
        <w:spacing w:after="0" w:line="240" w:lineRule="auto"/>
        <w:ind w:left="0" w:firstLine="709"/>
        <w:jc w:val="both"/>
        <w:rPr>
          <w:rFonts w:ascii="Times New Roman" w:eastAsia="Times New Roman" w:hAnsi="Times New Roman" w:cs="Times New Roman"/>
          <w:sz w:val="28"/>
          <w:szCs w:val="28"/>
        </w:rPr>
      </w:pPr>
      <w:r w:rsidRPr="00B46ECF">
        <w:rPr>
          <w:rFonts w:ascii="Times New Roman" w:eastAsia="Times New Roman" w:hAnsi="Times New Roman" w:cs="Times New Roman"/>
          <w:sz w:val="28"/>
          <w:szCs w:val="28"/>
        </w:rPr>
        <w:t>И</w:t>
      </w:r>
      <w:r w:rsidR="00CB04E0" w:rsidRPr="00B46ECF">
        <w:rPr>
          <w:rFonts w:ascii="Times New Roman" w:eastAsia="Times New Roman" w:hAnsi="Times New Roman" w:cs="Times New Roman"/>
          <w:sz w:val="28"/>
          <w:szCs w:val="28"/>
        </w:rPr>
        <w:t>зучение статистических данных.</w:t>
      </w:r>
    </w:p>
    <w:p w:rsidR="00B46ECF" w:rsidRPr="00B46ECF" w:rsidRDefault="00B46ECF" w:rsidP="00B46ECF">
      <w:pPr>
        <w:spacing w:after="0" w:line="240" w:lineRule="auto"/>
        <w:jc w:val="both"/>
        <w:rPr>
          <w:rFonts w:ascii="Times New Roman" w:eastAsia="Times New Roman" w:hAnsi="Times New Roman" w:cs="Times New Roman"/>
          <w:sz w:val="28"/>
          <w:szCs w:val="28"/>
        </w:rPr>
      </w:pPr>
    </w:p>
    <w:p w:rsidR="00B46ECF" w:rsidRPr="00B46ECF" w:rsidRDefault="00B46ECF" w:rsidP="00B46ECF">
      <w:pPr>
        <w:spacing w:after="0" w:line="240" w:lineRule="auto"/>
        <w:jc w:val="both"/>
        <w:rPr>
          <w:rFonts w:ascii="Times New Roman" w:eastAsia="Times New Roman" w:hAnsi="Times New Roman" w:cs="Times New Roman"/>
          <w:sz w:val="28"/>
          <w:szCs w:val="28"/>
        </w:rPr>
      </w:pPr>
    </w:p>
    <w:p w:rsidR="00F848C4" w:rsidRPr="00B46ECF" w:rsidRDefault="00F848C4" w:rsidP="00F848C4">
      <w:pPr>
        <w:pStyle w:val="a4"/>
        <w:jc w:val="both"/>
        <w:rPr>
          <w:rFonts w:ascii="Times New Roman" w:hAnsi="Times New Roman"/>
          <w:sz w:val="28"/>
          <w:szCs w:val="28"/>
        </w:rPr>
      </w:pPr>
    </w:p>
    <w:p w:rsidR="00CB04E0" w:rsidRPr="00B46ECF" w:rsidRDefault="0023566F" w:rsidP="00ED28EE">
      <w:pPr>
        <w:spacing w:after="0" w:line="240" w:lineRule="auto"/>
        <w:jc w:val="center"/>
        <w:rPr>
          <w:rFonts w:ascii="Times New Roman" w:hAnsi="Times New Roman" w:cs="Times New Roman"/>
          <w:b/>
          <w:sz w:val="28"/>
          <w:szCs w:val="28"/>
        </w:rPr>
      </w:pPr>
      <w:r w:rsidRPr="00B46ECF">
        <w:rPr>
          <w:rFonts w:ascii="Times New Roman" w:hAnsi="Times New Roman" w:cs="Times New Roman"/>
          <w:b/>
          <w:sz w:val="28"/>
          <w:szCs w:val="28"/>
        </w:rPr>
        <w:lastRenderedPageBreak/>
        <w:t>ГЛАВА 1</w:t>
      </w:r>
      <w:r w:rsidR="00CB04E0" w:rsidRPr="00B46ECF">
        <w:rPr>
          <w:rFonts w:ascii="Times New Roman" w:hAnsi="Times New Roman" w:cs="Times New Roman"/>
          <w:b/>
          <w:sz w:val="28"/>
          <w:szCs w:val="28"/>
        </w:rPr>
        <w:t xml:space="preserve">. </w:t>
      </w:r>
      <w:r w:rsidRPr="00B46ECF">
        <w:rPr>
          <w:rFonts w:ascii="Times New Roman" w:hAnsi="Times New Roman" w:cs="Times New Roman"/>
          <w:b/>
          <w:sz w:val="28"/>
          <w:szCs w:val="28"/>
        </w:rPr>
        <w:t>ЛИТЕРАТУРНЫЙ ОБЗОР</w:t>
      </w:r>
    </w:p>
    <w:p w:rsidR="00ED28EE" w:rsidRPr="00B46ECF" w:rsidRDefault="00ED28EE" w:rsidP="00ED28EE">
      <w:pPr>
        <w:spacing w:after="0" w:line="240" w:lineRule="auto"/>
        <w:jc w:val="center"/>
        <w:rPr>
          <w:rFonts w:ascii="Times New Roman" w:hAnsi="Times New Roman" w:cs="Times New Roman"/>
          <w:b/>
          <w:sz w:val="28"/>
          <w:szCs w:val="28"/>
        </w:rPr>
      </w:pPr>
    </w:p>
    <w:p w:rsidR="00CB04E0" w:rsidRPr="00B46ECF" w:rsidRDefault="001040AE" w:rsidP="00ED28EE">
      <w:pPr>
        <w:spacing w:after="0" w:line="240" w:lineRule="auto"/>
        <w:jc w:val="center"/>
        <w:rPr>
          <w:rFonts w:ascii="Times New Roman" w:hAnsi="Times New Roman" w:cs="Times New Roman"/>
          <w:b/>
          <w:sz w:val="28"/>
          <w:szCs w:val="28"/>
        </w:rPr>
      </w:pPr>
      <w:r w:rsidRPr="00B46ECF">
        <w:rPr>
          <w:rFonts w:ascii="Times New Roman" w:hAnsi="Times New Roman" w:cs="Times New Roman"/>
          <w:b/>
          <w:sz w:val="28"/>
          <w:szCs w:val="28"/>
        </w:rPr>
        <w:t>1.1 Свойства углекислого газа</w:t>
      </w:r>
    </w:p>
    <w:p w:rsidR="00CB04E0" w:rsidRPr="00B46ECF" w:rsidRDefault="00CB04E0" w:rsidP="00B46ECF">
      <w:pPr>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 xml:space="preserve">Чистый атмосферный воздух у поверхности Земли имеет следующий химический состав: азот – 78,1%, кислород – 20,93%, углекислота – 0,03–0,04%, аргон, гелий, криптон и др. – около 1%. </w:t>
      </w:r>
    </w:p>
    <w:p w:rsidR="001B1F46" w:rsidRPr="00B46ECF" w:rsidRDefault="001B1F46" w:rsidP="00B46ECF">
      <w:pPr>
        <w:pStyle w:val="a4"/>
        <w:ind w:firstLine="709"/>
        <w:jc w:val="both"/>
        <w:rPr>
          <w:rFonts w:ascii="Times New Roman" w:hAnsi="Times New Roman"/>
          <w:sz w:val="28"/>
          <w:szCs w:val="28"/>
        </w:rPr>
      </w:pPr>
      <w:r w:rsidRPr="00B46ECF">
        <w:rPr>
          <w:rFonts w:ascii="Times New Roman" w:hAnsi="Times New Roman"/>
          <w:sz w:val="28"/>
          <w:szCs w:val="28"/>
        </w:rPr>
        <w:t>Физические свойства: бесцветный газ, не имеющий запаха, плохо растворяется в воде, токсичен, немного тяжелее воздуха: М (возд.) = 29г/моль, М (</w:t>
      </w:r>
      <w:r w:rsidR="00B46ECF" w:rsidRPr="00B46ECF">
        <w:rPr>
          <w:rFonts w:ascii="Times New Roman" w:hAnsi="Times New Roman"/>
          <w:bCs/>
          <w:sz w:val="28"/>
          <w:szCs w:val="28"/>
        </w:rPr>
        <w:t>СО</w:t>
      </w:r>
      <w:r w:rsidR="00B46ECF" w:rsidRPr="00B46ECF">
        <w:rPr>
          <w:rFonts w:ascii="Times New Roman" w:hAnsi="Times New Roman"/>
          <w:bCs/>
          <w:sz w:val="28"/>
          <w:szCs w:val="28"/>
          <w:vertAlign w:val="subscript"/>
        </w:rPr>
        <w:t>2</w:t>
      </w:r>
      <w:r w:rsidRPr="00B46ECF">
        <w:rPr>
          <w:rFonts w:ascii="Times New Roman" w:hAnsi="Times New Roman"/>
          <w:sz w:val="28"/>
          <w:szCs w:val="28"/>
        </w:rPr>
        <w:t>) = 12+32=44 г/моль. Он может стать твердым, если немного охладится. Газ сжижается при критической температуре 31С</w:t>
      </w:r>
      <w:r w:rsidRPr="00B46ECF">
        <w:rPr>
          <w:rFonts w:ascii="Times New Roman" w:hAnsi="Times New Roman"/>
          <w:sz w:val="28"/>
          <w:szCs w:val="28"/>
          <w:vertAlign w:val="superscript"/>
        </w:rPr>
        <w:t>0</w:t>
      </w:r>
      <w:r w:rsidR="00B46ECF">
        <w:rPr>
          <w:rFonts w:ascii="Times New Roman" w:hAnsi="Times New Roman"/>
          <w:sz w:val="28"/>
          <w:szCs w:val="28"/>
        </w:rPr>
        <w:t xml:space="preserve"> </w:t>
      </w:r>
      <w:r w:rsidR="00503324" w:rsidRPr="00B46ECF">
        <w:rPr>
          <w:rFonts w:ascii="Times New Roman" w:hAnsi="Times New Roman"/>
          <w:color w:val="000000" w:themeColor="text1"/>
          <w:sz w:val="28"/>
          <w:szCs w:val="28"/>
        </w:rPr>
        <w:t>[</w:t>
      </w:r>
      <w:r w:rsidR="00800D1D">
        <w:rPr>
          <w:rFonts w:ascii="Times New Roman" w:hAnsi="Times New Roman"/>
          <w:color w:val="000000" w:themeColor="text1"/>
          <w:sz w:val="28"/>
          <w:szCs w:val="28"/>
        </w:rPr>
        <w:t>2</w:t>
      </w:r>
      <w:r w:rsidR="00503324" w:rsidRPr="00A25BF1">
        <w:rPr>
          <w:rStyle w:val="a5"/>
          <w:rFonts w:ascii="Times New Roman" w:hAnsi="Times New Roman"/>
          <w:color w:val="000000" w:themeColor="text1"/>
          <w:sz w:val="28"/>
          <w:szCs w:val="28"/>
          <w:u w:val="none"/>
        </w:rPr>
        <w:t>]</w:t>
      </w:r>
      <w:r w:rsidR="00A25BF1" w:rsidRPr="00A25BF1">
        <w:rPr>
          <w:rStyle w:val="a5"/>
          <w:rFonts w:ascii="Times New Roman" w:hAnsi="Times New Roman"/>
          <w:color w:val="000000" w:themeColor="text1"/>
          <w:sz w:val="28"/>
          <w:szCs w:val="28"/>
          <w:u w:val="none"/>
        </w:rPr>
        <w:t>.</w:t>
      </w:r>
    </w:p>
    <w:p w:rsidR="00CB04E0" w:rsidRPr="00B46ECF" w:rsidRDefault="00CB04E0" w:rsidP="00ED28EE">
      <w:pPr>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 xml:space="preserve">Содержание указанных частей в чистом воздухе постоянно. Изменения происходят чаще всего за счет ее загрязнения различными выбросами промышленных и сельскохозяйственных предприятий, выхлопными газами автотранспорта. В жилых помещениях изменения вызваны, прежде всего, газообразными продуктами жизнедеятельности людей и некоторыми бытовыми устройствами (газовые плиты). Так, в выдыхаемом человеком воздухе кислорода содержится на 25 % меньше, чем во вдыхаемом, а углекислого газа – в 100 раз больше. </w:t>
      </w:r>
    </w:p>
    <w:p w:rsidR="001B1F46" w:rsidRPr="00B46ECF" w:rsidRDefault="001B1F46" w:rsidP="00B46ECF">
      <w:pPr>
        <w:pStyle w:val="a4"/>
        <w:ind w:firstLine="709"/>
        <w:jc w:val="both"/>
        <w:rPr>
          <w:rFonts w:ascii="Times New Roman" w:hAnsi="Times New Roman"/>
          <w:sz w:val="28"/>
          <w:szCs w:val="28"/>
        </w:rPr>
      </w:pPr>
      <w:r w:rsidRPr="00B46ECF">
        <w:rPr>
          <w:rFonts w:ascii="Times New Roman" w:hAnsi="Times New Roman"/>
          <w:sz w:val="28"/>
          <w:szCs w:val="28"/>
        </w:rPr>
        <w:t>Единицы измерения уровня СО</w:t>
      </w:r>
      <w:r w:rsidRPr="00B46ECF">
        <w:rPr>
          <w:rFonts w:ascii="Times New Roman" w:hAnsi="Times New Roman"/>
          <w:sz w:val="28"/>
          <w:szCs w:val="28"/>
          <w:vertAlign w:val="subscript"/>
        </w:rPr>
        <w:t>2</w:t>
      </w:r>
      <w:r w:rsidRPr="00B46ECF">
        <w:rPr>
          <w:rFonts w:ascii="Times New Roman" w:hAnsi="Times New Roman"/>
          <w:sz w:val="28"/>
          <w:szCs w:val="28"/>
        </w:rPr>
        <w:t xml:space="preserve"> - </w:t>
      </w:r>
      <w:r w:rsidRPr="00B46ECF">
        <w:rPr>
          <w:rFonts w:ascii="Times New Roman" w:hAnsi="Times New Roman"/>
          <w:sz w:val="28"/>
          <w:szCs w:val="28"/>
          <w:lang w:val="en-US"/>
        </w:rPr>
        <w:t>ppm</w:t>
      </w:r>
      <w:r w:rsidRPr="00B46ECF">
        <w:rPr>
          <w:rFonts w:ascii="Times New Roman" w:hAnsi="Times New Roman"/>
          <w:sz w:val="28"/>
          <w:szCs w:val="28"/>
        </w:rPr>
        <w:t xml:space="preserve"> (</w:t>
      </w:r>
      <w:r w:rsidRPr="00B46ECF">
        <w:rPr>
          <w:rFonts w:ascii="Times New Roman" w:hAnsi="Times New Roman"/>
          <w:sz w:val="28"/>
          <w:szCs w:val="28"/>
          <w:lang w:val="en-US"/>
        </w:rPr>
        <w:t>parts</w:t>
      </w:r>
      <w:r w:rsidRPr="00B46ECF">
        <w:rPr>
          <w:rFonts w:ascii="Times New Roman" w:hAnsi="Times New Roman"/>
          <w:sz w:val="28"/>
          <w:szCs w:val="28"/>
        </w:rPr>
        <w:t xml:space="preserve"> </w:t>
      </w:r>
      <w:r w:rsidRPr="00B46ECF">
        <w:rPr>
          <w:rFonts w:ascii="Times New Roman" w:hAnsi="Times New Roman"/>
          <w:sz w:val="28"/>
          <w:szCs w:val="28"/>
          <w:lang w:val="en-US"/>
        </w:rPr>
        <w:t>per</w:t>
      </w:r>
      <w:r w:rsidRPr="00B46ECF">
        <w:rPr>
          <w:rFonts w:ascii="Times New Roman" w:hAnsi="Times New Roman"/>
          <w:sz w:val="28"/>
          <w:szCs w:val="28"/>
        </w:rPr>
        <w:t xml:space="preserve"> </w:t>
      </w:r>
      <w:r w:rsidRPr="00B46ECF">
        <w:rPr>
          <w:rFonts w:ascii="Times New Roman" w:hAnsi="Times New Roman"/>
          <w:color w:val="000000" w:themeColor="text1"/>
          <w:sz w:val="28"/>
          <w:szCs w:val="28"/>
          <w:lang w:val="en-US"/>
        </w:rPr>
        <w:t>million</w:t>
      </w:r>
      <w:r w:rsidRPr="00B46ECF">
        <w:rPr>
          <w:rFonts w:ascii="Times New Roman" w:hAnsi="Times New Roman"/>
          <w:color w:val="000000" w:themeColor="text1"/>
          <w:sz w:val="28"/>
          <w:szCs w:val="28"/>
        </w:rPr>
        <w:t>)</w:t>
      </w:r>
      <w:r w:rsidR="00F848C4" w:rsidRPr="00B46ECF">
        <w:rPr>
          <w:rFonts w:ascii="Times New Roman" w:hAnsi="Times New Roman"/>
          <w:color w:val="000000" w:themeColor="text1"/>
          <w:sz w:val="28"/>
          <w:szCs w:val="28"/>
        </w:rPr>
        <w:t>, так как его концентрация сл</w:t>
      </w:r>
      <w:r w:rsidR="005C586E" w:rsidRPr="00B46ECF">
        <w:rPr>
          <w:rFonts w:ascii="Times New Roman" w:hAnsi="Times New Roman"/>
          <w:color w:val="000000" w:themeColor="text1"/>
          <w:sz w:val="28"/>
          <w:szCs w:val="28"/>
        </w:rPr>
        <w:t xml:space="preserve">ишком мала, чтобы измерить её в </w:t>
      </w:r>
      <m:oMath>
        <m:sSup>
          <m:sSupPr>
            <m:ctrlPr>
              <w:rPr>
                <w:rFonts w:ascii="Cambria Math" w:eastAsiaTheme="minorHAnsi" w:hAnsi="Cambria Math"/>
                <w:i/>
                <w:color w:val="000000" w:themeColor="text1"/>
                <w:sz w:val="28"/>
                <w:szCs w:val="28"/>
              </w:rPr>
            </m:ctrlPr>
          </m:sSupPr>
          <m:e>
            <m:r>
              <w:rPr>
                <w:rFonts w:ascii="Cambria Math" w:hAnsi="Cambria Math"/>
                <w:color w:val="000000" w:themeColor="text1"/>
                <w:sz w:val="28"/>
                <w:szCs w:val="28"/>
              </w:rPr>
              <m:t>м</m:t>
            </m:r>
          </m:e>
          <m:sup>
            <m:r>
              <w:rPr>
                <w:rFonts w:ascii="Cambria Math" w:hAnsi="Cambria Math"/>
                <w:color w:val="000000" w:themeColor="text1"/>
                <w:sz w:val="28"/>
                <w:szCs w:val="28"/>
              </w:rPr>
              <m:t>3</m:t>
            </m:r>
          </m:sup>
        </m:sSup>
      </m:oMath>
      <w:r w:rsidRPr="00B46ECF">
        <w:rPr>
          <w:rFonts w:ascii="Times New Roman" w:hAnsi="Times New Roman"/>
          <w:color w:val="000000" w:themeColor="text1"/>
          <w:sz w:val="28"/>
          <w:szCs w:val="28"/>
        </w:rPr>
        <w:t xml:space="preserve">. Это миллионная доля, аналогичная по смыслу проценту или промилле. 1000 </w:t>
      </w:r>
      <w:r w:rsidRPr="00B46ECF">
        <w:rPr>
          <w:rFonts w:ascii="Times New Roman" w:hAnsi="Times New Roman"/>
          <w:color w:val="000000" w:themeColor="text1"/>
          <w:sz w:val="28"/>
          <w:szCs w:val="28"/>
          <w:lang w:val="en-US"/>
        </w:rPr>
        <w:t>ppm</w:t>
      </w:r>
      <w:r w:rsidRPr="00B46ECF">
        <w:rPr>
          <w:rFonts w:ascii="Times New Roman" w:hAnsi="Times New Roman"/>
          <w:color w:val="000000" w:themeColor="text1"/>
          <w:sz w:val="28"/>
          <w:szCs w:val="28"/>
        </w:rPr>
        <w:t xml:space="preserve"> </w:t>
      </w:r>
      <w:r w:rsidRPr="00B46ECF">
        <w:rPr>
          <w:rFonts w:ascii="Times New Roman" w:hAnsi="Times New Roman"/>
          <w:sz w:val="28"/>
          <w:szCs w:val="28"/>
        </w:rPr>
        <w:t>= 0,1% СО</w:t>
      </w:r>
      <w:r w:rsidRPr="00B46ECF">
        <w:rPr>
          <w:rFonts w:ascii="Times New Roman" w:hAnsi="Times New Roman"/>
          <w:sz w:val="28"/>
          <w:szCs w:val="28"/>
          <w:vertAlign w:val="subscript"/>
        </w:rPr>
        <w:t>2</w:t>
      </w:r>
      <w:r w:rsidR="00B950B1">
        <w:rPr>
          <w:rFonts w:ascii="Times New Roman" w:hAnsi="Times New Roman"/>
          <w:sz w:val="28"/>
          <w:szCs w:val="28"/>
        </w:rPr>
        <w:t xml:space="preserve"> в воздухе</w:t>
      </w:r>
      <w:r w:rsidR="006F17EA" w:rsidRPr="00B46ECF">
        <w:rPr>
          <w:rFonts w:ascii="Times New Roman" w:hAnsi="Times New Roman"/>
          <w:sz w:val="28"/>
          <w:szCs w:val="28"/>
        </w:rPr>
        <w:t xml:space="preserve"> </w:t>
      </w:r>
      <w:r w:rsidR="006F17EA" w:rsidRPr="00B46ECF">
        <w:rPr>
          <w:rFonts w:ascii="Times New Roman" w:hAnsi="Times New Roman"/>
          <w:color w:val="000000" w:themeColor="text1"/>
          <w:sz w:val="28"/>
          <w:szCs w:val="28"/>
        </w:rPr>
        <w:t>[</w:t>
      </w:r>
      <w:r w:rsidR="00B46ECF" w:rsidRPr="00B46ECF">
        <w:rPr>
          <w:rFonts w:ascii="Times New Roman" w:hAnsi="Times New Roman"/>
          <w:color w:val="000000" w:themeColor="text1"/>
          <w:sz w:val="28"/>
          <w:szCs w:val="28"/>
        </w:rPr>
        <w:t>2</w:t>
      </w:r>
      <w:r w:rsidR="006F17EA" w:rsidRPr="00A25BF1">
        <w:rPr>
          <w:rStyle w:val="a5"/>
          <w:rFonts w:ascii="Times New Roman" w:hAnsi="Times New Roman"/>
          <w:color w:val="000000" w:themeColor="text1"/>
          <w:sz w:val="28"/>
          <w:szCs w:val="28"/>
          <w:u w:val="none"/>
        </w:rPr>
        <w:t>]</w:t>
      </w:r>
      <w:r w:rsidR="00B950B1">
        <w:rPr>
          <w:rStyle w:val="a5"/>
          <w:rFonts w:ascii="Times New Roman" w:hAnsi="Times New Roman"/>
          <w:color w:val="000000" w:themeColor="text1"/>
          <w:sz w:val="28"/>
          <w:szCs w:val="28"/>
          <w:u w:val="none"/>
        </w:rPr>
        <w:t>.</w:t>
      </w:r>
    </w:p>
    <w:p w:rsidR="00CB04E0" w:rsidRPr="00B46ECF" w:rsidRDefault="00CB04E0" w:rsidP="00ED28EE">
      <w:pPr>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 xml:space="preserve">Двуокись углерода (или углекислый газ) образуется в результате окислительно-восстановительных процессов, протекающих в организме людей и животных, горения топлива, гниения органических веществ. В чистом загородном воздухе 380-400 ppm углекислого газа, т.е. 0,038-0,04%. Эти концентрации оптимальны для дыхания человека. </w:t>
      </w:r>
    </w:p>
    <w:p w:rsidR="00CB04E0" w:rsidRPr="00B46ECF" w:rsidRDefault="00CB04E0" w:rsidP="00ED28EE">
      <w:pPr>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Содержание углекислого газа в атмосферном воздухе за последние 50 лет увеличилось на 20% и постоянно продолжает расти — особенно в крупных городах за счет выхлопов автомобилей и промышленных выбросов. В воздухе городов концентрация углекислого газа увеличивается до 0,045%, в жилых и общественных зданиях (при плохой вентиляции) – до 0,6–0,8%.</w:t>
      </w:r>
      <w:r w:rsidR="00482D58" w:rsidRPr="00B46ECF">
        <w:rPr>
          <w:rFonts w:ascii="Times New Roman" w:eastAsia="Times New Roman" w:hAnsi="Times New Roman" w:cs="Times New Roman"/>
          <w:sz w:val="28"/>
          <w:szCs w:val="28"/>
          <w:lang w:eastAsia="ru-RU"/>
        </w:rPr>
        <w:t xml:space="preserve"> </w:t>
      </w:r>
      <w:r w:rsidRPr="00B46ECF">
        <w:rPr>
          <w:rFonts w:ascii="Times New Roman" w:eastAsia="Times New Roman" w:hAnsi="Times New Roman" w:cs="Times New Roman"/>
          <w:sz w:val="28"/>
          <w:szCs w:val="28"/>
          <w:lang w:eastAsia="ru-RU"/>
        </w:rPr>
        <w:t>В закрытом помещении уровень углекислого газа повышается гораздо быстрее, чем убывает кислород. Замеры показывают, что, даже когда в школьном классе уровень СО</w:t>
      </w:r>
      <w:r w:rsidRPr="00B46ECF">
        <w:rPr>
          <w:rFonts w:ascii="Times New Roman" w:eastAsia="Times New Roman" w:hAnsi="Times New Roman" w:cs="Times New Roman"/>
          <w:sz w:val="28"/>
          <w:szCs w:val="28"/>
          <w:vertAlign w:val="subscript"/>
          <w:lang w:eastAsia="ru-RU"/>
        </w:rPr>
        <w:t>2</w:t>
      </w:r>
      <w:r w:rsidRPr="00B46ECF">
        <w:rPr>
          <w:rFonts w:ascii="Times New Roman" w:eastAsia="Times New Roman" w:hAnsi="Times New Roman" w:cs="Times New Roman"/>
          <w:sz w:val="28"/>
          <w:szCs w:val="28"/>
          <w:lang w:eastAsia="ru-RU"/>
        </w:rPr>
        <w:t xml:space="preserve"> достигает 1000 ppm (0,1%), содержание кислорода практически не меняется. Конечно, увеличение углекислого газа зависит от количества людей в этом помещении, от их веса и того, что они при этом делают. Взрослый человек в покое выделяет в среднем 22 л углекислоты в час, а при физической работе — в 2–3 раза больше.</w:t>
      </w:r>
    </w:p>
    <w:p w:rsidR="00CB04E0" w:rsidRPr="00B46ECF" w:rsidRDefault="00CB04E0" w:rsidP="00ED28EE">
      <w:pPr>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Исследователи знают, что существует связь между концентрацией СО</w:t>
      </w:r>
      <w:r w:rsidRPr="00B46ECF">
        <w:rPr>
          <w:rFonts w:ascii="Times New Roman" w:eastAsia="Times New Roman" w:hAnsi="Times New Roman" w:cs="Times New Roman"/>
          <w:sz w:val="28"/>
          <w:szCs w:val="28"/>
          <w:vertAlign w:val="subscript"/>
          <w:lang w:eastAsia="ru-RU"/>
        </w:rPr>
        <w:t>2</w:t>
      </w:r>
      <w:r w:rsidRPr="00B46ECF">
        <w:rPr>
          <w:rFonts w:ascii="Times New Roman" w:eastAsia="Times New Roman" w:hAnsi="Times New Roman" w:cs="Times New Roman"/>
          <w:sz w:val="28"/>
          <w:szCs w:val="28"/>
          <w:lang w:eastAsia="ru-RU"/>
        </w:rPr>
        <w:t xml:space="preserve"> и ощущением духоты. Человек начинает ощущать симптомы «нехватки свежего воздуха» (а на самом деле повышенной концентрации углекислого газа) уже при его уровне 0,08%, т.е. 800 ppm. Признаки ухудшения самочувствия у человека появляются только при продолжительном вдыхании воздуха, содержащего 1,0–</w:t>
      </w:r>
      <w:r w:rsidRPr="00B46ECF">
        <w:rPr>
          <w:rFonts w:ascii="Times New Roman" w:eastAsia="Times New Roman" w:hAnsi="Times New Roman" w:cs="Times New Roman"/>
          <w:sz w:val="28"/>
          <w:szCs w:val="28"/>
          <w:lang w:eastAsia="ru-RU"/>
        </w:rPr>
        <w:lastRenderedPageBreak/>
        <w:t>1,5% углекислого газа, выраженные функциональные изменения – при концентрации 2,0–2,5% и резко выраженные симптомы (головная боль, общая слабость, одышка, сердцебиение, понижение работоспособности) – при 3–4%.</w:t>
      </w:r>
    </w:p>
    <w:p w:rsidR="00CB04E0" w:rsidRPr="00B46ECF" w:rsidRDefault="00CB04E0" w:rsidP="00ED28EE">
      <w:pPr>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Гигиеническое значение углекислого газа заключается в том, что он служит косвенным показателем общего загрязнения воздушной среды помещений. Параллельно с увеличением его содержания повышаются температура, относительная влажность, запыленность воздуха, изменяется его ионный состав, главным образом за счет увеличения положительных ионов.</w:t>
      </w:r>
    </w:p>
    <w:p w:rsidR="00CB04E0" w:rsidRPr="00B46ECF" w:rsidRDefault="00CB04E0" w:rsidP="00ED28EE">
      <w:pPr>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Гигиенической нормой содержания углекислого газа в воздухе жилых и служебных помещений, спортивных залов считается концентрация 0,1%.</w:t>
      </w:r>
    </w:p>
    <w:p w:rsidR="00CB04E0" w:rsidRPr="00B46ECF" w:rsidRDefault="00CB04E0" w:rsidP="00ED28EE">
      <w:pPr>
        <w:spacing w:after="0" w:line="240" w:lineRule="auto"/>
        <w:ind w:firstLine="709"/>
        <w:jc w:val="both"/>
        <w:rPr>
          <w:rFonts w:ascii="Times New Roman" w:hAnsi="Times New Roman" w:cs="Times New Roman"/>
          <w:b/>
          <w:sz w:val="28"/>
          <w:szCs w:val="28"/>
        </w:rPr>
      </w:pPr>
    </w:p>
    <w:p w:rsidR="00CB04E0" w:rsidRPr="00B46ECF" w:rsidRDefault="00CB04E0" w:rsidP="00ED28EE">
      <w:pPr>
        <w:spacing w:after="0" w:line="240" w:lineRule="auto"/>
        <w:jc w:val="center"/>
        <w:rPr>
          <w:rFonts w:ascii="Times New Roman" w:hAnsi="Times New Roman" w:cs="Times New Roman"/>
          <w:b/>
          <w:sz w:val="28"/>
          <w:szCs w:val="28"/>
        </w:rPr>
      </w:pPr>
      <w:r w:rsidRPr="00B46ECF">
        <w:rPr>
          <w:rFonts w:ascii="Times New Roman" w:hAnsi="Times New Roman" w:cs="Times New Roman"/>
          <w:b/>
          <w:sz w:val="28"/>
          <w:szCs w:val="28"/>
        </w:rPr>
        <w:t>1.2 Влияние углекислого газа на организм</w:t>
      </w:r>
      <w:r w:rsidR="00482D58" w:rsidRPr="00B46ECF">
        <w:rPr>
          <w:rFonts w:ascii="Times New Roman" w:hAnsi="Times New Roman" w:cs="Times New Roman"/>
          <w:b/>
          <w:sz w:val="28"/>
          <w:szCs w:val="28"/>
        </w:rPr>
        <w:t xml:space="preserve"> человека</w:t>
      </w:r>
    </w:p>
    <w:p w:rsidR="0023566F" w:rsidRPr="00B46ECF" w:rsidRDefault="0023566F" w:rsidP="00ED28EE">
      <w:pPr>
        <w:spacing w:after="0" w:line="240" w:lineRule="auto"/>
        <w:jc w:val="center"/>
        <w:rPr>
          <w:rFonts w:ascii="Times New Roman" w:hAnsi="Times New Roman" w:cs="Times New Roman"/>
          <w:b/>
          <w:sz w:val="28"/>
          <w:szCs w:val="28"/>
        </w:rPr>
      </w:pPr>
    </w:p>
    <w:p w:rsidR="00482D58" w:rsidRPr="00B46ECF" w:rsidRDefault="00CB7091" w:rsidP="00482D58">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Вопросам влияния качества воздуха в помещениях зданий на самочувствие людей уделяется особое внимание как экологами, врачами, диагностами, так и инженерами, проектировщиками систем вентиляции и кондиционирования воздуха. От качества воздуха зависит физическое состояние человека: при неудовлетворительном качестве воздуха люди чувствуют недомогание, потерю концентрации внимания, развитие болезней и т. д. </w:t>
      </w:r>
    </w:p>
    <w:p w:rsidR="00482D58" w:rsidRPr="00B46ECF" w:rsidRDefault="00CB7091" w:rsidP="00482D58">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При высоких концентрациях углекислого газа увеличиваются частота и глубина дыхания. Особенно резко возрастает вентиляция легких при совершаемой в условиях гиперкапнии мышечной работе: в 10–12 раз и более. Это далеко не безразлично для организма человека, возникают сложные, а часто и парадоксальные реакции. При очень больших концентрациях углекислого газа во вдыхаемом воздухе происходит сужение бронхов, а при концентрации выше 15% – спазм голосовой щели. </w:t>
      </w:r>
    </w:p>
    <w:p w:rsidR="00CB7091" w:rsidRPr="00B46ECF" w:rsidRDefault="00CB7091" w:rsidP="00482D58">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Изменения состава крови при длительной гиперкапнии заключаются в увеличении числа эритроцитов, лейкоцитов и содержания гемоглобина, увеличении вязкости крови, мобилизации форменных элементов из кровяных депо. В дальнейшем эти механизмы существенно угнетаются. Происходит уменьшение содержания сахара в крови, снижается утилизация глюкозы. Наблюдается </w:t>
      </w:r>
      <w:r w:rsidRPr="00A25BF1">
        <w:rPr>
          <w:rFonts w:ascii="Times New Roman" w:hAnsi="Times New Roman" w:cs="Times New Roman"/>
          <w:sz w:val="28"/>
          <w:szCs w:val="28"/>
        </w:rPr>
        <w:t xml:space="preserve">уменьшение </w:t>
      </w:r>
      <w:r w:rsidRPr="00A25BF1">
        <w:rPr>
          <w:rFonts w:ascii="Times New Roman" w:hAnsi="Times New Roman" w:cs="Times New Roman"/>
          <w:color w:val="404040" w:themeColor="background1" w:themeShade="40"/>
          <w:sz w:val="28"/>
          <w:szCs w:val="28"/>
        </w:rPr>
        <w:t xml:space="preserve">гликогенных </w:t>
      </w:r>
      <w:r w:rsidRPr="00A25BF1">
        <w:rPr>
          <w:rFonts w:ascii="Times New Roman" w:hAnsi="Times New Roman" w:cs="Times New Roman"/>
          <w:sz w:val="28"/>
          <w:szCs w:val="28"/>
        </w:rPr>
        <w:t>запасов печени, снижение содержания гликогена в мозгу. Снижается содержание кальция в крови, и усиливается деминерализация костей, тормозится белковый обмен и ресинтез</w:t>
      </w:r>
      <w:r w:rsidRPr="00B46ECF">
        <w:rPr>
          <w:rFonts w:ascii="Times New Roman" w:hAnsi="Times New Roman" w:cs="Times New Roman"/>
          <w:sz w:val="28"/>
          <w:szCs w:val="28"/>
        </w:rPr>
        <w:t xml:space="preserve"> макроэргических фосфорных соединений. Особенно значительно уменьшается содержание АТФ в мозговой ткани. Повышение содержания углекислоты во вдыхаемом воздухе сначала вызывает учащение сердцебиения, затем, наоборот, – брадикардию. В связи с увеличением вязкости крови значительно увеличивается и нагрузка на сердце. Основные изменения происходят, конечно же, в центральной нервной системе, и носят они при гиперкапнии фазный характер: сначала повышение, а затем снижение возбудимости нервных образований. Ухудшение условнорефлекторной деятельности наблюдается при концентрациях, близких 2%, а при содержании углекислого газа в 5–6% происходит значительное снижение амплитуды вызванных потенциалов </w:t>
      </w:r>
      <w:r w:rsidRPr="00B46ECF">
        <w:rPr>
          <w:rFonts w:ascii="Times New Roman" w:hAnsi="Times New Roman" w:cs="Times New Roman"/>
          <w:sz w:val="28"/>
          <w:szCs w:val="28"/>
        </w:rPr>
        <w:lastRenderedPageBreak/>
        <w:t>головного мозга, десинхронизация ритмов спонтанной электроэнцефалограммы с дальнейшим угнетением электрической активности мозга</w:t>
      </w:r>
      <w:r w:rsidR="00800D1D">
        <w:rPr>
          <w:rFonts w:ascii="Times New Roman" w:hAnsi="Times New Roman" w:cs="Times New Roman"/>
          <w:sz w:val="28"/>
          <w:szCs w:val="28"/>
        </w:rPr>
        <w:t xml:space="preserve"> </w:t>
      </w:r>
      <w:r w:rsidR="00800D1D" w:rsidRPr="00B46ECF">
        <w:rPr>
          <w:rFonts w:ascii="Times New Roman" w:hAnsi="Times New Roman"/>
          <w:color w:val="000000" w:themeColor="text1"/>
          <w:sz w:val="28"/>
          <w:szCs w:val="28"/>
        </w:rPr>
        <w:t>[</w:t>
      </w:r>
      <w:r w:rsidR="00800D1D">
        <w:rPr>
          <w:rFonts w:ascii="Times New Roman" w:hAnsi="Times New Roman"/>
          <w:color w:val="000000" w:themeColor="text1"/>
          <w:sz w:val="28"/>
          <w:szCs w:val="28"/>
        </w:rPr>
        <w:t>2</w:t>
      </w:r>
      <w:r w:rsidR="00800D1D" w:rsidRPr="00A25BF1">
        <w:rPr>
          <w:rStyle w:val="a5"/>
          <w:rFonts w:ascii="Times New Roman" w:hAnsi="Times New Roman"/>
          <w:color w:val="000000" w:themeColor="text1"/>
          <w:sz w:val="28"/>
          <w:szCs w:val="28"/>
          <w:u w:val="none"/>
        </w:rPr>
        <w:t>]</w:t>
      </w:r>
      <w:r w:rsidRPr="00B46ECF">
        <w:rPr>
          <w:rFonts w:ascii="Times New Roman" w:hAnsi="Times New Roman" w:cs="Times New Roman"/>
          <w:sz w:val="28"/>
          <w:szCs w:val="28"/>
        </w:rPr>
        <w:t>.</w:t>
      </w:r>
    </w:p>
    <w:p w:rsidR="00482D58" w:rsidRPr="00B46ECF" w:rsidRDefault="00CB7091" w:rsidP="00482D58">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Внешне у людей гиперкапния характеризуется появлением ряда субъективных симптомов, а именно – головной боли, головокружения, чувства разбитости, раздражительности, нарушений сна. Снижение работоспособности точно коррелирует с повышением процентного содержания углекислого газа в атмосферном воздухе. При приближении этого показателя к 1% увеличивается время двигательной реакции, уменьшается точность реакции слежения; при 1,5– 2% начинает качественно меняться умственная деятельность человека, нарушаются функции дифференцировки, восприятия, оперативной памяти и распределения внимания. При длительной работе в атмосфере, содержащей 3% углекислого газа, начинаются существенные расстройства мышления, памяти, тонкой двигательной координации, резко возрастает число описок и ошибок деятельности, начинаются расстройства слуха и зрения</w:t>
      </w:r>
      <w:r w:rsidR="000957A7">
        <w:rPr>
          <w:rFonts w:ascii="Times New Roman" w:hAnsi="Times New Roman" w:cs="Times New Roman"/>
          <w:sz w:val="28"/>
          <w:szCs w:val="28"/>
        </w:rPr>
        <w:t xml:space="preserve"> </w:t>
      </w:r>
      <w:r w:rsidR="000957A7" w:rsidRPr="000957A7">
        <w:rPr>
          <w:rFonts w:ascii="Times New Roman" w:hAnsi="Times New Roman" w:cs="Times New Roman"/>
          <w:sz w:val="28"/>
          <w:szCs w:val="28"/>
        </w:rPr>
        <w:t>[4].</w:t>
      </w:r>
      <w:r w:rsidRPr="00B46ECF">
        <w:rPr>
          <w:rFonts w:ascii="Times New Roman" w:hAnsi="Times New Roman" w:cs="Times New Roman"/>
          <w:sz w:val="28"/>
          <w:szCs w:val="28"/>
        </w:rPr>
        <w:t xml:space="preserve"> </w:t>
      </w:r>
    </w:p>
    <w:p w:rsidR="007E7A32" w:rsidRPr="00B46ECF" w:rsidRDefault="00CB7091" w:rsidP="00DE0350">
      <w:pPr>
        <w:autoSpaceDE w:val="0"/>
        <w:autoSpaceDN w:val="0"/>
        <w:adjustRightInd w:val="0"/>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Так как нормативный документ по параметрам микроклимата в Республике Беларусь отсутствует, то при проектировании многоквартирных и частных домов берут за основу межгосударственный стандарт ГОСТ 30494-2011 под названием «Здания жилые и общественные. Параме</w:t>
      </w:r>
      <w:r w:rsidR="00A4285E">
        <w:rPr>
          <w:rFonts w:ascii="Times New Roman" w:hAnsi="Times New Roman" w:cs="Times New Roman"/>
          <w:sz w:val="28"/>
          <w:szCs w:val="28"/>
        </w:rPr>
        <w:t xml:space="preserve">тры микроклимата в помещениях» </w:t>
      </w:r>
      <w:r w:rsidR="00465BA3" w:rsidRPr="00B46ECF">
        <w:rPr>
          <w:rFonts w:ascii="Times New Roman" w:hAnsi="Times New Roman" w:cs="Times New Roman"/>
          <w:sz w:val="28"/>
          <w:szCs w:val="28"/>
        </w:rPr>
        <w:t>[</w:t>
      </w:r>
      <w:r w:rsidR="00800D1D">
        <w:rPr>
          <w:rFonts w:ascii="Times New Roman" w:hAnsi="Times New Roman" w:cs="Times New Roman"/>
          <w:sz w:val="28"/>
          <w:szCs w:val="28"/>
        </w:rPr>
        <w:t>12</w:t>
      </w:r>
      <w:r w:rsidR="00A25BF1">
        <w:rPr>
          <w:rFonts w:ascii="Times New Roman" w:hAnsi="Times New Roman" w:cs="Times New Roman"/>
          <w:sz w:val="28"/>
          <w:szCs w:val="28"/>
        </w:rPr>
        <w:t xml:space="preserve">]. </w:t>
      </w:r>
      <w:r w:rsidRPr="00B46ECF">
        <w:rPr>
          <w:rFonts w:ascii="Times New Roman" w:hAnsi="Times New Roman" w:cs="Times New Roman"/>
          <w:sz w:val="28"/>
          <w:szCs w:val="28"/>
        </w:rPr>
        <w:t>Нормы концентрации углекислого газа были сведены в таблицу</w:t>
      </w:r>
      <w:r w:rsidR="00A25BF1">
        <w:rPr>
          <w:rFonts w:ascii="Times New Roman" w:hAnsi="Times New Roman" w:cs="Times New Roman"/>
          <w:sz w:val="28"/>
          <w:szCs w:val="28"/>
        </w:rPr>
        <w:t xml:space="preserve"> 1.1.</w:t>
      </w:r>
      <w:r w:rsidRPr="00B46ECF">
        <w:rPr>
          <w:rFonts w:ascii="Times New Roman" w:hAnsi="Times New Roman" w:cs="Times New Roman"/>
          <w:sz w:val="28"/>
          <w:szCs w:val="28"/>
        </w:rPr>
        <w:t xml:space="preserve"> 1. </w:t>
      </w:r>
    </w:p>
    <w:p w:rsidR="005C586E" w:rsidRPr="00B46ECF" w:rsidRDefault="00465BA3" w:rsidP="00A25BF1">
      <w:pPr>
        <w:autoSpaceDE w:val="0"/>
        <w:autoSpaceDN w:val="0"/>
        <w:adjustRightInd w:val="0"/>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Таблица 1.1. Влияние на организм человека концентраций </w:t>
      </w:r>
      <w:r w:rsidR="00A25BF1" w:rsidRPr="00B46ECF">
        <w:rPr>
          <w:rFonts w:ascii="Times New Roman" w:eastAsia="Times New Roman" w:hAnsi="Times New Roman" w:cs="Times New Roman"/>
          <w:sz w:val="28"/>
          <w:szCs w:val="28"/>
          <w:lang w:eastAsia="ru-RU"/>
        </w:rPr>
        <w:t>СО</w:t>
      </w:r>
      <w:r w:rsidR="00A25BF1" w:rsidRPr="00B46ECF">
        <w:rPr>
          <w:rFonts w:ascii="Times New Roman" w:eastAsia="Times New Roman" w:hAnsi="Times New Roman" w:cs="Times New Roman"/>
          <w:sz w:val="28"/>
          <w:szCs w:val="28"/>
          <w:vertAlign w:val="subscript"/>
          <w:lang w:eastAsia="ru-RU"/>
        </w:rPr>
        <w:t>2</w:t>
      </w:r>
      <w:r w:rsidR="00A25BF1">
        <w:rPr>
          <w:rFonts w:ascii="Times New Roman" w:eastAsia="Times New Roman" w:hAnsi="Times New Roman" w:cs="Times New Roman"/>
          <w:sz w:val="28"/>
          <w:szCs w:val="28"/>
          <w:vertAlign w:val="subscript"/>
          <w:lang w:eastAsia="ru-RU"/>
        </w:rPr>
        <w:t xml:space="preserve"> </w:t>
      </w:r>
      <w:r w:rsidRPr="00B46ECF">
        <w:rPr>
          <w:rFonts w:ascii="Times New Roman" w:hAnsi="Times New Roman" w:cs="Times New Roman"/>
          <w:sz w:val="28"/>
          <w:szCs w:val="28"/>
        </w:rPr>
        <w:t>в воздухе</w:t>
      </w:r>
      <w:r w:rsidR="00A25BF1">
        <w:rPr>
          <w:rFonts w:ascii="Times New Roman" w:hAnsi="Times New Roman" w:cs="Times New Roman"/>
          <w:sz w:val="28"/>
          <w:szCs w:val="28"/>
        </w:rPr>
        <w:t xml:space="preserve"> </w:t>
      </w:r>
      <w:r w:rsidR="00A25BF1" w:rsidRPr="00B46ECF">
        <w:rPr>
          <w:rFonts w:ascii="Times New Roman" w:hAnsi="Times New Roman" w:cs="Times New Roman"/>
          <w:sz w:val="28"/>
          <w:szCs w:val="28"/>
        </w:rPr>
        <w:t xml:space="preserve">(согласно ГОСТ 30494-2011) </w:t>
      </w:r>
    </w:p>
    <w:tbl>
      <w:tblPr>
        <w:tblStyle w:val="aa"/>
        <w:tblW w:w="0" w:type="auto"/>
        <w:tblLook w:val="04A0" w:firstRow="1" w:lastRow="0" w:firstColumn="1" w:lastColumn="0" w:noHBand="0" w:noVBand="1"/>
      </w:tblPr>
      <w:tblGrid>
        <w:gridCol w:w="2122"/>
        <w:gridCol w:w="2693"/>
        <w:gridCol w:w="4425"/>
      </w:tblGrid>
      <w:tr w:rsidR="002D68D9" w:rsidRPr="00B46ECF" w:rsidTr="00F360BF">
        <w:trPr>
          <w:trHeight w:val="708"/>
        </w:trPr>
        <w:tc>
          <w:tcPr>
            <w:tcW w:w="2122" w:type="dxa"/>
          </w:tcPr>
          <w:p w:rsidR="00F360BF" w:rsidRPr="00B46ECF" w:rsidRDefault="002D68D9" w:rsidP="00A25BF1">
            <w:pPr>
              <w:jc w:val="center"/>
              <w:rPr>
                <w:sz w:val="28"/>
                <w:szCs w:val="28"/>
              </w:rPr>
            </w:pPr>
            <w:r w:rsidRPr="00B46ECF">
              <w:rPr>
                <w:sz w:val="28"/>
                <w:szCs w:val="28"/>
              </w:rPr>
              <w:t>Концентрация</w:t>
            </w:r>
          </w:p>
          <w:p w:rsidR="00F360BF" w:rsidRPr="00B46ECF" w:rsidRDefault="00A25BF1" w:rsidP="00A25BF1">
            <w:pPr>
              <w:jc w:val="center"/>
              <w:rPr>
                <w:sz w:val="28"/>
                <w:szCs w:val="28"/>
              </w:rPr>
            </w:pPr>
            <w:r w:rsidRPr="00B46ECF">
              <w:rPr>
                <w:sz w:val="28"/>
                <w:szCs w:val="28"/>
              </w:rPr>
              <w:t>СО</w:t>
            </w:r>
            <w:r w:rsidRPr="00B46ECF">
              <w:rPr>
                <w:sz w:val="28"/>
                <w:szCs w:val="28"/>
                <w:vertAlign w:val="subscript"/>
              </w:rPr>
              <w:t>2</w:t>
            </w:r>
          </w:p>
          <w:p w:rsidR="002D68D9" w:rsidRPr="00A25BF1" w:rsidRDefault="002D68D9" w:rsidP="00A25BF1">
            <w:pPr>
              <w:jc w:val="center"/>
              <w:rPr>
                <w:sz w:val="28"/>
                <w:szCs w:val="28"/>
              </w:rPr>
            </w:pPr>
            <w:r w:rsidRPr="00B46ECF">
              <w:rPr>
                <w:sz w:val="28"/>
                <w:szCs w:val="28"/>
              </w:rPr>
              <w:t>(</w:t>
            </w:r>
            <w:r w:rsidRPr="00B46ECF">
              <w:rPr>
                <w:sz w:val="28"/>
                <w:szCs w:val="28"/>
                <w:lang w:val="en-US"/>
              </w:rPr>
              <w:t>ppm</w:t>
            </w:r>
            <w:r w:rsidRPr="00A25BF1">
              <w:rPr>
                <w:sz w:val="28"/>
                <w:szCs w:val="28"/>
              </w:rPr>
              <w:t>)</w:t>
            </w:r>
          </w:p>
        </w:tc>
        <w:tc>
          <w:tcPr>
            <w:tcW w:w="2693" w:type="dxa"/>
          </w:tcPr>
          <w:p w:rsidR="002D68D9" w:rsidRPr="00B46ECF" w:rsidRDefault="002D68D9" w:rsidP="007E759B">
            <w:pPr>
              <w:jc w:val="center"/>
              <w:rPr>
                <w:sz w:val="28"/>
                <w:szCs w:val="28"/>
              </w:rPr>
            </w:pPr>
            <w:r w:rsidRPr="00B46ECF">
              <w:rPr>
                <w:sz w:val="28"/>
                <w:szCs w:val="28"/>
              </w:rPr>
              <w:t>Строительные нормативы</w:t>
            </w:r>
          </w:p>
          <w:p w:rsidR="002D68D9" w:rsidRPr="00B46ECF" w:rsidRDefault="002D68D9" w:rsidP="007E759B">
            <w:pPr>
              <w:jc w:val="center"/>
              <w:rPr>
                <w:sz w:val="28"/>
                <w:szCs w:val="28"/>
              </w:rPr>
            </w:pPr>
            <w:r w:rsidRPr="00B46ECF">
              <w:rPr>
                <w:sz w:val="28"/>
                <w:szCs w:val="28"/>
              </w:rPr>
              <w:t>(согласно ГОСТ 30393-2011)</w:t>
            </w:r>
          </w:p>
        </w:tc>
        <w:tc>
          <w:tcPr>
            <w:tcW w:w="4425" w:type="dxa"/>
          </w:tcPr>
          <w:p w:rsidR="002D68D9" w:rsidRPr="00B46ECF" w:rsidRDefault="002D68D9" w:rsidP="007E759B">
            <w:pPr>
              <w:jc w:val="center"/>
              <w:rPr>
                <w:sz w:val="28"/>
                <w:szCs w:val="28"/>
              </w:rPr>
            </w:pPr>
            <w:r w:rsidRPr="00B46ECF">
              <w:rPr>
                <w:sz w:val="28"/>
                <w:szCs w:val="28"/>
              </w:rPr>
              <w:t>Влияние на организм согласно санитарно-гигиенических исследований</w:t>
            </w:r>
          </w:p>
        </w:tc>
      </w:tr>
      <w:tr w:rsidR="002D68D9" w:rsidRPr="00B46ECF" w:rsidTr="00F360BF">
        <w:trPr>
          <w:trHeight w:val="708"/>
        </w:trPr>
        <w:tc>
          <w:tcPr>
            <w:tcW w:w="2122" w:type="dxa"/>
          </w:tcPr>
          <w:p w:rsidR="002D68D9" w:rsidRPr="00B46ECF" w:rsidRDefault="002D68D9" w:rsidP="00F360BF">
            <w:pPr>
              <w:jc w:val="both"/>
              <w:rPr>
                <w:sz w:val="28"/>
                <w:szCs w:val="28"/>
              </w:rPr>
            </w:pPr>
            <w:r w:rsidRPr="00B46ECF">
              <w:rPr>
                <w:sz w:val="28"/>
                <w:szCs w:val="28"/>
              </w:rPr>
              <w:t>Менее 800</w:t>
            </w:r>
          </w:p>
        </w:tc>
        <w:tc>
          <w:tcPr>
            <w:tcW w:w="2693" w:type="dxa"/>
          </w:tcPr>
          <w:p w:rsidR="002D68D9" w:rsidRPr="00B46ECF" w:rsidRDefault="002D68D9" w:rsidP="00F360BF">
            <w:pPr>
              <w:jc w:val="both"/>
              <w:rPr>
                <w:sz w:val="28"/>
                <w:szCs w:val="28"/>
              </w:rPr>
            </w:pPr>
            <w:r w:rsidRPr="00B46ECF">
              <w:rPr>
                <w:sz w:val="28"/>
                <w:szCs w:val="28"/>
              </w:rPr>
              <w:t>Воздух высокого качества</w:t>
            </w:r>
          </w:p>
        </w:tc>
        <w:tc>
          <w:tcPr>
            <w:tcW w:w="4425" w:type="dxa"/>
          </w:tcPr>
          <w:p w:rsidR="002D68D9" w:rsidRPr="00B46ECF" w:rsidRDefault="002D68D9" w:rsidP="00F360BF">
            <w:pPr>
              <w:jc w:val="both"/>
              <w:rPr>
                <w:sz w:val="28"/>
                <w:szCs w:val="28"/>
              </w:rPr>
            </w:pPr>
            <w:r w:rsidRPr="00B46ECF">
              <w:rPr>
                <w:sz w:val="28"/>
                <w:szCs w:val="28"/>
              </w:rPr>
              <w:t>Идеальное самочувствие и бодрость</w:t>
            </w:r>
          </w:p>
        </w:tc>
      </w:tr>
      <w:tr w:rsidR="002D68D9" w:rsidRPr="00B46ECF" w:rsidTr="00F360BF">
        <w:trPr>
          <w:trHeight w:val="708"/>
        </w:trPr>
        <w:tc>
          <w:tcPr>
            <w:tcW w:w="2122" w:type="dxa"/>
          </w:tcPr>
          <w:p w:rsidR="002D68D9" w:rsidRPr="00B46ECF" w:rsidRDefault="002D68D9" w:rsidP="00F360BF">
            <w:pPr>
              <w:jc w:val="both"/>
              <w:rPr>
                <w:sz w:val="28"/>
                <w:szCs w:val="28"/>
              </w:rPr>
            </w:pPr>
            <w:r w:rsidRPr="00B46ECF">
              <w:rPr>
                <w:sz w:val="28"/>
                <w:szCs w:val="28"/>
              </w:rPr>
              <w:t>800-1000</w:t>
            </w:r>
          </w:p>
        </w:tc>
        <w:tc>
          <w:tcPr>
            <w:tcW w:w="2693" w:type="dxa"/>
          </w:tcPr>
          <w:p w:rsidR="002D68D9" w:rsidRPr="00B46ECF" w:rsidRDefault="002D68D9" w:rsidP="00F360BF">
            <w:pPr>
              <w:jc w:val="both"/>
              <w:rPr>
                <w:sz w:val="28"/>
                <w:szCs w:val="28"/>
              </w:rPr>
            </w:pPr>
            <w:r w:rsidRPr="00B46ECF">
              <w:rPr>
                <w:sz w:val="28"/>
                <w:szCs w:val="28"/>
              </w:rPr>
              <w:t>Воздух среднего качества</w:t>
            </w:r>
          </w:p>
        </w:tc>
        <w:tc>
          <w:tcPr>
            <w:tcW w:w="4425" w:type="dxa"/>
          </w:tcPr>
          <w:p w:rsidR="002D68D9" w:rsidRPr="00B46ECF" w:rsidRDefault="002D68D9" w:rsidP="00F360BF">
            <w:pPr>
              <w:jc w:val="both"/>
              <w:rPr>
                <w:sz w:val="28"/>
                <w:szCs w:val="28"/>
              </w:rPr>
            </w:pPr>
            <w:r w:rsidRPr="00B46ECF">
              <w:rPr>
                <w:sz w:val="28"/>
                <w:szCs w:val="28"/>
              </w:rPr>
              <w:t>Каждый второй ощущает духоту, вялость, снижение концентрации, головную боль</w:t>
            </w:r>
          </w:p>
        </w:tc>
      </w:tr>
      <w:tr w:rsidR="002D68D9" w:rsidRPr="00B46ECF" w:rsidTr="00F360BF">
        <w:trPr>
          <w:trHeight w:val="708"/>
        </w:trPr>
        <w:tc>
          <w:tcPr>
            <w:tcW w:w="2122" w:type="dxa"/>
          </w:tcPr>
          <w:p w:rsidR="002D68D9" w:rsidRPr="00B46ECF" w:rsidRDefault="002D68D9" w:rsidP="00F360BF">
            <w:pPr>
              <w:jc w:val="both"/>
              <w:rPr>
                <w:sz w:val="28"/>
                <w:szCs w:val="28"/>
              </w:rPr>
            </w:pPr>
            <w:r w:rsidRPr="00B46ECF">
              <w:rPr>
                <w:sz w:val="28"/>
                <w:szCs w:val="28"/>
              </w:rPr>
              <w:t>1000-1400</w:t>
            </w:r>
          </w:p>
        </w:tc>
        <w:tc>
          <w:tcPr>
            <w:tcW w:w="2693" w:type="dxa"/>
          </w:tcPr>
          <w:p w:rsidR="002D68D9" w:rsidRPr="00B46ECF" w:rsidRDefault="002D68D9" w:rsidP="00F360BF">
            <w:pPr>
              <w:jc w:val="both"/>
              <w:rPr>
                <w:sz w:val="28"/>
                <w:szCs w:val="28"/>
              </w:rPr>
            </w:pPr>
            <w:r w:rsidRPr="00B46ECF">
              <w:rPr>
                <w:sz w:val="28"/>
                <w:szCs w:val="28"/>
              </w:rPr>
              <w:t>Нижняя граница допустимой нормы</w:t>
            </w:r>
          </w:p>
        </w:tc>
        <w:tc>
          <w:tcPr>
            <w:tcW w:w="4425" w:type="dxa"/>
          </w:tcPr>
          <w:p w:rsidR="002D68D9" w:rsidRPr="00B46ECF" w:rsidRDefault="002D68D9" w:rsidP="00F360BF">
            <w:pPr>
              <w:jc w:val="both"/>
              <w:rPr>
                <w:sz w:val="28"/>
                <w:szCs w:val="28"/>
              </w:rPr>
            </w:pPr>
            <w:r w:rsidRPr="00B46ECF">
              <w:rPr>
                <w:sz w:val="28"/>
                <w:szCs w:val="28"/>
              </w:rPr>
              <w:t>Вялость, проблемы с внимательностью и обработкой информации, тяжёлое дыхание, проблемы с носоглоткой</w:t>
            </w:r>
          </w:p>
        </w:tc>
      </w:tr>
      <w:tr w:rsidR="002D68D9" w:rsidRPr="00B46ECF" w:rsidTr="00F360BF">
        <w:trPr>
          <w:trHeight w:val="708"/>
        </w:trPr>
        <w:tc>
          <w:tcPr>
            <w:tcW w:w="2122" w:type="dxa"/>
          </w:tcPr>
          <w:p w:rsidR="002D68D9" w:rsidRPr="00B46ECF" w:rsidRDefault="002D68D9" w:rsidP="00F360BF">
            <w:pPr>
              <w:jc w:val="both"/>
              <w:rPr>
                <w:sz w:val="28"/>
                <w:szCs w:val="28"/>
              </w:rPr>
            </w:pPr>
            <w:r w:rsidRPr="00B46ECF">
              <w:rPr>
                <w:sz w:val="28"/>
                <w:szCs w:val="28"/>
              </w:rPr>
              <w:t>Выше 1400</w:t>
            </w:r>
          </w:p>
        </w:tc>
        <w:tc>
          <w:tcPr>
            <w:tcW w:w="2693" w:type="dxa"/>
          </w:tcPr>
          <w:p w:rsidR="002D68D9" w:rsidRPr="00B46ECF" w:rsidRDefault="002D68D9" w:rsidP="00F360BF">
            <w:pPr>
              <w:jc w:val="both"/>
              <w:rPr>
                <w:sz w:val="28"/>
                <w:szCs w:val="28"/>
              </w:rPr>
            </w:pPr>
            <w:r w:rsidRPr="00B46ECF">
              <w:rPr>
                <w:sz w:val="28"/>
                <w:szCs w:val="28"/>
              </w:rPr>
              <w:t>Воздух низкого качества</w:t>
            </w:r>
          </w:p>
        </w:tc>
        <w:tc>
          <w:tcPr>
            <w:tcW w:w="4425" w:type="dxa"/>
          </w:tcPr>
          <w:p w:rsidR="002D68D9" w:rsidRPr="00B46ECF" w:rsidRDefault="002D68D9" w:rsidP="00F360BF">
            <w:pPr>
              <w:jc w:val="both"/>
              <w:rPr>
                <w:sz w:val="28"/>
                <w:szCs w:val="28"/>
              </w:rPr>
            </w:pPr>
            <w:r w:rsidRPr="00B46ECF">
              <w:rPr>
                <w:sz w:val="28"/>
                <w:szCs w:val="28"/>
              </w:rPr>
              <w:t>Сильная усталость, безынициативность, неспособность сосредоточиться, сухость слизистых, проблемы со сном</w:t>
            </w:r>
          </w:p>
        </w:tc>
      </w:tr>
    </w:tbl>
    <w:p w:rsidR="00482D58" w:rsidRPr="00B46ECF" w:rsidRDefault="00482D58" w:rsidP="00482D58">
      <w:pPr>
        <w:spacing w:after="0" w:line="240" w:lineRule="auto"/>
        <w:ind w:firstLine="709"/>
        <w:jc w:val="both"/>
        <w:rPr>
          <w:rFonts w:ascii="Times New Roman" w:hAnsi="Times New Roman" w:cs="Times New Roman"/>
          <w:sz w:val="28"/>
          <w:szCs w:val="28"/>
        </w:rPr>
      </w:pPr>
    </w:p>
    <w:p w:rsidR="003A35F0" w:rsidRPr="00B46ECF" w:rsidRDefault="00CB7091" w:rsidP="00482D58">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В жилых помещениях оптимальным значением концентрации </w:t>
      </w:r>
      <w:r w:rsidR="00A25BF1" w:rsidRPr="00B46ECF">
        <w:rPr>
          <w:rFonts w:ascii="Times New Roman" w:eastAsia="Times New Roman" w:hAnsi="Times New Roman" w:cs="Times New Roman"/>
          <w:sz w:val="28"/>
          <w:szCs w:val="28"/>
          <w:lang w:eastAsia="ru-RU"/>
        </w:rPr>
        <w:t>СО</w:t>
      </w:r>
      <w:r w:rsidR="00A25BF1" w:rsidRPr="00B46ECF">
        <w:rPr>
          <w:rFonts w:ascii="Times New Roman" w:eastAsia="Times New Roman" w:hAnsi="Times New Roman" w:cs="Times New Roman"/>
          <w:sz w:val="28"/>
          <w:szCs w:val="28"/>
          <w:vertAlign w:val="subscript"/>
          <w:lang w:eastAsia="ru-RU"/>
        </w:rPr>
        <w:t>2</w:t>
      </w:r>
      <w:r w:rsidR="00A25BF1">
        <w:rPr>
          <w:rFonts w:ascii="Times New Roman" w:eastAsia="Times New Roman" w:hAnsi="Times New Roman" w:cs="Times New Roman"/>
          <w:sz w:val="28"/>
          <w:szCs w:val="28"/>
          <w:vertAlign w:val="subscript"/>
          <w:lang w:eastAsia="ru-RU"/>
        </w:rPr>
        <w:t xml:space="preserve"> </w:t>
      </w:r>
      <w:r w:rsidRPr="00B46ECF">
        <w:rPr>
          <w:rFonts w:ascii="Times New Roman" w:hAnsi="Times New Roman" w:cs="Times New Roman"/>
          <w:sz w:val="28"/>
          <w:szCs w:val="28"/>
        </w:rPr>
        <w:t xml:space="preserve">является диапазон от 800–1000 ppm. Отметка на уровне 1400 ppm – предел допустимого содержания углекислого газа в помещении. Если его больше, то </w:t>
      </w:r>
      <w:r w:rsidRPr="00B46ECF">
        <w:rPr>
          <w:rFonts w:ascii="Times New Roman" w:hAnsi="Times New Roman" w:cs="Times New Roman"/>
          <w:sz w:val="28"/>
          <w:szCs w:val="28"/>
        </w:rPr>
        <w:lastRenderedPageBreak/>
        <w:t>качество воздуха считается низким. Однако уже 1000 ppm не признается вариантом нормы целым рядом исследований, посвященных зависимости с</w:t>
      </w:r>
      <w:r w:rsidR="00A25BF1">
        <w:rPr>
          <w:rFonts w:ascii="Times New Roman" w:hAnsi="Times New Roman" w:cs="Times New Roman"/>
          <w:sz w:val="28"/>
          <w:szCs w:val="28"/>
        </w:rPr>
        <w:t xml:space="preserve">остояния организма от уровня </w:t>
      </w:r>
      <w:r w:rsidR="00A25BF1" w:rsidRPr="00B46ECF">
        <w:rPr>
          <w:rFonts w:ascii="Times New Roman" w:eastAsia="Times New Roman" w:hAnsi="Times New Roman" w:cs="Times New Roman"/>
          <w:sz w:val="28"/>
          <w:szCs w:val="28"/>
          <w:lang w:eastAsia="ru-RU"/>
        </w:rPr>
        <w:t>СО</w:t>
      </w:r>
      <w:r w:rsidR="00A25BF1" w:rsidRPr="00B46ECF">
        <w:rPr>
          <w:rFonts w:ascii="Times New Roman" w:eastAsia="Times New Roman" w:hAnsi="Times New Roman" w:cs="Times New Roman"/>
          <w:sz w:val="28"/>
          <w:szCs w:val="28"/>
          <w:vertAlign w:val="subscript"/>
          <w:lang w:eastAsia="ru-RU"/>
        </w:rPr>
        <w:t>2</w:t>
      </w:r>
      <w:r w:rsidRPr="00B46ECF">
        <w:rPr>
          <w:rFonts w:ascii="Times New Roman" w:hAnsi="Times New Roman" w:cs="Times New Roman"/>
          <w:sz w:val="28"/>
          <w:szCs w:val="28"/>
        </w:rPr>
        <w:t>. Их данные свидетельствует о том, что на отметке 1000 ppm больше половины испытуемых ощущают последствия ухудшения микроклимата: учащение пульса, головную боль, усталость и, конечно, пресловутое «нечем дышать»</w:t>
      </w:r>
      <w:r w:rsidR="00D7439C" w:rsidRPr="00D7439C">
        <w:rPr>
          <w:rFonts w:ascii="Times New Roman" w:hAnsi="Times New Roman" w:cs="Times New Roman"/>
          <w:sz w:val="28"/>
          <w:szCs w:val="28"/>
        </w:rPr>
        <w:t xml:space="preserve"> </w:t>
      </w:r>
      <w:r w:rsidR="00D7439C" w:rsidRPr="00B46ECF">
        <w:rPr>
          <w:rFonts w:ascii="Times New Roman" w:hAnsi="Times New Roman" w:cs="Times New Roman"/>
          <w:sz w:val="28"/>
          <w:szCs w:val="28"/>
        </w:rPr>
        <w:t>[</w:t>
      </w:r>
      <w:r w:rsidR="00D7439C">
        <w:rPr>
          <w:rFonts w:ascii="Times New Roman" w:hAnsi="Times New Roman" w:cs="Times New Roman"/>
          <w:sz w:val="28"/>
          <w:szCs w:val="28"/>
        </w:rPr>
        <w:t>5]</w:t>
      </w:r>
      <w:r w:rsidR="00D7439C" w:rsidRPr="00B46ECF">
        <w:rPr>
          <w:rFonts w:ascii="Times New Roman" w:hAnsi="Times New Roman" w:cs="Times New Roman"/>
          <w:sz w:val="28"/>
          <w:szCs w:val="28"/>
        </w:rPr>
        <w:t>.</w:t>
      </w:r>
    </w:p>
    <w:p w:rsidR="003A35F0" w:rsidRPr="00B46ECF" w:rsidRDefault="00A25BF1" w:rsidP="00482D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Физиологи нормальным уровнем </w:t>
      </w:r>
      <w:r w:rsidRPr="00B46ECF">
        <w:rPr>
          <w:rFonts w:ascii="Times New Roman" w:eastAsia="Times New Roman" w:hAnsi="Times New Roman" w:cs="Times New Roman"/>
          <w:sz w:val="28"/>
          <w:szCs w:val="28"/>
          <w:lang w:eastAsia="ru-RU"/>
        </w:rPr>
        <w:t>СО</w:t>
      </w:r>
      <w:r w:rsidRPr="00B46ECF">
        <w:rPr>
          <w:rFonts w:ascii="Times New Roman" w:eastAsia="Times New Roman" w:hAnsi="Times New Roman" w:cs="Times New Roman"/>
          <w:sz w:val="28"/>
          <w:szCs w:val="28"/>
          <w:vertAlign w:val="subscript"/>
          <w:lang w:eastAsia="ru-RU"/>
        </w:rPr>
        <w:t>2</w:t>
      </w:r>
      <w:r w:rsidR="00CB7091" w:rsidRPr="00B46ECF">
        <w:rPr>
          <w:rFonts w:ascii="Times New Roman" w:hAnsi="Times New Roman" w:cs="Times New Roman"/>
          <w:sz w:val="28"/>
          <w:szCs w:val="28"/>
        </w:rPr>
        <w:t xml:space="preserve"> считают 600–800 ppm. Хотя некоторые единичные жалобы на духоту возможны и при указанной концентрации. Выходит, что с</w:t>
      </w:r>
      <w:r>
        <w:rPr>
          <w:rFonts w:ascii="Times New Roman" w:hAnsi="Times New Roman" w:cs="Times New Roman"/>
          <w:sz w:val="28"/>
          <w:szCs w:val="28"/>
        </w:rPr>
        <w:t xml:space="preserve">троительные нормативы уровня </w:t>
      </w:r>
      <w:r w:rsidRPr="00B46ECF">
        <w:rPr>
          <w:rFonts w:ascii="Times New Roman" w:eastAsia="Times New Roman" w:hAnsi="Times New Roman" w:cs="Times New Roman"/>
          <w:sz w:val="28"/>
          <w:szCs w:val="28"/>
          <w:lang w:eastAsia="ru-RU"/>
        </w:rPr>
        <w:t>СО</w:t>
      </w:r>
      <w:r w:rsidRPr="00B46ECF">
        <w:rPr>
          <w:rFonts w:ascii="Times New Roman" w:eastAsia="Times New Roman" w:hAnsi="Times New Roman" w:cs="Times New Roman"/>
          <w:sz w:val="28"/>
          <w:szCs w:val="28"/>
          <w:vertAlign w:val="subscript"/>
          <w:lang w:eastAsia="ru-RU"/>
        </w:rPr>
        <w:t>2</w:t>
      </w:r>
      <w:r w:rsidR="00CB7091" w:rsidRPr="00B46ECF">
        <w:rPr>
          <w:rFonts w:ascii="Times New Roman" w:hAnsi="Times New Roman" w:cs="Times New Roman"/>
          <w:sz w:val="28"/>
          <w:szCs w:val="28"/>
        </w:rPr>
        <w:t xml:space="preserve"> вступают в противоречие с выводами исследователей-физиологов. В последние годы именно со стороны последних все громче раздаются призывы обновить допустимые пределы, но пока дальше призывов </w:t>
      </w:r>
      <w:r>
        <w:rPr>
          <w:rFonts w:ascii="Times New Roman" w:hAnsi="Times New Roman" w:cs="Times New Roman"/>
          <w:sz w:val="28"/>
          <w:szCs w:val="28"/>
        </w:rPr>
        <w:t xml:space="preserve">дело не идет. Чем ниже норма </w:t>
      </w:r>
      <w:r w:rsidRPr="00B46ECF">
        <w:rPr>
          <w:rFonts w:ascii="Times New Roman" w:eastAsia="Times New Roman" w:hAnsi="Times New Roman" w:cs="Times New Roman"/>
          <w:sz w:val="28"/>
          <w:szCs w:val="28"/>
          <w:lang w:eastAsia="ru-RU"/>
        </w:rPr>
        <w:t>СО</w:t>
      </w:r>
      <w:r w:rsidRPr="00B46ECF">
        <w:rPr>
          <w:rFonts w:ascii="Times New Roman" w:eastAsia="Times New Roman" w:hAnsi="Times New Roman" w:cs="Times New Roman"/>
          <w:sz w:val="28"/>
          <w:szCs w:val="28"/>
          <w:vertAlign w:val="subscript"/>
          <w:lang w:eastAsia="ru-RU"/>
        </w:rPr>
        <w:t>2</w:t>
      </w:r>
      <w:r w:rsidR="00CB7091" w:rsidRPr="00B46ECF">
        <w:rPr>
          <w:rFonts w:ascii="Times New Roman" w:hAnsi="Times New Roman" w:cs="Times New Roman"/>
          <w:sz w:val="28"/>
          <w:szCs w:val="28"/>
        </w:rPr>
        <w:t>, на которую ориентируются строители, тем дешевле обходится устройство вентиляции</w:t>
      </w:r>
      <w:r w:rsidR="00800D1D">
        <w:rPr>
          <w:rFonts w:ascii="Times New Roman" w:hAnsi="Times New Roman" w:cs="Times New Roman"/>
          <w:sz w:val="28"/>
          <w:szCs w:val="28"/>
        </w:rPr>
        <w:t xml:space="preserve"> </w:t>
      </w:r>
      <w:r w:rsidR="00800D1D" w:rsidRPr="00B46ECF">
        <w:rPr>
          <w:rFonts w:ascii="Times New Roman" w:hAnsi="Times New Roman" w:cs="Times New Roman"/>
          <w:sz w:val="28"/>
          <w:szCs w:val="28"/>
        </w:rPr>
        <w:t>[</w:t>
      </w:r>
      <w:r w:rsidR="00800D1D">
        <w:rPr>
          <w:rFonts w:ascii="Times New Roman" w:hAnsi="Times New Roman" w:cs="Times New Roman"/>
          <w:sz w:val="28"/>
          <w:szCs w:val="28"/>
        </w:rPr>
        <w:t>8]</w:t>
      </w:r>
      <w:r w:rsidR="00CB7091" w:rsidRPr="00B46ECF">
        <w:rPr>
          <w:rFonts w:ascii="Times New Roman" w:hAnsi="Times New Roman" w:cs="Times New Roman"/>
          <w:sz w:val="28"/>
          <w:szCs w:val="28"/>
        </w:rPr>
        <w:t xml:space="preserve">. </w:t>
      </w:r>
    </w:p>
    <w:p w:rsidR="003A35F0" w:rsidRPr="00B46ECF" w:rsidRDefault="00CB7091" w:rsidP="00482D58">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Нормы углекислого газа в офисах В офисах наблюдаются те же проблемы, что и в учебных заведен</w:t>
      </w:r>
      <w:r w:rsidR="00A25BF1">
        <w:rPr>
          <w:rFonts w:ascii="Times New Roman" w:hAnsi="Times New Roman" w:cs="Times New Roman"/>
          <w:sz w:val="28"/>
          <w:szCs w:val="28"/>
        </w:rPr>
        <w:t xml:space="preserve">иях: повышенная концентрация </w:t>
      </w:r>
      <w:r w:rsidR="00A25BF1" w:rsidRPr="00B46ECF">
        <w:rPr>
          <w:rFonts w:ascii="Times New Roman" w:eastAsia="Times New Roman" w:hAnsi="Times New Roman" w:cs="Times New Roman"/>
          <w:sz w:val="28"/>
          <w:szCs w:val="28"/>
          <w:lang w:eastAsia="ru-RU"/>
        </w:rPr>
        <w:t>СО</w:t>
      </w:r>
      <w:r w:rsidR="00A25BF1" w:rsidRPr="00B46ECF">
        <w:rPr>
          <w:rFonts w:ascii="Times New Roman" w:eastAsia="Times New Roman" w:hAnsi="Times New Roman" w:cs="Times New Roman"/>
          <w:sz w:val="28"/>
          <w:szCs w:val="28"/>
          <w:vertAlign w:val="subscript"/>
          <w:lang w:eastAsia="ru-RU"/>
        </w:rPr>
        <w:t>2</w:t>
      </w:r>
      <w:r w:rsidRPr="00B46ECF">
        <w:rPr>
          <w:rFonts w:ascii="Times New Roman" w:hAnsi="Times New Roman" w:cs="Times New Roman"/>
          <w:sz w:val="28"/>
          <w:szCs w:val="28"/>
        </w:rPr>
        <w:t xml:space="preserve"> мешает сосредоточиться. Количество ошибок, совершаемых работниками, увеличивается, вследствие чего производительность труда падает. Нормативы содержания углекислого газа в воздухе для офисов в целом те же, что для квартир и домов: приемлемым считается 800– 1400 ppm. Однако, как мы уже выяснили, уже 1000 ppm доставляет дискомфорт каждому второму. </w:t>
      </w:r>
    </w:p>
    <w:p w:rsidR="00CB7091" w:rsidRPr="00B46ECF" w:rsidRDefault="00CB7091" w:rsidP="00482D58">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Нормы углекислого газа в учебных заведениях В учебных заведениях опти</w:t>
      </w:r>
      <w:r w:rsidR="00A25BF1">
        <w:rPr>
          <w:rFonts w:ascii="Times New Roman" w:hAnsi="Times New Roman" w:cs="Times New Roman"/>
          <w:sz w:val="28"/>
          <w:szCs w:val="28"/>
        </w:rPr>
        <w:t xml:space="preserve">мальным уровнем концентрации </w:t>
      </w:r>
      <w:r w:rsidR="00A25BF1" w:rsidRPr="00B46ECF">
        <w:rPr>
          <w:rFonts w:ascii="Times New Roman" w:eastAsia="Times New Roman" w:hAnsi="Times New Roman" w:cs="Times New Roman"/>
          <w:sz w:val="28"/>
          <w:szCs w:val="28"/>
          <w:lang w:eastAsia="ru-RU"/>
        </w:rPr>
        <w:t>СО</w:t>
      </w:r>
      <w:r w:rsidR="00A25BF1" w:rsidRPr="00B46ECF">
        <w:rPr>
          <w:rFonts w:ascii="Times New Roman" w:eastAsia="Times New Roman" w:hAnsi="Times New Roman" w:cs="Times New Roman"/>
          <w:sz w:val="28"/>
          <w:szCs w:val="28"/>
          <w:vertAlign w:val="subscript"/>
          <w:lang w:eastAsia="ru-RU"/>
        </w:rPr>
        <w:t>2</w:t>
      </w:r>
      <w:r w:rsidRPr="00B46ECF">
        <w:rPr>
          <w:rFonts w:ascii="Times New Roman" w:hAnsi="Times New Roman" w:cs="Times New Roman"/>
          <w:sz w:val="28"/>
          <w:szCs w:val="28"/>
        </w:rPr>
        <w:t xml:space="preserve"> в помещении принимается диапазон: 800–1000 ppm. Отметка на уровне 1400 ppm – предел допустимого содержания углекислого газа в помещении. Если его больше, то качество воздуха считается низким. Ведь чем больше углекислого газа в воздухе, тем сложнее сосредоточиться и справиться с учебной нагрузкой</w:t>
      </w:r>
      <w:r w:rsidR="0073511F">
        <w:rPr>
          <w:rFonts w:ascii="Times New Roman" w:hAnsi="Times New Roman" w:cs="Times New Roman"/>
          <w:sz w:val="28"/>
          <w:szCs w:val="28"/>
        </w:rPr>
        <w:t xml:space="preserve"> </w:t>
      </w:r>
      <w:r w:rsidR="00643C6F" w:rsidRPr="00B46ECF">
        <w:rPr>
          <w:rFonts w:ascii="Times New Roman" w:hAnsi="Times New Roman" w:cs="Times New Roman"/>
          <w:sz w:val="28"/>
          <w:szCs w:val="28"/>
        </w:rPr>
        <w:t>[</w:t>
      </w:r>
      <w:r w:rsidR="00800D1D">
        <w:rPr>
          <w:rFonts w:ascii="Times New Roman" w:hAnsi="Times New Roman" w:cs="Times New Roman"/>
          <w:sz w:val="28"/>
          <w:szCs w:val="28"/>
        </w:rPr>
        <w:t>4,7</w:t>
      </w:r>
      <w:r w:rsidR="00643C6F" w:rsidRPr="00B46ECF">
        <w:rPr>
          <w:rFonts w:ascii="Times New Roman" w:hAnsi="Times New Roman" w:cs="Times New Roman"/>
          <w:sz w:val="28"/>
          <w:szCs w:val="28"/>
        </w:rPr>
        <w:t>]</w:t>
      </w:r>
      <w:r w:rsidR="0073511F">
        <w:rPr>
          <w:rFonts w:ascii="Times New Roman" w:hAnsi="Times New Roman" w:cs="Times New Roman"/>
          <w:sz w:val="28"/>
          <w:szCs w:val="28"/>
        </w:rPr>
        <w:t>.</w:t>
      </w:r>
    </w:p>
    <w:p w:rsidR="00CB04E0" w:rsidRPr="00B46ECF" w:rsidRDefault="00CB04E0" w:rsidP="00ED28EE">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Единицы измерения уровня СО</w:t>
      </w:r>
      <w:r w:rsidRPr="00B46ECF">
        <w:rPr>
          <w:rFonts w:ascii="Times New Roman" w:hAnsi="Times New Roman" w:cs="Times New Roman"/>
          <w:sz w:val="28"/>
          <w:szCs w:val="28"/>
          <w:vertAlign w:val="subscript"/>
        </w:rPr>
        <w:t>2</w:t>
      </w:r>
      <w:r w:rsidRPr="00B46ECF">
        <w:rPr>
          <w:rFonts w:ascii="Times New Roman" w:hAnsi="Times New Roman" w:cs="Times New Roman"/>
          <w:sz w:val="28"/>
          <w:szCs w:val="28"/>
        </w:rPr>
        <w:t xml:space="preserve"> - </w:t>
      </w:r>
      <w:r w:rsidRPr="00B46ECF">
        <w:rPr>
          <w:rFonts w:ascii="Times New Roman" w:hAnsi="Times New Roman" w:cs="Times New Roman"/>
          <w:sz w:val="28"/>
          <w:szCs w:val="28"/>
          <w:lang w:val="en-US"/>
        </w:rPr>
        <w:t>ppm</w:t>
      </w:r>
      <w:r w:rsidRPr="00B46ECF">
        <w:rPr>
          <w:rFonts w:ascii="Times New Roman" w:hAnsi="Times New Roman" w:cs="Times New Roman"/>
          <w:sz w:val="28"/>
          <w:szCs w:val="28"/>
        </w:rPr>
        <w:t xml:space="preserve"> (</w:t>
      </w:r>
      <w:r w:rsidRPr="00B46ECF">
        <w:rPr>
          <w:rFonts w:ascii="Times New Roman" w:hAnsi="Times New Roman" w:cs="Times New Roman"/>
          <w:sz w:val="28"/>
          <w:szCs w:val="28"/>
          <w:lang w:val="en-US"/>
        </w:rPr>
        <w:t>parts</w:t>
      </w:r>
      <w:r w:rsidRPr="00B46ECF">
        <w:rPr>
          <w:rFonts w:ascii="Times New Roman" w:hAnsi="Times New Roman" w:cs="Times New Roman"/>
          <w:sz w:val="28"/>
          <w:szCs w:val="28"/>
        </w:rPr>
        <w:t xml:space="preserve"> </w:t>
      </w:r>
      <w:r w:rsidRPr="00B46ECF">
        <w:rPr>
          <w:rFonts w:ascii="Times New Roman" w:hAnsi="Times New Roman" w:cs="Times New Roman"/>
          <w:sz w:val="28"/>
          <w:szCs w:val="28"/>
          <w:lang w:val="en-US"/>
        </w:rPr>
        <w:t>per</w:t>
      </w:r>
      <w:r w:rsidRPr="00B46ECF">
        <w:rPr>
          <w:rFonts w:ascii="Times New Roman" w:hAnsi="Times New Roman" w:cs="Times New Roman"/>
          <w:sz w:val="28"/>
          <w:szCs w:val="28"/>
        </w:rPr>
        <w:t xml:space="preserve"> </w:t>
      </w:r>
      <w:r w:rsidRPr="00B46ECF">
        <w:rPr>
          <w:rFonts w:ascii="Times New Roman" w:hAnsi="Times New Roman" w:cs="Times New Roman"/>
          <w:sz w:val="28"/>
          <w:szCs w:val="28"/>
          <w:lang w:val="en-US"/>
        </w:rPr>
        <w:t>million</w:t>
      </w:r>
      <w:r w:rsidRPr="00B46ECF">
        <w:rPr>
          <w:rFonts w:ascii="Times New Roman" w:hAnsi="Times New Roman" w:cs="Times New Roman"/>
          <w:sz w:val="28"/>
          <w:szCs w:val="28"/>
        </w:rPr>
        <w:t xml:space="preserve">). Это миллионная доля, аналогичная по смыслу проценту или промилле. 1000 </w:t>
      </w:r>
      <w:r w:rsidRPr="00B46ECF">
        <w:rPr>
          <w:rFonts w:ascii="Times New Roman" w:hAnsi="Times New Roman" w:cs="Times New Roman"/>
          <w:sz w:val="28"/>
          <w:szCs w:val="28"/>
          <w:lang w:val="en-US"/>
        </w:rPr>
        <w:t>ppm</w:t>
      </w:r>
      <w:r w:rsidRPr="00B46ECF">
        <w:rPr>
          <w:rFonts w:ascii="Times New Roman" w:hAnsi="Times New Roman" w:cs="Times New Roman"/>
          <w:sz w:val="28"/>
          <w:szCs w:val="28"/>
        </w:rPr>
        <w:t xml:space="preserve"> = 0,1% СО</w:t>
      </w:r>
      <w:r w:rsidRPr="00B46ECF">
        <w:rPr>
          <w:rFonts w:ascii="Times New Roman" w:hAnsi="Times New Roman" w:cs="Times New Roman"/>
          <w:sz w:val="28"/>
          <w:szCs w:val="28"/>
          <w:vertAlign w:val="subscript"/>
        </w:rPr>
        <w:t>2</w:t>
      </w:r>
      <w:r w:rsidRPr="00B46ECF">
        <w:rPr>
          <w:rFonts w:ascii="Times New Roman" w:hAnsi="Times New Roman" w:cs="Times New Roman"/>
          <w:sz w:val="28"/>
          <w:szCs w:val="28"/>
        </w:rPr>
        <w:t xml:space="preserve"> в воздухе.</w:t>
      </w:r>
    </w:p>
    <w:p w:rsidR="00115875" w:rsidRPr="00B46ECF" w:rsidRDefault="00115875" w:rsidP="00ED28EE">
      <w:pPr>
        <w:spacing w:after="0" w:line="240" w:lineRule="auto"/>
        <w:ind w:firstLine="709"/>
        <w:jc w:val="both"/>
        <w:rPr>
          <w:rFonts w:ascii="Times New Roman" w:hAnsi="Times New Roman" w:cs="Times New Roman"/>
          <w:sz w:val="28"/>
          <w:szCs w:val="28"/>
        </w:rPr>
      </w:pPr>
    </w:p>
    <w:p w:rsidR="007746F1" w:rsidRPr="00B46ECF" w:rsidRDefault="007746F1" w:rsidP="0023566F">
      <w:pPr>
        <w:spacing w:after="0" w:line="240" w:lineRule="auto"/>
        <w:ind w:firstLine="709"/>
        <w:jc w:val="center"/>
        <w:rPr>
          <w:rFonts w:ascii="Times New Roman" w:hAnsi="Times New Roman" w:cs="Times New Roman"/>
          <w:b/>
          <w:sz w:val="28"/>
          <w:szCs w:val="28"/>
        </w:rPr>
      </w:pPr>
    </w:p>
    <w:p w:rsidR="007746F1" w:rsidRPr="00B46ECF" w:rsidRDefault="007746F1" w:rsidP="0023566F">
      <w:pPr>
        <w:spacing w:after="0" w:line="240" w:lineRule="auto"/>
        <w:ind w:firstLine="709"/>
        <w:jc w:val="center"/>
        <w:rPr>
          <w:rFonts w:ascii="Times New Roman" w:hAnsi="Times New Roman" w:cs="Times New Roman"/>
          <w:b/>
          <w:sz w:val="28"/>
          <w:szCs w:val="28"/>
        </w:rPr>
      </w:pPr>
    </w:p>
    <w:p w:rsidR="007746F1" w:rsidRPr="00B46ECF" w:rsidRDefault="007746F1" w:rsidP="0023566F">
      <w:pPr>
        <w:spacing w:after="0" w:line="240" w:lineRule="auto"/>
        <w:ind w:firstLine="709"/>
        <w:jc w:val="center"/>
        <w:rPr>
          <w:rFonts w:ascii="Times New Roman" w:hAnsi="Times New Roman" w:cs="Times New Roman"/>
          <w:b/>
          <w:sz w:val="28"/>
          <w:szCs w:val="28"/>
        </w:rPr>
      </w:pPr>
    </w:p>
    <w:p w:rsidR="007746F1" w:rsidRPr="00B46ECF" w:rsidRDefault="007746F1" w:rsidP="0023566F">
      <w:pPr>
        <w:spacing w:after="0" w:line="240" w:lineRule="auto"/>
        <w:ind w:firstLine="709"/>
        <w:jc w:val="center"/>
        <w:rPr>
          <w:rFonts w:ascii="Times New Roman" w:hAnsi="Times New Roman" w:cs="Times New Roman"/>
          <w:b/>
          <w:sz w:val="28"/>
          <w:szCs w:val="28"/>
        </w:rPr>
      </w:pPr>
    </w:p>
    <w:p w:rsidR="007746F1" w:rsidRPr="00B46ECF" w:rsidRDefault="007746F1" w:rsidP="0023566F">
      <w:pPr>
        <w:spacing w:after="0" w:line="240" w:lineRule="auto"/>
        <w:ind w:firstLine="709"/>
        <w:jc w:val="center"/>
        <w:rPr>
          <w:rFonts w:ascii="Times New Roman" w:hAnsi="Times New Roman" w:cs="Times New Roman"/>
          <w:b/>
          <w:sz w:val="28"/>
          <w:szCs w:val="28"/>
        </w:rPr>
      </w:pPr>
    </w:p>
    <w:p w:rsidR="007746F1" w:rsidRPr="00B46ECF" w:rsidRDefault="007746F1" w:rsidP="0023566F">
      <w:pPr>
        <w:spacing w:after="0" w:line="240" w:lineRule="auto"/>
        <w:ind w:firstLine="709"/>
        <w:jc w:val="center"/>
        <w:rPr>
          <w:rFonts w:ascii="Times New Roman" w:hAnsi="Times New Roman" w:cs="Times New Roman"/>
          <w:b/>
          <w:sz w:val="28"/>
          <w:szCs w:val="28"/>
        </w:rPr>
      </w:pPr>
    </w:p>
    <w:p w:rsidR="007746F1" w:rsidRDefault="007746F1" w:rsidP="00DE0350">
      <w:pPr>
        <w:spacing w:after="0" w:line="240" w:lineRule="auto"/>
        <w:rPr>
          <w:rFonts w:ascii="Times New Roman" w:hAnsi="Times New Roman" w:cs="Times New Roman"/>
          <w:b/>
          <w:sz w:val="28"/>
          <w:szCs w:val="28"/>
        </w:rPr>
      </w:pPr>
    </w:p>
    <w:p w:rsidR="00DE0350" w:rsidRPr="00B46ECF" w:rsidRDefault="00DE0350" w:rsidP="00DE0350">
      <w:pPr>
        <w:spacing w:after="0" w:line="240" w:lineRule="auto"/>
        <w:rPr>
          <w:rFonts w:ascii="Times New Roman" w:hAnsi="Times New Roman" w:cs="Times New Roman"/>
          <w:b/>
          <w:sz w:val="28"/>
          <w:szCs w:val="28"/>
        </w:rPr>
      </w:pPr>
    </w:p>
    <w:p w:rsidR="007746F1" w:rsidRPr="00B46ECF" w:rsidRDefault="007746F1" w:rsidP="0023566F">
      <w:pPr>
        <w:spacing w:after="0" w:line="240" w:lineRule="auto"/>
        <w:ind w:firstLine="709"/>
        <w:jc w:val="center"/>
        <w:rPr>
          <w:rFonts w:ascii="Times New Roman" w:hAnsi="Times New Roman" w:cs="Times New Roman"/>
          <w:b/>
          <w:sz w:val="28"/>
          <w:szCs w:val="28"/>
        </w:rPr>
      </w:pPr>
    </w:p>
    <w:p w:rsidR="008E2DE6" w:rsidRDefault="008E2DE6" w:rsidP="0023566F">
      <w:pPr>
        <w:spacing w:after="0" w:line="240" w:lineRule="auto"/>
        <w:ind w:firstLine="709"/>
        <w:jc w:val="center"/>
        <w:rPr>
          <w:rFonts w:ascii="Times New Roman" w:hAnsi="Times New Roman" w:cs="Times New Roman"/>
          <w:b/>
          <w:sz w:val="28"/>
          <w:szCs w:val="28"/>
        </w:rPr>
      </w:pPr>
    </w:p>
    <w:p w:rsidR="008E2DE6" w:rsidRDefault="008E2DE6" w:rsidP="0023566F">
      <w:pPr>
        <w:spacing w:after="0" w:line="240" w:lineRule="auto"/>
        <w:ind w:firstLine="709"/>
        <w:jc w:val="center"/>
        <w:rPr>
          <w:rFonts w:ascii="Times New Roman" w:hAnsi="Times New Roman" w:cs="Times New Roman"/>
          <w:b/>
          <w:sz w:val="28"/>
          <w:szCs w:val="28"/>
        </w:rPr>
      </w:pPr>
    </w:p>
    <w:p w:rsidR="008E2DE6" w:rsidRDefault="008E2DE6" w:rsidP="0023566F">
      <w:pPr>
        <w:spacing w:after="0" w:line="240" w:lineRule="auto"/>
        <w:ind w:firstLine="709"/>
        <w:jc w:val="center"/>
        <w:rPr>
          <w:rFonts w:ascii="Times New Roman" w:hAnsi="Times New Roman" w:cs="Times New Roman"/>
          <w:b/>
          <w:sz w:val="28"/>
          <w:szCs w:val="28"/>
        </w:rPr>
      </w:pPr>
    </w:p>
    <w:p w:rsidR="008E2DE6" w:rsidRDefault="008E2DE6" w:rsidP="0023566F">
      <w:pPr>
        <w:spacing w:after="0" w:line="240" w:lineRule="auto"/>
        <w:ind w:firstLine="709"/>
        <w:jc w:val="center"/>
        <w:rPr>
          <w:rFonts w:ascii="Times New Roman" w:hAnsi="Times New Roman" w:cs="Times New Roman"/>
          <w:b/>
          <w:sz w:val="28"/>
          <w:szCs w:val="28"/>
        </w:rPr>
      </w:pPr>
    </w:p>
    <w:p w:rsidR="0023566F" w:rsidRPr="00B46ECF" w:rsidRDefault="0023566F" w:rsidP="0023566F">
      <w:pPr>
        <w:spacing w:after="0" w:line="240" w:lineRule="auto"/>
        <w:ind w:firstLine="709"/>
        <w:jc w:val="center"/>
        <w:rPr>
          <w:rFonts w:ascii="Times New Roman" w:hAnsi="Times New Roman" w:cs="Times New Roman"/>
          <w:b/>
          <w:sz w:val="28"/>
          <w:szCs w:val="28"/>
        </w:rPr>
      </w:pPr>
      <w:r w:rsidRPr="00B46ECF">
        <w:rPr>
          <w:rFonts w:ascii="Times New Roman" w:hAnsi="Times New Roman" w:cs="Times New Roman"/>
          <w:b/>
          <w:sz w:val="28"/>
          <w:szCs w:val="28"/>
        </w:rPr>
        <w:lastRenderedPageBreak/>
        <w:t>ГЛАВА 2. МАТЕРИАЛЫ И МЕТОДЫ ИССЛЕДОВАНИЯ</w:t>
      </w:r>
    </w:p>
    <w:p w:rsidR="0023566F" w:rsidRPr="00B46ECF" w:rsidRDefault="0023566F" w:rsidP="0023566F">
      <w:pPr>
        <w:spacing w:after="0" w:line="240" w:lineRule="auto"/>
        <w:ind w:firstLine="709"/>
        <w:jc w:val="center"/>
        <w:rPr>
          <w:rFonts w:ascii="Times New Roman" w:hAnsi="Times New Roman" w:cs="Times New Roman"/>
          <w:b/>
          <w:sz w:val="28"/>
          <w:szCs w:val="28"/>
        </w:rPr>
      </w:pPr>
    </w:p>
    <w:p w:rsidR="00432171" w:rsidRPr="00B46ECF" w:rsidRDefault="0023566F" w:rsidP="00ED28EE">
      <w:pPr>
        <w:spacing w:after="0" w:line="240" w:lineRule="auto"/>
        <w:ind w:firstLine="709"/>
        <w:jc w:val="both"/>
        <w:rPr>
          <w:rFonts w:ascii="Times New Roman" w:hAnsi="Times New Roman" w:cs="Times New Roman"/>
          <w:b/>
          <w:sz w:val="28"/>
          <w:szCs w:val="28"/>
        </w:rPr>
      </w:pPr>
      <w:r w:rsidRPr="00B46ECF">
        <w:rPr>
          <w:rFonts w:ascii="Times New Roman" w:hAnsi="Times New Roman" w:cs="Times New Roman"/>
          <w:b/>
          <w:sz w:val="28"/>
          <w:szCs w:val="28"/>
        </w:rPr>
        <w:t xml:space="preserve">2.1 </w:t>
      </w:r>
      <w:r w:rsidR="00432171" w:rsidRPr="00B46ECF">
        <w:rPr>
          <w:rFonts w:ascii="Times New Roman" w:hAnsi="Times New Roman" w:cs="Times New Roman"/>
          <w:b/>
          <w:sz w:val="28"/>
          <w:szCs w:val="28"/>
        </w:rPr>
        <w:t>Конструирование прибора для измерения концентрации углекислого газа.</w:t>
      </w:r>
    </w:p>
    <w:p w:rsidR="0023566F" w:rsidRPr="00B46ECF" w:rsidRDefault="0023566F" w:rsidP="00ED28EE">
      <w:pPr>
        <w:spacing w:after="0" w:line="240" w:lineRule="auto"/>
        <w:ind w:firstLine="709"/>
        <w:jc w:val="both"/>
        <w:rPr>
          <w:rFonts w:ascii="Times New Roman" w:hAnsi="Times New Roman" w:cs="Times New Roman"/>
          <w:b/>
          <w:sz w:val="28"/>
          <w:szCs w:val="28"/>
        </w:rPr>
      </w:pPr>
    </w:p>
    <w:p w:rsidR="00CB04E0" w:rsidRPr="00B46ECF" w:rsidRDefault="00775DD5" w:rsidP="008E2DE6">
      <w:pPr>
        <w:spacing w:after="0" w:line="240" w:lineRule="auto"/>
        <w:ind w:firstLine="709"/>
        <w:jc w:val="center"/>
        <w:rPr>
          <w:rFonts w:ascii="Times New Roman" w:hAnsi="Times New Roman" w:cs="Times New Roman"/>
          <w:sz w:val="28"/>
          <w:szCs w:val="28"/>
        </w:rPr>
      </w:pPr>
      <w:r w:rsidRPr="00B46ECF">
        <w:rPr>
          <w:rFonts w:ascii="Times New Roman" w:hAnsi="Times New Roman" w:cs="Times New Roman"/>
          <w:b/>
          <w:sz w:val="28"/>
          <w:szCs w:val="28"/>
        </w:rPr>
        <w:t xml:space="preserve">2.1.1. </w:t>
      </w:r>
      <w:r w:rsidR="00851769" w:rsidRPr="00B46ECF">
        <w:rPr>
          <w:rFonts w:ascii="Times New Roman" w:hAnsi="Times New Roman" w:cs="Times New Roman"/>
          <w:b/>
          <w:sz w:val="28"/>
          <w:szCs w:val="28"/>
        </w:rPr>
        <w:t>Среда разработки и характеристики Arduino</w:t>
      </w:r>
    </w:p>
    <w:p w:rsidR="0023566F" w:rsidRPr="00B46ECF" w:rsidRDefault="0023566F" w:rsidP="0023566F">
      <w:pPr>
        <w:pStyle w:val="a3"/>
        <w:spacing w:after="0" w:line="240" w:lineRule="auto"/>
        <w:ind w:left="709"/>
        <w:jc w:val="both"/>
        <w:rPr>
          <w:rFonts w:ascii="Times New Roman" w:hAnsi="Times New Roman" w:cs="Times New Roman"/>
          <w:sz w:val="28"/>
          <w:szCs w:val="28"/>
        </w:rPr>
      </w:pPr>
    </w:p>
    <w:p w:rsidR="00432171" w:rsidRPr="00B46ECF" w:rsidRDefault="00432171" w:rsidP="00D20970">
      <w:pPr>
        <w:pStyle w:val="a4"/>
        <w:ind w:firstLine="709"/>
        <w:jc w:val="both"/>
        <w:rPr>
          <w:rFonts w:ascii="Times New Roman" w:hAnsi="Times New Roman"/>
          <w:sz w:val="28"/>
          <w:szCs w:val="28"/>
        </w:rPr>
      </w:pPr>
      <w:r w:rsidRPr="00B46ECF">
        <w:rPr>
          <w:rFonts w:ascii="Times New Roman" w:hAnsi="Times New Roman"/>
          <w:sz w:val="28"/>
          <w:szCs w:val="28"/>
        </w:rPr>
        <w:t>Среда разработки Arduino состоит из встроенного текстового редактора программного кода, области сообщений, окна вывода текста(консоли), панели инструментов с кнопками часто используемых команд и нескольких меню. Для загрузки программ и связи среда разработки подключается к аппаратной части Arduino.</w:t>
      </w:r>
    </w:p>
    <w:p w:rsidR="00503324" w:rsidRPr="00B46ECF" w:rsidRDefault="00432171" w:rsidP="0073511F">
      <w:pPr>
        <w:pStyle w:val="a4"/>
        <w:jc w:val="both"/>
        <w:rPr>
          <w:rFonts w:ascii="Times New Roman" w:hAnsi="Times New Roman"/>
          <w:sz w:val="28"/>
          <w:szCs w:val="28"/>
        </w:rPr>
      </w:pPr>
      <w:r w:rsidRPr="00B46ECF">
        <w:rPr>
          <w:rFonts w:ascii="Times New Roman" w:hAnsi="Times New Roman"/>
          <w:sz w:val="28"/>
          <w:szCs w:val="28"/>
        </w:rPr>
        <w:tab/>
        <w:t>Программа, написанная в среде Arduino, называется скетч. Скетч пишется в текстовом редакторе, имеющем инструменты вырезки/вставки, поиска/замены текста. Во время сохранения и экспорта проекта в области сообщений появляются пояснения, также могут отображаться возникшие ошибки. Окно вывода текста (консоль) показывает сообщения Arduino, включающие полные отчеты об ошибках и другую информацию. Кнопки панели инструментов позволяют проверить и записать программу, создать, открыть и сохранить скетч, открыть м</w:t>
      </w:r>
      <w:r w:rsidR="0073511F">
        <w:rPr>
          <w:rFonts w:ascii="Times New Roman" w:hAnsi="Times New Roman"/>
          <w:sz w:val="28"/>
          <w:szCs w:val="28"/>
        </w:rPr>
        <w:t xml:space="preserve">ониторинг последовательной шины </w:t>
      </w:r>
      <w:r w:rsidR="00503324" w:rsidRPr="00B46ECF">
        <w:rPr>
          <w:rFonts w:ascii="Times New Roman" w:hAnsi="Times New Roman"/>
          <w:sz w:val="28"/>
          <w:szCs w:val="28"/>
        </w:rPr>
        <w:t>[</w:t>
      </w:r>
      <w:r w:rsidR="000957A7">
        <w:rPr>
          <w:rFonts w:ascii="Times New Roman" w:hAnsi="Times New Roman"/>
          <w:sz w:val="28"/>
          <w:szCs w:val="28"/>
        </w:rPr>
        <w:t>10</w:t>
      </w:r>
      <w:r w:rsidR="0073511F">
        <w:rPr>
          <w:rFonts w:ascii="Times New Roman" w:hAnsi="Times New Roman"/>
          <w:sz w:val="28"/>
          <w:szCs w:val="28"/>
        </w:rPr>
        <w:t>].</w:t>
      </w:r>
    </w:p>
    <w:p w:rsidR="00432171" w:rsidRPr="00B46ECF" w:rsidRDefault="00432171" w:rsidP="00432171">
      <w:pPr>
        <w:spacing w:after="0" w:line="240" w:lineRule="auto"/>
        <w:ind w:firstLine="709"/>
        <w:contextualSpacing/>
        <w:jc w:val="both"/>
        <w:rPr>
          <w:rFonts w:ascii="Times New Roman" w:hAnsi="Times New Roman" w:cs="Times New Roman"/>
          <w:sz w:val="28"/>
          <w:szCs w:val="28"/>
        </w:rPr>
      </w:pPr>
      <w:r w:rsidRPr="00B46ECF">
        <w:rPr>
          <w:rFonts w:ascii="Times New Roman" w:hAnsi="Times New Roman" w:cs="Times New Roman"/>
          <w:sz w:val="28"/>
          <w:szCs w:val="28"/>
        </w:rPr>
        <w:t>Прибор по измерению углекислого газа состоит из нескольких компонентов</w:t>
      </w:r>
      <w:r w:rsidR="00D20970">
        <w:rPr>
          <w:rFonts w:ascii="Times New Roman" w:hAnsi="Times New Roman" w:cs="Times New Roman"/>
          <w:sz w:val="28"/>
          <w:szCs w:val="28"/>
        </w:rPr>
        <w:t xml:space="preserve"> (приложение)</w:t>
      </w:r>
      <w:r w:rsidRPr="00B46ECF">
        <w:rPr>
          <w:rFonts w:ascii="Times New Roman" w:hAnsi="Times New Roman" w:cs="Times New Roman"/>
          <w:sz w:val="28"/>
          <w:szCs w:val="28"/>
        </w:rPr>
        <w:t>:</w:t>
      </w:r>
    </w:p>
    <w:p w:rsidR="00432171" w:rsidRPr="00B46ECF" w:rsidRDefault="00432171" w:rsidP="00432171">
      <w:pPr>
        <w:spacing w:after="0" w:line="240" w:lineRule="auto"/>
        <w:ind w:firstLine="709"/>
        <w:contextualSpacing/>
        <w:jc w:val="both"/>
        <w:rPr>
          <w:rFonts w:ascii="Times New Roman" w:hAnsi="Times New Roman" w:cs="Times New Roman"/>
          <w:sz w:val="28"/>
          <w:szCs w:val="28"/>
        </w:rPr>
      </w:pPr>
      <w:r w:rsidRPr="00B46ECF">
        <w:rPr>
          <w:rFonts w:ascii="Times New Roman" w:hAnsi="Times New Roman" w:cs="Times New Roman"/>
          <w:sz w:val="28"/>
          <w:szCs w:val="28"/>
        </w:rPr>
        <w:t>1.Контроллер Аrduino Uno.</w:t>
      </w:r>
    </w:p>
    <w:p w:rsidR="00432171" w:rsidRPr="00B46ECF" w:rsidRDefault="00432171" w:rsidP="00432171">
      <w:pPr>
        <w:spacing w:after="0" w:line="240" w:lineRule="auto"/>
        <w:ind w:firstLine="709"/>
        <w:contextualSpacing/>
        <w:jc w:val="both"/>
        <w:rPr>
          <w:rFonts w:ascii="Times New Roman" w:hAnsi="Times New Roman" w:cs="Times New Roman"/>
          <w:sz w:val="28"/>
          <w:szCs w:val="28"/>
        </w:rPr>
      </w:pPr>
      <w:r w:rsidRPr="00B46ECF">
        <w:rPr>
          <w:rFonts w:ascii="Times New Roman" w:hAnsi="Times New Roman" w:cs="Times New Roman"/>
          <w:sz w:val="28"/>
          <w:szCs w:val="28"/>
        </w:rPr>
        <w:t>2.Датчики измерения углекислого газа MQ-135/</w:t>
      </w:r>
      <w:r w:rsidRPr="00B46ECF">
        <w:rPr>
          <w:rFonts w:ascii="Times New Roman" w:hAnsi="Times New Roman" w:cs="Times New Roman"/>
          <w:sz w:val="28"/>
          <w:szCs w:val="28"/>
          <w:lang w:val="en-US"/>
        </w:rPr>
        <w:t>MH</w:t>
      </w:r>
      <w:r w:rsidRPr="00B46ECF">
        <w:rPr>
          <w:rFonts w:ascii="Times New Roman" w:hAnsi="Times New Roman" w:cs="Times New Roman"/>
          <w:sz w:val="28"/>
          <w:szCs w:val="28"/>
        </w:rPr>
        <w:t>-</w:t>
      </w:r>
      <w:r w:rsidRPr="00B46ECF">
        <w:rPr>
          <w:rFonts w:ascii="Times New Roman" w:hAnsi="Times New Roman" w:cs="Times New Roman"/>
          <w:sz w:val="28"/>
          <w:szCs w:val="28"/>
          <w:lang w:val="en-US"/>
        </w:rPr>
        <w:t>Z</w:t>
      </w:r>
      <w:r w:rsidRPr="00B46ECF">
        <w:rPr>
          <w:rFonts w:ascii="Times New Roman" w:hAnsi="Times New Roman" w:cs="Times New Roman"/>
          <w:sz w:val="28"/>
          <w:szCs w:val="28"/>
        </w:rPr>
        <w:t>19</w:t>
      </w:r>
      <w:r w:rsidRPr="00B46ECF">
        <w:rPr>
          <w:rFonts w:ascii="Times New Roman" w:hAnsi="Times New Roman" w:cs="Times New Roman"/>
          <w:sz w:val="28"/>
          <w:szCs w:val="28"/>
          <w:lang w:val="en-US"/>
        </w:rPr>
        <w:t>B</w:t>
      </w:r>
      <w:r w:rsidRPr="00B46ECF">
        <w:rPr>
          <w:rFonts w:ascii="Times New Roman" w:hAnsi="Times New Roman" w:cs="Times New Roman"/>
          <w:sz w:val="28"/>
          <w:szCs w:val="28"/>
        </w:rPr>
        <w:t>.</w:t>
      </w:r>
    </w:p>
    <w:p w:rsidR="00432171" w:rsidRPr="00B46ECF" w:rsidRDefault="00432171" w:rsidP="00432171">
      <w:pPr>
        <w:spacing w:after="0" w:line="240" w:lineRule="auto"/>
        <w:ind w:firstLine="709"/>
        <w:contextualSpacing/>
        <w:jc w:val="both"/>
        <w:rPr>
          <w:rFonts w:ascii="Times New Roman" w:hAnsi="Times New Roman" w:cs="Times New Roman"/>
          <w:sz w:val="28"/>
          <w:szCs w:val="28"/>
        </w:rPr>
      </w:pPr>
      <w:r w:rsidRPr="00B46ECF">
        <w:rPr>
          <w:rFonts w:ascii="Times New Roman" w:hAnsi="Times New Roman" w:cs="Times New Roman"/>
          <w:sz w:val="28"/>
          <w:szCs w:val="28"/>
        </w:rPr>
        <w:t>3.ЖК- дисплей.</w:t>
      </w:r>
    </w:p>
    <w:p w:rsidR="00503324" w:rsidRPr="00B46ECF" w:rsidRDefault="00432171" w:rsidP="00503324">
      <w:pPr>
        <w:spacing w:after="0" w:line="240" w:lineRule="auto"/>
        <w:ind w:firstLine="709"/>
        <w:contextualSpacing/>
        <w:jc w:val="both"/>
        <w:rPr>
          <w:rFonts w:ascii="Times New Roman" w:hAnsi="Times New Roman" w:cs="Times New Roman"/>
          <w:sz w:val="28"/>
          <w:szCs w:val="28"/>
        </w:rPr>
      </w:pPr>
      <w:r w:rsidRPr="00B46ECF">
        <w:rPr>
          <w:rFonts w:ascii="Times New Roman" w:hAnsi="Times New Roman" w:cs="Times New Roman"/>
          <w:sz w:val="28"/>
          <w:szCs w:val="28"/>
        </w:rPr>
        <w:t>4.Датчик температуры и влажности.</w:t>
      </w:r>
    </w:p>
    <w:p w:rsidR="00432171" w:rsidRPr="00B46ECF" w:rsidRDefault="00432171" w:rsidP="0073511F">
      <w:pPr>
        <w:spacing w:after="0" w:line="240" w:lineRule="auto"/>
        <w:ind w:firstLine="709"/>
        <w:contextualSpacing/>
        <w:jc w:val="both"/>
        <w:rPr>
          <w:rFonts w:ascii="Times New Roman" w:hAnsi="Times New Roman" w:cs="Times New Roman"/>
          <w:sz w:val="28"/>
          <w:szCs w:val="28"/>
        </w:rPr>
      </w:pPr>
      <w:r w:rsidRPr="00B46ECF">
        <w:rPr>
          <w:rFonts w:ascii="Times New Roman" w:hAnsi="Times New Roman" w:cs="Times New Roman"/>
          <w:sz w:val="28"/>
          <w:szCs w:val="28"/>
        </w:rPr>
        <w:t>Arduino Uno контроллер построен на ATmega328. Платформа имеет 14 цифровых вход/выходов, 6 аналоговых входов, кварцевый генератор 16 МГц, разъем USB, силовой разъем, разъем ICSP и кнопку перезагрузки. Для работы необходимо подключить платформу к компьютеру посредством кабеля USB, либо подать питание при помощи адаптера AC/DC или батареи. В Arduino Uno встроен самовосстанавливающийся предохранитель (автомат), защищающий порт USB компьютера от токов короткого замыкания и сверхтоков</w:t>
      </w:r>
      <w:r w:rsidR="0073511F">
        <w:rPr>
          <w:rFonts w:ascii="Times New Roman" w:hAnsi="Times New Roman" w:cs="Times New Roman"/>
          <w:sz w:val="28"/>
          <w:szCs w:val="28"/>
        </w:rPr>
        <w:t xml:space="preserve"> </w:t>
      </w:r>
      <w:r w:rsidR="0073511F" w:rsidRPr="00B46ECF">
        <w:rPr>
          <w:rFonts w:ascii="Times New Roman" w:hAnsi="Times New Roman" w:cs="Times New Roman"/>
          <w:sz w:val="28"/>
          <w:szCs w:val="28"/>
        </w:rPr>
        <w:t>[</w:t>
      </w:r>
      <w:r w:rsidR="0073511F">
        <w:rPr>
          <w:rFonts w:ascii="Times New Roman" w:hAnsi="Times New Roman"/>
          <w:sz w:val="28"/>
          <w:szCs w:val="28"/>
        </w:rPr>
        <w:t>6].</w:t>
      </w:r>
      <w:r w:rsidRPr="00B46ECF">
        <w:rPr>
          <w:rFonts w:ascii="Times New Roman" w:hAnsi="Times New Roman" w:cs="Times New Roman"/>
          <w:sz w:val="28"/>
          <w:szCs w:val="28"/>
        </w:rPr>
        <w:fldChar w:fldCharType="begin"/>
      </w:r>
      <w:r w:rsidRPr="00B46ECF">
        <w:rPr>
          <w:rFonts w:ascii="Times New Roman" w:hAnsi="Times New Roman" w:cs="Times New Roman"/>
          <w:sz w:val="28"/>
          <w:szCs w:val="28"/>
        </w:rPr>
        <w:instrText xml:space="preserve"> HYPERLINK "https://www.google.by/url?sa=i&amp;rct=j&amp;q=&amp;esrc=s&amp;source=images&amp;cd=&amp;ved=2ahUKEwjNn6q0863mAhXVxcQBHRy3A2cQjRx6BAgBEAQ&amp;url=http%3A%2F%2Farduino.ru%2FHardware%2FArduinoBoardUno&amp;psig=AOvVaw2sqi2nlkHDUsmXwQ6hfOZ8&amp;ust=1576164187314461" \t "_blank" </w:instrText>
      </w:r>
      <w:r w:rsidRPr="00B46ECF">
        <w:rPr>
          <w:rFonts w:ascii="Times New Roman" w:hAnsi="Times New Roman" w:cs="Times New Roman"/>
          <w:sz w:val="28"/>
          <w:szCs w:val="28"/>
        </w:rPr>
        <w:fldChar w:fldCharType="separate"/>
      </w:r>
    </w:p>
    <w:p w:rsidR="00432171" w:rsidRPr="00B46ECF" w:rsidRDefault="00432171" w:rsidP="00432171">
      <w:pPr>
        <w:spacing w:after="0" w:line="240" w:lineRule="auto"/>
        <w:contextualSpacing/>
        <w:jc w:val="both"/>
        <w:rPr>
          <w:rFonts w:ascii="Times New Roman" w:hAnsi="Times New Roman" w:cs="Times New Roman"/>
          <w:sz w:val="28"/>
          <w:szCs w:val="28"/>
        </w:rPr>
      </w:pPr>
      <w:r w:rsidRPr="00B46ECF">
        <w:rPr>
          <w:rFonts w:ascii="Times New Roman" w:hAnsi="Times New Roman" w:cs="Times New Roman"/>
          <w:sz w:val="28"/>
          <w:szCs w:val="28"/>
        </w:rPr>
        <w:fldChar w:fldCharType="end"/>
      </w:r>
      <w:r w:rsidRPr="00B46ECF">
        <w:rPr>
          <w:rFonts w:ascii="Times New Roman" w:hAnsi="Times New Roman" w:cs="Times New Roman"/>
          <w:sz w:val="28"/>
          <w:szCs w:val="28"/>
        </w:rPr>
        <w:tab/>
        <w:t xml:space="preserve">Коды для работы с данным контроллером могут быть различные от самых маленьких до очень больших. Всё это зависит от датчиков и модулей, которые подключаются. Чем больше модулей и датчиков подключено, тем сложнее становиться код. </w:t>
      </w:r>
    </w:p>
    <w:p w:rsidR="0023566F" w:rsidRPr="00B46ECF" w:rsidRDefault="0023566F" w:rsidP="00432171">
      <w:pPr>
        <w:spacing w:after="0" w:line="240" w:lineRule="auto"/>
        <w:contextualSpacing/>
        <w:jc w:val="both"/>
        <w:rPr>
          <w:rFonts w:ascii="Times New Roman" w:hAnsi="Times New Roman" w:cs="Times New Roman"/>
          <w:sz w:val="28"/>
          <w:szCs w:val="28"/>
        </w:rPr>
      </w:pPr>
    </w:p>
    <w:p w:rsidR="00432171" w:rsidRPr="00B46ECF" w:rsidRDefault="00432171" w:rsidP="00833EAD">
      <w:pPr>
        <w:pStyle w:val="a3"/>
        <w:numPr>
          <w:ilvl w:val="2"/>
          <w:numId w:val="34"/>
        </w:numPr>
        <w:spacing w:after="0" w:line="240" w:lineRule="auto"/>
        <w:jc w:val="both"/>
        <w:rPr>
          <w:rFonts w:ascii="Times New Roman" w:hAnsi="Times New Roman" w:cs="Times New Roman"/>
          <w:sz w:val="28"/>
          <w:szCs w:val="28"/>
        </w:rPr>
      </w:pPr>
      <w:r w:rsidRPr="00B46ECF">
        <w:rPr>
          <w:rFonts w:ascii="Times New Roman" w:hAnsi="Times New Roman" w:cs="Times New Roman"/>
          <w:b/>
          <w:sz w:val="28"/>
          <w:szCs w:val="28"/>
        </w:rPr>
        <w:t>Датчик углекислого газа MQ-135</w:t>
      </w:r>
    </w:p>
    <w:p w:rsidR="0023566F" w:rsidRPr="00B46ECF" w:rsidRDefault="0023566F" w:rsidP="0023566F">
      <w:pPr>
        <w:spacing w:after="0" w:line="240" w:lineRule="auto"/>
        <w:ind w:left="993"/>
        <w:jc w:val="both"/>
        <w:rPr>
          <w:rFonts w:ascii="Times New Roman" w:hAnsi="Times New Roman" w:cs="Times New Roman"/>
          <w:sz w:val="28"/>
          <w:szCs w:val="28"/>
        </w:rPr>
      </w:pPr>
    </w:p>
    <w:p w:rsidR="00432171" w:rsidRPr="00B46ECF" w:rsidRDefault="00432171" w:rsidP="00432171">
      <w:pPr>
        <w:spacing w:after="0" w:line="240" w:lineRule="auto"/>
        <w:contextualSpacing/>
        <w:jc w:val="both"/>
        <w:rPr>
          <w:rFonts w:ascii="Times New Roman" w:hAnsi="Times New Roman" w:cs="Times New Roman"/>
          <w:sz w:val="28"/>
          <w:szCs w:val="28"/>
        </w:rPr>
      </w:pPr>
      <w:r w:rsidRPr="00B46ECF">
        <w:rPr>
          <w:rFonts w:ascii="Times New Roman" w:hAnsi="Times New Roman" w:cs="Times New Roman"/>
          <w:sz w:val="28"/>
          <w:szCs w:val="28"/>
        </w:rPr>
        <w:tab/>
        <w:t>С помощью датчика MQ-135 прибор измеряет концентрацию углекислого газа в воздухе.</w:t>
      </w:r>
    </w:p>
    <w:p w:rsidR="00432171" w:rsidRPr="00B46ECF" w:rsidRDefault="00432171" w:rsidP="000957A7">
      <w:pPr>
        <w:spacing w:after="0" w:line="240" w:lineRule="auto"/>
        <w:contextualSpacing/>
        <w:jc w:val="both"/>
        <w:rPr>
          <w:rFonts w:ascii="Times New Roman" w:hAnsi="Times New Roman" w:cs="Times New Roman"/>
          <w:sz w:val="28"/>
          <w:szCs w:val="28"/>
        </w:rPr>
      </w:pPr>
      <w:r w:rsidRPr="00B46ECF">
        <w:rPr>
          <w:rFonts w:ascii="Times New Roman" w:hAnsi="Times New Roman" w:cs="Times New Roman"/>
          <w:sz w:val="28"/>
          <w:szCs w:val="28"/>
        </w:rPr>
        <w:lastRenderedPageBreak/>
        <w:tab/>
        <w:t xml:space="preserve">Принцип работы датчика основан на изменении сопротивления тонкопленочного </w:t>
      </w:r>
      <w:r w:rsidR="0073511F">
        <w:rPr>
          <w:rFonts w:ascii="Times New Roman" w:hAnsi="Times New Roman" w:cs="Times New Roman"/>
          <w:sz w:val="28"/>
          <w:szCs w:val="28"/>
        </w:rPr>
        <w:t>слоя диоксида олова Sn</w:t>
      </w:r>
      <w:r w:rsidR="0073511F" w:rsidRPr="00B46ECF">
        <w:rPr>
          <w:rFonts w:ascii="Times New Roman" w:hAnsi="Times New Roman" w:cs="Times New Roman"/>
          <w:sz w:val="28"/>
          <w:szCs w:val="28"/>
        </w:rPr>
        <w:t>О</w:t>
      </w:r>
      <w:r w:rsidR="0073511F" w:rsidRPr="00B46ECF">
        <w:rPr>
          <w:rFonts w:ascii="Times New Roman" w:hAnsi="Times New Roman" w:cs="Times New Roman"/>
          <w:sz w:val="28"/>
          <w:szCs w:val="28"/>
          <w:vertAlign w:val="subscript"/>
        </w:rPr>
        <w:t>2</w:t>
      </w:r>
      <w:r w:rsidRPr="00B46ECF">
        <w:rPr>
          <w:rFonts w:ascii="Times New Roman" w:hAnsi="Times New Roman" w:cs="Times New Roman"/>
          <w:sz w:val="28"/>
          <w:szCs w:val="28"/>
        </w:rPr>
        <w:t xml:space="preserve"> при контакте с молекулами определяемого газа. Чувствительный элемент датчика состоит из керам</w:t>
      </w:r>
      <w:r w:rsidR="0073511F">
        <w:rPr>
          <w:rFonts w:ascii="Times New Roman" w:hAnsi="Times New Roman" w:cs="Times New Roman"/>
          <w:sz w:val="28"/>
          <w:szCs w:val="28"/>
        </w:rPr>
        <w:t>ической трубки с покрытием Al</w:t>
      </w:r>
      <w:r w:rsidR="0073511F" w:rsidRPr="00B46ECF">
        <w:rPr>
          <w:rFonts w:ascii="Times New Roman" w:hAnsi="Times New Roman" w:cs="Times New Roman"/>
          <w:sz w:val="28"/>
          <w:szCs w:val="28"/>
          <w:vertAlign w:val="subscript"/>
        </w:rPr>
        <w:t>2</w:t>
      </w:r>
      <w:r w:rsidR="0073511F" w:rsidRPr="00B46ECF">
        <w:rPr>
          <w:rFonts w:ascii="Times New Roman" w:hAnsi="Times New Roman" w:cs="Times New Roman"/>
          <w:sz w:val="28"/>
          <w:szCs w:val="28"/>
        </w:rPr>
        <w:t>О</w:t>
      </w:r>
      <w:r w:rsidR="0073511F">
        <w:rPr>
          <w:rFonts w:ascii="Times New Roman" w:hAnsi="Times New Roman" w:cs="Times New Roman"/>
          <w:sz w:val="28"/>
          <w:szCs w:val="28"/>
          <w:vertAlign w:val="subscript"/>
        </w:rPr>
        <w:t>3</w:t>
      </w:r>
      <w:r w:rsidRPr="00B46ECF">
        <w:rPr>
          <w:rFonts w:ascii="Times New Roman" w:hAnsi="Times New Roman" w:cs="Times New Roman"/>
          <w:sz w:val="28"/>
          <w:szCs w:val="28"/>
        </w:rPr>
        <w:t xml:space="preserve"> и нанесенного на неё чувствительного слоя диоксида олова. Внутри трубки проходит нагревательный элемент, который нагревает чувствительный слой до температуры, при которой он начинает реагировать на определяемый газ. Чувствительность к разным газам достигается варьированием состава примесей в чувствительном слое. Модуль датчика качества воздуха MQ-135. Позволяет обнаруживать в воздухе широкий диапазон газов - дыма, углекислого газа, аммиака, бензина,</w:t>
      </w:r>
      <w:r w:rsidR="000957A7">
        <w:rPr>
          <w:rFonts w:ascii="Times New Roman" w:hAnsi="Times New Roman" w:cs="Times New Roman"/>
          <w:sz w:val="28"/>
          <w:szCs w:val="28"/>
        </w:rPr>
        <w:t xml:space="preserve"> спиртов, оксидов азота [10</w:t>
      </w:r>
      <w:r w:rsidR="000957A7" w:rsidRPr="00B46ECF">
        <w:rPr>
          <w:rFonts w:ascii="Times New Roman" w:hAnsi="Times New Roman" w:cs="Times New Roman"/>
          <w:sz w:val="28"/>
          <w:szCs w:val="28"/>
        </w:rPr>
        <w:t>].</w:t>
      </w:r>
    </w:p>
    <w:p w:rsidR="00432171" w:rsidRPr="00B46ECF" w:rsidRDefault="00432171" w:rsidP="00432171">
      <w:pPr>
        <w:tabs>
          <w:tab w:val="num" w:pos="360"/>
        </w:tabs>
        <w:spacing w:after="0" w:line="240" w:lineRule="auto"/>
        <w:ind w:firstLine="851"/>
        <w:contextualSpacing/>
        <w:jc w:val="both"/>
        <w:rPr>
          <w:rFonts w:ascii="Times New Roman" w:hAnsi="Times New Roman" w:cs="Times New Roman"/>
          <w:sz w:val="28"/>
          <w:szCs w:val="28"/>
        </w:rPr>
      </w:pPr>
      <w:r w:rsidRPr="00B46ECF">
        <w:rPr>
          <w:rFonts w:ascii="Times New Roman" w:hAnsi="Times New Roman" w:cs="Times New Roman"/>
          <w:sz w:val="28"/>
          <w:szCs w:val="28"/>
        </w:rPr>
        <w:t>Данный датчик калибруется вручную. Для начала его оставляют на 12-24 часа для того, чтобы он прогрелся (на свежем воздухе или в помещении). Затем вводится значение, которое получилось после прогрева датчика, в специальный код, после чего можно увидеть значения в [</w:t>
      </w:r>
      <w:r w:rsidRPr="00B46ECF">
        <w:rPr>
          <w:rFonts w:ascii="Times New Roman" w:hAnsi="Times New Roman" w:cs="Times New Roman"/>
          <w:sz w:val="28"/>
          <w:szCs w:val="28"/>
          <w:lang w:val="en-US"/>
        </w:rPr>
        <w:t>ppm</w:t>
      </w:r>
      <w:r w:rsidRPr="00B46ECF">
        <w:rPr>
          <w:rFonts w:ascii="Times New Roman" w:hAnsi="Times New Roman" w:cs="Times New Roman"/>
          <w:sz w:val="28"/>
          <w:szCs w:val="28"/>
        </w:rPr>
        <w:t>].</w:t>
      </w:r>
    </w:p>
    <w:p w:rsidR="00432171" w:rsidRPr="00B46ECF" w:rsidRDefault="00432171" w:rsidP="00432171">
      <w:pPr>
        <w:tabs>
          <w:tab w:val="num" w:pos="360"/>
        </w:tabs>
        <w:spacing w:after="0" w:line="240" w:lineRule="auto"/>
        <w:ind w:firstLine="851"/>
        <w:contextualSpacing/>
        <w:jc w:val="both"/>
        <w:rPr>
          <w:rFonts w:ascii="Times New Roman" w:hAnsi="Times New Roman" w:cs="Times New Roman"/>
          <w:sz w:val="28"/>
          <w:szCs w:val="28"/>
        </w:rPr>
      </w:pPr>
      <w:r w:rsidRPr="00B46ECF">
        <w:rPr>
          <w:rFonts w:ascii="Times New Roman" w:hAnsi="Times New Roman" w:cs="Times New Roman"/>
          <w:sz w:val="28"/>
          <w:szCs w:val="28"/>
        </w:rPr>
        <w:t>Эта схема работает только в том случае если:</w:t>
      </w:r>
    </w:p>
    <w:p w:rsidR="00432171" w:rsidRPr="00B46ECF" w:rsidRDefault="00432171" w:rsidP="0073511F">
      <w:pPr>
        <w:pStyle w:val="a3"/>
        <w:numPr>
          <w:ilvl w:val="0"/>
          <w:numId w:val="23"/>
        </w:numPr>
        <w:spacing w:after="0" w:line="240" w:lineRule="auto"/>
        <w:ind w:left="0" w:firstLine="709"/>
        <w:jc w:val="both"/>
        <w:rPr>
          <w:rFonts w:ascii="Times New Roman" w:hAnsi="Times New Roman" w:cs="Times New Roman"/>
          <w:sz w:val="28"/>
          <w:szCs w:val="28"/>
        </w:rPr>
      </w:pPr>
      <w:r w:rsidRPr="00B46ECF">
        <w:rPr>
          <w:rFonts w:ascii="Times New Roman" w:hAnsi="Times New Roman" w:cs="Times New Roman"/>
          <w:sz w:val="28"/>
          <w:szCs w:val="28"/>
        </w:rPr>
        <w:t>Калибровочная формула будет правильной.</w:t>
      </w:r>
    </w:p>
    <w:p w:rsidR="00432171" w:rsidRPr="00B46ECF" w:rsidRDefault="00432171" w:rsidP="0073511F">
      <w:pPr>
        <w:pStyle w:val="a3"/>
        <w:numPr>
          <w:ilvl w:val="0"/>
          <w:numId w:val="23"/>
        </w:numPr>
        <w:spacing w:after="0" w:line="240" w:lineRule="auto"/>
        <w:ind w:left="0" w:firstLine="709"/>
        <w:jc w:val="both"/>
        <w:rPr>
          <w:rFonts w:ascii="Times New Roman" w:hAnsi="Times New Roman" w:cs="Times New Roman"/>
          <w:sz w:val="28"/>
          <w:szCs w:val="28"/>
        </w:rPr>
      </w:pPr>
      <w:r w:rsidRPr="00B46ECF">
        <w:rPr>
          <w:rFonts w:ascii="Times New Roman" w:hAnsi="Times New Roman" w:cs="Times New Roman"/>
          <w:sz w:val="28"/>
          <w:szCs w:val="28"/>
        </w:rPr>
        <w:t>Написанный код будет правильный.</w:t>
      </w:r>
    </w:p>
    <w:p w:rsidR="00432171" w:rsidRPr="00B46ECF" w:rsidRDefault="004B59B6" w:rsidP="007E7A32">
      <w:pPr>
        <w:widowControl w:val="0"/>
        <w:spacing w:after="0" w:line="240" w:lineRule="auto"/>
        <w:ind w:firstLine="709"/>
        <w:contextualSpacing/>
        <w:jc w:val="both"/>
        <w:rPr>
          <w:rFonts w:ascii="Times New Roman" w:hAnsi="Times New Roman" w:cs="Times New Roman"/>
          <w:sz w:val="28"/>
          <w:szCs w:val="28"/>
        </w:rPr>
      </w:pPr>
      <w:r w:rsidRPr="00B46ECF">
        <w:rPr>
          <w:rFonts w:ascii="Times New Roman" w:hAnsi="Times New Roman" w:cs="Times New Roman"/>
          <w:sz w:val="28"/>
          <w:szCs w:val="28"/>
        </w:rPr>
        <w:t>3.</w:t>
      </w:r>
      <w:r w:rsidR="00432171" w:rsidRPr="00B46ECF">
        <w:rPr>
          <w:rFonts w:ascii="Times New Roman" w:hAnsi="Times New Roman" w:cs="Times New Roman"/>
          <w:sz w:val="28"/>
          <w:szCs w:val="28"/>
        </w:rPr>
        <w:t>Все компоненты будут в рабочем состоянии и с прав</w:t>
      </w:r>
      <w:r w:rsidR="000957A7">
        <w:rPr>
          <w:rFonts w:ascii="Times New Roman" w:hAnsi="Times New Roman" w:cs="Times New Roman"/>
          <w:sz w:val="28"/>
          <w:szCs w:val="28"/>
        </w:rPr>
        <w:t>ильным программным обеспечением</w:t>
      </w:r>
      <w:r w:rsidR="0073511F">
        <w:rPr>
          <w:rFonts w:ascii="Times New Roman" w:hAnsi="Times New Roman" w:cs="Times New Roman"/>
          <w:sz w:val="28"/>
          <w:szCs w:val="28"/>
        </w:rPr>
        <w:t>.</w:t>
      </w:r>
    </w:p>
    <w:p w:rsidR="0023566F" w:rsidRPr="00B46ECF" w:rsidRDefault="0023566F" w:rsidP="0023566F">
      <w:pPr>
        <w:pStyle w:val="a3"/>
        <w:spacing w:after="0" w:line="240" w:lineRule="auto"/>
        <w:ind w:left="0"/>
        <w:jc w:val="both"/>
        <w:rPr>
          <w:rFonts w:ascii="Times New Roman" w:hAnsi="Times New Roman" w:cs="Times New Roman"/>
          <w:sz w:val="28"/>
          <w:szCs w:val="28"/>
        </w:rPr>
      </w:pPr>
    </w:p>
    <w:p w:rsidR="00432171" w:rsidRPr="00B46ECF" w:rsidRDefault="00432171" w:rsidP="00833EAD">
      <w:pPr>
        <w:pStyle w:val="a3"/>
        <w:numPr>
          <w:ilvl w:val="2"/>
          <w:numId w:val="34"/>
        </w:numPr>
        <w:rPr>
          <w:rFonts w:ascii="Times New Roman" w:hAnsi="Times New Roman" w:cs="Times New Roman"/>
          <w:b/>
          <w:sz w:val="28"/>
          <w:szCs w:val="28"/>
        </w:rPr>
      </w:pPr>
      <w:r w:rsidRPr="00B46ECF">
        <w:rPr>
          <w:rFonts w:ascii="Times New Roman" w:hAnsi="Times New Roman" w:cs="Times New Roman"/>
          <w:b/>
          <w:sz w:val="28"/>
          <w:szCs w:val="28"/>
        </w:rPr>
        <w:t xml:space="preserve">Датчик углекислого газа </w:t>
      </w:r>
      <w:r w:rsidRPr="00B46ECF">
        <w:rPr>
          <w:rFonts w:ascii="Times New Roman" w:hAnsi="Times New Roman" w:cs="Times New Roman"/>
          <w:b/>
          <w:sz w:val="28"/>
          <w:szCs w:val="28"/>
          <w:lang w:val="en-US"/>
        </w:rPr>
        <w:t>MH</w:t>
      </w:r>
      <w:r w:rsidRPr="00B46ECF">
        <w:rPr>
          <w:rFonts w:ascii="Times New Roman" w:hAnsi="Times New Roman" w:cs="Times New Roman"/>
          <w:b/>
          <w:sz w:val="28"/>
          <w:szCs w:val="28"/>
        </w:rPr>
        <w:t>-</w:t>
      </w:r>
      <w:r w:rsidRPr="00B46ECF">
        <w:rPr>
          <w:rFonts w:ascii="Times New Roman" w:hAnsi="Times New Roman" w:cs="Times New Roman"/>
          <w:b/>
          <w:sz w:val="28"/>
          <w:szCs w:val="28"/>
          <w:lang w:val="en-US"/>
        </w:rPr>
        <w:t>Z</w:t>
      </w:r>
      <w:r w:rsidRPr="00B46ECF">
        <w:rPr>
          <w:rFonts w:ascii="Times New Roman" w:hAnsi="Times New Roman" w:cs="Times New Roman"/>
          <w:b/>
          <w:sz w:val="28"/>
          <w:szCs w:val="28"/>
        </w:rPr>
        <w:t>19</w:t>
      </w:r>
      <w:r w:rsidRPr="00B46ECF">
        <w:rPr>
          <w:rFonts w:ascii="Times New Roman" w:hAnsi="Times New Roman" w:cs="Times New Roman"/>
          <w:b/>
          <w:sz w:val="28"/>
          <w:szCs w:val="28"/>
          <w:lang w:val="en-US"/>
        </w:rPr>
        <w:t>B</w:t>
      </w:r>
    </w:p>
    <w:p w:rsidR="00432171" w:rsidRPr="00B46ECF" w:rsidRDefault="00432171" w:rsidP="00432171">
      <w:pPr>
        <w:pStyle w:val="a6"/>
        <w:spacing w:before="0" w:after="0"/>
        <w:ind w:firstLine="851"/>
        <w:contextualSpacing/>
        <w:jc w:val="both"/>
        <w:rPr>
          <w:rFonts w:eastAsiaTheme="minorHAnsi"/>
          <w:sz w:val="28"/>
          <w:szCs w:val="28"/>
          <w:lang w:eastAsia="en-US"/>
        </w:rPr>
      </w:pPr>
      <w:r w:rsidRPr="00B46ECF">
        <w:rPr>
          <w:rFonts w:eastAsiaTheme="minorHAnsi"/>
          <w:sz w:val="28"/>
          <w:szCs w:val="28"/>
          <w:lang w:eastAsia="en-US"/>
        </w:rPr>
        <w:t>Теперь рассмотрим, более точный датчик по измерению углекислого газа в воздухе - MH-Z19B. Используемый метод измерения этого датчика основан на принципе не дисперсионного инфракрасного излучения (NDIR)</w:t>
      </w:r>
      <w:r w:rsidR="0073511F">
        <w:rPr>
          <w:rFonts w:eastAsiaTheme="minorHAnsi"/>
          <w:sz w:val="28"/>
          <w:szCs w:val="28"/>
          <w:lang w:eastAsia="en-US"/>
        </w:rPr>
        <w:t xml:space="preserve"> для обнаружения присутствия </w:t>
      </w:r>
      <w:r w:rsidR="0073511F" w:rsidRPr="00B46ECF">
        <w:rPr>
          <w:sz w:val="28"/>
          <w:szCs w:val="28"/>
        </w:rPr>
        <w:t>СО</w:t>
      </w:r>
      <w:r w:rsidR="0073511F" w:rsidRPr="00B46ECF">
        <w:rPr>
          <w:sz w:val="28"/>
          <w:szCs w:val="28"/>
          <w:vertAlign w:val="subscript"/>
        </w:rPr>
        <w:t>2</w:t>
      </w:r>
      <w:r w:rsidRPr="00B46ECF">
        <w:rPr>
          <w:rFonts w:eastAsiaTheme="minorHAnsi"/>
          <w:sz w:val="28"/>
          <w:szCs w:val="28"/>
          <w:lang w:eastAsia="en-US"/>
        </w:rPr>
        <w:t xml:space="preserve"> в воздухе. То есть инфракрасный свет направляется через камеру для образцов к детектору. Параллельно имеется еще одна камера с закрытым</w:t>
      </w:r>
      <w:r w:rsidR="000957A7">
        <w:rPr>
          <w:rFonts w:eastAsiaTheme="minorHAnsi"/>
          <w:sz w:val="28"/>
          <w:szCs w:val="28"/>
          <w:lang w:eastAsia="en-US"/>
        </w:rPr>
        <w:t xml:space="preserve"> эталонным газом, обычно азотом</w:t>
      </w:r>
      <w:r w:rsidR="00AE5F08">
        <w:rPr>
          <w:rFonts w:eastAsiaTheme="minorHAnsi"/>
          <w:sz w:val="28"/>
          <w:szCs w:val="28"/>
          <w:lang w:eastAsia="en-US"/>
        </w:rPr>
        <w:t xml:space="preserve"> </w:t>
      </w:r>
      <w:r w:rsidR="000957A7">
        <w:rPr>
          <w:sz w:val="28"/>
          <w:szCs w:val="28"/>
        </w:rPr>
        <w:t>[9</w:t>
      </w:r>
      <w:r w:rsidR="000957A7" w:rsidRPr="00B46ECF">
        <w:rPr>
          <w:sz w:val="28"/>
          <w:szCs w:val="28"/>
        </w:rPr>
        <w:t>].</w:t>
      </w:r>
      <w:r w:rsidRPr="00B46ECF">
        <w:rPr>
          <w:rFonts w:eastAsiaTheme="minorHAnsi"/>
          <w:sz w:val="28"/>
          <w:szCs w:val="28"/>
          <w:lang w:eastAsia="en-US"/>
        </w:rPr>
        <w:t> </w:t>
      </w:r>
    </w:p>
    <w:p w:rsidR="00432171" w:rsidRPr="00B46ECF" w:rsidRDefault="00432171" w:rsidP="00432171">
      <w:pPr>
        <w:pStyle w:val="a6"/>
        <w:spacing w:before="0" w:after="0"/>
        <w:ind w:firstLine="851"/>
        <w:contextualSpacing/>
        <w:jc w:val="both"/>
        <w:rPr>
          <w:rFonts w:eastAsiaTheme="minorHAnsi"/>
          <w:sz w:val="28"/>
          <w:szCs w:val="28"/>
          <w:lang w:eastAsia="en-US"/>
        </w:rPr>
      </w:pPr>
      <w:r w:rsidRPr="00B46ECF">
        <w:rPr>
          <w:rFonts w:eastAsiaTheme="minorHAnsi"/>
          <w:sz w:val="28"/>
          <w:szCs w:val="28"/>
          <w:lang w:eastAsia="en-US"/>
        </w:rPr>
        <w:t>Газ в камере образца вызывает поглощение определенных длин волн в соответствии с законом Бера-Ламберта, и затухание этих длин волн измеряется детектором для определения концентрации газа. Перед детектором установлен оптический фильтр, который устраняет весь свет, кроме длины волны, которую могут поглощать выбранные молекулы газа. Согласно документации сенсору требуется около трех минут, чтобы выйти на рабочий режим. Первое время после включения он будет выдавать или 5000ppm, или 400ppm. Сенсор реагиру</w:t>
      </w:r>
      <w:r w:rsidR="0073511F">
        <w:rPr>
          <w:rFonts w:eastAsiaTheme="minorHAnsi"/>
          <w:sz w:val="28"/>
          <w:szCs w:val="28"/>
          <w:lang w:eastAsia="en-US"/>
        </w:rPr>
        <w:t xml:space="preserve">ет на изменение концентрации </w:t>
      </w:r>
      <w:r w:rsidR="0073511F" w:rsidRPr="00B46ECF">
        <w:rPr>
          <w:sz w:val="28"/>
          <w:szCs w:val="28"/>
        </w:rPr>
        <w:t>СО</w:t>
      </w:r>
      <w:r w:rsidR="0073511F" w:rsidRPr="00B46ECF">
        <w:rPr>
          <w:sz w:val="28"/>
          <w:szCs w:val="28"/>
          <w:vertAlign w:val="subscript"/>
        </w:rPr>
        <w:t>2</w:t>
      </w:r>
      <w:r w:rsidRPr="00B46ECF">
        <w:rPr>
          <w:rFonts w:eastAsiaTheme="minorHAnsi"/>
          <w:sz w:val="28"/>
          <w:szCs w:val="28"/>
          <w:lang w:eastAsia="en-US"/>
        </w:rPr>
        <w:t xml:space="preserve"> с задержкой около минуты. </w:t>
      </w:r>
    </w:p>
    <w:p w:rsidR="0023566F" w:rsidRPr="00D20970" w:rsidRDefault="00432171" w:rsidP="00D20970">
      <w:pPr>
        <w:pStyle w:val="a6"/>
        <w:spacing w:before="0" w:after="0"/>
        <w:ind w:firstLine="851"/>
        <w:contextualSpacing/>
        <w:jc w:val="both"/>
        <w:rPr>
          <w:rFonts w:eastAsiaTheme="minorHAnsi"/>
          <w:sz w:val="28"/>
          <w:szCs w:val="28"/>
          <w:lang w:eastAsia="en-US"/>
        </w:rPr>
      </w:pPr>
      <w:r w:rsidRPr="00B46ECF">
        <w:rPr>
          <w:rFonts w:eastAsiaTheme="minorHAnsi"/>
          <w:sz w:val="28"/>
          <w:szCs w:val="28"/>
          <w:lang w:eastAsia="en-US"/>
        </w:rPr>
        <w:t>Датчик MH-Z19B отличается от MQ-135 тем, что его не нужно калибровать. Он делает это сам. Для этого в первое включение его оставляют в рабочем состоянии, приблизительно на 12 часов на свежем воздухе. После чего датчик MH-Z19B готов к использованию. Еще одно отличие от датчика MQ-135 в том, что MH-Z19B измеряет с меньшой погрешностью и более чувствителен, и это значительно улучшает показания прибора. Для его корректной работы достаточно изменить части кода датчика MQ-135 на MH-Z19B</w:t>
      </w:r>
      <w:r w:rsidRPr="00D20970">
        <w:rPr>
          <w:rFonts w:eastAsiaTheme="minorHAnsi"/>
          <w:sz w:val="28"/>
          <w:szCs w:val="28"/>
          <w:lang w:eastAsia="en-US"/>
        </w:rPr>
        <w:t>. После этого данные будут вы</w:t>
      </w:r>
      <w:r w:rsidR="0073511F" w:rsidRPr="00D20970">
        <w:rPr>
          <w:rFonts w:eastAsiaTheme="minorHAnsi"/>
          <w:sz w:val="28"/>
          <w:szCs w:val="28"/>
          <w:lang w:eastAsia="en-US"/>
        </w:rPr>
        <w:t>водиться в таблицу и на дис</w:t>
      </w:r>
      <w:r w:rsidR="00D20970" w:rsidRPr="00D20970">
        <w:rPr>
          <w:rFonts w:eastAsiaTheme="minorHAnsi"/>
          <w:sz w:val="28"/>
          <w:szCs w:val="28"/>
          <w:lang w:eastAsia="en-US"/>
        </w:rPr>
        <w:t>плей</w:t>
      </w:r>
      <w:r w:rsidR="00AE5F08">
        <w:rPr>
          <w:rFonts w:eastAsiaTheme="minorHAnsi"/>
          <w:sz w:val="28"/>
          <w:szCs w:val="28"/>
          <w:lang w:eastAsia="en-US"/>
        </w:rPr>
        <w:t xml:space="preserve"> </w:t>
      </w:r>
      <w:r w:rsidR="000957A7">
        <w:rPr>
          <w:sz w:val="28"/>
          <w:szCs w:val="28"/>
        </w:rPr>
        <w:t>[9</w:t>
      </w:r>
      <w:r w:rsidR="000957A7" w:rsidRPr="00B46ECF">
        <w:rPr>
          <w:sz w:val="28"/>
          <w:szCs w:val="28"/>
        </w:rPr>
        <w:t>].</w:t>
      </w:r>
    </w:p>
    <w:p w:rsidR="00D20970" w:rsidRPr="00D20970" w:rsidRDefault="00D20970" w:rsidP="00D20970"/>
    <w:p w:rsidR="00432171" w:rsidRPr="00D20970" w:rsidRDefault="00432171" w:rsidP="00833EAD">
      <w:pPr>
        <w:pStyle w:val="a4"/>
        <w:numPr>
          <w:ilvl w:val="2"/>
          <w:numId w:val="34"/>
        </w:numPr>
        <w:contextualSpacing/>
        <w:rPr>
          <w:rFonts w:ascii="Times New Roman" w:hAnsi="Times New Roman"/>
          <w:b/>
          <w:color w:val="000000" w:themeColor="text1"/>
          <w:sz w:val="28"/>
          <w:szCs w:val="28"/>
        </w:rPr>
      </w:pPr>
      <w:r w:rsidRPr="00D20970">
        <w:rPr>
          <w:rFonts w:ascii="Times New Roman" w:hAnsi="Times New Roman"/>
          <w:b/>
          <w:color w:val="000000" w:themeColor="text1"/>
          <w:sz w:val="28"/>
          <w:szCs w:val="28"/>
        </w:rPr>
        <w:lastRenderedPageBreak/>
        <w:t>Алгоритм работы с прибором</w:t>
      </w:r>
    </w:p>
    <w:p w:rsidR="00432171" w:rsidRPr="00D20970" w:rsidRDefault="00432171" w:rsidP="00432171">
      <w:pPr>
        <w:pStyle w:val="a4"/>
        <w:ind w:firstLine="851"/>
        <w:contextualSpacing/>
        <w:jc w:val="both"/>
        <w:rPr>
          <w:rFonts w:ascii="Times New Roman" w:hAnsi="Times New Roman"/>
          <w:color w:val="000000" w:themeColor="text1"/>
          <w:sz w:val="28"/>
          <w:szCs w:val="28"/>
        </w:rPr>
      </w:pPr>
    </w:p>
    <w:p w:rsidR="00432171" w:rsidRPr="00B46ECF" w:rsidRDefault="00432171" w:rsidP="00432171">
      <w:pPr>
        <w:pStyle w:val="a4"/>
        <w:contextualSpacing/>
        <w:jc w:val="both"/>
        <w:rPr>
          <w:rFonts w:ascii="Times New Roman" w:hAnsi="Times New Roman"/>
          <w:sz w:val="28"/>
          <w:szCs w:val="28"/>
        </w:rPr>
      </w:pPr>
      <w:r w:rsidRPr="00B46ECF">
        <w:rPr>
          <w:rFonts w:ascii="Times New Roman" w:hAnsi="Times New Roman"/>
          <w:sz w:val="28"/>
          <w:szCs w:val="28"/>
        </w:rPr>
        <w:t>Алгоритм работы заключался в следующем:</w:t>
      </w:r>
    </w:p>
    <w:p w:rsidR="00432171" w:rsidRPr="00B46ECF" w:rsidRDefault="00432171" w:rsidP="00432171">
      <w:pPr>
        <w:pStyle w:val="a4"/>
        <w:numPr>
          <w:ilvl w:val="0"/>
          <w:numId w:val="12"/>
        </w:numPr>
        <w:ind w:left="0" w:firstLine="851"/>
        <w:contextualSpacing/>
        <w:jc w:val="both"/>
        <w:rPr>
          <w:rFonts w:ascii="Times New Roman" w:hAnsi="Times New Roman"/>
          <w:sz w:val="28"/>
          <w:szCs w:val="28"/>
        </w:rPr>
      </w:pPr>
      <w:r w:rsidRPr="00B46ECF">
        <w:rPr>
          <w:rFonts w:ascii="Times New Roman" w:hAnsi="Times New Roman"/>
          <w:sz w:val="28"/>
          <w:szCs w:val="28"/>
        </w:rPr>
        <w:t xml:space="preserve">Работа с датчиком </w:t>
      </w:r>
      <w:r w:rsidRPr="00B46ECF">
        <w:rPr>
          <w:rFonts w:ascii="Times New Roman" w:hAnsi="Times New Roman"/>
          <w:sz w:val="28"/>
          <w:szCs w:val="28"/>
          <w:lang w:val="en-US"/>
        </w:rPr>
        <w:t>MQ</w:t>
      </w:r>
      <w:r w:rsidRPr="0073511F">
        <w:rPr>
          <w:rFonts w:ascii="Times New Roman" w:hAnsi="Times New Roman"/>
          <w:sz w:val="28"/>
          <w:szCs w:val="28"/>
        </w:rPr>
        <w:t>-135</w:t>
      </w:r>
      <w:r w:rsidRPr="00B46ECF">
        <w:rPr>
          <w:rFonts w:ascii="Times New Roman" w:hAnsi="Times New Roman"/>
          <w:sz w:val="28"/>
          <w:szCs w:val="28"/>
        </w:rPr>
        <w:t>.</w:t>
      </w:r>
    </w:p>
    <w:p w:rsidR="00432171" w:rsidRPr="00B46ECF" w:rsidRDefault="00432171" w:rsidP="00432171">
      <w:pPr>
        <w:pStyle w:val="a4"/>
        <w:numPr>
          <w:ilvl w:val="0"/>
          <w:numId w:val="12"/>
        </w:numPr>
        <w:ind w:left="0" w:firstLine="851"/>
        <w:contextualSpacing/>
        <w:jc w:val="both"/>
        <w:rPr>
          <w:rFonts w:ascii="Times New Roman" w:hAnsi="Times New Roman"/>
          <w:sz w:val="28"/>
          <w:szCs w:val="28"/>
        </w:rPr>
      </w:pPr>
      <w:r w:rsidRPr="00B46ECF">
        <w:rPr>
          <w:rFonts w:ascii="Times New Roman" w:hAnsi="Times New Roman"/>
          <w:sz w:val="28"/>
          <w:szCs w:val="28"/>
        </w:rPr>
        <w:t>Подключение ЖК-дисплея и датчика температуры.</w:t>
      </w:r>
    </w:p>
    <w:p w:rsidR="00432171" w:rsidRPr="00B46ECF" w:rsidRDefault="0073511F" w:rsidP="00432171">
      <w:pPr>
        <w:pStyle w:val="a4"/>
        <w:numPr>
          <w:ilvl w:val="0"/>
          <w:numId w:val="12"/>
        </w:numPr>
        <w:ind w:left="0" w:firstLine="851"/>
        <w:contextualSpacing/>
        <w:jc w:val="both"/>
        <w:rPr>
          <w:rFonts w:ascii="Times New Roman" w:hAnsi="Times New Roman"/>
          <w:sz w:val="28"/>
          <w:szCs w:val="28"/>
        </w:rPr>
      </w:pPr>
      <w:r>
        <w:rPr>
          <w:rFonts w:ascii="Times New Roman" w:hAnsi="Times New Roman"/>
          <w:sz w:val="28"/>
          <w:szCs w:val="28"/>
        </w:rPr>
        <w:t xml:space="preserve">Вывод данных температуры и </w:t>
      </w:r>
      <w:r w:rsidRPr="00B46ECF">
        <w:rPr>
          <w:rFonts w:ascii="Times New Roman" w:hAnsi="Times New Roman"/>
          <w:sz w:val="28"/>
          <w:szCs w:val="28"/>
        </w:rPr>
        <w:t>СО</w:t>
      </w:r>
      <w:r w:rsidRPr="00B46ECF">
        <w:rPr>
          <w:rFonts w:ascii="Times New Roman" w:hAnsi="Times New Roman"/>
          <w:sz w:val="28"/>
          <w:szCs w:val="28"/>
          <w:vertAlign w:val="subscript"/>
        </w:rPr>
        <w:t>2</w:t>
      </w:r>
      <w:r w:rsidR="00432171" w:rsidRPr="00B46ECF">
        <w:rPr>
          <w:rFonts w:ascii="Times New Roman" w:hAnsi="Times New Roman"/>
          <w:sz w:val="28"/>
          <w:szCs w:val="28"/>
        </w:rPr>
        <w:t xml:space="preserve"> в таблицу </w:t>
      </w:r>
      <w:r w:rsidR="00432171" w:rsidRPr="00B46ECF">
        <w:rPr>
          <w:rFonts w:ascii="Times New Roman" w:hAnsi="Times New Roman"/>
          <w:sz w:val="28"/>
          <w:szCs w:val="28"/>
          <w:lang w:val="en-US"/>
        </w:rPr>
        <w:t>Exel</w:t>
      </w:r>
      <w:r w:rsidR="00432171" w:rsidRPr="00B46ECF">
        <w:rPr>
          <w:rFonts w:ascii="Times New Roman" w:hAnsi="Times New Roman"/>
          <w:sz w:val="28"/>
          <w:szCs w:val="28"/>
        </w:rPr>
        <w:t xml:space="preserve"> и на ЖК-дисплей.</w:t>
      </w:r>
    </w:p>
    <w:p w:rsidR="00432171" w:rsidRPr="00B46ECF" w:rsidRDefault="00432171" w:rsidP="00432171">
      <w:pPr>
        <w:pStyle w:val="a4"/>
        <w:numPr>
          <w:ilvl w:val="0"/>
          <w:numId w:val="12"/>
        </w:numPr>
        <w:ind w:left="0" w:firstLine="851"/>
        <w:contextualSpacing/>
        <w:jc w:val="both"/>
        <w:rPr>
          <w:rFonts w:ascii="Times New Roman" w:hAnsi="Times New Roman"/>
          <w:sz w:val="28"/>
          <w:szCs w:val="28"/>
        </w:rPr>
      </w:pPr>
      <w:r w:rsidRPr="00B46ECF">
        <w:rPr>
          <w:rFonts w:ascii="Times New Roman" w:hAnsi="Times New Roman"/>
          <w:sz w:val="28"/>
          <w:szCs w:val="28"/>
        </w:rPr>
        <w:t>Создание коробки для прибора.</w:t>
      </w:r>
    </w:p>
    <w:p w:rsidR="00432171" w:rsidRPr="00B46ECF" w:rsidRDefault="00432171" w:rsidP="00432171">
      <w:pPr>
        <w:pStyle w:val="a4"/>
        <w:numPr>
          <w:ilvl w:val="0"/>
          <w:numId w:val="12"/>
        </w:numPr>
        <w:ind w:left="0" w:firstLine="851"/>
        <w:contextualSpacing/>
        <w:jc w:val="both"/>
        <w:rPr>
          <w:rFonts w:ascii="Times New Roman" w:hAnsi="Times New Roman"/>
          <w:sz w:val="28"/>
          <w:szCs w:val="28"/>
        </w:rPr>
      </w:pPr>
      <w:r w:rsidRPr="00B46ECF">
        <w:rPr>
          <w:rFonts w:ascii="Times New Roman" w:hAnsi="Times New Roman"/>
          <w:sz w:val="28"/>
          <w:szCs w:val="28"/>
        </w:rPr>
        <w:t xml:space="preserve">Настройка и подключение модуля </w:t>
      </w:r>
      <w:r w:rsidRPr="00B46ECF">
        <w:rPr>
          <w:rFonts w:ascii="Times New Roman" w:hAnsi="Times New Roman"/>
          <w:sz w:val="28"/>
          <w:szCs w:val="28"/>
          <w:lang w:val="en-US"/>
        </w:rPr>
        <w:t>Wi</w:t>
      </w:r>
      <w:r w:rsidRPr="00B46ECF">
        <w:rPr>
          <w:rFonts w:ascii="Times New Roman" w:hAnsi="Times New Roman"/>
          <w:sz w:val="28"/>
          <w:szCs w:val="28"/>
        </w:rPr>
        <w:t>-</w:t>
      </w:r>
      <w:r w:rsidRPr="00B46ECF">
        <w:rPr>
          <w:rFonts w:ascii="Times New Roman" w:hAnsi="Times New Roman"/>
          <w:sz w:val="28"/>
          <w:szCs w:val="28"/>
          <w:lang w:val="en-US"/>
        </w:rPr>
        <w:t>Fi</w:t>
      </w:r>
      <w:r w:rsidRPr="00B46ECF">
        <w:rPr>
          <w:rFonts w:ascii="Times New Roman" w:hAnsi="Times New Roman"/>
          <w:sz w:val="28"/>
          <w:szCs w:val="28"/>
        </w:rPr>
        <w:t xml:space="preserve"> связи и датчика </w:t>
      </w:r>
      <w:r w:rsidRPr="00B46ECF">
        <w:rPr>
          <w:rFonts w:ascii="Times New Roman" w:hAnsi="Times New Roman"/>
          <w:sz w:val="28"/>
          <w:szCs w:val="28"/>
          <w:lang w:val="en-US"/>
        </w:rPr>
        <w:t>MH</w:t>
      </w:r>
      <w:r w:rsidRPr="00B46ECF">
        <w:rPr>
          <w:rFonts w:ascii="Times New Roman" w:hAnsi="Times New Roman"/>
          <w:sz w:val="28"/>
          <w:szCs w:val="28"/>
        </w:rPr>
        <w:t>-</w:t>
      </w:r>
      <w:r w:rsidRPr="00B46ECF">
        <w:rPr>
          <w:rFonts w:ascii="Times New Roman" w:hAnsi="Times New Roman"/>
          <w:sz w:val="28"/>
          <w:szCs w:val="28"/>
          <w:lang w:val="en-US"/>
        </w:rPr>
        <w:t>Z</w:t>
      </w:r>
      <w:r w:rsidRPr="00B46ECF">
        <w:rPr>
          <w:rFonts w:ascii="Times New Roman" w:hAnsi="Times New Roman"/>
          <w:sz w:val="28"/>
          <w:szCs w:val="28"/>
        </w:rPr>
        <w:t>19</w:t>
      </w:r>
      <w:r w:rsidRPr="00B46ECF">
        <w:rPr>
          <w:rFonts w:ascii="Times New Roman" w:hAnsi="Times New Roman"/>
          <w:sz w:val="28"/>
          <w:szCs w:val="28"/>
          <w:lang w:val="en-US"/>
        </w:rPr>
        <w:t>B</w:t>
      </w:r>
      <w:r w:rsidRPr="00B46ECF">
        <w:rPr>
          <w:rFonts w:ascii="Times New Roman" w:hAnsi="Times New Roman"/>
          <w:sz w:val="28"/>
          <w:szCs w:val="28"/>
        </w:rPr>
        <w:t>.</w:t>
      </w:r>
    </w:p>
    <w:p w:rsidR="00432171" w:rsidRPr="00B46ECF" w:rsidRDefault="00432171" w:rsidP="00432171">
      <w:pPr>
        <w:pStyle w:val="a4"/>
        <w:numPr>
          <w:ilvl w:val="0"/>
          <w:numId w:val="12"/>
        </w:numPr>
        <w:ind w:left="0" w:firstLine="851"/>
        <w:contextualSpacing/>
        <w:jc w:val="both"/>
        <w:rPr>
          <w:rFonts w:ascii="Times New Roman" w:hAnsi="Times New Roman"/>
          <w:sz w:val="28"/>
          <w:szCs w:val="28"/>
        </w:rPr>
      </w:pPr>
      <w:r w:rsidRPr="00B46ECF">
        <w:rPr>
          <w:rFonts w:ascii="Times New Roman" w:hAnsi="Times New Roman"/>
          <w:sz w:val="28"/>
          <w:szCs w:val="28"/>
        </w:rPr>
        <w:t>Проведени</w:t>
      </w:r>
      <w:r w:rsidR="0073511F">
        <w:rPr>
          <w:rFonts w:ascii="Times New Roman" w:hAnsi="Times New Roman"/>
          <w:sz w:val="28"/>
          <w:szCs w:val="28"/>
        </w:rPr>
        <w:t xml:space="preserve">е экспериментов по измерению </w:t>
      </w:r>
      <w:r w:rsidR="0073511F" w:rsidRPr="00B46ECF">
        <w:rPr>
          <w:rFonts w:ascii="Times New Roman" w:hAnsi="Times New Roman"/>
          <w:sz w:val="28"/>
          <w:szCs w:val="28"/>
        </w:rPr>
        <w:t>СО</w:t>
      </w:r>
      <w:r w:rsidR="0073511F" w:rsidRPr="00B46ECF">
        <w:rPr>
          <w:rFonts w:ascii="Times New Roman" w:hAnsi="Times New Roman"/>
          <w:sz w:val="28"/>
          <w:szCs w:val="28"/>
          <w:vertAlign w:val="subscript"/>
        </w:rPr>
        <w:t>2</w:t>
      </w:r>
      <w:r w:rsidRPr="00B46ECF">
        <w:rPr>
          <w:rFonts w:ascii="Times New Roman" w:hAnsi="Times New Roman"/>
          <w:sz w:val="28"/>
          <w:szCs w:val="28"/>
        </w:rPr>
        <w:t xml:space="preserve"> в помещениях.</w:t>
      </w:r>
    </w:p>
    <w:p w:rsidR="00432171" w:rsidRPr="00B46ECF" w:rsidRDefault="00432171" w:rsidP="00432171">
      <w:pPr>
        <w:pStyle w:val="a4"/>
        <w:numPr>
          <w:ilvl w:val="0"/>
          <w:numId w:val="12"/>
        </w:numPr>
        <w:ind w:left="0" w:firstLine="851"/>
        <w:contextualSpacing/>
        <w:jc w:val="both"/>
        <w:rPr>
          <w:rFonts w:ascii="Times New Roman" w:hAnsi="Times New Roman"/>
          <w:sz w:val="28"/>
          <w:szCs w:val="28"/>
        </w:rPr>
      </w:pPr>
      <w:r w:rsidRPr="00B46ECF">
        <w:rPr>
          <w:rFonts w:ascii="Times New Roman" w:hAnsi="Times New Roman"/>
          <w:sz w:val="28"/>
          <w:szCs w:val="28"/>
        </w:rPr>
        <w:t>Проведение социологического опроса.</w:t>
      </w:r>
    </w:p>
    <w:p w:rsidR="00432171" w:rsidRPr="00D20970" w:rsidRDefault="00432171" w:rsidP="00D20970">
      <w:pPr>
        <w:pStyle w:val="a4"/>
        <w:numPr>
          <w:ilvl w:val="0"/>
          <w:numId w:val="12"/>
        </w:numPr>
        <w:ind w:left="0" w:firstLine="851"/>
        <w:contextualSpacing/>
        <w:jc w:val="both"/>
        <w:rPr>
          <w:rFonts w:ascii="Times New Roman" w:hAnsi="Times New Roman"/>
          <w:sz w:val="28"/>
          <w:szCs w:val="28"/>
        </w:rPr>
      </w:pPr>
      <w:r w:rsidRPr="00B46ECF">
        <w:rPr>
          <w:rFonts w:ascii="Times New Roman" w:hAnsi="Times New Roman"/>
          <w:sz w:val="28"/>
          <w:szCs w:val="28"/>
        </w:rPr>
        <w:t>Написание научной работы и ее защита.</w:t>
      </w:r>
    </w:p>
    <w:p w:rsidR="00432171" w:rsidRPr="00B46ECF" w:rsidRDefault="00432171" w:rsidP="00432171">
      <w:pPr>
        <w:pStyle w:val="a4"/>
        <w:numPr>
          <w:ilvl w:val="0"/>
          <w:numId w:val="24"/>
        </w:numPr>
        <w:ind w:left="0" w:firstLine="851"/>
        <w:contextualSpacing/>
        <w:jc w:val="both"/>
        <w:rPr>
          <w:rFonts w:ascii="Times New Roman" w:hAnsi="Times New Roman"/>
          <w:sz w:val="28"/>
          <w:szCs w:val="28"/>
        </w:rPr>
      </w:pPr>
      <w:r w:rsidRPr="00B46ECF">
        <w:rPr>
          <w:rFonts w:ascii="Times New Roman" w:hAnsi="Times New Roman"/>
          <w:sz w:val="28"/>
          <w:szCs w:val="28"/>
        </w:rPr>
        <w:t xml:space="preserve">Датчик </w:t>
      </w:r>
      <w:r w:rsidRPr="00B46ECF">
        <w:rPr>
          <w:rFonts w:ascii="Times New Roman" w:hAnsi="Times New Roman"/>
          <w:sz w:val="28"/>
          <w:szCs w:val="28"/>
          <w:lang w:val="en-US"/>
        </w:rPr>
        <w:t>MQ</w:t>
      </w:r>
      <w:r w:rsidRPr="00B46ECF">
        <w:rPr>
          <w:rFonts w:ascii="Times New Roman" w:hAnsi="Times New Roman"/>
          <w:sz w:val="28"/>
          <w:szCs w:val="28"/>
        </w:rPr>
        <w:t xml:space="preserve">-135 калибровался и нужные значения подставлялись в программу. И затем проверялась работоспособность датчика. </w:t>
      </w:r>
    </w:p>
    <w:p w:rsidR="00432171" w:rsidRPr="00B46ECF" w:rsidRDefault="0073511F" w:rsidP="00432171">
      <w:pPr>
        <w:pStyle w:val="a4"/>
        <w:numPr>
          <w:ilvl w:val="0"/>
          <w:numId w:val="24"/>
        </w:numPr>
        <w:ind w:left="0" w:firstLine="851"/>
        <w:contextualSpacing/>
        <w:jc w:val="both"/>
        <w:rPr>
          <w:rFonts w:ascii="Times New Roman" w:hAnsi="Times New Roman"/>
          <w:sz w:val="28"/>
          <w:szCs w:val="28"/>
        </w:rPr>
      </w:pPr>
      <w:r>
        <w:rPr>
          <w:rFonts w:ascii="Times New Roman" w:hAnsi="Times New Roman"/>
          <w:sz w:val="28"/>
          <w:szCs w:val="28"/>
        </w:rPr>
        <w:t xml:space="preserve">Для вывода значений </w:t>
      </w:r>
      <w:r w:rsidRPr="00B46ECF">
        <w:rPr>
          <w:rFonts w:ascii="Times New Roman" w:hAnsi="Times New Roman"/>
          <w:sz w:val="28"/>
          <w:szCs w:val="28"/>
        </w:rPr>
        <w:t>СО</w:t>
      </w:r>
      <w:r w:rsidRPr="00B46ECF">
        <w:rPr>
          <w:rFonts w:ascii="Times New Roman" w:hAnsi="Times New Roman"/>
          <w:sz w:val="28"/>
          <w:szCs w:val="28"/>
          <w:vertAlign w:val="subscript"/>
        </w:rPr>
        <w:t>2</w:t>
      </w:r>
      <w:r w:rsidR="00432171" w:rsidRPr="00B46ECF">
        <w:rPr>
          <w:rFonts w:ascii="Times New Roman" w:hAnsi="Times New Roman"/>
          <w:sz w:val="28"/>
          <w:szCs w:val="28"/>
        </w:rPr>
        <w:t xml:space="preserve"> и градусов по Цельсию, подключили ЖК-дисплей. В скетч была добавлена соответствующая часть кода. После подключения было решено протестировать прибор на его стабильность. В результате было обнаружено, что при разной темпера</w:t>
      </w:r>
      <w:r w:rsidR="00A4285E">
        <w:rPr>
          <w:rFonts w:ascii="Times New Roman" w:hAnsi="Times New Roman"/>
          <w:sz w:val="28"/>
          <w:szCs w:val="28"/>
        </w:rPr>
        <w:t xml:space="preserve">туре могут меняться значения </w:t>
      </w:r>
      <w:r w:rsidR="00A4285E" w:rsidRPr="00B46ECF">
        <w:rPr>
          <w:rFonts w:ascii="Times New Roman" w:hAnsi="Times New Roman"/>
          <w:sz w:val="28"/>
          <w:szCs w:val="28"/>
        </w:rPr>
        <w:t>СО</w:t>
      </w:r>
      <w:r w:rsidR="00A4285E" w:rsidRPr="00B46ECF">
        <w:rPr>
          <w:rFonts w:ascii="Times New Roman" w:hAnsi="Times New Roman"/>
          <w:sz w:val="28"/>
          <w:szCs w:val="28"/>
          <w:vertAlign w:val="subscript"/>
        </w:rPr>
        <w:t>2</w:t>
      </w:r>
      <w:r w:rsidR="00432171" w:rsidRPr="00B46ECF">
        <w:rPr>
          <w:rFonts w:ascii="Times New Roman" w:hAnsi="Times New Roman"/>
          <w:sz w:val="28"/>
          <w:szCs w:val="28"/>
        </w:rPr>
        <w:t xml:space="preserve">. Было решено добавить к конструкции датчик температуры. С учётом размера и цены был выбран датчик под названием </w:t>
      </w:r>
      <w:r w:rsidR="00432171" w:rsidRPr="00B46ECF">
        <w:rPr>
          <w:rFonts w:ascii="Times New Roman" w:hAnsi="Times New Roman"/>
          <w:sz w:val="28"/>
          <w:szCs w:val="28"/>
          <w:lang w:val="en-US"/>
        </w:rPr>
        <w:t>DHT</w:t>
      </w:r>
      <w:r w:rsidR="00432171" w:rsidRPr="00B46ECF">
        <w:rPr>
          <w:rFonts w:ascii="Times New Roman" w:hAnsi="Times New Roman"/>
          <w:sz w:val="28"/>
          <w:szCs w:val="28"/>
        </w:rPr>
        <w:t xml:space="preserve"> (датчик температуры и влажности). Для вывода показаний этого датчика на дисплей и в таблицу в скетч была добавлена соответствующая часть кода. </w:t>
      </w:r>
    </w:p>
    <w:p w:rsidR="00432171" w:rsidRPr="00B46ECF" w:rsidRDefault="00432171" w:rsidP="00432171">
      <w:pPr>
        <w:pStyle w:val="a3"/>
        <w:numPr>
          <w:ilvl w:val="0"/>
          <w:numId w:val="24"/>
        </w:numPr>
        <w:spacing w:after="0" w:line="240" w:lineRule="auto"/>
        <w:ind w:left="0" w:firstLine="851"/>
        <w:jc w:val="both"/>
        <w:rPr>
          <w:rFonts w:ascii="Times New Roman" w:hAnsi="Times New Roman" w:cs="Times New Roman"/>
          <w:sz w:val="28"/>
          <w:szCs w:val="28"/>
        </w:rPr>
      </w:pPr>
      <w:r w:rsidRPr="00B46ECF">
        <w:rPr>
          <w:rFonts w:ascii="Times New Roman" w:hAnsi="Times New Roman" w:cs="Times New Roman"/>
          <w:sz w:val="28"/>
          <w:szCs w:val="28"/>
        </w:rPr>
        <w:t xml:space="preserve">Для сохранения и последующей работы с данными, которые были получены в результате работы прибора было решено выводить всю информацию не только на дисплей, но и в таблицу </w:t>
      </w:r>
      <w:r w:rsidRPr="00B46ECF">
        <w:rPr>
          <w:rFonts w:ascii="Times New Roman" w:hAnsi="Times New Roman" w:cs="Times New Roman"/>
          <w:sz w:val="28"/>
          <w:szCs w:val="28"/>
          <w:lang w:val="en-US"/>
        </w:rPr>
        <w:t>Exel</w:t>
      </w:r>
      <w:r w:rsidRPr="00B46ECF">
        <w:rPr>
          <w:rFonts w:ascii="Times New Roman" w:hAnsi="Times New Roman" w:cs="Times New Roman"/>
          <w:sz w:val="28"/>
          <w:szCs w:val="28"/>
        </w:rPr>
        <w:t xml:space="preserve"> в реальном времени (посредством добавления соответствующей части в скетч).</w:t>
      </w:r>
    </w:p>
    <w:p w:rsidR="00432171" w:rsidRPr="00B46ECF" w:rsidRDefault="00432171" w:rsidP="00432171">
      <w:pPr>
        <w:pStyle w:val="a4"/>
        <w:numPr>
          <w:ilvl w:val="0"/>
          <w:numId w:val="24"/>
        </w:numPr>
        <w:ind w:left="0" w:firstLine="851"/>
        <w:contextualSpacing/>
        <w:jc w:val="both"/>
        <w:rPr>
          <w:rFonts w:ascii="Times New Roman" w:hAnsi="Times New Roman"/>
          <w:sz w:val="28"/>
          <w:szCs w:val="28"/>
        </w:rPr>
      </w:pPr>
      <w:r w:rsidRPr="00B46ECF">
        <w:rPr>
          <w:rFonts w:ascii="Times New Roman" w:hAnsi="Times New Roman"/>
          <w:sz w:val="28"/>
          <w:szCs w:val="28"/>
        </w:rPr>
        <w:t xml:space="preserve">Так как тестирование проводилось в разных помещениях, то стало крайне неудобно переносить прибор (разбирать и снова собирать его). Поэтому на первое время было решено сделать коробку из пластикового контейнера, в котором горячим строительным ножом вырезались отверстия под датчики, дисплей, </w:t>
      </w:r>
      <w:r w:rsidRPr="00B46ECF">
        <w:rPr>
          <w:rFonts w:ascii="Times New Roman" w:hAnsi="Times New Roman"/>
          <w:sz w:val="28"/>
          <w:szCs w:val="28"/>
          <w:lang w:val="en-US"/>
        </w:rPr>
        <w:t>USB</w:t>
      </w:r>
      <w:r w:rsidRPr="00B46ECF">
        <w:rPr>
          <w:rFonts w:ascii="Times New Roman" w:hAnsi="Times New Roman"/>
          <w:sz w:val="28"/>
          <w:szCs w:val="28"/>
        </w:rPr>
        <w:t xml:space="preserve">-разъёмы. </w:t>
      </w:r>
    </w:p>
    <w:p w:rsidR="00432171" w:rsidRPr="00B46ECF" w:rsidRDefault="00432171" w:rsidP="00432171">
      <w:pPr>
        <w:pStyle w:val="a4"/>
        <w:contextualSpacing/>
        <w:jc w:val="both"/>
        <w:rPr>
          <w:rFonts w:ascii="Times New Roman" w:hAnsi="Times New Roman"/>
          <w:sz w:val="28"/>
          <w:szCs w:val="28"/>
        </w:rPr>
      </w:pPr>
      <w:r w:rsidRPr="00B46ECF">
        <w:rPr>
          <w:rFonts w:ascii="Times New Roman" w:hAnsi="Times New Roman"/>
          <w:sz w:val="28"/>
          <w:szCs w:val="28"/>
        </w:rPr>
        <w:tab/>
        <w:t xml:space="preserve">С усовершенствованием прибора следующим шагом было конструирование коробки из дерева. Для этого в специальной программе на компьютере был спроектирован ее макет. Затем перенеся всё в реальность из дерева вырезались стенки и каркас. Всё скреплялось шурупами и уголками. Крышка была с откидным механизмом и магнитами для фиксации. В готовой коробке вырезались отверстия под датчики, дисплей и т.д. Затем коробка обжигалась и шлифовалась, после покрывалась защитным лаком для дерева. </w:t>
      </w:r>
    </w:p>
    <w:p w:rsidR="00432171" w:rsidRPr="00B46ECF" w:rsidRDefault="00432171" w:rsidP="00432171">
      <w:pPr>
        <w:pStyle w:val="a4"/>
        <w:contextualSpacing/>
        <w:jc w:val="both"/>
        <w:rPr>
          <w:rFonts w:ascii="Times New Roman" w:hAnsi="Times New Roman"/>
          <w:sz w:val="28"/>
          <w:szCs w:val="28"/>
        </w:rPr>
      </w:pPr>
      <w:r w:rsidRPr="00B46ECF">
        <w:rPr>
          <w:rFonts w:ascii="Times New Roman" w:hAnsi="Times New Roman"/>
          <w:sz w:val="28"/>
          <w:szCs w:val="28"/>
        </w:rPr>
        <w:tab/>
        <w:t xml:space="preserve">Через некоторое время использования стало понятно, что коробка оказалась непрактичной и неудобной. Всё из-за её больших размеров и веса. Поэтому было решено сделать новую, более практичную и удобную версию. Она была похожа на предыдущую тем, что так и остался откидной механизм и оформление коробки, но она стала меньшего размера, за счёт того, что был убран каркас и пересмотрено использование внутреннего пространства. Были убраны магниты, а откидной механизм стал более жёсткий. Так же коробка была сделана </w:t>
      </w:r>
      <w:r w:rsidRPr="00B46ECF">
        <w:rPr>
          <w:rFonts w:ascii="Times New Roman" w:hAnsi="Times New Roman"/>
          <w:sz w:val="28"/>
          <w:szCs w:val="28"/>
        </w:rPr>
        <w:lastRenderedPageBreak/>
        <w:t xml:space="preserve">уже после настройки и подключения нового датчика </w:t>
      </w:r>
      <w:r w:rsidRPr="00B46ECF">
        <w:rPr>
          <w:rFonts w:ascii="Times New Roman" w:hAnsi="Times New Roman"/>
          <w:sz w:val="28"/>
          <w:szCs w:val="28"/>
          <w:lang w:val="en-US"/>
        </w:rPr>
        <w:t>MH</w:t>
      </w:r>
      <w:r w:rsidRPr="00B46ECF">
        <w:rPr>
          <w:rFonts w:ascii="Times New Roman" w:hAnsi="Times New Roman"/>
          <w:sz w:val="28"/>
          <w:szCs w:val="28"/>
        </w:rPr>
        <w:t>-</w:t>
      </w:r>
      <w:r w:rsidRPr="00B46ECF">
        <w:rPr>
          <w:rFonts w:ascii="Times New Roman" w:hAnsi="Times New Roman"/>
          <w:sz w:val="28"/>
          <w:szCs w:val="28"/>
          <w:lang w:val="en-US"/>
        </w:rPr>
        <w:t>Z</w:t>
      </w:r>
      <w:r w:rsidRPr="00B46ECF">
        <w:rPr>
          <w:rFonts w:ascii="Times New Roman" w:hAnsi="Times New Roman"/>
          <w:sz w:val="28"/>
          <w:szCs w:val="28"/>
        </w:rPr>
        <w:t>19</w:t>
      </w:r>
      <w:r w:rsidRPr="00B46ECF">
        <w:rPr>
          <w:rFonts w:ascii="Times New Roman" w:hAnsi="Times New Roman"/>
          <w:sz w:val="28"/>
          <w:szCs w:val="28"/>
          <w:lang w:val="en-US"/>
        </w:rPr>
        <w:t>B</w:t>
      </w:r>
      <w:r w:rsidRPr="00B46ECF">
        <w:rPr>
          <w:rFonts w:ascii="Times New Roman" w:hAnsi="Times New Roman"/>
          <w:sz w:val="28"/>
          <w:szCs w:val="28"/>
        </w:rPr>
        <w:t>, поэтому отверстие от предыдущего датчика было также заменено</w:t>
      </w:r>
      <w:r w:rsidR="00DE0350">
        <w:rPr>
          <w:rFonts w:ascii="Times New Roman" w:hAnsi="Times New Roman"/>
          <w:sz w:val="28"/>
          <w:szCs w:val="28"/>
        </w:rPr>
        <w:t xml:space="preserve"> (</w:t>
      </w:r>
      <w:r w:rsidR="00AE5F08">
        <w:rPr>
          <w:rFonts w:ascii="Times New Roman" w:hAnsi="Times New Roman"/>
          <w:sz w:val="28"/>
          <w:szCs w:val="28"/>
        </w:rPr>
        <w:t>П</w:t>
      </w:r>
      <w:r w:rsidR="00DE0350">
        <w:rPr>
          <w:rFonts w:ascii="Times New Roman" w:hAnsi="Times New Roman"/>
          <w:sz w:val="28"/>
          <w:szCs w:val="28"/>
        </w:rPr>
        <w:t>риложение)</w:t>
      </w:r>
      <w:r w:rsidRPr="00B46ECF">
        <w:rPr>
          <w:rFonts w:ascii="Times New Roman" w:hAnsi="Times New Roman"/>
          <w:sz w:val="28"/>
          <w:szCs w:val="28"/>
        </w:rPr>
        <w:t>.</w:t>
      </w:r>
    </w:p>
    <w:p w:rsidR="00851769" w:rsidRPr="00B46ECF" w:rsidRDefault="00432171" w:rsidP="0023566F">
      <w:pPr>
        <w:pStyle w:val="a4"/>
        <w:numPr>
          <w:ilvl w:val="0"/>
          <w:numId w:val="24"/>
        </w:numPr>
        <w:ind w:left="0" w:firstLine="851"/>
        <w:contextualSpacing/>
        <w:jc w:val="both"/>
        <w:rPr>
          <w:rFonts w:ascii="Times New Roman" w:hAnsi="Times New Roman"/>
          <w:sz w:val="28"/>
          <w:szCs w:val="28"/>
        </w:rPr>
      </w:pPr>
      <w:r w:rsidRPr="00B46ECF">
        <w:rPr>
          <w:rFonts w:ascii="Times New Roman" w:hAnsi="Times New Roman"/>
          <w:sz w:val="28"/>
          <w:szCs w:val="28"/>
        </w:rPr>
        <w:t xml:space="preserve">Датчик </w:t>
      </w:r>
      <w:r w:rsidRPr="00B46ECF">
        <w:rPr>
          <w:rFonts w:ascii="Times New Roman" w:hAnsi="Times New Roman"/>
          <w:sz w:val="28"/>
          <w:szCs w:val="28"/>
          <w:lang w:val="en-US"/>
        </w:rPr>
        <w:t>MQ</w:t>
      </w:r>
      <w:r w:rsidRPr="00B46ECF">
        <w:rPr>
          <w:rFonts w:ascii="Times New Roman" w:hAnsi="Times New Roman"/>
          <w:sz w:val="28"/>
          <w:szCs w:val="28"/>
        </w:rPr>
        <w:t xml:space="preserve">-135 был заменен на более точный </w:t>
      </w:r>
      <w:r w:rsidRPr="00B46ECF">
        <w:rPr>
          <w:rFonts w:ascii="Times New Roman" w:hAnsi="Times New Roman"/>
          <w:sz w:val="28"/>
          <w:szCs w:val="28"/>
          <w:lang w:val="en-US"/>
        </w:rPr>
        <w:t>MH</w:t>
      </w:r>
      <w:r w:rsidRPr="00B46ECF">
        <w:rPr>
          <w:rFonts w:ascii="Times New Roman" w:hAnsi="Times New Roman"/>
          <w:sz w:val="28"/>
          <w:szCs w:val="28"/>
        </w:rPr>
        <w:t>-</w:t>
      </w:r>
      <w:r w:rsidRPr="00B46ECF">
        <w:rPr>
          <w:rFonts w:ascii="Times New Roman" w:hAnsi="Times New Roman"/>
          <w:sz w:val="28"/>
          <w:szCs w:val="28"/>
          <w:lang w:val="en-US"/>
        </w:rPr>
        <w:t>Z</w:t>
      </w:r>
      <w:r w:rsidRPr="00B46ECF">
        <w:rPr>
          <w:rFonts w:ascii="Times New Roman" w:hAnsi="Times New Roman"/>
          <w:sz w:val="28"/>
          <w:szCs w:val="28"/>
        </w:rPr>
        <w:t>19</w:t>
      </w:r>
      <w:r w:rsidRPr="00B46ECF">
        <w:rPr>
          <w:rFonts w:ascii="Times New Roman" w:hAnsi="Times New Roman"/>
          <w:sz w:val="28"/>
          <w:szCs w:val="28"/>
          <w:lang w:val="en-US"/>
        </w:rPr>
        <w:t>B</w:t>
      </w:r>
      <w:r w:rsidRPr="00B46ECF">
        <w:rPr>
          <w:rFonts w:ascii="Times New Roman" w:hAnsi="Times New Roman"/>
          <w:sz w:val="28"/>
          <w:szCs w:val="28"/>
        </w:rPr>
        <w:t xml:space="preserve">. К сожалению, в процессе работы оказалось невозможным подключение модуля </w:t>
      </w:r>
      <w:r w:rsidRPr="00B46ECF">
        <w:rPr>
          <w:rFonts w:ascii="Times New Roman" w:hAnsi="Times New Roman"/>
          <w:sz w:val="28"/>
          <w:szCs w:val="28"/>
          <w:lang w:val="en-US"/>
        </w:rPr>
        <w:t>Wi</w:t>
      </w:r>
      <w:r w:rsidRPr="00B46ECF">
        <w:rPr>
          <w:rFonts w:ascii="Times New Roman" w:hAnsi="Times New Roman"/>
          <w:sz w:val="28"/>
          <w:szCs w:val="28"/>
        </w:rPr>
        <w:t>-</w:t>
      </w:r>
      <w:r w:rsidRPr="00B46ECF">
        <w:rPr>
          <w:rFonts w:ascii="Times New Roman" w:hAnsi="Times New Roman"/>
          <w:sz w:val="28"/>
          <w:szCs w:val="28"/>
          <w:lang w:val="en-US"/>
        </w:rPr>
        <w:t>Fi</w:t>
      </w:r>
      <w:r w:rsidRPr="00B46ECF">
        <w:rPr>
          <w:rFonts w:ascii="Times New Roman" w:hAnsi="Times New Roman"/>
          <w:sz w:val="28"/>
          <w:szCs w:val="28"/>
        </w:rPr>
        <w:t xml:space="preserve"> к прибору из-за недоступности деталей и сложности подключения. Сейчас идёт поиск нового средства для передачи информации, рассматривается другая модель </w:t>
      </w:r>
      <w:r w:rsidRPr="00B46ECF">
        <w:rPr>
          <w:rFonts w:ascii="Times New Roman" w:hAnsi="Times New Roman"/>
          <w:sz w:val="28"/>
          <w:szCs w:val="28"/>
          <w:lang w:val="en-US"/>
        </w:rPr>
        <w:t>Wi</w:t>
      </w:r>
      <w:r w:rsidRPr="00B46ECF">
        <w:rPr>
          <w:rFonts w:ascii="Times New Roman" w:hAnsi="Times New Roman"/>
          <w:sz w:val="28"/>
          <w:szCs w:val="28"/>
        </w:rPr>
        <w:t>-</w:t>
      </w:r>
      <w:r w:rsidRPr="00B46ECF">
        <w:rPr>
          <w:rFonts w:ascii="Times New Roman" w:hAnsi="Times New Roman"/>
          <w:sz w:val="28"/>
          <w:szCs w:val="28"/>
          <w:lang w:val="en-US"/>
        </w:rPr>
        <w:t>Fi</w:t>
      </w:r>
      <w:r w:rsidRPr="00B46ECF">
        <w:rPr>
          <w:rFonts w:ascii="Times New Roman" w:hAnsi="Times New Roman"/>
          <w:sz w:val="28"/>
          <w:szCs w:val="28"/>
        </w:rPr>
        <w:t xml:space="preserve"> модуля.</w:t>
      </w:r>
    </w:p>
    <w:p w:rsidR="00851769" w:rsidRPr="00B46ECF" w:rsidRDefault="00851769" w:rsidP="00672ADB">
      <w:pPr>
        <w:spacing w:after="0" w:line="240" w:lineRule="auto"/>
        <w:ind w:firstLine="709"/>
        <w:jc w:val="both"/>
        <w:rPr>
          <w:rFonts w:ascii="Times New Roman" w:hAnsi="Times New Roman" w:cs="Times New Roman"/>
          <w:sz w:val="28"/>
          <w:szCs w:val="28"/>
        </w:rPr>
      </w:pPr>
    </w:p>
    <w:p w:rsidR="00851769" w:rsidRPr="00B46ECF" w:rsidRDefault="0023566F" w:rsidP="00833EAD">
      <w:pPr>
        <w:pStyle w:val="a3"/>
        <w:numPr>
          <w:ilvl w:val="1"/>
          <w:numId w:val="34"/>
        </w:numPr>
        <w:spacing w:after="0" w:line="240" w:lineRule="auto"/>
        <w:ind w:left="0" w:firstLine="709"/>
        <w:jc w:val="both"/>
        <w:rPr>
          <w:rFonts w:ascii="Times New Roman" w:hAnsi="Times New Roman" w:cs="Times New Roman"/>
          <w:b/>
          <w:sz w:val="28"/>
          <w:szCs w:val="28"/>
        </w:rPr>
      </w:pPr>
      <w:r w:rsidRPr="00B46ECF">
        <w:rPr>
          <w:rFonts w:ascii="Times New Roman" w:hAnsi="Times New Roman" w:cs="Times New Roman"/>
          <w:b/>
          <w:sz w:val="28"/>
          <w:szCs w:val="28"/>
        </w:rPr>
        <w:t>Измерение уровня концентрации углекислого газа в учебных кабинетах средней школы №161 г. Минска</w:t>
      </w:r>
    </w:p>
    <w:p w:rsidR="00432171" w:rsidRPr="00B46ECF" w:rsidRDefault="00432171" w:rsidP="0023566F">
      <w:pPr>
        <w:spacing w:after="0" w:line="240" w:lineRule="auto"/>
        <w:ind w:firstLine="709"/>
        <w:jc w:val="both"/>
        <w:rPr>
          <w:rFonts w:ascii="Times New Roman" w:hAnsi="Times New Roman" w:cs="Times New Roman"/>
          <w:sz w:val="28"/>
          <w:szCs w:val="28"/>
        </w:rPr>
      </w:pPr>
    </w:p>
    <w:p w:rsidR="00851769" w:rsidRPr="00B46ECF" w:rsidRDefault="00432171" w:rsidP="00775DD5">
      <w:pPr>
        <w:tabs>
          <w:tab w:val="left" w:pos="0"/>
          <w:tab w:val="left" w:pos="567"/>
        </w:tabs>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Исследование качества воздуха в учебных кабинетах средней школы №161 г. Минска производились с использованием сконструированного нами прибора.</w:t>
      </w:r>
    </w:p>
    <w:p w:rsidR="00115875" w:rsidRPr="00B46ECF" w:rsidRDefault="00F865BC" w:rsidP="00672ADB">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Так как нормативный документ по параметрам микроклимата в Республике Беларусь отсутствует, то при проектировании многоквартирных и частных домов берут за основу межгосударственный стандарт ГОСТ 30494-2011 под названием «Здания жилые и общественные. Параметры микроклимата в помещениях». При рассмотрении норм углекислого газа в жилых и общественных помещениях, будем ссылаться</w:t>
      </w:r>
      <w:r w:rsidR="000957A7">
        <w:rPr>
          <w:rFonts w:ascii="Times New Roman" w:hAnsi="Times New Roman" w:cs="Times New Roman"/>
          <w:sz w:val="28"/>
          <w:szCs w:val="28"/>
        </w:rPr>
        <w:t xml:space="preserve"> на этот нормативный документ [11</w:t>
      </w:r>
      <w:r w:rsidRPr="00B46ECF">
        <w:rPr>
          <w:rFonts w:ascii="Times New Roman" w:hAnsi="Times New Roman" w:cs="Times New Roman"/>
          <w:sz w:val="28"/>
          <w:szCs w:val="28"/>
        </w:rPr>
        <w:t xml:space="preserve">]. </w:t>
      </w:r>
      <w:r w:rsidR="00DB14F6" w:rsidRPr="00B46ECF">
        <w:rPr>
          <w:rFonts w:ascii="Times New Roman" w:hAnsi="Times New Roman" w:cs="Times New Roman"/>
          <w:sz w:val="28"/>
          <w:szCs w:val="28"/>
        </w:rPr>
        <w:t xml:space="preserve">В учебных заведениях оптимальным уровнем концентрации CO2 в помещении принимается диапазон: 800–1000 ppm. Отметка на уровне 1400 ppm – предел допустимого содержания углекислого газа в помещении. Если его больше, то качество воздуха считается низким. </w:t>
      </w:r>
    </w:p>
    <w:p w:rsidR="000416FA" w:rsidRPr="00B46ECF" w:rsidRDefault="00573635" w:rsidP="00775DD5">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Исследования проводились с учетом того, что в</w:t>
      </w:r>
      <w:r w:rsidR="006A69B0" w:rsidRPr="00B46ECF">
        <w:rPr>
          <w:rFonts w:ascii="Times New Roman" w:hAnsi="Times New Roman" w:cs="Times New Roman"/>
          <w:sz w:val="28"/>
          <w:szCs w:val="28"/>
        </w:rPr>
        <w:t xml:space="preserve"> Московском районе наблюдется относительно благополучная</w:t>
      </w:r>
      <w:r w:rsidRPr="00B46ECF">
        <w:rPr>
          <w:rFonts w:ascii="Times New Roman" w:hAnsi="Times New Roman" w:cs="Times New Roman"/>
          <w:sz w:val="28"/>
          <w:szCs w:val="28"/>
        </w:rPr>
        <w:t xml:space="preserve"> ситуацию по качеству воздуха</w:t>
      </w:r>
      <w:r w:rsidR="006A69B0" w:rsidRPr="00B46ECF">
        <w:rPr>
          <w:rFonts w:ascii="Times New Roman" w:hAnsi="Times New Roman" w:cs="Times New Roman"/>
          <w:sz w:val="28"/>
          <w:szCs w:val="28"/>
        </w:rPr>
        <w:t xml:space="preserve"> (316-450 </w:t>
      </w:r>
      <w:r w:rsidR="006A69B0" w:rsidRPr="00B46ECF">
        <w:rPr>
          <w:rFonts w:ascii="Times New Roman" w:hAnsi="Times New Roman" w:cs="Times New Roman"/>
          <w:sz w:val="28"/>
          <w:szCs w:val="28"/>
          <w:lang w:val="en-US"/>
        </w:rPr>
        <w:t>ppm</w:t>
      </w:r>
      <w:r w:rsidR="006A69B0" w:rsidRPr="00B46ECF">
        <w:rPr>
          <w:rFonts w:ascii="Times New Roman" w:hAnsi="Times New Roman" w:cs="Times New Roman"/>
          <w:sz w:val="28"/>
          <w:szCs w:val="28"/>
        </w:rPr>
        <w:t>)</w:t>
      </w:r>
      <w:r w:rsidRPr="00B46ECF">
        <w:rPr>
          <w:rFonts w:ascii="Times New Roman" w:hAnsi="Times New Roman" w:cs="Times New Roman"/>
          <w:sz w:val="28"/>
          <w:szCs w:val="28"/>
        </w:rPr>
        <w:t>.</w:t>
      </w:r>
    </w:p>
    <w:p w:rsidR="00DB14F6" w:rsidRPr="00B46ECF" w:rsidRDefault="00DB14F6" w:rsidP="00672ADB">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Для исследования были выбраны кабинеты №</w:t>
      </w:r>
      <w:r w:rsidR="00B52745" w:rsidRPr="00B46ECF">
        <w:rPr>
          <w:rFonts w:ascii="Times New Roman" w:hAnsi="Times New Roman" w:cs="Times New Roman"/>
          <w:sz w:val="28"/>
          <w:szCs w:val="28"/>
        </w:rPr>
        <w:t>31</w:t>
      </w:r>
      <w:r w:rsidRPr="00B46ECF">
        <w:rPr>
          <w:rFonts w:ascii="Times New Roman" w:hAnsi="Times New Roman" w:cs="Times New Roman"/>
          <w:sz w:val="28"/>
          <w:szCs w:val="28"/>
        </w:rPr>
        <w:t xml:space="preserve">9 и № 429 . </w:t>
      </w:r>
    </w:p>
    <w:p w:rsidR="000718B4" w:rsidRPr="00B46ECF" w:rsidRDefault="000718B4" w:rsidP="00672ADB">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Исследования показали, что за время учебных занятий диапазон концентрации углекислого газа в воздухе составляет от </w:t>
      </w:r>
      <w:r w:rsidR="00672ADB" w:rsidRPr="00B46ECF">
        <w:rPr>
          <w:rFonts w:ascii="Times New Roman" w:hAnsi="Times New Roman" w:cs="Times New Roman"/>
          <w:sz w:val="28"/>
          <w:szCs w:val="28"/>
        </w:rPr>
        <w:t>396</w:t>
      </w:r>
      <w:r w:rsidR="00B52745" w:rsidRPr="00B46ECF">
        <w:rPr>
          <w:rFonts w:ascii="Times New Roman" w:hAnsi="Times New Roman" w:cs="Times New Roman"/>
          <w:sz w:val="28"/>
          <w:szCs w:val="28"/>
        </w:rPr>
        <w:t xml:space="preserve"> </w:t>
      </w:r>
      <w:r w:rsidRPr="00B46ECF">
        <w:rPr>
          <w:rFonts w:ascii="Times New Roman" w:hAnsi="Times New Roman" w:cs="Times New Roman"/>
          <w:sz w:val="28"/>
          <w:szCs w:val="28"/>
        </w:rPr>
        <w:t xml:space="preserve">ppm до </w:t>
      </w:r>
      <w:r w:rsidR="00B52745" w:rsidRPr="00B46ECF">
        <w:rPr>
          <w:rFonts w:ascii="Times New Roman" w:hAnsi="Times New Roman" w:cs="Times New Roman"/>
          <w:sz w:val="28"/>
          <w:szCs w:val="28"/>
        </w:rPr>
        <w:t>2002</w:t>
      </w:r>
      <w:r w:rsidRPr="00B46ECF">
        <w:rPr>
          <w:rFonts w:ascii="Times New Roman" w:hAnsi="Times New Roman" w:cs="Times New Roman"/>
          <w:sz w:val="28"/>
          <w:szCs w:val="28"/>
        </w:rPr>
        <w:t xml:space="preserve"> ppm. Данные о концентрациях углекислого газа сведены в графики.</w:t>
      </w:r>
    </w:p>
    <w:p w:rsidR="00B52745" w:rsidRPr="00B46ECF" w:rsidRDefault="00B52745" w:rsidP="00672ADB">
      <w:pPr>
        <w:pStyle w:val="a3"/>
        <w:spacing w:line="240" w:lineRule="auto"/>
        <w:ind w:left="0" w:firstLine="709"/>
        <w:jc w:val="both"/>
        <w:rPr>
          <w:rFonts w:ascii="Times New Roman" w:hAnsi="Times New Roman" w:cs="Times New Roman"/>
          <w:color w:val="1A1A1A" w:themeColor="background1" w:themeShade="1A"/>
          <w:sz w:val="28"/>
          <w:szCs w:val="28"/>
        </w:rPr>
      </w:pPr>
      <w:r w:rsidRPr="00B46ECF">
        <w:rPr>
          <w:rFonts w:ascii="Times New Roman" w:hAnsi="Times New Roman" w:cs="Times New Roman"/>
          <w:color w:val="1A1A1A" w:themeColor="background1" w:themeShade="1A"/>
          <w:sz w:val="28"/>
          <w:szCs w:val="28"/>
        </w:rPr>
        <w:t xml:space="preserve">На графике </w:t>
      </w:r>
      <w:r w:rsidR="00A4285E">
        <w:rPr>
          <w:rFonts w:ascii="Times New Roman" w:hAnsi="Times New Roman" w:cs="Times New Roman"/>
          <w:color w:val="1A1A1A" w:themeColor="background1" w:themeShade="1A"/>
          <w:sz w:val="28"/>
          <w:szCs w:val="28"/>
        </w:rPr>
        <w:t xml:space="preserve">(рисунок 2.1.) </w:t>
      </w:r>
      <w:r w:rsidRPr="00B46ECF">
        <w:rPr>
          <w:rFonts w:ascii="Times New Roman" w:hAnsi="Times New Roman" w:cs="Times New Roman"/>
          <w:color w:val="1A1A1A" w:themeColor="background1" w:themeShade="1A"/>
          <w:sz w:val="28"/>
          <w:szCs w:val="28"/>
        </w:rPr>
        <w:t>хорошо видно, как на уроках</w:t>
      </w:r>
      <w:r w:rsidR="00841864" w:rsidRPr="00B46ECF">
        <w:rPr>
          <w:rFonts w:ascii="Times New Roman" w:hAnsi="Times New Roman" w:cs="Times New Roman"/>
          <w:color w:val="1A1A1A" w:themeColor="background1" w:themeShade="1A"/>
          <w:sz w:val="28"/>
          <w:szCs w:val="28"/>
        </w:rPr>
        <w:t xml:space="preserve"> в кабинете №319</w:t>
      </w:r>
      <w:r w:rsidRPr="00B46ECF">
        <w:rPr>
          <w:rFonts w:ascii="Times New Roman" w:hAnsi="Times New Roman" w:cs="Times New Roman"/>
          <w:color w:val="1A1A1A" w:themeColor="background1" w:themeShade="1A"/>
          <w:sz w:val="28"/>
          <w:szCs w:val="28"/>
        </w:rPr>
        <w:t xml:space="preserve"> концентрация углекислого газа растёт, а на переменах уменьшается. Это связано с тем, что на переменах в классе никого нет и все окна открыты, а на </w:t>
      </w:r>
      <w:r w:rsidR="00115875" w:rsidRPr="00B46ECF">
        <w:rPr>
          <w:rFonts w:ascii="Times New Roman" w:hAnsi="Times New Roman" w:cs="Times New Roman"/>
          <w:color w:val="1A1A1A" w:themeColor="background1" w:themeShade="1A"/>
          <w:sz w:val="28"/>
          <w:szCs w:val="28"/>
        </w:rPr>
        <w:t>у</w:t>
      </w:r>
      <w:r w:rsidRPr="00B46ECF">
        <w:rPr>
          <w:rFonts w:ascii="Times New Roman" w:hAnsi="Times New Roman" w:cs="Times New Roman"/>
          <w:color w:val="1A1A1A" w:themeColor="background1" w:themeShade="1A"/>
          <w:sz w:val="28"/>
          <w:szCs w:val="28"/>
        </w:rPr>
        <w:t xml:space="preserve">роке открыто только одно окно. На втором и четвертом уроке концентрация падает. Это происходит потому, что на 2-ом уроке в классе находилось всего 8 учащихся, а на четвертом и вовсе никого не было. На остальных, всё стабильно, на каждом из них повышается, а на переменах падает. </w:t>
      </w:r>
    </w:p>
    <w:p w:rsidR="00B52745" w:rsidRPr="00B46ECF" w:rsidRDefault="00B52745" w:rsidP="00B52745">
      <w:pPr>
        <w:pStyle w:val="a3"/>
        <w:tabs>
          <w:tab w:val="left" w:pos="4430"/>
        </w:tabs>
        <w:spacing w:line="240" w:lineRule="auto"/>
        <w:rPr>
          <w:rFonts w:ascii="Times New Roman" w:hAnsi="Times New Roman" w:cs="Times New Roman"/>
          <w:color w:val="1A1A1A" w:themeColor="background1" w:themeShade="1A"/>
          <w:sz w:val="28"/>
          <w:szCs w:val="28"/>
        </w:rPr>
      </w:pPr>
      <w:r w:rsidRPr="00B46ECF">
        <w:rPr>
          <w:rFonts w:ascii="Times New Roman" w:hAnsi="Times New Roman" w:cs="Times New Roman"/>
          <w:color w:val="1A1A1A" w:themeColor="background1" w:themeShade="1A"/>
          <w:sz w:val="28"/>
          <w:szCs w:val="28"/>
        </w:rPr>
        <w:tab/>
      </w:r>
    </w:p>
    <w:p w:rsidR="00B52745" w:rsidRPr="00B46ECF" w:rsidRDefault="00432171" w:rsidP="00432171">
      <w:pPr>
        <w:pStyle w:val="a3"/>
        <w:spacing w:line="240" w:lineRule="auto"/>
        <w:ind w:left="142"/>
        <w:rPr>
          <w:rFonts w:ascii="Times New Roman" w:hAnsi="Times New Roman" w:cs="Times New Roman"/>
          <w:color w:val="1A1A1A" w:themeColor="background1" w:themeShade="1A"/>
          <w:sz w:val="28"/>
          <w:szCs w:val="28"/>
        </w:rPr>
      </w:pPr>
      <w:r w:rsidRPr="00B46ECF">
        <w:rPr>
          <w:rFonts w:ascii="Times New Roman" w:hAnsi="Times New Roman" w:cs="Times New Roman"/>
          <w:noProof/>
          <w:sz w:val="28"/>
          <w:szCs w:val="28"/>
          <w:lang w:eastAsia="ru-RU"/>
        </w:rPr>
        <w:lastRenderedPageBreak/>
        <w:drawing>
          <wp:inline distT="0" distB="0" distL="0" distR="0" wp14:anchorId="155E3F06" wp14:editId="5BA48306">
            <wp:extent cx="5366657" cy="2405743"/>
            <wp:effectExtent l="0" t="0" r="5715"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52745" w:rsidRPr="00B46ECF" w:rsidRDefault="00F360BF" w:rsidP="00B52745">
      <w:pPr>
        <w:spacing w:line="240" w:lineRule="auto"/>
        <w:ind w:left="1418"/>
        <w:rPr>
          <w:rFonts w:ascii="Times New Roman" w:hAnsi="Times New Roman" w:cs="Times New Roman"/>
          <w:color w:val="1A1A1A" w:themeColor="background1" w:themeShade="1A"/>
          <w:sz w:val="28"/>
          <w:szCs w:val="28"/>
        </w:rPr>
      </w:pPr>
      <w:r w:rsidRPr="00B46ECF">
        <w:rPr>
          <w:rFonts w:ascii="Times New Roman" w:hAnsi="Times New Roman" w:cs="Times New Roman"/>
          <w:color w:val="1A1A1A" w:themeColor="background1" w:themeShade="1A"/>
          <w:sz w:val="28"/>
          <w:szCs w:val="28"/>
        </w:rPr>
        <w:t xml:space="preserve">Рисунок 2.1. Динамика концентрации </w:t>
      </w:r>
      <w:r w:rsidRPr="00B46ECF">
        <w:rPr>
          <w:rFonts w:ascii="Times New Roman" w:hAnsi="Times New Roman" w:cs="Times New Roman"/>
          <w:color w:val="222222"/>
          <w:sz w:val="28"/>
          <w:szCs w:val="28"/>
          <w:shd w:val="clear" w:color="auto" w:fill="FFFFFF"/>
        </w:rPr>
        <w:t>CO</w:t>
      </w:r>
      <w:r w:rsidRPr="00B46ECF">
        <w:rPr>
          <w:rFonts w:ascii="Times New Roman" w:hAnsi="Times New Roman" w:cs="Times New Roman"/>
          <w:color w:val="222222"/>
          <w:sz w:val="28"/>
          <w:szCs w:val="28"/>
          <w:shd w:val="clear" w:color="auto" w:fill="FFFFFF"/>
          <w:vertAlign w:val="subscript"/>
        </w:rPr>
        <w:t xml:space="preserve">2 </w:t>
      </w:r>
      <w:r w:rsidRPr="00B46ECF">
        <w:rPr>
          <w:rFonts w:ascii="Times New Roman" w:hAnsi="Times New Roman" w:cs="Times New Roman"/>
          <w:color w:val="1A1A1A" w:themeColor="background1" w:themeShade="1A"/>
          <w:sz w:val="28"/>
          <w:szCs w:val="28"/>
        </w:rPr>
        <w:t xml:space="preserve">в </w:t>
      </w:r>
      <w:r w:rsidRPr="00B46ECF">
        <w:rPr>
          <w:rFonts w:ascii="Times New Roman" w:hAnsi="Times New Roman" w:cs="Times New Roman"/>
          <w:sz w:val="28"/>
          <w:szCs w:val="28"/>
        </w:rPr>
        <w:t>№319 кабинете</w:t>
      </w:r>
    </w:p>
    <w:p w:rsidR="001C0D34" w:rsidRPr="00B46ECF" w:rsidRDefault="00A4285E" w:rsidP="00D20970">
      <w:pPr>
        <w:pStyle w:val="a4"/>
        <w:ind w:firstLine="709"/>
        <w:jc w:val="both"/>
        <w:rPr>
          <w:rFonts w:ascii="Times New Roman" w:hAnsi="Times New Roman"/>
          <w:color w:val="000000" w:themeColor="text1"/>
          <w:sz w:val="28"/>
          <w:szCs w:val="28"/>
        </w:rPr>
      </w:pPr>
      <w:r>
        <w:rPr>
          <w:rFonts w:ascii="Times New Roman" w:eastAsiaTheme="minorHAnsi" w:hAnsi="Times New Roman"/>
          <w:color w:val="1A1A1A" w:themeColor="background1" w:themeShade="1A"/>
          <w:sz w:val="28"/>
          <w:szCs w:val="28"/>
        </w:rPr>
        <w:t xml:space="preserve"> На графике</w:t>
      </w:r>
      <w:r w:rsidR="00DE0350">
        <w:rPr>
          <w:rFonts w:ascii="Times New Roman" w:eastAsiaTheme="minorHAnsi" w:hAnsi="Times New Roman"/>
          <w:color w:val="1A1A1A" w:themeColor="background1" w:themeShade="1A"/>
          <w:sz w:val="28"/>
          <w:szCs w:val="28"/>
        </w:rPr>
        <w:t xml:space="preserve"> </w:t>
      </w:r>
      <w:r>
        <w:rPr>
          <w:rFonts w:ascii="Times New Roman" w:eastAsiaTheme="minorHAnsi" w:hAnsi="Times New Roman"/>
          <w:color w:val="1A1A1A" w:themeColor="background1" w:themeShade="1A"/>
          <w:sz w:val="28"/>
          <w:szCs w:val="28"/>
        </w:rPr>
        <w:t xml:space="preserve">(рисунок 2.2.) </w:t>
      </w:r>
      <w:r w:rsidR="00B52745" w:rsidRPr="00B46ECF">
        <w:rPr>
          <w:rFonts w:ascii="Times New Roman" w:eastAsiaTheme="minorHAnsi" w:hAnsi="Times New Roman"/>
          <w:color w:val="1A1A1A" w:themeColor="background1" w:themeShade="1A"/>
          <w:sz w:val="28"/>
          <w:szCs w:val="28"/>
        </w:rPr>
        <w:t xml:space="preserve">концентрации </w:t>
      </w:r>
      <w:r w:rsidRPr="00B46ECF">
        <w:rPr>
          <w:rFonts w:ascii="Times New Roman" w:hAnsi="Times New Roman"/>
          <w:color w:val="222222"/>
          <w:sz w:val="28"/>
          <w:szCs w:val="28"/>
          <w:shd w:val="clear" w:color="auto" w:fill="FFFFFF"/>
        </w:rPr>
        <w:t>CO</w:t>
      </w:r>
      <w:r w:rsidRPr="00B46ECF">
        <w:rPr>
          <w:rFonts w:ascii="Times New Roman" w:hAnsi="Times New Roman"/>
          <w:color w:val="222222"/>
          <w:sz w:val="28"/>
          <w:szCs w:val="28"/>
          <w:shd w:val="clear" w:color="auto" w:fill="FFFFFF"/>
          <w:vertAlign w:val="subscript"/>
        </w:rPr>
        <w:t>2</w:t>
      </w:r>
      <w:r>
        <w:rPr>
          <w:rFonts w:ascii="Times New Roman" w:hAnsi="Times New Roman"/>
          <w:color w:val="222222"/>
          <w:sz w:val="28"/>
          <w:szCs w:val="28"/>
          <w:shd w:val="clear" w:color="auto" w:fill="FFFFFF"/>
          <w:vertAlign w:val="subscript"/>
        </w:rPr>
        <w:t xml:space="preserve"> </w:t>
      </w:r>
      <w:r w:rsidR="00B52745" w:rsidRPr="00B46ECF">
        <w:rPr>
          <w:rFonts w:ascii="Times New Roman" w:eastAsiaTheme="minorHAnsi" w:hAnsi="Times New Roman"/>
          <w:color w:val="1A1A1A" w:themeColor="background1" w:themeShade="1A"/>
          <w:sz w:val="28"/>
          <w:szCs w:val="28"/>
        </w:rPr>
        <w:t>в кабинете</w:t>
      </w:r>
      <w:r w:rsidR="00841864" w:rsidRPr="00B46ECF">
        <w:rPr>
          <w:rFonts w:ascii="Times New Roman" w:eastAsiaTheme="minorHAnsi" w:hAnsi="Times New Roman"/>
          <w:color w:val="1A1A1A" w:themeColor="background1" w:themeShade="1A"/>
          <w:sz w:val="28"/>
          <w:szCs w:val="28"/>
        </w:rPr>
        <w:t xml:space="preserve"> №429</w:t>
      </w:r>
      <w:r w:rsidR="009D1ADF" w:rsidRPr="00B46ECF">
        <w:rPr>
          <w:rFonts w:ascii="Times New Roman" w:eastAsiaTheme="minorHAnsi" w:hAnsi="Times New Roman"/>
          <w:color w:val="1A1A1A" w:themeColor="background1" w:themeShade="1A"/>
          <w:sz w:val="28"/>
          <w:szCs w:val="28"/>
        </w:rPr>
        <w:t xml:space="preserve"> </w:t>
      </w:r>
      <w:r w:rsidR="00B52745" w:rsidRPr="00B46ECF">
        <w:rPr>
          <w:rFonts w:ascii="Times New Roman" w:eastAsiaTheme="minorHAnsi" w:hAnsi="Times New Roman"/>
          <w:color w:val="1A1A1A" w:themeColor="background1" w:themeShade="1A"/>
          <w:sz w:val="28"/>
          <w:szCs w:val="28"/>
        </w:rPr>
        <w:t xml:space="preserve">чётко видно, что концентрация углекислого газа почти всегда держится на отметке не менее 1000ppm. </w:t>
      </w:r>
      <w:r w:rsidR="00841864" w:rsidRPr="00B46ECF">
        <w:rPr>
          <w:rFonts w:ascii="Times New Roman" w:eastAsiaTheme="minorHAnsi" w:hAnsi="Times New Roman"/>
          <w:color w:val="1A1A1A" w:themeColor="background1" w:themeShade="1A"/>
          <w:sz w:val="28"/>
          <w:szCs w:val="28"/>
        </w:rPr>
        <w:t>Это было связано с тем, что на переменах учащиеся находились в учебном кабинете, п</w:t>
      </w:r>
      <w:r w:rsidR="00672ADB" w:rsidRPr="00B46ECF">
        <w:rPr>
          <w:rFonts w:ascii="Times New Roman" w:eastAsiaTheme="minorHAnsi" w:hAnsi="Times New Roman"/>
          <w:color w:val="1A1A1A" w:themeColor="background1" w:themeShade="1A"/>
          <w:sz w:val="28"/>
          <w:szCs w:val="28"/>
        </w:rPr>
        <w:t>остоянно открыто только 1 окно.</w:t>
      </w:r>
      <w:r w:rsidR="00841864" w:rsidRPr="00B46ECF">
        <w:rPr>
          <w:rFonts w:ascii="Times New Roman" w:eastAsiaTheme="minorHAnsi" w:hAnsi="Times New Roman"/>
          <w:color w:val="1A1A1A" w:themeColor="background1" w:themeShade="1A"/>
          <w:sz w:val="28"/>
          <w:szCs w:val="28"/>
        </w:rPr>
        <w:t xml:space="preserve"> </w:t>
      </w:r>
      <w:r w:rsidR="00B52745" w:rsidRPr="00B46ECF">
        <w:rPr>
          <w:rFonts w:ascii="Times New Roman" w:eastAsiaTheme="minorHAnsi" w:hAnsi="Times New Roman"/>
          <w:color w:val="1A1A1A" w:themeColor="background1" w:themeShade="1A"/>
          <w:sz w:val="28"/>
          <w:szCs w:val="28"/>
        </w:rPr>
        <w:t>И только на третьем уроке, когда в классе не было учащихся, концентрация упала до 850ppm. Потом заметен высокий скачок концентрации, что произошло из-за повышения температуры в классе, из-за солнечного нагрева (т.к кабинет расположен на 4 этаже), большого кол-ва учащихся, недостаточного проветривания и вентиляции. Соответственно воздух в классе начал расширяться и вытеснять ценный кислород. Из-за всего перечисленного к концу 5-ого урока концентрация углекислого газа достигла 2000ppm, что на 1200</w:t>
      </w:r>
      <w:r w:rsidR="001C0D34" w:rsidRPr="00B46ECF">
        <w:rPr>
          <w:rFonts w:ascii="Times New Roman" w:eastAsiaTheme="minorHAnsi" w:hAnsi="Times New Roman"/>
          <w:color w:val="1A1A1A" w:themeColor="background1" w:themeShade="1A"/>
          <w:sz w:val="28"/>
          <w:szCs w:val="28"/>
        </w:rPr>
        <w:t xml:space="preserve"> </w:t>
      </w:r>
      <w:r w:rsidR="00B52745" w:rsidRPr="00B46ECF">
        <w:rPr>
          <w:rFonts w:ascii="Times New Roman" w:eastAsiaTheme="minorHAnsi" w:hAnsi="Times New Roman"/>
          <w:color w:val="1A1A1A" w:themeColor="background1" w:themeShade="1A"/>
          <w:sz w:val="28"/>
          <w:szCs w:val="28"/>
        </w:rPr>
        <w:t xml:space="preserve">ppm выше нормы. </w:t>
      </w:r>
      <w:r w:rsidR="001C0D34" w:rsidRPr="00B46ECF">
        <w:rPr>
          <w:rFonts w:ascii="Times New Roman" w:hAnsi="Times New Roman"/>
          <w:color w:val="000000" w:themeColor="text1"/>
          <w:sz w:val="28"/>
          <w:szCs w:val="28"/>
        </w:rPr>
        <w:t>При этом температура в классе поднялась с 19°С до 26 °С.</w:t>
      </w:r>
    </w:p>
    <w:p w:rsidR="006A69B0" w:rsidRPr="00B46ECF" w:rsidRDefault="006A69B0" w:rsidP="001C0D34">
      <w:pPr>
        <w:pStyle w:val="a4"/>
        <w:jc w:val="both"/>
        <w:rPr>
          <w:rFonts w:ascii="Times New Roman" w:hAnsi="Times New Roman"/>
          <w:color w:val="000000" w:themeColor="text1"/>
          <w:sz w:val="28"/>
          <w:szCs w:val="28"/>
        </w:rPr>
      </w:pPr>
    </w:p>
    <w:p w:rsidR="006A69B0" w:rsidRPr="00B46ECF" w:rsidRDefault="006A69B0" w:rsidP="001C0D34">
      <w:pPr>
        <w:pStyle w:val="a4"/>
        <w:jc w:val="both"/>
        <w:rPr>
          <w:rFonts w:ascii="Times New Roman" w:hAnsi="Times New Roman"/>
          <w:color w:val="000000" w:themeColor="text1"/>
          <w:sz w:val="28"/>
          <w:szCs w:val="28"/>
        </w:rPr>
      </w:pPr>
      <w:r w:rsidRPr="00B46ECF">
        <w:rPr>
          <w:rFonts w:ascii="Times New Roman" w:hAnsi="Times New Roman"/>
          <w:noProof/>
          <w:sz w:val="28"/>
          <w:szCs w:val="28"/>
          <w:lang w:eastAsia="ru-RU"/>
        </w:rPr>
        <w:drawing>
          <wp:inline distT="0" distB="0" distL="0" distR="0" wp14:anchorId="6784251B" wp14:editId="539079DD">
            <wp:extent cx="5458913" cy="2628900"/>
            <wp:effectExtent l="0" t="0" r="889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360BF" w:rsidRPr="00B46ECF" w:rsidRDefault="00F360BF" w:rsidP="00F360BF">
      <w:pPr>
        <w:spacing w:line="240" w:lineRule="auto"/>
        <w:ind w:left="1418"/>
        <w:rPr>
          <w:rFonts w:ascii="Times New Roman" w:hAnsi="Times New Roman" w:cs="Times New Roman"/>
          <w:color w:val="1A1A1A" w:themeColor="background1" w:themeShade="1A"/>
          <w:sz w:val="28"/>
          <w:szCs w:val="28"/>
        </w:rPr>
      </w:pPr>
      <w:r w:rsidRPr="00B46ECF">
        <w:rPr>
          <w:rFonts w:ascii="Times New Roman" w:hAnsi="Times New Roman" w:cs="Times New Roman"/>
          <w:color w:val="1A1A1A" w:themeColor="background1" w:themeShade="1A"/>
          <w:sz w:val="28"/>
          <w:szCs w:val="28"/>
        </w:rPr>
        <w:t xml:space="preserve">Рисунок 2.2. Динамика концентрации </w:t>
      </w:r>
      <w:r w:rsidRPr="00B46ECF">
        <w:rPr>
          <w:rFonts w:ascii="Times New Roman" w:hAnsi="Times New Roman" w:cs="Times New Roman"/>
          <w:color w:val="222222"/>
          <w:sz w:val="28"/>
          <w:szCs w:val="28"/>
          <w:shd w:val="clear" w:color="auto" w:fill="FFFFFF"/>
        </w:rPr>
        <w:t>CO</w:t>
      </w:r>
      <w:r w:rsidRPr="00B46ECF">
        <w:rPr>
          <w:rFonts w:ascii="Times New Roman" w:hAnsi="Times New Roman" w:cs="Times New Roman"/>
          <w:color w:val="222222"/>
          <w:sz w:val="28"/>
          <w:szCs w:val="28"/>
          <w:shd w:val="clear" w:color="auto" w:fill="FFFFFF"/>
          <w:vertAlign w:val="subscript"/>
        </w:rPr>
        <w:t xml:space="preserve">2 </w:t>
      </w:r>
      <w:r w:rsidRPr="00B46ECF">
        <w:rPr>
          <w:rFonts w:ascii="Times New Roman" w:hAnsi="Times New Roman" w:cs="Times New Roman"/>
          <w:color w:val="1A1A1A" w:themeColor="background1" w:themeShade="1A"/>
          <w:sz w:val="28"/>
          <w:szCs w:val="28"/>
        </w:rPr>
        <w:t xml:space="preserve">в </w:t>
      </w:r>
      <w:r w:rsidRPr="00B46ECF">
        <w:rPr>
          <w:rFonts w:ascii="Times New Roman" w:hAnsi="Times New Roman" w:cs="Times New Roman"/>
          <w:sz w:val="28"/>
          <w:szCs w:val="28"/>
        </w:rPr>
        <w:t>№429 кабинете</w:t>
      </w:r>
    </w:p>
    <w:p w:rsidR="00F360BF" w:rsidRPr="00B46ECF" w:rsidRDefault="00F360BF" w:rsidP="001C0D34">
      <w:pPr>
        <w:pStyle w:val="a4"/>
        <w:ind w:firstLine="709"/>
        <w:jc w:val="both"/>
        <w:rPr>
          <w:rFonts w:ascii="Times New Roman" w:hAnsi="Times New Roman"/>
          <w:sz w:val="28"/>
          <w:szCs w:val="28"/>
          <w:shd w:val="clear" w:color="auto" w:fill="FFFFFF"/>
        </w:rPr>
      </w:pPr>
    </w:p>
    <w:p w:rsidR="001C0D34" w:rsidRPr="00B46ECF" w:rsidRDefault="001C0D34" w:rsidP="001C0D34">
      <w:pPr>
        <w:pStyle w:val="a4"/>
        <w:ind w:firstLine="709"/>
        <w:jc w:val="both"/>
        <w:rPr>
          <w:rFonts w:ascii="Times New Roman" w:hAnsi="Times New Roman"/>
          <w:sz w:val="28"/>
          <w:szCs w:val="28"/>
          <w:shd w:val="clear" w:color="auto" w:fill="FFFFFF"/>
        </w:rPr>
      </w:pPr>
      <w:r w:rsidRPr="00B46ECF">
        <w:rPr>
          <w:rFonts w:ascii="Times New Roman" w:hAnsi="Times New Roman"/>
          <w:sz w:val="28"/>
          <w:szCs w:val="28"/>
          <w:shd w:val="clear" w:color="auto" w:fill="FFFFFF"/>
        </w:rPr>
        <w:t xml:space="preserve">Во время двух экспериментов в классе была стандартная школьная вентиляция — отверстия естественной вытяжки под потолком, организованного </w:t>
      </w:r>
      <w:r w:rsidRPr="00B46ECF">
        <w:rPr>
          <w:rFonts w:ascii="Times New Roman" w:hAnsi="Times New Roman"/>
          <w:sz w:val="28"/>
          <w:szCs w:val="28"/>
          <w:shd w:val="clear" w:color="auto" w:fill="FFFFFF"/>
        </w:rPr>
        <w:lastRenderedPageBreak/>
        <w:t>притока нет, воздух входит в класс через окна и щели в стенах с улицы и через дверь из коридора.</w:t>
      </w:r>
    </w:p>
    <w:p w:rsidR="000416FA" w:rsidRPr="00B46ECF" w:rsidRDefault="000416FA" w:rsidP="000416FA">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Из графиков видно, что качество воздуха в учебных кабинетах не соответствует необходимым значениям. Это обусловлено тем, что: </w:t>
      </w:r>
    </w:p>
    <w:p w:rsidR="006A69B0" w:rsidRPr="00B46ECF" w:rsidRDefault="006A69B0" w:rsidP="006A69B0">
      <w:pPr>
        <w:pStyle w:val="a3"/>
        <w:numPr>
          <w:ilvl w:val="0"/>
          <w:numId w:val="25"/>
        </w:numPr>
        <w:spacing w:after="0" w:line="240" w:lineRule="auto"/>
        <w:ind w:left="0" w:firstLine="709"/>
        <w:jc w:val="both"/>
        <w:rPr>
          <w:rFonts w:ascii="Times New Roman" w:hAnsi="Times New Roman" w:cs="Times New Roman"/>
          <w:b/>
          <w:color w:val="000000" w:themeColor="text1"/>
          <w:sz w:val="28"/>
          <w:szCs w:val="28"/>
        </w:rPr>
      </w:pPr>
      <w:r w:rsidRPr="00B46ECF">
        <w:rPr>
          <w:rFonts w:ascii="Times New Roman" w:hAnsi="Times New Roman" w:cs="Times New Roman"/>
          <w:color w:val="000000" w:themeColor="text1"/>
          <w:sz w:val="28"/>
          <w:szCs w:val="28"/>
        </w:rPr>
        <w:t xml:space="preserve"> Малое количество проветриваний и их неэффективность. Т.к. 15 минут на проветривание с 1-2 отрытыми окнами недостаточно. Длительности</w:t>
      </w:r>
      <w:r w:rsidR="00A4285E">
        <w:rPr>
          <w:rFonts w:ascii="Times New Roman" w:hAnsi="Times New Roman" w:cs="Times New Roman"/>
          <w:color w:val="000000" w:themeColor="text1"/>
          <w:sz w:val="28"/>
          <w:szCs w:val="28"/>
        </w:rPr>
        <w:t xml:space="preserve"> проветривания учебных помещений</w:t>
      </w:r>
      <w:r w:rsidRPr="00B46ECF">
        <w:rPr>
          <w:rFonts w:ascii="Times New Roman" w:hAnsi="Times New Roman" w:cs="Times New Roman"/>
          <w:color w:val="000000" w:themeColor="text1"/>
          <w:sz w:val="28"/>
          <w:szCs w:val="28"/>
        </w:rPr>
        <w:t>, в зависимости от температуры наружного воздуха и длительностью перемен приведены в таблице 2</w:t>
      </w:r>
      <w:r w:rsidR="00A4285E">
        <w:rPr>
          <w:rFonts w:ascii="Times New Roman" w:hAnsi="Times New Roman" w:cs="Times New Roman"/>
          <w:color w:val="000000" w:themeColor="text1"/>
          <w:sz w:val="28"/>
          <w:szCs w:val="28"/>
        </w:rPr>
        <w:t xml:space="preserve">.1. </w:t>
      </w:r>
    </w:p>
    <w:p w:rsidR="006A69B0" w:rsidRPr="00B46ECF" w:rsidRDefault="006A69B0" w:rsidP="006A69B0">
      <w:pPr>
        <w:pStyle w:val="a4"/>
        <w:numPr>
          <w:ilvl w:val="0"/>
          <w:numId w:val="25"/>
        </w:numPr>
        <w:ind w:left="0" w:firstLine="709"/>
        <w:jc w:val="both"/>
        <w:rPr>
          <w:rFonts w:ascii="Times New Roman" w:hAnsi="Times New Roman"/>
          <w:color w:val="000000" w:themeColor="text1"/>
          <w:sz w:val="28"/>
          <w:szCs w:val="28"/>
        </w:rPr>
      </w:pPr>
      <w:r w:rsidRPr="00B46ECF">
        <w:rPr>
          <w:rFonts w:ascii="Times New Roman" w:hAnsi="Times New Roman"/>
          <w:color w:val="000000" w:themeColor="text1"/>
          <w:sz w:val="28"/>
          <w:szCs w:val="28"/>
        </w:rPr>
        <w:t xml:space="preserve"> Проветривание является неэффективным, если в классе в этот момент находятся учащиеся.</w:t>
      </w:r>
    </w:p>
    <w:p w:rsidR="006A69B0" w:rsidRPr="00B46ECF" w:rsidRDefault="006A69B0" w:rsidP="006A69B0">
      <w:pPr>
        <w:pStyle w:val="a4"/>
        <w:numPr>
          <w:ilvl w:val="0"/>
          <w:numId w:val="25"/>
        </w:numPr>
        <w:ind w:left="0" w:firstLine="709"/>
        <w:jc w:val="both"/>
        <w:rPr>
          <w:rFonts w:ascii="Times New Roman" w:hAnsi="Times New Roman"/>
          <w:color w:val="000000" w:themeColor="text1"/>
          <w:sz w:val="28"/>
          <w:szCs w:val="28"/>
        </w:rPr>
      </w:pPr>
      <w:r w:rsidRPr="00B46ECF">
        <w:rPr>
          <w:rFonts w:ascii="Times New Roman" w:hAnsi="Times New Roman"/>
          <w:color w:val="000000" w:themeColor="text1"/>
          <w:sz w:val="28"/>
          <w:szCs w:val="28"/>
        </w:rPr>
        <w:t xml:space="preserve">  Большое количество учащихся в классе во время урока.</w:t>
      </w:r>
      <w:r w:rsidRPr="00B46ECF">
        <w:rPr>
          <w:rFonts w:ascii="Times New Roman" w:eastAsia="Times New Roman" w:hAnsi="Times New Roman"/>
          <w:color w:val="000000" w:themeColor="text1"/>
          <w:sz w:val="28"/>
          <w:szCs w:val="28"/>
          <w:lang w:eastAsia="ru-RU"/>
        </w:rPr>
        <w:t xml:space="preserve"> </w:t>
      </w:r>
    </w:p>
    <w:p w:rsidR="006A69B0" w:rsidRPr="00B46ECF" w:rsidRDefault="006A69B0" w:rsidP="006A69B0">
      <w:pPr>
        <w:pStyle w:val="a4"/>
        <w:numPr>
          <w:ilvl w:val="0"/>
          <w:numId w:val="25"/>
        </w:numPr>
        <w:ind w:left="0" w:firstLine="709"/>
        <w:rPr>
          <w:rFonts w:ascii="Times New Roman" w:hAnsi="Times New Roman"/>
          <w:color w:val="000000" w:themeColor="text1"/>
          <w:sz w:val="28"/>
          <w:szCs w:val="28"/>
        </w:rPr>
      </w:pPr>
      <w:r w:rsidRPr="00B46ECF">
        <w:rPr>
          <w:rFonts w:ascii="Times New Roman" w:hAnsi="Times New Roman"/>
          <w:color w:val="000000" w:themeColor="text1"/>
          <w:sz w:val="28"/>
          <w:szCs w:val="28"/>
        </w:rPr>
        <w:t xml:space="preserve"> Высокая температуры в помещении.</w:t>
      </w:r>
    </w:p>
    <w:p w:rsidR="000416FA" w:rsidRDefault="006A69B0" w:rsidP="006A69B0">
      <w:pPr>
        <w:pStyle w:val="a4"/>
        <w:numPr>
          <w:ilvl w:val="0"/>
          <w:numId w:val="25"/>
        </w:numPr>
        <w:ind w:left="0" w:firstLine="709"/>
        <w:rPr>
          <w:rFonts w:ascii="Times New Roman" w:hAnsi="Times New Roman"/>
          <w:color w:val="000000" w:themeColor="text1"/>
          <w:sz w:val="28"/>
          <w:szCs w:val="28"/>
        </w:rPr>
      </w:pPr>
      <w:r w:rsidRPr="00B46ECF">
        <w:rPr>
          <w:rFonts w:ascii="Times New Roman" w:hAnsi="Times New Roman"/>
          <w:color w:val="000000" w:themeColor="text1"/>
          <w:sz w:val="28"/>
          <w:szCs w:val="28"/>
        </w:rPr>
        <w:t xml:space="preserve"> С</w:t>
      </w:r>
      <w:r w:rsidR="000416FA" w:rsidRPr="00B46ECF">
        <w:rPr>
          <w:rFonts w:ascii="Times New Roman" w:hAnsi="Times New Roman"/>
          <w:color w:val="000000" w:themeColor="text1"/>
          <w:sz w:val="28"/>
          <w:szCs w:val="28"/>
        </w:rPr>
        <w:t>уществующая система естественной вентиляции не обеспечи</w:t>
      </w:r>
      <w:r w:rsidR="00A4285E">
        <w:rPr>
          <w:rFonts w:ascii="Times New Roman" w:hAnsi="Times New Roman"/>
          <w:color w:val="000000" w:themeColor="text1"/>
          <w:sz w:val="28"/>
          <w:szCs w:val="28"/>
        </w:rPr>
        <w:t>вает допустимого воздухообмена.</w:t>
      </w:r>
    </w:p>
    <w:p w:rsidR="00A4285E" w:rsidRPr="00B46ECF" w:rsidRDefault="00A4285E" w:rsidP="00A4285E">
      <w:pPr>
        <w:pStyle w:val="a4"/>
        <w:ind w:left="709"/>
        <w:rPr>
          <w:rFonts w:ascii="Times New Roman" w:hAnsi="Times New Roman"/>
          <w:color w:val="000000" w:themeColor="text1"/>
          <w:sz w:val="28"/>
          <w:szCs w:val="28"/>
        </w:rPr>
      </w:pPr>
    </w:p>
    <w:p w:rsidR="000416FA" w:rsidRPr="00B46ECF" w:rsidRDefault="00F360BF" w:rsidP="000957A7">
      <w:pPr>
        <w:pStyle w:val="a3"/>
        <w:spacing w:line="240" w:lineRule="auto"/>
        <w:ind w:left="709"/>
        <w:jc w:val="both"/>
        <w:rPr>
          <w:rFonts w:ascii="Times New Roman" w:hAnsi="Times New Roman" w:cs="Times New Roman"/>
          <w:color w:val="000000" w:themeColor="text1"/>
          <w:sz w:val="28"/>
          <w:szCs w:val="28"/>
        </w:rPr>
      </w:pPr>
      <w:r w:rsidRPr="00B46ECF">
        <w:rPr>
          <w:rFonts w:ascii="Times New Roman" w:hAnsi="Times New Roman" w:cs="Times New Roman"/>
          <w:color w:val="000000" w:themeColor="text1"/>
          <w:sz w:val="28"/>
          <w:szCs w:val="28"/>
        </w:rPr>
        <w:t xml:space="preserve">Таблица 2.1. </w:t>
      </w:r>
      <w:r w:rsidR="00465BA3" w:rsidRPr="00B46ECF">
        <w:rPr>
          <w:rFonts w:ascii="Times New Roman" w:hAnsi="Times New Roman" w:cs="Times New Roman"/>
          <w:color w:val="000000" w:themeColor="text1"/>
          <w:sz w:val="28"/>
          <w:szCs w:val="28"/>
        </w:rPr>
        <w:t>Длительность проветривания учебных помещений</w:t>
      </w:r>
      <w:r w:rsidR="000957A7">
        <w:rPr>
          <w:rFonts w:ascii="Times New Roman" w:hAnsi="Times New Roman" w:cs="Times New Roman"/>
          <w:color w:val="000000" w:themeColor="text1"/>
          <w:sz w:val="28"/>
          <w:szCs w:val="28"/>
        </w:rPr>
        <w:t xml:space="preserve"> </w:t>
      </w:r>
      <w:r w:rsidR="000957A7">
        <w:rPr>
          <w:rFonts w:ascii="Times New Roman" w:hAnsi="Times New Roman" w:cs="Times New Roman"/>
          <w:sz w:val="28"/>
          <w:szCs w:val="28"/>
        </w:rPr>
        <w:t>[1</w:t>
      </w:r>
      <w:r w:rsidR="000957A7" w:rsidRPr="00B46ECF">
        <w:rPr>
          <w:rFonts w:ascii="Times New Roman" w:hAnsi="Times New Roman" w:cs="Times New Roman"/>
          <w:sz w:val="28"/>
          <w:szCs w:val="28"/>
        </w:rPr>
        <w:t xml:space="preserve">]. </w:t>
      </w:r>
      <w:r w:rsidR="000957A7">
        <w:rPr>
          <w:rFonts w:ascii="Times New Roman" w:hAnsi="Times New Roman" w:cs="Times New Roman"/>
          <w:color w:val="000000" w:themeColor="text1"/>
          <w:sz w:val="28"/>
          <w:szCs w:val="28"/>
        </w:rPr>
        <w:t xml:space="preserve"> </w:t>
      </w:r>
    </w:p>
    <w:tbl>
      <w:tblPr>
        <w:tblpPr w:leftFromText="180" w:rightFromText="180" w:vertAnchor="text" w:horzAnchor="margin" w:tblpXSpec="center" w:tblpY="65"/>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3225"/>
        <w:gridCol w:w="3270"/>
      </w:tblGrid>
      <w:tr w:rsidR="005C586E" w:rsidRPr="00B46ECF" w:rsidTr="005C586E">
        <w:trPr>
          <w:trHeight w:val="314"/>
        </w:trPr>
        <w:tc>
          <w:tcPr>
            <w:tcW w:w="3075" w:type="dxa"/>
            <w:vMerge w:val="restart"/>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Наружная температура воздуха</w:t>
            </w:r>
          </w:p>
        </w:tc>
        <w:tc>
          <w:tcPr>
            <w:tcW w:w="6495" w:type="dxa"/>
            <w:gridSpan w:val="2"/>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Длительность проветривания в помещении (в минутах)</w:t>
            </w:r>
          </w:p>
        </w:tc>
      </w:tr>
      <w:tr w:rsidR="005C586E" w:rsidRPr="00B46ECF" w:rsidTr="005C586E">
        <w:trPr>
          <w:trHeight w:val="277"/>
        </w:trPr>
        <w:tc>
          <w:tcPr>
            <w:tcW w:w="3075" w:type="dxa"/>
            <w:vMerge/>
          </w:tcPr>
          <w:p w:rsidR="005C586E" w:rsidRPr="00B46ECF" w:rsidRDefault="005C586E" w:rsidP="00F360BF">
            <w:pPr>
              <w:spacing w:after="0" w:line="240" w:lineRule="auto"/>
              <w:rPr>
                <w:rFonts w:ascii="Times New Roman" w:hAnsi="Times New Roman" w:cs="Times New Roman"/>
                <w:sz w:val="28"/>
                <w:szCs w:val="28"/>
              </w:rPr>
            </w:pPr>
          </w:p>
        </w:tc>
        <w:tc>
          <w:tcPr>
            <w:tcW w:w="3225"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В малые перемены</w:t>
            </w:r>
          </w:p>
        </w:tc>
        <w:tc>
          <w:tcPr>
            <w:tcW w:w="3270"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В большие перемены</w:t>
            </w:r>
          </w:p>
        </w:tc>
      </w:tr>
      <w:tr w:rsidR="005C586E" w:rsidRPr="00B46ECF" w:rsidTr="005C586E">
        <w:trPr>
          <w:trHeight w:val="255"/>
        </w:trPr>
        <w:tc>
          <w:tcPr>
            <w:tcW w:w="3075" w:type="dxa"/>
          </w:tcPr>
          <w:p w:rsidR="005C586E" w:rsidRPr="00B46ECF" w:rsidRDefault="005C586E" w:rsidP="00F360BF">
            <w:pPr>
              <w:spacing w:after="0" w:line="240" w:lineRule="auto"/>
              <w:rPr>
                <w:rFonts w:ascii="Times New Roman" w:hAnsi="Times New Roman" w:cs="Times New Roman"/>
                <w:sz w:val="28"/>
                <w:szCs w:val="28"/>
              </w:rPr>
            </w:pPr>
            <w:r w:rsidRPr="00B46ECF">
              <w:rPr>
                <w:rFonts w:ascii="Times New Roman" w:hAnsi="Times New Roman" w:cs="Times New Roman"/>
                <w:sz w:val="28"/>
                <w:szCs w:val="28"/>
              </w:rPr>
              <w:t>От +10 до +6 °С</w:t>
            </w:r>
          </w:p>
        </w:tc>
        <w:tc>
          <w:tcPr>
            <w:tcW w:w="3225"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4-10</w:t>
            </w:r>
          </w:p>
        </w:tc>
        <w:tc>
          <w:tcPr>
            <w:tcW w:w="3270"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25-35</w:t>
            </w:r>
          </w:p>
        </w:tc>
      </w:tr>
      <w:tr w:rsidR="005C586E" w:rsidRPr="00B46ECF" w:rsidTr="005C586E">
        <w:trPr>
          <w:trHeight w:val="390"/>
        </w:trPr>
        <w:tc>
          <w:tcPr>
            <w:tcW w:w="3075" w:type="dxa"/>
          </w:tcPr>
          <w:p w:rsidR="005C586E" w:rsidRPr="00B46ECF" w:rsidRDefault="005C586E" w:rsidP="00F360BF">
            <w:pPr>
              <w:spacing w:after="0" w:line="240" w:lineRule="auto"/>
              <w:rPr>
                <w:rFonts w:ascii="Times New Roman" w:hAnsi="Times New Roman" w:cs="Times New Roman"/>
                <w:sz w:val="28"/>
                <w:szCs w:val="28"/>
              </w:rPr>
            </w:pPr>
            <w:r w:rsidRPr="00B46ECF">
              <w:rPr>
                <w:rFonts w:ascii="Times New Roman" w:hAnsi="Times New Roman" w:cs="Times New Roman"/>
                <w:sz w:val="28"/>
                <w:szCs w:val="28"/>
              </w:rPr>
              <w:t>От +5 до 0 °С</w:t>
            </w:r>
          </w:p>
        </w:tc>
        <w:tc>
          <w:tcPr>
            <w:tcW w:w="3225"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3-7</w:t>
            </w:r>
          </w:p>
        </w:tc>
        <w:tc>
          <w:tcPr>
            <w:tcW w:w="3270"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20-30</w:t>
            </w:r>
          </w:p>
        </w:tc>
      </w:tr>
      <w:tr w:rsidR="005C586E" w:rsidRPr="00B46ECF" w:rsidTr="005C586E">
        <w:trPr>
          <w:trHeight w:val="312"/>
        </w:trPr>
        <w:tc>
          <w:tcPr>
            <w:tcW w:w="3075" w:type="dxa"/>
          </w:tcPr>
          <w:p w:rsidR="005C586E" w:rsidRPr="00B46ECF" w:rsidRDefault="005C586E" w:rsidP="00F360BF">
            <w:pPr>
              <w:spacing w:after="0" w:line="240" w:lineRule="auto"/>
              <w:rPr>
                <w:rFonts w:ascii="Times New Roman" w:hAnsi="Times New Roman" w:cs="Times New Roman"/>
                <w:sz w:val="28"/>
                <w:szCs w:val="28"/>
              </w:rPr>
            </w:pPr>
            <w:r w:rsidRPr="00B46ECF">
              <w:rPr>
                <w:rFonts w:ascii="Times New Roman" w:hAnsi="Times New Roman" w:cs="Times New Roman"/>
                <w:sz w:val="28"/>
                <w:szCs w:val="28"/>
              </w:rPr>
              <w:t>От 0 до -5 °С</w:t>
            </w:r>
          </w:p>
        </w:tc>
        <w:tc>
          <w:tcPr>
            <w:tcW w:w="3225"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2-5</w:t>
            </w:r>
          </w:p>
        </w:tc>
        <w:tc>
          <w:tcPr>
            <w:tcW w:w="3270"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15-25</w:t>
            </w:r>
          </w:p>
        </w:tc>
      </w:tr>
      <w:tr w:rsidR="005C586E" w:rsidRPr="00B46ECF" w:rsidTr="005C586E">
        <w:trPr>
          <w:trHeight w:val="290"/>
        </w:trPr>
        <w:tc>
          <w:tcPr>
            <w:tcW w:w="3075" w:type="dxa"/>
          </w:tcPr>
          <w:p w:rsidR="005C586E" w:rsidRPr="00B46ECF" w:rsidRDefault="005C586E" w:rsidP="00F360BF">
            <w:pPr>
              <w:spacing w:after="0" w:line="240" w:lineRule="auto"/>
              <w:rPr>
                <w:rFonts w:ascii="Times New Roman" w:hAnsi="Times New Roman" w:cs="Times New Roman"/>
                <w:sz w:val="28"/>
                <w:szCs w:val="28"/>
              </w:rPr>
            </w:pPr>
            <w:r w:rsidRPr="00B46ECF">
              <w:rPr>
                <w:rFonts w:ascii="Times New Roman" w:hAnsi="Times New Roman" w:cs="Times New Roman"/>
                <w:sz w:val="28"/>
                <w:szCs w:val="28"/>
              </w:rPr>
              <w:t>От -5 до -10 °С</w:t>
            </w:r>
          </w:p>
        </w:tc>
        <w:tc>
          <w:tcPr>
            <w:tcW w:w="3225"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1-3</w:t>
            </w:r>
          </w:p>
        </w:tc>
        <w:tc>
          <w:tcPr>
            <w:tcW w:w="3270"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10-15</w:t>
            </w:r>
          </w:p>
        </w:tc>
      </w:tr>
      <w:tr w:rsidR="005C586E" w:rsidRPr="00B46ECF" w:rsidTr="005C586E">
        <w:trPr>
          <w:trHeight w:val="396"/>
        </w:trPr>
        <w:tc>
          <w:tcPr>
            <w:tcW w:w="3075" w:type="dxa"/>
          </w:tcPr>
          <w:p w:rsidR="005C586E" w:rsidRPr="00B46ECF" w:rsidRDefault="005C586E" w:rsidP="00F360BF">
            <w:pPr>
              <w:spacing w:after="0" w:line="240" w:lineRule="auto"/>
              <w:rPr>
                <w:rFonts w:ascii="Times New Roman" w:hAnsi="Times New Roman" w:cs="Times New Roman"/>
                <w:sz w:val="28"/>
                <w:szCs w:val="28"/>
              </w:rPr>
            </w:pPr>
            <w:r w:rsidRPr="00B46ECF">
              <w:rPr>
                <w:rFonts w:ascii="Times New Roman" w:hAnsi="Times New Roman" w:cs="Times New Roman"/>
                <w:sz w:val="28"/>
                <w:szCs w:val="28"/>
              </w:rPr>
              <w:t>Ниже -10°С</w:t>
            </w:r>
          </w:p>
        </w:tc>
        <w:tc>
          <w:tcPr>
            <w:tcW w:w="3225"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1-1.5</w:t>
            </w:r>
          </w:p>
        </w:tc>
        <w:tc>
          <w:tcPr>
            <w:tcW w:w="3270" w:type="dxa"/>
          </w:tcPr>
          <w:p w:rsidR="005C586E" w:rsidRPr="00B46ECF" w:rsidRDefault="005C586E" w:rsidP="00F360BF">
            <w:pPr>
              <w:spacing w:after="0" w:line="240" w:lineRule="auto"/>
              <w:jc w:val="center"/>
              <w:rPr>
                <w:rFonts w:ascii="Times New Roman" w:hAnsi="Times New Roman" w:cs="Times New Roman"/>
                <w:sz w:val="28"/>
                <w:szCs w:val="28"/>
              </w:rPr>
            </w:pPr>
            <w:r w:rsidRPr="00B46ECF">
              <w:rPr>
                <w:rFonts w:ascii="Times New Roman" w:hAnsi="Times New Roman" w:cs="Times New Roman"/>
                <w:sz w:val="28"/>
                <w:szCs w:val="28"/>
              </w:rPr>
              <w:t>5-10</w:t>
            </w:r>
          </w:p>
        </w:tc>
      </w:tr>
    </w:tbl>
    <w:p w:rsidR="000718B4" w:rsidRPr="00B46ECF" w:rsidRDefault="000718B4" w:rsidP="005C586E">
      <w:pPr>
        <w:spacing w:after="0" w:line="240" w:lineRule="auto"/>
        <w:jc w:val="both"/>
        <w:rPr>
          <w:rFonts w:ascii="Times New Roman" w:hAnsi="Times New Roman" w:cs="Times New Roman"/>
          <w:b/>
          <w:sz w:val="28"/>
          <w:szCs w:val="28"/>
        </w:rPr>
      </w:pPr>
    </w:p>
    <w:p w:rsidR="00F82456" w:rsidRPr="00B46ECF" w:rsidRDefault="00F82456" w:rsidP="005C586E">
      <w:pPr>
        <w:spacing w:after="0" w:line="240" w:lineRule="auto"/>
        <w:jc w:val="both"/>
        <w:rPr>
          <w:rFonts w:ascii="Times New Roman" w:eastAsia="Times New Roman" w:hAnsi="Times New Roman" w:cs="Times New Roman"/>
          <w:color w:val="000000"/>
          <w:sz w:val="28"/>
          <w:szCs w:val="28"/>
          <w:lang w:eastAsia="ru-RU"/>
        </w:rPr>
      </w:pPr>
    </w:p>
    <w:p w:rsidR="00DB14F6" w:rsidRPr="00B46ECF" w:rsidRDefault="00DB14F6" w:rsidP="00833EAD">
      <w:pPr>
        <w:pStyle w:val="a4"/>
        <w:numPr>
          <w:ilvl w:val="1"/>
          <w:numId w:val="34"/>
        </w:numPr>
        <w:ind w:left="0" w:firstLine="709"/>
        <w:contextualSpacing/>
        <w:rPr>
          <w:rFonts w:ascii="Times New Roman" w:hAnsi="Times New Roman"/>
          <w:b/>
          <w:sz w:val="28"/>
          <w:szCs w:val="28"/>
        </w:rPr>
      </w:pPr>
      <w:r w:rsidRPr="00B46ECF">
        <w:rPr>
          <w:rFonts w:ascii="Times New Roman" w:hAnsi="Times New Roman"/>
          <w:b/>
          <w:sz w:val="28"/>
          <w:szCs w:val="28"/>
        </w:rPr>
        <w:t xml:space="preserve">Исследование влияния концентрации углекислого газа на </w:t>
      </w:r>
      <w:r w:rsidR="0067604B" w:rsidRPr="00B46ECF">
        <w:rPr>
          <w:rFonts w:ascii="Times New Roman" w:hAnsi="Times New Roman"/>
          <w:b/>
          <w:sz w:val="28"/>
          <w:szCs w:val="28"/>
        </w:rPr>
        <w:t xml:space="preserve">работоспособность </w:t>
      </w:r>
      <w:r w:rsidRPr="00B46ECF">
        <w:rPr>
          <w:rFonts w:ascii="Times New Roman" w:hAnsi="Times New Roman"/>
          <w:b/>
          <w:sz w:val="28"/>
          <w:szCs w:val="28"/>
        </w:rPr>
        <w:t>учащихся.</w:t>
      </w:r>
    </w:p>
    <w:p w:rsidR="00DB14F6" w:rsidRPr="00B46ECF" w:rsidRDefault="00DB14F6" w:rsidP="00775DD5">
      <w:pPr>
        <w:pStyle w:val="a4"/>
        <w:ind w:firstLine="709"/>
        <w:contextualSpacing/>
        <w:rPr>
          <w:rFonts w:ascii="Times New Roman" w:hAnsi="Times New Roman"/>
          <w:b/>
          <w:sz w:val="28"/>
          <w:szCs w:val="28"/>
        </w:rPr>
      </w:pPr>
    </w:p>
    <w:p w:rsidR="00F82456" w:rsidRPr="00B46ECF" w:rsidRDefault="00F82456" w:rsidP="00833EAD">
      <w:pPr>
        <w:pStyle w:val="a4"/>
        <w:numPr>
          <w:ilvl w:val="2"/>
          <w:numId w:val="35"/>
        </w:numPr>
        <w:contextualSpacing/>
        <w:rPr>
          <w:rFonts w:ascii="Times New Roman" w:hAnsi="Times New Roman"/>
          <w:b/>
          <w:sz w:val="28"/>
          <w:szCs w:val="28"/>
        </w:rPr>
      </w:pPr>
      <w:r w:rsidRPr="00B46ECF">
        <w:rPr>
          <w:rFonts w:ascii="Times New Roman" w:hAnsi="Times New Roman"/>
          <w:b/>
          <w:sz w:val="28"/>
          <w:szCs w:val="28"/>
        </w:rPr>
        <w:t>Проведение социологического опроса</w:t>
      </w:r>
      <w:r w:rsidR="00DB14F6" w:rsidRPr="00B46ECF">
        <w:rPr>
          <w:rFonts w:ascii="Times New Roman" w:hAnsi="Times New Roman"/>
          <w:b/>
          <w:sz w:val="28"/>
          <w:szCs w:val="28"/>
        </w:rPr>
        <w:t xml:space="preserve"> о самочу</w:t>
      </w:r>
      <w:r w:rsidR="00937D38" w:rsidRPr="00B46ECF">
        <w:rPr>
          <w:rFonts w:ascii="Times New Roman" w:hAnsi="Times New Roman"/>
          <w:b/>
          <w:sz w:val="28"/>
          <w:szCs w:val="28"/>
        </w:rPr>
        <w:t>вствии учащихся</w:t>
      </w:r>
    </w:p>
    <w:p w:rsidR="00F82456" w:rsidRPr="00B46ECF" w:rsidRDefault="00F82456" w:rsidP="00833EAD">
      <w:pPr>
        <w:pStyle w:val="a4"/>
        <w:ind w:firstLine="709"/>
        <w:contextualSpacing/>
        <w:jc w:val="center"/>
        <w:rPr>
          <w:rFonts w:ascii="Times New Roman" w:hAnsi="Times New Roman"/>
          <w:b/>
          <w:sz w:val="28"/>
          <w:szCs w:val="28"/>
        </w:rPr>
      </w:pPr>
    </w:p>
    <w:p w:rsidR="00F82456" w:rsidRPr="00B46ECF" w:rsidRDefault="00F82456" w:rsidP="00F82456">
      <w:pPr>
        <w:spacing w:after="0" w:line="240" w:lineRule="auto"/>
        <w:contextualSpacing/>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ab/>
        <w:t>Учитывая, что в классах обычно 25-30 учащихся, сосредоточенных в ограниченном для такого количества пространстве (классе) можно сделать вывод, что с</w:t>
      </w:r>
      <w:r w:rsidR="00A4285E">
        <w:rPr>
          <w:rFonts w:ascii="Times New Roman" w:eastAsia="Times New Roman" w:hAnsi="Times New Roman" w:cs="Times New Roman"/>
          <w:sz w:val="28"/>
          <w:szCs w:val="28"/>
          <w:lang w:eastAsia="ru-RU"/>
        </w:rPr>
        <w:t>одержание углекислого газа</w:t>
      </w:r>
      <w:r w:rsidRPr="00B46ECF">
        <w:rPr>
          <w:rFonts w:ascii="Times New Roman" w:eastAsia="Times New Roman" w:hAnsi="Times New Roman" w:cs="Times New Roman"/>
          <w:sz w:val="28"/>
          <w:szCs w:val="28"/>
          <w:lang w:eastAsia="ru-RU"/>
        </w:rPr>
        <w:t xml:space="preserve"> в помещении постоянно растет. Получается, что учащиеся 40-45 минут проводят в стесненных условиях без необходимой смены воздуха. Становится ясно, что именно поддерж</w:t>
      </w:r>
      <w:r w:rsidR="00A4285E">
        <w:rPr>
          <w:rFonts w:ascii="Times New Roman" w:eastAsia="Times New Roman" w:hAnsi="Times New Roman" w:cs="Times New Roman"/>
          <w:sz w:val="28"/>
          <w:szCs w:val="28"/>
          <w:lang w:eastAsia="ru-RU"/>
        </w:rPr>
        <w:t xml:space="preserve">ание комфортной концентрации </w:t>
      </w:r>
      <w:r w:rsidR="00A4285E" w:rsidRPr="00B46ECF">
        <w:rPr>
          <w:rFonts w:ascii="Times New Roman" w:hAnsi="Times New Roman" w:cs="Times New Roman"/>
          <w:color w:val="222222"/>
          <w:sz w:val="28"/>
          <w:szCs w:val="28"/>
          <w:shd w:val="clear" w:color="auto" w:fill="FFFFFF"/>
        </w:rPr>
        <w:t>CO</w:t>
      </w:r>
      <w:r w:rsidR="00A4285E" w:rsidRPr="00B46ECF">
        <w:rPr>
          <w:rFonts w:ascii="Times New Roman" w:hAnsi="Times New Roman" w:cs="Times New Roman"/>
          <w:color w:val="222222"/>
          <w:sz w:val="28"/>
          <w:szCs w:val="28"/>
          <w:shd w:val="clear" w:color="auto" w:fill="FFFFFF"/>
          <w:vertAlign w:val="subscript"/>
        </w:rPr>
        <w:t>2</w:t>
      </w:r>
      <w:r w:rsidRPr="00B46ECF">
        <w:rPr>
          <w:rFonts w:ascii="Times New Roman" w:eastAsia="Times New Roman" w:hAnsi="Times New Roman" w:cs="Times New Roman"/>
          <w:sz w:val="28"/>
          <w:szCs w:val="28"/>
          <w:lang w:eastAsia="ru-RU"/>
        </w:rPr>
        <w:t xml:space="preserve"> в школьных помещениях определяет качество восприятия, результат усвоения материала, общее самочувствие.</w:t>
      </w:r>
    </w:p>
    <w:p w:rsidR="00F82456" w:rsidRPr="00B46ECF" w:rsidRDefault="00F82456" w:rsidP="00F82456">
      <w:pPr>
        <w:spacing w:after="0" w:line="240" w:lineRule="auto"/>
        <w:contextualSpacing/>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ab/>
        <w:t>Для подтверждения гипотезы о том, что высокая концентрация углекислого газа негативно влияет на работоспособность и самочувствие человека в день проведения второго эксперимента одновременно был провед</w:t>
      </w:r>
      <w:r w:rsidR="00465BA3" w:rsidRPr="00B46ECF">
        <w:rPr>
          <w:rFonts w:ascii="Times New Roman" w:eastAsia="Times New Roman" w:hAnsi="Times New Roman" w:cs="Times New Roman"/>
          <w:sz w:val="28"/>
          <w:szCs w:val="28"/>
          <w:lang w:eastAsia="ru-RU"/>
        </w:rPr>
        <w:t xml:space="preserve">ен и социологический опрос. Учащимся (21 человек) </w:t>
      </w:r>
      <w:r w:rsidRPr="00B46ECF">
        <w:rPr>
          <w:rFonts w:ascii="Times New Roman" w:eastAsia="Times New Roman" w:hAnsi="Times New Roman" w:cs="Times New Roman"/>
          <w:sz w:val="28"/>
          <w:szCs w:val="28"/>
          <w:lang w:eastAsia="ru-RU"/>
        </w:rPr>
        <w:t>было предложено о</w:t>
      </w:r>
      <w:r w:rsidR="00465BA3" w:rsidRPr="00B46ECF">
        <w:rPr>
          <w:rFonts w:ascii="Times New Roman" w:eastAsia="Times New Roman" w:hAnsi="Times New Roman" w:cs="Times New Roman"/>
          <w:sz w:val="28"/>
          <w:szCs w:val="28"/>
          <w:lang w:eastAsia="ru-RU"/>
        </w:rPr>
        <w:t xml:space="preserve">тветить на </w:t>
      </w:r>
      <w:r w:rsidR="00465BA3" w:rsidRPr="00B46ECF">
        <w:rPr>
          <w:rFonts w:ascii="Times New Roman" w:eastAsia="Times New Roman" w:hAnsi="Times New Roman" w:cs="Times New Roman"/>
          <w:sz w:val="28"/>
          <w:szCs w:val="28"/>
          <w:lang w:eastAsia="ru-RU"/>
        </w:rPr>
        <w:lastRenderedPageBreak/>
        <w:t>три вопроса в конце первого урока и в конце четвертого</w:t>
      </w:r>
      <w:r w:rsidRPr="00B46ECF">
        <w:rPr>
          <w:rFonts w:ascii="Times New Roman" w:eastAsia="Times New Roman" w:hAnsi="Times New Roman" w:cs="Times New Roman"/>
          <w:sz w:val="28"/>
          <w:szCs w:val="28"/>
          <w:lang w:eastAsia="ru-RU"/>
        </w:rPr>
        <w:t xml:space="preserve"> урока. Опрос проводился в кабинете на 4 этаже в ясный солнечный день.</w:t>
      </w:r>
    </w:p>
    <w:p w:rsidR="00F82456" w:rsidRPr="00B46ECF" w:rsidRDefault="00F82456" w:rsidP="00775DD5">
      <w:pPr>
        <w:spacing w:after="0" w:line="240" w:lineRule="auto"/>
        <w:ind w:firstLine="709"/>
        <w:contextualSpacing/>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1.Чувствуете ли вы снижение концентрации внимания?</w:t>
      </w:r>
    </w:p>
    <w:p w:rsidR="00F82456" w:rsidRPr="00B46ECF" w:rsidRDefault="00F82456" w:rsidP="00775DD5">
      <w:pPr>
        <w:spacing w:after="0" w:line="240" w:lineRule="auto"/>
        <w:ind w:firstLine="709"/>
        <w:contextualSpacing/>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2.Беспокоят ли вас головные боли в данный момент?</w:t>
      </w:r>
    </w:p>
    <w:p w:rsidR="00F82456" w:rsidRPr="00B46ECF" w:rsidRDefault="00F82456" w:rsidP="00775DD5">
      <w:pPr>
        <w:spacing w:after="0" w:line="240" w:lineRule="auto"/>
        <w:ind w:firstLine="709"/>
        <w:contextualSpacing/>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3.Ощущаете ли вы сонливость?</w:t>
      </w:r>
    </w:p>
    <w:p w:rsidR="00F82456" w:rsidRDefault="00F82456" w:rsidP="00F82456">
      <w:pPr>
        <w:spacing w:after="0" w:line="240" w:lineRule="auto"/>
        <w:contextualSpacing/>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Результаты оп</w:t>
      </w:r>
      <w:r w:rsidR="00A4285E">
        <w:rPr>
          <w:rFonts w:ascii="Times New Roman" w:eastAsia="Times New Roman" w:hAnsi="Times New Roman" w:cs="Times New Roman"/>
          <w:sz w:val="28"/>
          <w:szCs w:val="28"/>
          <w:lang w:eastAsia="ru-RU"/>
        </w:rPr>
        <w:t>роса можно увидеть на рисунке 2.3, 2.4.</w:t>
      </w:r>
    </w:p>
    <w:p w:rsidR="00A4285E" w:rsidRPr="00B46ECF" w:rsidRDefault="00A4285E" w:rsidP="00F82456">
      <w:pPr>
        <w:spacing w:after="0" w:line="240" w:lineRule="auto"/>
        <w:contextualSpacing/>
        <w:jc w:val="both"/>
        <w:rPr>
          <w:rFonts w:ascii="Times New Roman" w:eastAsia="Times New Roman" w:hAnsi="Times New Roman" w:cs="Times New Roman"/>
          <w:sz w:val="28"/>
          <w:szCs w:val="28"/>
          <w:lang w:eastAsia="ru-RU"/>
        </w:rPr>
      </w:pPr>
    </w:p>
    <w:p w:rsidR="00F82456" w:rsidRPr="00B46ECF" w:rsidRDefault="00F82456" w:rsidP="00F82456">
      <w:pPr>
        <w:spacing w:after="0" w:line="240" w:lineRule="auto"/>
        <w:contextualSpacing/>
        <w:jc w:val="both"/>
        <w:rPr>
          <w:rFonts w:ascii="Times New Roman" w:eastAsia="Times New Roman" w:hAnsi="Times New Roman" w:cs="Times New Roman"/>
          <w:sz w:val="28"/>
          <w:szCs w:val="28"/>
          <w:lang w:eastAsia="ru-RU"/>
        </w:rPr>
      </w:pPr>
      <w:r w:rsidRPr="00B46ECF">
        <w:rPr>
          <w:rFonts w:ascii="Times New Roman" w:eastAsia="Times New Roman" w:hAnsi="Times New Roman" w:cs="Times New Roman"/>
          <w:noProof/>
          <w:sz w:val="28"/>
          <w:szCs w:val="28"/>
          <w:lang w:eastAsia="ru-RU"/>
        </w:rPr>
        <w:drawing>
          <wp:inline distT="0" distB="0" distL="0" distR="0" wp14:anchorId="1777FF20" wp14:editId="71831E94">
            <wp:extent cx="5276850" cy="2590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82456" w:rsidRDefault="00F360BF" w:rsidP="00F82456">
      <w:pPr>
        <w:pStyle w:val="a4"/>
        <w:ind w:left="720"/>
        <w:contextualSpacing/>
        <w:jc w:val="both"/>
        <w:rPr>
          <w:rFonts w:ascii="Times New Roman" w:hAnsi="Times New Roman"/>
          <w:sz w:val="28"/>
          <w:szCs w:val="28"/>
        </w:rPr>
      </w:pPr>
      <w:r w:rsidRPr="00B46ECF">
        <w:rPr>
          <w:rFonts w:ascii="Times New Roman" w:hAnsi="Times New Roman"/>
          <w:sz w:val="28"/>
          <w:szCs w:val="28"/>
        </w:rPr>
        <w:t xml:space="preserve">Рисунок 2.3. </w:t>
      </w:r>
      <w:r w:rsidR="00465BA3" w:rsidRPr="00B46ECF">
        <w:rPr>
          <w:rFonts w:ascii="Times New Roman" w:hAnsi="Times New Roman"/>
          <w:sz w:val="28"/>
          <w:szCs w:val="28"/>
        </w:rPr>
        <w:t>Результаты соцопроса после первого урока в кабинете №429</w:t>
      </w:r>
    </w:p>
    <w:p w:rsidR="00D20970" w:rsidRPr="00B46ECF" w:rsidRDefault="00D20970" w:rsidP="00F82456">
      <w:pPr>
        <w:pStyle w:val="a4"/>
        <w:ind w:left="720"/>
        <w:contextualSpacing/>
        <w:jc w:val="both"/>
        <w:rPr>
          <w:rFonts w:ascii="Times New Roman" w:hAnsi="Times New Roman"/>
          <w:sz w:val="28"/>
          <w:szCs w:val="28"/>
        </w:rPr>
      </w:pPr>
    </w:p>
    <w:p w:rsidR="00F82456" w:rsidRPr="00B46ECF" w:rsidRDefault="00F82456" w:rsidP="00F82456">
      <w:pPr>
        <w:pStyle w:val="a4"/>
        <w:contextualSpacing/>
        <w:jc w:val="both"/>
        <w:rPr>
          <w:rFonts w:ascii="Times New Roman" w:hAnsi="Times New Roman"/>
          <w:sz w:val="28"/>
          <w:szCs w:val="28"/>
        </w:rPr>
      </w:pPr>
      <w:r w:rsidRPr="00B46ECF">
        <w:rPr>
          <w:rFonts w:ascii="Times New Roman" w:eastAsia="Times New Roman" w:hAnsi="Times New Roman"/>
          <w:noProof/>
          <w:sz w:val="28"/>
          <w:szCs w:val="28"/>
          <w:lang w:eastAsia="ru-RU"/>
        </w:rPr>
        <w:drawing>
          <wp:inline distT="0" distB="0" distL="0" distR="0" wp14:anchorId="4E38F732" wp14:editId="7A701480">
            <wp:extent cx="5276850" cy="24669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5BA3" w:rsidRPr="00B46ECF" w:rsidRDefault="00465BA3" w:rsidP="00465BA3">
      <w:pPr>
        <w:pStyle w:val="a4"/>
        <w:ind w:left="720"/>
        <w:contextualSpacing/>
        <w:jc w:val="both"/>
        <w:rPr>
          <w:rFonts w:ascii="Times New Roman" w:hAnsi="Times New Roman"/>
          <w:sz w:val="28"/>
          <w:szCs w:val="28"/>
        </w:rPr>
      </w:pPr>
      <w:r w:rsidRPr="00B46ECF">
        <w:rPr>
          <w:rFonts w:ascii="Times New Roman" w:hAnsi="Times New Roman"/>
          <w:sz w:val="28"/>
          <w:szCs w:val="28"/>
        </w:rPr>
        <w:t>Рисунок 2.4. Результаты соцопроса после четвертого урока в кабинете №429</w:t>
      </w:r>
    </w:p>
    <w:p w:rsidR="00F82456" w:rsidRPr="00B46ECF" w:rsidRDefault="00F82456" w:rsidP="00F82456">
      <w:pPr>
        <w:pStyle w:val="a4"/>
        <w:ind w:left="720"/>
        <w:contextualSpacing/>
        <w:jc w:val="both"/>
        <w:rPr>
          <w:rFonts w:ascii="Times New Roman" w:hAnsi="Times New Roman"/>
          <w:sz w:val="28"/>
          <w:szCs w:val="28"/>
        </w:rPr>
      </w:pPr>
    </w:p>
    <w:p w:rsidR="00F82456" w:rsidRPr="00B46ECF" w:rsidRDefault="00F82456" w:rsidP="00F82456">
      <w:pPr>
        <w:pStyle w:val="a4"/>
        <w:jc w:val="both"/>
        <w:rPr>
          <w:rFonts w:ascii="Times New Roman" w:eastAsia="Times New Roman" w:hAnsi="Times New Roman"/>
          <w:sz w:val="28"/>
          <w:szCs w:val="28"/>
          <w:lang w:eastAsia="ru-RU"/>
        </w:rPr>
      </w:pPr>
      <w:r w:rsidRPr="00B46ECF">
        <w:rPr>
          <w:rFonts w:ascii="Times New Roman" w:eastAsia="Times New Roman" w:hAnsi="Times New Roman"/>
          <w:sz w:val="28"/>
          <w:szCs w:val="28"/>
          <w:lang w:eastAsia="ru-RU"/>
        </w:rPr>
        <w:tab/>
        <w:t>По итогу результатов социологического опроса можно сделать следующие выводы:</w:t>
      </w:r>
    </w:p>
    <w:p w:rsidR="00F82456" w:rsidRPr="00B46ECF" w:rsidRDefault="00F82456" w:rsidP="00F82456">
      <w:pPr>
        <w:pStyle w:val="a4"/>
        <w:jc w:val="both"/>
        <w:rPr>
          <w:rFonts w:ascii="Times New Roman" w:hAnsi="Times New Roman"/>
          <w:sz w:val="28"/>
          <w:szCs w:val="28"/>
        </w:rPr>
      </w:pPr>
      <w:r w:rsidRPr="00B46ECF">
        <w:rPr>
          <w:rFonts w:ascii="Times New Roman" w:eastAsia="Times New Roman" w:hAnsi="Times New Roman"/>
          <w:sz w:val="28"/>
          <w:szCs w:val="28"/>
          <w:lang w:eastAsia="ru-RU"/>
        </w:rPr>
        <w:tab/>
        <w:t>1.Концентрация углекислого газа в школьных помещениях влияет на внимание и активность учеников; определяет способности учеников к восприятию и усвоению материала, решению задач и обучению в общем.</w:t>
      </w:r>
    </w:p>
    <w:p w:rsidR="00F82456" w:rsidRPr="00B46ECF" w:rsidRDefault="00F82456" w:rsidP="00F82456">
      <w:pPr>
        <w:pStyle w:val="a4"/>
        <w:jc w:val="both"/>
        <w:rPr>
          <w:rFonts w:ascii="Times New Roman" w:hAnsi="Times New Roman"/>
          <w:sz w:val="28"/>
          <w:szCs w:val="28"/>
        </w:rPr>
      </w:pPr>
      <w:r w:rsidRPr="00B46ECF">
        <w:rPr>
          <w:rFonts w:ascii="Times New Roman" w:hAnsi="Times New Roman"/>
          <w:sz w:val="28"/>
          <w:szCs w:val="28"/>
        </w:rPr>
        <w:tab/>
        <w:t>2.</w:t>
      </w:r>
      <w:r w:rsidRPr="00B46ECF">
        <w:rPr>
          <w:rFonts w:ascii="Times New Roman" w:eastAsia="Times New Roman" w:hAnsi="Times New Roman"/>
          <w:sz w:val="28"/>
          <w:szCs w:val="28"/>
          <w:lang w:eastAsia="ru-RU"/>
        </w:rPr>
        <w:t>Критическое повышение концентрации углекислого газа в школьных классах до 1500-2000 ppm (и более) приводит к утомляемости, сонливости, невнимательности и раздражительности.</w:t>
      </w:r>
    </w:p>
    <w:p w:rsidR="00F82456" w:rsidRPr="00B46ECF" w:rsidRDefault="00F82456" w:rsidP="00F82456">
      <w:pPr>
        <w:pStyle w:val="a4"/>
        <w:jc w:val="both"/>
        <w:rPr>
          <w:rFonts w:ascii="Times New Roman" w:hAnsi="Times New Roman"/>
          <w:sz w:val="28"/>
          <w:szCs w:val="28"/>
          <w:shd w:val="clear" w:color="auto" w:fill="FFFFFF"/>
        </w:rPr>
      </w:pPr>
      <w:r w:rsidRPr="00B46ECF">
        <w:rPr>
          <w:rFonts w:ascii="Times New Roman" w:hAnsi="Times New Roman"/>
          <w:sz w:val="28"/>
          <w:szCs w:val="28"/>
        </w:rPr>
        <w:lastRenderedPageBreak/>
        <w:tab/>
        <w:t>3.</w:t>
      </w:r>
      <w:r w:rsidRPr="00B46ECF">
        <w:rPr>
          <w:rFonts w:ascii="Times New Roman" w:hAnsi="Times New Roman"/>
          <w:sz w:val="28"/>
          <w:szCs w:val="28"/>
          <w:shd w:val="clear" w:color="auto" w:fill="FFFFFF"/>
        </w:rPr>
        <w:t>Высокая температура и недостаточная влажность также считаются неблагоприятными условиями для интеллектуального труда. Высокая температура снижает уровень насыщения крови кислородом, что, в свою очередь, выливается в ощущение слабости, вялости, возможно также появление головокружения и одышки. При температуре воздуха около 30℃ увеличивается потоотделение и нарушается водно-солевой баланс организма. Что касается сухого воздуха, то он воздействует на глаза, вызывая покраснения, сухость и способствуя их утомляемости.</w:t>
      </w:r>
    </w:p>
    <w:p w:rsidR="00937D38" w:rsidRPr="00B46ECF" w:rsidRDefault="00937D38" w:rsidP="00F82456">
      <w:pPr>
        <w:pStyle w:val="a4"/>
        <w:jc w:val="both"/>
        <w:rPr>
          <w:rFonts w:ascii="Times New Roman" w:hAnsi="Times New Roman"/>
          <w:sz w:val="28"/>
          <w:szCs w:val="28"/>
          <w:shd w:val="clear" w:color="auto" w:fill="FFFFFF"/>
        </w:rPr>
      </w:pPr>
    </w:p>
    <w:p w:rsidR="0067604B" w:rsidRPr="00B46ECF" w:rsidRDefault="0067604B" w:rsidP="00833EAD">
      <w:pPr>
        <w:pStyle w:val="a3"/>
        <w:numPr>
          <w:ilvl w:val="2"/>
          <w:numId w:val="35"/>
        </w:numPr>
        <w:autoSpaceDE w:val="0"/>
        <w:autoSpaceDN w:val="0"/>
        <w:adjustRightInd w:val="0"/>
        <w:spacing w:after="0" w:line="240" w:lineRule="auto"/>
        <w:ind w:left="0" w:firstLine="709"/>
        <w:jc w:val="both"/>
        <w:rPr>
          <w:rFonts w:ascii="Times New Roman" w:hAnsi="Times New Roman" w:cs="Times New Roman"/>
          <w:b/>
          <w:sz w:val="28"/>
          <w:szCs w:val="28"/>
          <w:shd w:val="clear" w:color="auto" w:fill="FFFFFF"/>
        </w:rPr>
      </w:pPr>
      <w:r w:rsidRPr="00B46ECF">
        <w:rPr>
          <w:rFonts w:ascii="Times New Roman" w:hAnsi="Times New Roman" w:cs="Times New Roman"/>
          <w:b/>
          <w:bCs/>
          <w:iCs/>
          <w:sz w:val="28"/>
          <w:szCs w:val="28"/>
        </w:rPr>
        <w:t xml:space="preserve">Тестирование влияния концентрации </w:t>
      </w:r>
      <w:r w:rsidR="009E350E" w:rsidRPr="009E350E">
        <w:rPr>
          <w:rFonts w:ascii="Times New Roman" w:hAnsi="Times New Roman" w:cs="Times New Roman"/>
          <w:b/>
          <w:color w:val="222222"/>
          <w:sz w:val="28"/>
          <w:szCs w:val="28"/>
          <w:shd w:val="clear" w:color="auto" w:fill="FFFFFF"/>
        </w:rPr>
        <w:t>CO</w:t>
      </w:r>
      <w:r w:rsidR="009E350E" w:rsidRPr="009E350E">
        <w:rPr>
          <w:rFonts w:ascii="Times New Roman" w:hAnsi="Times New Roman" w:cs="Times New Roman"/>
          <w:b/>
          <w:color w:val="222222"/>
          <w:sz w:val="28"/>
          <w:szCs w:val="28"/>
          <w:shd w:val="clear" w:color="auto" w:fill="FFFFFF"/>
          <w:vertAlign w:val="subscript"/>
        </w:rPr>
        <w:t>2</w:t>
      </w:r>
      <w:r w:rsidR="009E350E">
        <w:rPr>
          <w:rFonts w:ascii="Times New Roman" w:hAnsi="Times New Roman" w:cs="Times New Roman"/>
          <w:color w:val="222222"/>
          <w:sz w:val="28"/>
          <w:szCs w:val="28"/>
          <w:shd w:val="clear" w:color="auto" w:fill="FFFFFF"/>
          <w:vertAlign w:val="subscript"/>
        </w:rPr>
        <w:t xml:space="preserve"> </w:t>
      </w:r>
      <w:r w:rsidR="00573635" w:rsidRPr="00B46ECF">
        <w:rPr>
          <w:rFonts w:ascii="Times New Roman" w:hAnsi="Times New Roman" w:cs="Times New Roman"/>
          <w:b/>
          <w:sz w:val="28"/>
          <w:szCs w:val="28"/>
          <w:shd w:val="clear" w:color="auto" w:fill="FFFFFF"/>
        </w:rPr>
        <w:t xml:space="preserve">на кратковременную память и </w:t>
      </w:r>
      <w:r w:rsidR="00937D38" w:rsidRPr="00B46ECF">
        <w:rPr>
          <w:rFonts w:ascii="Times New Roman" w:hAnsi="Times New Roman" w:cs="Times New Roman"/>
          <w:b/>
          <w:sz w:val="28"/>
          <w:szCs w:val="28"/>
          <w:shd w:val="clear" w:color="auto" w:fill="FFFFFF"/>
        </w:rPr>
        <w:t>внимание учащихся</w:t>
      </w:r>
      <w:r w:rsidRPr="00B46ECF">
        <w:rPr>
          <w:rFonts w:ascii="Times New Roman" w:hAnsi="Times New Roman" w:cs="Times New Roman"/>
          <w:b/>
          <w:sz w:val="28"/>
          <w:szCs w:val="28"/>
          <w:shd w:val="clear" w:color="auto" w:fill="FFFFFF"/>
        </w:rPr>
        <w:t>.</w:t>
      </w:r>
    </w:p>
    <w:p w:rsidR="0067604B" w:rsidRPr="00B46ECF" w:rsidRDefault="0067604B" w:rsidP="00C2256D">
      <w:pPr>
        <w:autoSpaceDE w:val="0"/>
        <w:autoSpaceDN w:val="0"/>
        <w:adjustRightInd w:val="0"/>
        <w:spacing w:after="0" w:line="240" w:lineRule="auto"/>
        <w:jc w:val="both"/>
        <w:rPr>
          <w:rFonts w:ascii="Times New Roman" w:hAnsi="Times New Roman" w:cs="Times New Roman"/>
          <w:b/>
          <w:sz w:val="28"/>
          <w:szCs w:val="28"/>
          <w:shd w:val="clear" w:color="auto" w:fill="FFFFFF"/>
        </w:rPr>
      </w:pPr>
    </w:p>
    <w:p w:rsidR="0067604B" w:rsidRPr="009E350E" w:rsidRDefault="0067604B" w:rsidP="00C2256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46ECF">
        <w:rPr>
          <w:rFonts w:ascii="Times New Roman" w:hAnsi="Times New Roman" w:cs="Times New Roman"/>
          <w:sz w:val="28"/>
          <w:szCs w:val="28"/>
        </w:rPr>
        <w:t xml:space="preserve">Для исследования </w:t>
      </w:r>
      <w:r w:rsidR="009E350E">
        <w:rPr>
          <w:rFonts w:ascii="Times New Roman" w:hAnsi="Times New Roman" w:cs="Times New Roman"/>
          <w:sz w:val="28"/>
          <w:szCs w:val="28"/>
        </w:rPr>
        <w:t xml:space="preserve">влияния уровней концентрации </w:t>
      </w:r>
      <w:r w:rsidR="009E350E" w:rsidRPr="00B46ECF">
        <w:rPr>
          <w:rFonts w:ascii="Times New Roman" w:hAnsi="Times New Roman" w:cs="Times New Roman"/>
          <w:color w:val="222222"/>
          <w:sz w:val="28"/>
          <w:szCs w:val="28"/>
          <w:shd w:val="clear" w:color="auto" w:fill="FFFFFF"/>
        </w:rPr>
        <w:t>CO</w:t>
      </w:r>
      <w:r w:rsidR="009E350E" w:rsidRPr="00B46ECF">
        <w:rPr>
          <w:rFonts w:ascii="Times New Roman" w:hAnsi="Times New Roman" w:cs="Times New Roman"/>
          <w:color w:val="222222"/>
          <w:sz w:val="28"/>
          <w:szCs w:val="28"/>
          <w:shd w:val="clear" w:color="auto" w:fill="FFFFFF"/>
          <w:vertAlign w:val="subscript"/>
        </w:rPr>
        <w:t>2</w:t>
      </w:r>
      <w:r w:rsidRPr="00B46ECF">
        <w:rPr>
          <w:rFonts w:ascii="Times New Roman" w:hAnsi="Times New Roman" w:cs="Times New Roman"/>
          <w:sz w:val="28"/>
          <w:szCs w:val="28"/>
        </w:rPr>
        <w:t xml:space="preserve"> в воздухе учебного кабинета на умственную работоспособность учащихся необходимо было провести эксперименты с использованием не сложных задач, чтобы на результатах опытов не сказывались общий уровень интеллекта</w:t>
      </w:r>
      <w:r w:rsidR="009E350E">
        <w:rPr>
          <w:rFonts w:ascii="Times New Roman" w:hAnsi="Times New Roman" w:cs="Times New Roman"/>
          <w:sz w:val="28"/>
          <w:szCs w:val="28"/>
        </w:rPr>
        <w:t xml:space="preserve"> и эрудиции отдельных учащихся</w:t>
      </w:r>
      <w:r w:rsidRPr="00B46ECF">
        <w:rPr>
          <w:rFonts w:ascii="Times New Roman" w:hAnsi="Times New Roman" w:cs="Times New Roman"/>
          <w:sz w:val="28"/>
          <w:szCs w:val="28"/>
        </w:rPr>
        <w:t xml:space="preserve">, но в то же время требующими внимания и концентрации. </w:t>
      </w:r>
      <w:r w:rsidR="00563E7D" w:rsidRPr="009E350E">
        <w:rPr>
          <w:rFonts w:ascii="Times New Roman" w:hAnsi="Times New Roman" w:cs="Times New Roman"/>
          <w:sz w:val="28"/>
          <w:szCs w:val="28"/>
        </w:rPr>
        <w:t xml:space="preserve">Поэтому было принято решение использовать тест Лурия  </w:t>
      </w:r>
      <w:r w:rsidR="00563E7D" w:rsidRPr="009E350E">
        <w:rPr>
          <w:rFonts w:ascii="Times New Roman" w:hAnsi="Times New Roman" w:cs="Times New Roman"/>
          <w:sz w:val="28"/>
          <w:szCs w:val="28"/>
          <w:shd w:val="clear" w:color="auto" w:fill="FFFFFF"/>
        </w:rPr>
        <w:t>«10 слов» и буквенный тест (</w:t>
      </w:r>
      <w:r w:rsidR="00563E7D" w:rsidRPr="009E350E">
        <w:rPr>
          <w:rFonts w:ascii="Times New Roman" w:eastAsia="Times New Roman" w:hAnsi="Times New Roman" w:cs="Times New Roman"/>
          <w:sz w:val="28"/>
          <w:szCs w:val="28"/>
          <w:lang w:eastAsia="ru-RU"/>
        </w:rPr>
        <w:t>м</w:t>
      </w:r>
      <w:r w:rsidR="00C2256D" w:rsidRPr="009E350E">
        <w:rPr>
          <w:rFonts w:ascii="Times New Roman" w:eastAsia="Times New Roman" w:hAnsi="Times New Roman" w:cs="Times New Roman"/>
          <w:sz w:val="28"/>
          <w:szCs w:val="28"/>
          <w:lang w:eastAsia="ru-RU"/>
        </w:rPr>
        <w:t xml:space="preserve">етодика </w:t>
      </w:r>
      <w:r w:rsidR="00563E7D" w:rsidRPr="009E350E">
        <w:rPr>
          <w:rFonts w:ascii="Times New Roman" w:eastAsia="Times New Roman" w:hAnsi="Times New Roman" w:cs="Times New Roman"/>
          <w:sz w:val="28"/>
          <w:szCs w:val="28"/>
          <w:lang w:eastAsia="ru-RU"/>
        </w:rPr>
        <w:t>Мюнстерберга)</w:t>
      </w:r>
    </w:p>
    <w:p w:rsidR="00937D38" w:rsidRPr="00B46ECF" w:rsidRDefault="00563E7D" w:rsidP="00775DD5">
      <w:pPr>
        <w:autoSpaceDE w:val="0"/>
        <w:autoSpaceDN w:val="0"/>
        <w:adjustRightInd w:val="0"/>
        <w:spacing w:after="0" w:line="240" w:lineRule="auto"/>
        <w:ind w:firstLine="709"/>
        <w:jc w:val="both"/>
        <w:rPr>
          <w:rFonts w:ascii="Times New Roman" w:hAnsi="Times New Roman" w:cs="Times New Roman"/>
          <w:b/>
          <w:bCs/>
          <w:iCs/>
          <w:sz w:val="28"/>
          <w:szCs w:val="28"/>
        </w:rPr>
      </w:pPr>
      <w:r w:rsidRPr="00A4285E">
        <w:rPr>
          <w:rFonts w:ascii="Times New Roman" w:hAnsi="Times New Roman" w:cs="Times New Roman"/>
          <w:sz w:val="28"/>
          <w:szCs w:val="28"/>
          <w:shd w:val="clear" w:color="auto" w:fill="FFFFFF"/>
        </w:rPr>
        <w:t>Тест Лурия</w:t>
      </w:r>
      <w:r w:rsidR="00937D38" w:rsidRPr="00A4285E">
        <w:rPr>
          <w:rFonts w:ascii="Times New Roman" w:hAnsi="Times New Roman" w:cs="Times New Roman"/>
          <w:sz w:val="28"/>
          <w:szCs w:val="28"/>
          <w:shd w:val="clear" w:color="auto" w:fill="FFFFFF"/>
        </w:rPr>
        <w:t xml:space="preserve"> «10 слов»</w:t>
      </w:r>
      <w:r w:rsidRPr="00A4285E">
        <w:rPr>
          <w:rFonts w:ascii="Times New Roman" w:hAnsi="Times New Roman" w:cs="Times New Roman"/>
          <w:sz w:val="28"/>
          <w:szCs w:val="28"/>
          <w:shd w:val="clear" w:color="auto" w:fill="FFFFFF"/>
        </w:rPr>
        <w:t xml:space="preserve"> </w:t>
      </w:r>
      <w:r w:rsidR="00937D38" w:rsidRPr="00B46ECF">
        <w:rPr>
          <w:rFonts w:ascii="Times New Roman" w:eastAsia="Times New Roman" w:hAnsi="Times New Roman" w:cs="Times New Roman"/>
          <w:sz w:val="28"/>
          <w:szCs w:val="28"/>
          <w:lang w:eastAsia="ru-RU"/>
        </w:rPr>
        <w:t>построен на тесной связи концентрации внимания с кратковременной памятью</w:t>
      </w:r>
      <w:r w:rsidR="00A4285E">
        <w:rPr>
          <w:rFonts w:ascii="Times New Roman" w:eastAsia="Times New Roman" w:hAnsi="Times New Roman" w:cs="Times New Roman"/>
          <w:sz w:val="28"/>
          <w:szCs w:val="28"/>
          <w:lang w:eastAsia="ru-RU"/>
        </w:rPr>
        <w:t xml:space="preserve"> </w:t>
      </w:r>
      <w:r w:rsidR="00A4285E" w:rsidRPr="00B46ECF">
        <w:rPr>
          <w:rFonts w:ascii="Times New Roman" w:hAnsi="Times New Roman" w:cs="Times New Roman"/>
          <w:sz w:val="28"/>
          <w:szCs w:val="28"/>
        </w:rPr>
        <w:t>[</w:t>
      </w:r>
      <w:r w:rsidR="000957A7">
        <w:rPr>
          <w:rFonts w:ascii="Times New Roman" w:hAnsi="Times New Roman"/>
          <w:sz w:val="28"/>
          <w:szCs w:val="28"/>
        </w:rPr>
        <w:t>11</w:t>
      </w:r>
      <w:r w:rsidR="00A4285E" w:rsidRPr="0073511F">
        <w:rPr>
          <w:rFonts w:ascii="Times New Roman" w:hAnsi="Times New Roman" w:cs="Times New Roman"/>
          <w:sz w:val="28"/>
          <w:szCs w:val="28"/>
        </w:rPr>
        <w:t>]</w:t>
      </w:r>
      <w:r w:rsidR="00937D38" w:rsidRPr="00B46ECF">
        <w:rPr>
          <w:rFonts w:ascii="Times New Roman" w:eastAsia="Times New Roman" w:hAnsi="Times New Roman" w:cs="Times New Roman"/>
          <w:sz w:val="28"/>
          <w:szCs w:val="28"/>
          <w:lang w:eastAsia="ru-RU"/>
        </w:rPr>
        <w:t>. Испытуемому зачитывается десять случайных слов, подобранных без явных смысловых и ассоциативных связей. После единственного зачитывания предлагается воспроизвести все слова в любом порядке.</w:t>
      </w:r>
    </w:p>
    <w:p w:rsidR="008D5D0A" w:rsidRPr="00B46ECF" w:rsidRDefault="00C2256D" w:rsidP="00775DD5">
      <w:pPr>
        <w:pStyle w:val="a4"/>
        <w:ind w:firstLine="709"/>
        <w:jc w:val="both"/>
        <w:rPr>
          <w:rFonts w:ascii="Times New Roman" w:hAnsi="Times New Roman"/>
          <w:b/>
          <w:sz w:val="28"/>
          <w:szCs w:val="28"/>
          <w:shd w:val="clear" w:color="auto" w:fill="FFFFFF"/>
        </w:rPr>
      </w:pPr>
      <w:r w:rsidRPr="00A4285E">
        <w:rPr>
          <w:rFonts w:ascii="Times New Roman" w:hAnsi="Times New Roman"/>
          <w:sz w:val="28"/>
          <w:szCs w:val="28"/>
          <w:shd w:val="clear" w:color="auto" w:fill="FFFFFF"/>
        </w:rPr>
        <w:t>Буквенный тест</w:t>
      </w:r>
      <w:r w:rsidR="001117E2" w:rsidRPr="00B46ECF">
        <w:rPr>
          <w:rFonts w:ascii="Times New Roman" w:hAnsi="Times New Roman"/>
          <w:b/>
          <w:sz w:val="28"/>
          <w:szCs w:val="28"/>
          <w:shd w:val="clear" w:color="auto" w:fill="FFFFFF"/>
        </w:rPr>
        <w:t xml:space="preserve"> (</w:t>
      </w:r>
      <w:r w:rsidR="001117E2" w:rsidRPr="00B46ECF">
        <w:rPr>
          <w:rFonts w:ascii="Times New Roman" w:eastAsia="Times New Roman" w:hAnsi="Times New Roman"/>
          <w:sz w:val="28"/>
          <w:szCs w:val="28"/>
          <w:lang w:eastAsia="ru-RU"/>
        </w:rPr>
        <w:t>Методика Мюнстерберга)</w:t>
      </w:r>
      <w:r w:rsidR="00563E7D" w:rsidRPr="00B46ECF">
        <w:rPr>
          <w:rFonts w:ascii="Times New Roman" w:eastAsia="Times New Roman" w:hAnsi="Times New Roman"/>
          <w:sz w:val="28"/>
          <w:szCs w:val="28"/>
          <w:lang w:eastAsia="ru-RU"/>
        </w:rPr>
        <w:t xml:space="preserve"> </w:t>
      </w:r>
      <w:r w:rsidRPr="00B46ECF">
        <w:rPr>
          <w:rFonts w:ascii="Times New Roman" w:hAnsi="Times New Roman"/>
          <w:color w:val="292929"/>
          <w:sz w:val="28"/>
          <w:szCs w:val="28"/>
          <w:shd w:val="clear" w:color="auto" w:fill="FFFFFF"/>
        </w:rPr>
        <w:t>направлен</w:t>
      </w:r>
      <w:r w:rsidR="001117E2" w:rsidRPr="00B46ECF">
        <w:rPr>
          <w:rFonts w:ascii="Times New Roman" w:hAnsi="Times New Roman"/>
          <w:color w:val="292929"/>
          <w:sz w:val="28"/>
          <w:szCs w:val="28"/>
          <w:shd w:val="clear" w:color="auto" w:fill="FFFFFF"/>
        </w:rPr>
        <w:t xml:space="preserve"> на определение избирательности внимания</w:t>
      </w:r>
      <w:r w:rsidR="00A4285E">
        <w:rPr>
          <w:rFonts w:ascii="Times New Roman" w:hAnsi="Times New Roman"/>
          <w:color w:val="292929"/>
          <w:sz w:val="28"/>
          <w:szCs w:val="28"/>
          <w:shd w:val="clear" w:color="auto" w:fill="FFFFFF"/>
        </w:rPr>
        <w:t xml:space="preserve"> </w:t>
      </w:r>
      <w:r w:rsidR="00A4285E" w:rsidRPr="00B46ECF">
        <w:rPr>
          <w:rFonts w:ascii="Times New Roman" w:hAnsi="Times New Roman"/>
          <w:sz w:val="28"/>
          <w:szCs w:val="28"/>
        </w:rPr>
        <w:t>[</w:t>
      </w:r>
      <w:r w:rsidR="000957A7">
        <w:rPr>
          <w:rFonts w:ascii="Times New Roman" w:hAnsi="Times New Roman"/>
          <w:sz w:val="28"/>
          <w:szCs w:val="28"/>
        </w:rPr>
        <w:t>6</w:t>
      </w:r>
      <w:r w:rsidR="00A4285E" w:rsidRPr="0073511F">
        <w:rPr>
          <w:rFonts w:ascii="Times New Roman" w:hAnsi="Times New Roman"/>
          <w:sz w:val="28"/>
          <w:szCs w:val="28"/>
        </w:rPr>
        <w:t>]</w:t>
      </w:r>
      <w:r w:rsidR="00A4285E">
        <w:rPr>
          <w:rFonts w:ascii="Times New Roman" w:hAnsi="Times New Roman"/>
          <w:sz w:val="28"/>
          <w:szCs w:val="28"/>
        </w:rPr>
        <w:t>.</w:t>
      </w:r>
      <w:r w:rsidR="001117E2" w:rsidRPr="00B46ECF">
        <w:rPr>
          <w:rFonts w:ascii="Times New Roman" w:eastAsia="Times New Roman" w:hAnsi="Times New Roman"/>
          <w:sz w:val="28"/>
          <w:szCs w:val="28"/>
          <w:lang w:eastAsia="ru-RU"/>
        </w:rPr>
        <w:t xml:space="preserve"> Методика представляет собой сплошной буквенный текст, среди которого имеются слова. Задача испытуемого, считывая текст, как можно быстрее находить эти слова. </w:t>
      </w:r>
      <w:r w:rsidR="00573635" w:rsidRPr="00B46ECF">
        <w:rPr>
          <w:rFonts w:ascii="Times New Roman" w:eastAsia="Times New Roman" w:hAnsi="Times New Roman"/>
          <w:sz w:val="28"/>
          <w:szCs w:val="28"/>
          <w:lang w:eastAsia="ru-RU"/>
        </w:rPr>
        <w:t xml:space="preserve">На работу отводится две минуты. </w:t>
      </w:r>
      <w:r w:rsidR="001117E2" w:rsidRPr="00B46ECF">
        <w:rPr>
          <w:rFonts w:ascii="Times New Roman" w:eastAsia="Times New Roman" w:hAnsi="Times New Roman"/>
          <w:sz w:val="28"/>
          <w:szCs w:val="28"/>
          <w:lang w:eastAsia="ru-RU"/>
        </w:rPr>
        <w:t>Каждое найденное слово подчеркивается карандашом. После того, как испытуемый заканчивает, необходимо подсчитать количество подчеркнутых слов</w:t>
      </w:r>
      <w:r w:rsidR="00573635" w:rsidRPr="00B46ECF">
        <w:rPr>
          <w:rFonts w:ascii="Times New Roman" w:eastAsia="Times New Roman" w:hAnsi="Times New Roman"/>
          <w:sz w:val="28"/>
          <w:szCs w:val="28"/>
          <w:lang w:eastAsia="ru-RU"/>
        </w:rPr>
        <w:t>, ошибок</w:t>
      </w:r>
      <w:r w:rsidR="001117E2" w:rsidRPr="00B46ECF">
        <w:rPr>
          <w:rFonts w:ascii="Times New Roman" w:eastAsia="Times New Roman" w:hAnsi="Times New Roman"/>
          <w:sz w:val="28"/>
          <w:szCs w:val="28"/>
          <w:lang w:eastAsia="ru-RU"/>
        </w:rPr>
        <w:t xml:space="preserve"> и сравнить с правильным ответом.</w:t>
      </w:r>
    </w:p>
    <w:p w:rsidR="00DB14F6" w:rsidRPr="00B46ECF" w:rsidRDefault="003F0C0A" w:rsidP="00573635">
      <w:pPr>
        <w:autoSpaceDE w:val="0"/>
        <w:autoSpaceDN w:val="0"/>
        <w:adjustRightInd w:val="0"/>
        <w:spacing w:after="0" w:line="240" w:lineRule="auto"/>
        <w:ind w:firstLine="709"/>
        <w:jc w:val="both"/>
        <w:rPr>
          <w:rFonts w:ascii="Times New Roman" w:hAnsi="Times New Roman" w:cs="Times New Roman"/>
          <w:sz w:val="28"/>
          <w:szCs w:val="28"/>
        </w:rPr>
      </w:pPr>
      <w:r w:rsidRPr="00B46ECF">
        <w:rPr>
          <w:rFonts w:ascii="Times New Roman" w:eastAsia="Times New Roman" w:hAnsi="Times New Roman" w:cs="Times New Roman"/>
          <w:sz w:val="28"/>
          <w:szCs w:val="28"/>
          <w:lang w:eastAsia="ru-RU"/>
        </w:rPr>
        <w:t xml:space="preserve">Тесты проводились среди учащихся 7 классов. Учащиеся случайным образом были разделены на две группы. Первая группа выполняла задания при концентрации 385 </w:t>
      </w:r>
      <w:r w:rsidRPr="00B46ECF">
        <w:rPr>
          <w:rFonts w:ascii="Times New Roman" w:eastAsia="Times New Roman" w:hAnsi="Times New Roman" w:cs="Times New Roman"/>
          <w:sz w:val="28"/>
          <w:szCs w:val="28"/>
          <w:lang w:val="en-US" w:eastAsia="ru-RU"/>
        </w:rPr>
        <w:t>ppm</w:t>
      </w:r>
      <w:r w:rsidR="00573635" w:rsidRPr="00B46ECF">
        <w:rPr>
          <w:rFonts w:ascii="Times New Roman" w:eastAsia="Times New Roman" w:hAnsi="Times New Roman" w:cs="Times New Roman"/>
          <w:sz w:val="28"/>
          <w:szCs w:val="28"/>
          <w:lang w:eastAsia="ru-RU"/>
        </w:rPr>
        <w:t xml:space="preserve">. Вторая – 1143 </w:t>
      </w:r>
      <w:r w:rsidRPr="00B46ECF">
        <w:rPr>
          <w:rFonts w:ascii="Times New Roman" w:eastAsia="Times New Roman" w:hAnsi="Times New Roman" w:cs="Times New Roman"/>
          <w:sz w:val="28"/>
          <w:szCs w:val="28"/>
          <w:lang w:val="en-US" w:eastAsia="ru-RU"/>
        </w:rPr>
        <w:t>ppm</w:t>
      </w:r>
      <w:r w:rsidRPr="00B46ECF">
        <w:rPr>
          <w:rFonts w:ascii="Times New Roman" w:eastAsia="Times New Roman" w:hAnsi="Times New Roman" w:cs="Times New Roman"/>
          <w:sz w:val="28"/>
          <w:szCs w:val="28"/>
          <w:lang w:eastAsia="ru-RU"/>
        </w:rPr>
        <w:t xml:space="preserve">. </w:t>
      </w:r>
      <w:r w:rsidRPr="00B46ECF">
        <w:rPr>
          <w:rFonts w:ascii="Times New Roman" w:hAnsi="Times New Roman" w:cs="Times New Roman"/>
          <w:sz w:val="28"/>
          <w:szCs w:val="28"/>
        </w:rPr>
        <w:t>Обе группы не выполняли задания при разных уро</w:t>
      </w:r>
      <w:r w:rsidR="00C2256D" w:rsidRPr="00B46ECF">
        <w:rPr>
          <w:rFonts w:ascii="Times New Roman" w:hAnsi="Times New Roman" w:cs="Times New Roman"/>
          <w:sz w:val="28"/>
          <w:szCs w:val="28"/>
        </w:rPr>
        <w:t>в</w:t>
      </w:r>
      <w:r w:rsidR="009E350E">
        <w:rPr>
          <w:rFonts w:ascii="Times New Roman" w:hAnsi="Times New Roman" w:cs="Times New Roman"/>
          <w:sz w:val="28"/>
          <w:szCs w:val="28"/>
        </w:rPr>
        <w:t xml:space="preserve">нях </w:t>
      </w:r>
      <w:r w:rsidR="009E350E" w:rsidRPr="00B46ECF">
        <w:rPr>
          <w:rFonts w:ascii="Times New Roman" w:hAnsi="Times New Roman" w:cs="Times New Roman"/>
          <w:color w:val="222222"/>
          <w:sz w:val="28"/>
          <w:szCs w:val="28"/>
          <w:shd w:val="clear" w:color="auto" w:fill="FFFFFF"/>
        </w:rPr>
        <w:t>CO</w:t>
      </w:r>
      <w:r w:rsidR="009E350E" w:rsidRPr="00B46ECF">
        <w:rPr>
          <w:rFonts w:ascii="Times New Roman" w:hAnsi="Times New Roman" w:cs="Times New Roman"/>
          <w:color w:val="222222"/>
          <w:sz w:val="28"/>
          <w:szCs w:val="28"/>
          <w:shd w:val="clear" w:color="auto" w:fill="FFFFFF"/>
          <w:vertAlign w:val="subscript"/>
        </w:rPr>
        <w:t>2</w:t>
      </w:r>
      <w:r w:rsidRPr="00B46ECF">
        <w:rPr>
          <w:rFonts w:ascii="Times New Roman" w:hAnsi="Times New Roman" w:cs="Times New Roman"/>
          <w:sz w:val="28"/>
          <w:szCs w:val="28"/>
        </w:rPr>
        <w:t xml:space="preserve"> </w:t>
      </w:r>
      <w:r w:rsidRPr="00B46ECF">
        <w:rPr>
          <w:rFonts w:ascii="Times New Roman" w:eastAsia="Times New Roman" w:hAnsi="Times New Roman" w:cs="Times New Roman"/>
          <w:sz w:val="28"/>
          <w:szCs w:val="28"/>
          <w:lang w:eastAsia="ru-RU"/>
        </w:rPr>
        <w:t xml:space="preserve">так как в этом случае трудно было бы оценить влияние на эксперимент эффекта </w:t>
      </w:r>
      <w:r w:rsidR="00C2256D" w:rsidRPr="00B46ECF">
        <w:rPr>
          <w:rFonts w:ascii="Times New Roman" w:eastAsia="Times New Roman" w:hAnsi="Times New Roman" w:cs="Times New Roman"/>
          <w:sz w:val="28"/>
          <w:szCs w:val="28"/>
          <w:lang w:eastAsia="ru-RU"/>
        </w:rPr>
        <w:t>облученности</w:t>
      </w:r>
      <w:r w:rsidRPr="00B46ECF">
        <w:rPr>
          <w:rFonts w:ascii="Times New Roman" w:eastAsia="Times New Roman" w:hAnsi="Times New Roman" w:cs="Times New Roman"/>
          <w:sz w:val="28"/>
          <w:szCs w:val="28"/>
          <w:lang w:eastAsia="ru-RU"/>
        </w:rPr>
        <w:t>.</w:t>
      </w:r>
    </w:p>
    <w:p w:rsidR="003A3747" w:rsidRDefault="003F0C0A" w:rsidP="00573635">
      <w:pPr>
        <w:autoSpaceDE w:val="0"/>
        <w:autoSpaceDN w:val="0"/>
        <w:adjustRightInd w:val="0"/>
        <w:spacing w:after="0" w:line="240" w:lineRule="auto"/>
        <w:ind w:firstLine="709"/>
        <w:jc w:val="both"/>
        <w:rPr>
          <w:rFonts w:ascii="Times New Roman" w:hAnsi="Times New Roman" w:cs="Times New Roman"/>
          <w:sz w:val="28"/>
          <w:szCs w:val="28"/>
        </w:rPr>
      </w:pPr>
      <w:r w:rsidRPr="00B46ECF">
        <w:rPr>
          <w:rFonts w:ascii="Times New Roman" w:eastAsia="Times New Roman" w:hAnsi="Times New Roman" w:cs="Times New Roman"/>
          <w:sz w:val="28"/>
          <w:szCs w:val="28"/>
          <w:lang w:eastAsia="ru-RU"/>
        </w:rPr>
        <w:t>Результаты иссл</w:t>
      </w:r>
      <w:r w:rsidR="00C2256D" w:rsidRPr="00B46ECF">
        <w:rPr>
          <w:rFonts w:ascii="Times New Roman" w:eastAsia="Times New Roman" w:hAnsi="Times New Roman" w:cs="Times New Roman"/>
          <w:sz w:val="28"/>
          <w:szCs w:val="28"/>
          <w:lang w:eastAsia="ru-RU"/>
        </w:rPr>
        <w:t>едования представлены в таблице</w:t>
      </w:r>
      <w:r w:rsidRPr="00B46ECF">
        <w:rPr>
          <w:rFonts w:ascii="Times New Roman" w:eastAsia="Times New Roman" w:hAnsi="Times New Roman" w:cs="Times New Roman"/>
          <w:sz w:val="28"/>
          <w:szCs w:val="28"/>
          <w:lang w:eastAsia="ru-RU"/>
        </w:rPr>
        <w:t>. Исследования показали, что с повышением концентрации углекислого газа концентрация внимания и емкость кратковременной памяти снижаются.</w:t>
      </w:r>
      <w:r w:rsidR="003A3747" w:rsidRPr="00B46ECF">
        <w:rPr>
          <w:rFonts w:ascii="Times New Roman" w:eastAsia="Times New Roman" w:hAnsi="Times New Roman" w:cs="Times New Roman"/>
          <w:sz w:val="28"/>
          <w:szCs w:val="28"/>
          <w:lang w:eastAsia="ru-RU"/>
        </w:rPr>
        <w:t xml:space="preserve"> </w:t>
      </w:r>
      <w:r w:rsidR="003A3747" w:rsidRPr="00B46ECF">
        <w:rPr>
          <w:rFonts w:ascii="Times New Roman" w:hAnsi="Times New Roman" w:cs="Times New Roman"/>
          <w:sz w:val="28"/>
          <w:szCs w:val="28"/>
        </w:rPr>
        <w:t>Просматривается четкая тенденция снижения количества правильно данных ответов и увеличения количества ошибок в условиях концентраций углекислого газа, достигаемых в классе за время одного урока, даже если класс хорошо проветрен на перемене.</w:t>
      </w:r>
    </w:p>
    <w:p w:rsidR="00EB6C37" w:rsidRPr="00B46ECF" w:rsidRDefault="00EB6C37" w:rsidP="00573635">
      <w:pPr>
        <w:autoSpaceDE w:val="0"/>
        <w:autoSpaceDN w:val="0"/>
        <w:adjustRightInd w:val="0"/>
        <w:spacing w:after="0" w:line="240" w:lineRule="auto"/>
        <w:ind w:firstLine="709"/>
        <w:jc w:val="both"/>
        <w:rPr>
          <w:rFonts w:ascii="Times New Roman" w:hAnsi="Times New Roman" w:cs="Times New Roman"/>
          <w:sz w:val="28"/>
          <w:szCs w:val="28"/>
        </w:rPr>
      </w:pPr>
    </w:p>
    <w:p w:rsidR="003F0C0A" w:rsidRPr="00B46ECF" w:rsidRDefault="003F0C0A" w:rsidP="00573635">
      <w:pPr>
        <w:pStyle w:val="a4"/>
        <w:ind w:firstLine="709"/>
        <w:jc w:val="both"/>
        <w:rPr>
          <w:rFonts w:ascii="Times New Roman" w:eastAsia="Times New Roman" w:hAnsi="Times New Roman"/>
          <w:sz w:val="28"/>
          <w:szCs w:val="28"/>
          <w:lang w:eastAsia="ru-RU"/>
        </w:rPr>
      </w:pPr>
    </w:p>
    <w:p w:rsidR="00F77126" w:rsidRPr="00B46ECF" w:rsidRDefault="00214055" w:rsidP="00F77126">
      <w:pPr>
        <w:pStyle w:val="a3"/>
        <w:spacing w:after="240" w:line="360" w:lineRule="atLeast"/>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lastRenderedPageBreak/>
        <w:t xml:space="preserve">Таблица 2.2. </w:t>
      </w:r>
      <w:r w:rsidR="00F77126" w:rsidRPr="00B46ECF">
        <w:rPr>
          <w:rFonts w:ascii="Times New Roman" w:eastAsia="Times New Roman" w:hAnsi="Times New Roman" w:cs="Times New Roman"/>
          <w:sz w:val="28"/>
          <w:szCs w:val="28"/>
          <w:lang w:eastAsia="ru-RU"/>
        </w:rPr>
        <w:t xml:space="preserve">Результаты буквенного теста </w:t>
      </w:r>
      <w:r w:rsidR="00F77126" w:rsidRPr="00B46ECF">
        <w:rPr>
          <w:rFonts w:ascii="Times New Roman" w:hAnsi="Times New Roman" w:cs="Times New Roman"/>
          <w:b/>
          <w:sz w:val="28"/>
          <w:szCs w:val="28"/>
          <w:shd w:val="clear" w:color="auto" w:fill="FFFFFF"/>
        </w:rPr>
        <w:t>(</w:t>
      </w:r>
      <w:r w:rsidR="00F77126" w:rsidRPr="00B46ECF">
        <w:rPr>
          <w:rFonts w:ascii="Times New Roman" w:eastAsia="Times New Roman" w:hAnsi="Times New Roman" w:cs="Times New Roman"/>
          <w:sz w:val="28"/>
          <w:szCs w:val="28"/>
          <w:lang w:eastAsia="ru-RU"/>
        </w:rPr>
        <w:t>Методика Мюнстерберга)</w:t>
      </w:r>
    </w:p>
    <w:p w:rsidR="00F77126" w:rsidRPr="00B46ECF" w:rsidRDefault="00F77126" w:rsidP="00F77126">
      <w:pPr>
        <w:pStyle w:val="a3"/>
        <w:spacing w:after="240" w:line="360" w:lineRule="atLeast"/>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 xml:space="preserve"> </w:t>
      </w:r>
    </w:p>
    <w:tbl>
      <w:tblPr>
        <w:tblStyle w:val="aa"/>
        <w:tblW w:w="9214" w:type="dxa"/>
        <w:tblInd w:w="137" w:type="dxa"/>
        <w:tblLook w:val="04A0" w:firstRow="1" w:lastRow="0" w:firstColumn="1" w:lastColumn="0" w:noHBand="0" w:noVBand="1"/>
      </w:tblPr>
      <w:tblGrid>
        <w:gridCol w:w="4253"/>
        <w:gridCol w:w="2693"/>
        <w:gridCol w:w="2268"/>
      </w:tblGrid>
      <w:tr w:rsidR="00F77126" w:rsidRPr="00B46ECF" w:rsidTr="009E350E">
        <w:tc>
          <w:tcPr>
            <w:tcW w:w="4253" w:type="dxa"/>
            <w:vMerge w:val="restart"/>
          </w:tcPr>
          <w:p w:rsidR="00F77126" w:rsidRPr="00B46ECF" w:rsidRDefault="00F77126" w:rsidP="00D20970">
            <w:pPr>
              <w:pStyle w:val="a3"/>
              <w:spacing w:after="240" w:line="360" w:lineRule="atLeast"/>
              <w:ind w:left="0"/>
              <w:jc w:val="center"/>
              <w:rPr>
                <w:sz w:val="28"/>
                <w:szCs w:val="28"/>
              </w:rPr>
            </w:pPr>
            <w:r w:rsidRPr="00B46ECF">
              <w:rPr>
                <w:sz w:val="28"/>
                <w:szCs w:val="28"/>
              </w:rPr>
              <w:t>Параметры</w:t>
            </w:r>
          </w:p>
        </w:tc>
        <w:tc>
          <w:tcPr>
            <w:tcW w:w="2693" w:type="dxa"/>
          </w:tcPr>
          <w:p w:rsidR="00F77126" w:rsidRPr="00B46ECF" w:rsidRDefault="00F77126" w:rsidP="00D67895">
            <w:pPr>
              <w:pStyle w:val="a3"/>
              <w:spacing w:after="240" w:line="360" w:lineRule="atLeast"/>
              <w:ind w:left="0"/>
              <w:rPr>
                <w:sz w:val="28"/>
                <w:szCs w:val="28"/>
              </w:rPr>
            </w:pPr>
            <w:r w:rsidRPr="00B46ECF">
              <w:rPr>
                <w:sz w:val="28"/>
                <w:szCs w:val="28"/>
              </w:rPr>
              <w:t>Тест 1</w:t>
            </w:r>
          </w:p>
        </w:tc>
        <w:tc>
          <w:tcPr>
            <w:tcW w:w="2268" w:type="dxa"/>
          </w:tcPr>
          <w:p w:rsidR="00F77126" w:rsidRPr="00B46ECF" w:rsidRDefault="00F77126" w:rsidP="00D67895">
            <w:pPr>
              <w:pStyle w:val="a3"/>
              <w:spacing w:after="240" w:line="360" w:lineRule="atLeast"/>
              <w:ind w:left="0"/>
              <w:rPr>
                <w:sz w:val="28"/>
                <w:szCs w:val="28"/>
              </w:rPr>
            </w:pPr>
            <w:r w:rsidRPr="00B46ECF">
              <w:rPr>
                <w:sz w:val="28"/>
                <w:szCs w:val="28"/>
              </w:rPr>
              <w:t>Тест 2</w:t>
            </w:r>
          </w:p>
        </w:tc>
      </w:tr>
      <w:tr w:rsidR="00F77126" w:rsidRPr="00B46ECF" w:rsidTr="009E350E">
        <w:tc>
          <w:tcPr>
            <w:tcW w:w="4253" w:type="dxa"/>
            <w:vMerge/>
          </w:tcPr>
          <w:p w:rsidR="00F77126" w:rsidRPr="00B46ECF" w:rsidRDefault="00F77126" w:rsidP="00D67895">
            <w:pPr>
              <w:pStyle w:val="a3"/>
              <w:spacing w:after="240" w:line="360" w:lineRule="atLeast"/>
              <w:ind w:left="0"/>
              <w:rPr>
                <w:sz w:val="28"/>
                <w:szCs w:val="28"/>
              </w:rPr>
            </w:pPr>
          </w:p>
        </w:tc>
        <w:tc>
          <w:tcPr>
            <w:tcW w:w="2693" w:type="dxa"/>
          </w:tcPr>
          <w:p w:rsidR="00F77126" w:rsidRPr="00B46ECF" w:rsidRDefault="009E350E" w:rsidP="00D67895">
            <w:pPr>
              <w:pStyle w:val="a3"/>
              <w:spacing w:after="240" w:line="360" w:lineRule="atLeast"/>
              <w:ind w:left="0"/>
              <w:rPr>
                <w:sz w:val="28"/>
                <w:szCs w:val="28"/>
              </w:rPr>
            </w:pPr>
            <w:r w:rsidRPr="00B46ECF">
              <w:rPr>
                <w:color w:val="222222"/>
                <w:sz w:val="28"/>
                <w:szCs w:val="28"/>
                <w:shd w:val="clear" w:color="auto" w:fill="FFFFFF"/>
              </w:rPr>
              <w:t>CO</w:t>
            </w:r>
            <w:r w:rsidRPr="00B46ECF">
              <w:rPr>
                <w:color w:val="222222"/>
                <w:sz w:val="28"/>
                <w:szCs w:val="28"/>
                <w:shd w:val="clear" w:color="auto" w:fill="FFFFFF"/>
                <w:vertAlign w:val="subscript"/>
              </w:rPr>
              <w:t>2</w:t>
            </w:r>
            <w:r w:rsidR="00F77126" w:rsidRPr="00B46ECF">
              <w:rPr>
                <w:sz w:val="28"/>
                <w:szCs w:val="28"/>
              </w:rPr>
              <w:t xml:space="preserve"> 385 </w:t>
            </w:r>
            <w:r w:rsidR="00F77126" w:rsidRPr="00B46ECF">
              <w:rPr>
                <w:sz w:val="28"/>
                <w:szCs w:val="28"/>
                <w:lang w:val="en-US"/>
              </w:rPr>
              <w:t>ppm</w:t>
            </w:r>
          </w:p>
        </w:tc>
        <w:tc>
          <w:tcPr>
            <w:tcW w:w="2268" w:type="dxa"/>
          </w:tcPr>
          <w:p w:rsidR="00F77126" w:rsidRPr="00B46ECF" w:rsidRDefault="009E350E" w:rsidP="00D67895">
            <w:pPr>
              <w:pStyle w:val="a3"/>
              <w:spacing w:after="240" w:line="360" w:lineRule="atLeast"/>
              <w:ind w:left="0"/>
              <w:rPr>
                <w:sz w:val="28"/>
                <w:szCs w:val="28"/>
              </w:rPr>
            </w:pPr>
            <w:r w:rsidRPr="00B46ECF">
              <w:rPr>
                <w:color w:val="222222"/>
                <w:sz w:val="28"/>
                <w:szCs w:val="28"/>
                <w:shd w:val="clear" w:color="auto" w:fill="FFFFFF"/>
              </w:rPr>
              <w:t>CO</w:t>
            </w:r>
            <w:r w:rsidRPr="00B46ECF">
              <w:rPr>
                <w:color w:val="222222"/>
                <w:sz w:val="28"/>
                <w:szCs w:val="28"/>
                <w:shd w:val="clear" w:color="auto" w:fill="FFFFFF"/>
                <w:vertAlign w:val="subscript"/>
              </w:rPr>
              <w:t>2</w:t>
            </w:r>
            <w:r>
              <w:rPr>
                <w:color w:val="222222"/>
                <w:sz w:val="28"/>
                <w:szCs w:val="28"/>
                <w:shd w:val="clear" w:color="auto" w:fill="FFFFFF"/>
                <w:vertAlign w:val="subscript"/>
              </w:rPr>
              <w:t xml:space="preserve"> </w:t>
            </w:r>
            <w:r w:rsidR="003A3747" w:rsidRPr="00B46ECF">
              <w:rPr>
                <w:sz w:val="28"/>
                <w:szCs w:val="28"/>
              </w:rPr>
              <w:t>1143</w:t>
            </w:r>
            <w:r w:rsidR="00F77126" w:rsidRPr="00B46ECF">
              <w:rPr>
                <w:sz w:val="28"/>
                <w:szCs w:val="28"/>
              </w:rPr>
              <w:t xml:space="preserve"> </w:t>
            </w:r>
            <w:r w:rsidR="00F77126" w:rsidRPr="00B46ECF">
              <w:rPr>
                <w:sz w:val="28"/>
                <w:szCs w:val="28"/>
                <w:lang w:val="en-US"/>
              </w:rPr>
              <w:t>ppm</w:t>
            </w:r>
          </w:p>
        </w:tc>
      </w:tr>
      <w:tr w:rsidR="00F77126" w:rsidRPr="00B46ECF" w:rsidTr="009E350E">
        <w:tc>
          <w:tcPr>
            <w:tcW w:w="4253" w:type="dxa"/>
          </w:tcPr>
          <w:p w:rsidR="00F77126" w:rsidRPr="00B46ECF" w:rsidRDefault="00F77126" w:rsidP="00D67895">
            <w:pPr>
              <w:rPr>
                <w:sz w:val="28"/>
                <w:szCs w:val="28"/>
              </w:rPr>
            </w:pPr>
            <w:r w:rsidRPr="00B46ECF">
              <w:rPr>
                <w:sz w:val="28"/>
                <w:szCs w:val="28"/>
              </w:rPr>
              <w:t>Число участников</w:t>
            </w:r>
          </w:p>
        </w:tc>
        <w:tc>
          <w:tcPr>
            <w:tcW w:w="2693" w:type="dxa"/>
          </w:tcPr>
          <w:p w:rsidR="00F77126" w:rsidRPr="00B46ECF" w:rsidRDefault="00F77126" w:rsidP="00D67895">
            <w:pPr>
              <w:pStyle w:val="a3"/>
              <w:spacing w:after="240" w:line="360" w:lineRule="atLeast"/>
              <w:ind w:left="0"/>
              <w:rPr>
                <w:sz w:val="28"/>
                <w:szCs w:val="28"/>
              </w:rPr>
            </w:pPr>
            <w:r w:rsidRPr="00B46ECF">
              <w:rPr>
                <w:sz w:val="28"/>
                <w:szCs w:val="28"/>
              </w:rPr>
              <w:t>25</w:t>
            </w:r>
          </w:p>
        </w:tc>
        <w:tc>
          <w:tcPr>
            <w:tcW w:w="2268" w:type="dxa"/>
          </w:tcPr>
          <w:p w:rsidR="00F77126" w:rsidRPr="00B46ECF" w:rsidRDefault="00F77126" w:rsidP="00D67895">
            <w:pPr>
              <w:pStyle w:val="a3"/>
              <w:spacing w:after="240" w:line="360" w:lineRule="atLeast"/>
              <w:ind w:left="0"/>
              <w:rPr>
                <w:sz w:val="28"/>
                <w:szCs w:val="28"/>
              </w:rPr>
            </w:pPr>
            <w:r w:rsidRPr="00B46ECF">
              <w:rPr>
                <w:sz w:val="28"/>
                <w:szCs w:val="28"/>
              </w:rPr>
              <w:t>25</w:t>
            </w:r>
          </w:p>
        </w:tc>
      </w:tr>
      <w:tr w:rsidR="00F77126" w:rsidRPr="00B46ECF" w:rsidTr="009E350E">
        <w:tc>
          <w:tcPr>
            <w:tcW w:w="4253" w:type="dxa"/>
          </w:tcPr>
          <w:p w:rsidR="00F77126" w:rsidRPr="00B46ECF" w:rsidRDefault="00F77126" w:rsidP="00D67895">
            <w:pPr>
              <w:pStyle w:val="a3"/>
              <w:spacing w:after="240" w:line="360" w:lineRule="atLeast"/>
              <w:ind w:left="0"/>
              <w:rPr>
                <w:sz w:val="28"/>
                <w:szCs w:val="28"/>
              </w:rPr>
            </w:pPr>
            <w:r w:rsidRPr="00B46ECF">
              <w:rPr>
                <w:sz w:val="28"/>
                <w:szCs w:val="28"/>
              </w:rPr>
              <w:t>Среднее число правильных ответов</w:t>
            </w:r>
          </w:p>
        </w:tc>
        <w:tc>
          <w:tcPr>
            <w:tcW w:w="2693" w:type="dxa"/>
          </w:tcPr>
          <w:p w:rsidR="00F77126" w:rsidRPr="00B46ECF" w:rsidRDefault="00F77126" w:rsidP="00D67895">
            <w:pPr>
              <w:pStyle w:val="a3"/>
              <w:spacing w:after="240" w:line="360" w:lineRule="atLeast"/>
              <w:ind w:left="0"/>
              <w:rPr>
                <w:sz w:val="28"/>
                <w:szCs w:val="28"/>
              </w:rPr>
            </w:pPr>
            <w:r w:rsidRPr="00B46ECF">
              <w:rPr>
                <w:sz w:val="28"/>
                <w:szCs w:val="28"/>
              </w:rPr>
              <w:t>18</w:t>
            </w:r>
          </w:p>
        </w:tc>
        <w:tc>
          <w:tcPr>
            <w:tcW w:w="2268" w:type="dxa"/>
          </w:tcPr>
          <w:p w:rsidR="00F77126" w:rsidRPr="00B46ECF" w:rsidRDefault="00F77126" w:rsidP="00D67895">
            <w:pPr>
              <w:pStyle w:val="a3"/>
              <w:spacing w:after="240" w:line="360" w:lineRule="atLeast"/>
              <w:ind w:left="0"/>
              <w:rPr>
                <w:sz w:val="28"/>
                <w:szCs w:val="28"/>
              </w:rPr>
            </w:pPr>
            <w:r w:rsidRPr="00B46ECF">
              <w:rPr>
                <w:sz w:val="28"/>
                <w:szCs w:val="28"/>
              </w:rPr>
              <w:t>14</w:t>
            </w:r>
          </w:p>
        </w:tc>
      </w:tr>
      <w:tr w:rsidR="00F77126" w:rsidRPr="00B46ECF" w:rsidTr="009E350E">
        <w:tc>
          <w:tcPr>
            <w:tcW w:w="4253" w:type="dxa"/>
          </w:tcPr>
          <w:p w:rsidR="00F77126" w:rsidRPr="00B46ECF" w:rsidRDefault="00F77126" w:rsidP="00D67895">
            <w:pPr>
              <w:pStyle w:val="a3"/>
              <w:spacing w:after="240" w:line="360" w:lineRule="atLeast"/>
              <w:ind w:left="0"/>
              <w:rPr>
                <w:sz w:val="28"/>
                <w:szCs w:val="28"/>
              </w:rPr>
            </w:pPr>
            <w:r w:rsidRPr="00B46ECF">
              <w:rPr>
                <w:sz w:val="28"/>
                <w:szCs w:val="28"/>
              </w:rPr>
              <w:t>Среднее число ошибок</w:t>
            </w:r>
          </w:p>
        </w:tc>
        <w:tc>
          <w:tcPr>
            <w:tcW w:w="2693" w:type="dxa"/>
          </w:tcPr>
          <w:p w:rsidR="00F77126" w:rsidRPr="00B46ECF" w:rsidRDefault="00214055" w:rsidP="00D67895">
            <w:pPr>
              <w:pStyle w:val="a3"/>
              <w:spacing w:after="240" w:line="360" w:lineRule="atLeast"/>
              <w:ind w:left="0"/>
              <w:rPr>
                <w:sz w:val="28"/>
                <w:szCs w:val="28"/>
              </w:rPr>
            </w:pPr>
            <w:r w:rsidRPr="00B46ECF">
              <w:rPr>
                <w:sz w:val="28"/>
                <w:szCs w:val="28"/>
              </w:rPr>
              <w:t>0,8</w:t>
            </w:r>
          </w:p>
        </w:tc>
        <w:tc>
          <w:tcPr>
            <w:tcW w:w="2268" w:type="dxa"/>
          </w:tcPr>
          <w:p w:rsidR="00F77126" w:rsidRPr="00B46ECF" w:rsidRDefault="00214055" w:rsidP="00D67895">
            <w:pPr>
              <w:pStyle w:val="a3"/>
              <w:spacing w:after="240" w:line="360" w:lineRule="atLeast"/>
              <w:ind w:left="0"/>
              <w:rPr>
                <w:sz w:val="28"/>
                <w:szCs w:val="28"/>
              </w:rPr>
            </w:pPr>
            <w:r w:rsidRPr="00B46ECF">
              <w:rPr>
                <w:sz w:val="28"/>
                <w:szCs w:val="28"/>
              </w:rPr>
              <w:t>2,32</w:t>
            </w:r>
          </w:p>
        </w:tc>
      </w:tr>
      <w:tr w:rsidR="00F77126" w:rsidRPr="00B46ECF" w:rsidTr="009E350E">
        <w:tc>
          <w:tcPr>
            <w:tcW w:w="4253" w:type="dxa"/>
          </w:tcPr>
          <w:p w:rsidR="00F77126" w:rsidRPr="00B46ECF" w:rsidRDefault="00F77126" w:rsidP="00D67895">
            <w:pPr>
              <w:pStyle w:val="a3"/>
              <w:spacing w:after="240" w:line="360" w:lineRule="atLeast"/>
              <w:ind w:left="0"/>
              <w:rPr>
                <w:sz w:val="28"/>
                <w:szCs w:val="28"/>
              </w:rPr>
            </w:pPr>
            <w:r w:rsidRPr="00B46ECF">
              <w:rPr>
                <w:sz w:val="28"/>
                <w:szCs w:val="28"/>
              </w:rPr>
              <w:t>Процент правильных ответов</w:t>
            </w:r>
          </w:p>
        </w:tc>
        <w:tc>
          <w:tcPr>
            <w:tcW w:w="2693" w:type="dxa"/>
          </w:tcPr>
          <w:p w:rsidR="00F77126" w:rsidRPr="00B46ECF" w:rsidRDefault="00F77126" w:rsidP="00D67895">
            <w:pPr>
              <w:pStyle w:val="a3"/>
              <w:spacing w:after="240" w:line="360" w:lineRule="atLeast"/>
              <w:ind w:left="0"/>
              <w:rPr>
                <w:sz w:val="28"/>
                <w:szCs w:val="28"/>
              </w:rPr>
            </w:pPr>
            <w:r w:rsidRPr="00B46ECF">
              <w:rPr>
                <w:sz w:val="28"/>
                <w:szCs w:val="28"/>
              </w:rPr>
              <w:t>72%</w:t>
            </w:r>
          </w:p>
        </w:tc>
        <w:tc>
          <w:tcPr>
            <w:tcW w:w="2268" w:type="dxa"/>
          </w:tcPr>
          <w:p w:rsidR="00F77126" w:rsidRPr="00B46ECF" w:rsidRDefault="00F77126" w:rsidP="00D67895">
            <w:pPr>
              <w:pStyle w:val="a3"/>
              <w:spacing w:after="240" w:line="360" w:lineRule="atLeast"/>
              <w:ind w:left="0"/>
              <w:rPr>
                <w:sz w:val="28"/>
                <w:szCs w:val="28"/>
              </w:rPr>
            </w:pPr>
            <w:r w:rsidRPr="00B46ECF">
              <w:rPr>
                <w:sz w:val="28"/>
                <w:szCs w:val="28"/>
              </w:rPr>
              <w:t>56%</w:t>
            </w:r>
          </w:p>
        </w:tc>
      </w:tr>
      <w:tr w:rsidR="00F77126" w:rsidRPr="00B46ECF" w:rsidTr="009E350E">
        <w:tc>
          <w:tcPr>
            <w:tcW w:w="4253" w:type="dxa"/>
          </w:tcPr>
          <w:p w:rsidR="00F77126" w:rsidRPr="00B46ECF" w:rsidRDefault="00F77126" w:rsidP="00D67895">
            <w:pPr>
              <w:pStyle w:val="a3"/>
              <w:spacing w:after="240" w:line="360" w:lineRule="atLeast"/>
              <w:ind w:left="0"/>
              <w:rPr>
                <w:sz w:val="28"/>
                <w:szCs w:val="28"/>
              </w:rPr>
            </w:pPr>
            <w:r w:rsidRPr="00B46ECF">
              <w:rPr>
                <w:sz w:val="28"/>
                <w:szCs w:val="28"/>
              </w:rPr>
              <w:t>Процент ошибок</w:t>
            </w:r>
          </w:p>
        </w:tc>
        <w:tc>
          <w:tcPr>
            <w:tcW w:w="2693" w:type="dxa"/>
          </w:tcPr>
          <w:p w:rsidR="00F77126" w:rsidRPr="00B46ECF" w:rsidRDefault="00F77126" w:rsidP="00D67895">
            <w:pPr>
              <w:pStyle w:val="a3"/>
              <w:spacing w:after="240" w:line="360" w:lineRule="atLeast"/>
              <w:ind w:left="0"/>
              <w:rPr>
                <w:sz w:val="28"/>
                <w:szCs w:val="28"/>
              </w:rPr>
            </w:pPr>
            <w:r w:rsidRPr="00B46ECF">
              <w:rPr>
                <w:sz w:val="28"/>
                <w:szCs w:val="28"/>
              </w:rPr>
              <w:t>3</w:t>
            </w:r>
            <w:r w:rsidR="00214055" w:rsidRPr="00B46ECF">
              <w:rPr>
                <w:sz w:val="28"/>
                <w:szCs w:val="28"/>
              </w:rPr>
              <w:t>,2</w:t>
            </w:r>
            <w:r w:rsidRPr="00B46ECF">
              <w:rPr>
                <w:sz w:val="28"/>
                <w:szCs w:val="28"/>
              </w:rPr>
              <w:t>%</w:t>
            </w:r>
          </w:p>
        </w:tc>
        <w:tc>
          <w:tcPr>
            <w:tcW w:w="2268" w:type="dxa"/>
          </w:tcPr>
          <w:p w:rsidR="00F77126" w:rsidRPr="00B46ECF" w:rsidRDefault="00F77126" w:rsidP="00D67895">
            <w:pPr>
              <w:pStyle w:val="a3"/>
              <w:spacing w:after="240" w:line="360" w:lineRule="atLeast"/>
              <w:ind w:left="0"/>
              <w:rPr>
                <w:sz w:val="28"/>
                <w:szCs w:val="28"/>
              </w:rPr>
            </w:pPr>
            <w:r w:rsidRPr="00B46ECF">
              <w:rPr>
                <w:sz w:val="28"/>
                <w:szCs w:val="28"/>
              </w:rPr>
              <w:t>9</w:t>
            </w:r>
            <w:r w:rsidR="00214055" w:rsidRPr="00B46ECF">
              <w:rPr>
                <w:sz w:val="28"/>
                <w:szCs w:val="28"/>
              </w:rPr>
              <w:t>,3</w:t>
            </w:r>
            <w:r w:rsidRPr="00B46ECF">
              <w:rPr>
                <w:sz w:val="28"/>
                <w:szCs w:val="28"/>
              </w:rPr>
              <w:t>%</w:t>
            </w:r>
          </w:p>
        </w:tc>
      </w:tr>
    </w:tbl>
    <w:p w:rsidR="00F77126" w:rsidRPr="00B46ECF" w:rsidRDefault="00F77126" w:rsidP="00F77126">
      <w:pPr>
        <w:pStyle w:val="a3"/>
        <w:spacing w:after="240" w:line="360" w:lineRule="atLeast"/>
        <w:rPr>
          <w:rFonts w:ascii="Times New Roman" w:eastAsia="Times New Roman" w:hAnsi="Times New Roman" w:cs="Times New Roman"/>
          <w:sz w:val="28"/>
          <w:szCs w:val="28"/>
          <w:lang w:eastAsia="ru-RU"/>
        </w:rPr>
      </w:pPr>
    </w:p>
    <w:p w:rsidR="00F77126" w:rsidRPr="00B46ECF" w:rsidRDefault="00214055" w:rsidP="00F77126">
      <w:pPr>
        <w:pStyle w:val="a3"/>
        <w:spacing w:after="240" w:line="360" w:lineRule="atLeast"/>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 xml:space="preserve">Таблица 2.3. </w:t>
      </w:r>
      <w:r w:rsidR="00F77126" w:rsidRPr="00B46ECF">
        <w:rPr>
          <w:rFonts w:ascii="Times New Roman" w:eastAsia="Times New Roman" w:hAnsi="Times New Roman" w:cs="Times New Roman"/>
          <w:sz w:val="28"/>
          <w:szCs w:val="28"/>
          <w:lang w:eastAsia="ru-RU"/>
        </w:rPr>
        <w:t xml:space="preserve">Результаты буквенного теста </w:t>
      </w:r>
      <w:r w:rsidR="00F77126" w:rsidRPr="00B46ECF">
        <w:rPr>
          <w:rFonts w:ascii="Times New Roman" w:hAnsi="Times New Roman" w:cs="Times New Roman"/>
          <w:b/>
          <w:sz w:val="28"/>
          <w:szCs w:val="28"/>
          <w:shd w:val="clear" w:color="auto" w:fill="FFFFFF"/>
        </w:rPr>
        <w:t>(</w:t>
      </w:r>
      <w:r w:rsidR="00F77126" w:rsidRPr="00B46ECF">
        <w:rPr>
          <w:rFonts w:ascii="Times New Roman" w:eastAsia="Times New Roman" w:hAnsi="Times New Roman" w:cs="Times New Roman"/>
          <w:sz w:val="28"/>
          <w:szCs w:val="28"/>
          <w:lang w:eastAsia="ru-RU"/>
        </w:rPr>
        <w:t>Методика Мюнстерберга)</w:t>
      </w:r>
    </w:p>
    <w:p w:rsidR="00F77126" w:rsidRPr="00B46ECF" w:rsidRDefault="00F77126" w:rsidP="00F77126">
      <w:pPr>
        <w:pStyle w:val="a3"/>
        <w:spacing w:after="240" w:line="360" w:lineRule="atLeast"/>
        <w:rPr>
          <w:rFonts w:ascii="Times New Roman" w:eastAsia="Times New Roman" w:hAnsi="Times New Roman" w:cs="Times New Roman"/>
          <w:sz w:val="28"/>
          <w:szCs w:val="28"/>
          <w:lang w:eastAsia="ru-RU"/>
        </w:rPr>
      </w:pPr>
      <w:r w:rsidRPr="00B46ECF">
        <w:rPr>
          <w:rFonts w:ascii="Times New Roman" w:eastAsia="Times New Roman" w:hAnsi="Times New Roman" w:cs="Times New Roman"/>
          <w:sz w:val="28"/>
          <w:szCs w:val="28"/>
          <w:lang w:eastAsia="ru-RU"/>
        </w:rPr>
        <w:t xml:space="preserve"> </w:t>
      </w:r>
    </w:p>
    <w:tbl>
      <w:tblPr>
        <w:tblStyle w:val="aa"/>
        <w:tblW w:w="0" w:type="auto"/>
        <w:tblInd w:w="279" w:type="dxa"/>
        <w:tblLook w:val="04A0" w:firstRow="1" w:lastRow="0" w:firstColumn="1" w:lastColumn="0" w:noHBand="0" w:noVBand="1"/>
      </w:tblPr>
      <w:tblGrid>
        <w:gridCol w:w="3260"/>
        <w:gridCol w:w="1985"/>
        <w:gridCol w:w="2268"/>
      </w:tblGrid>
      <w:tr w:rsidR="00F77126" w:rsidRPr="00B46ECF" w:rsidTr="00C2256D">
        <w:tc>
          <w:tcPr>
            <w:tcW w:w="3260" w:type="dxa"/>
            <w:vMerge w:val="restart"/>
          </w:tcPr>
          <w:p w:rsidR="00F77126" w:rsidRPr="00B46ECF" w:rsidRDefault="00F77126" w:rsidP="00D67895">
            <w:pPr>
              <w:pStyle w:val="a3"/>
              <w:spacing w:after="240" w:line="360" w:lineRule="atLeast"/>
              <w:ind w:left="0"/>
              <w:rPr>
                <w:sz w:val="28"/>
                <w:szCs w:val="28"/>
              </w:rPr>
            </w:pPr>
            <w:r w:rsidRPr="00B46ECF">
              <w:rPr>
                <w:sz w:val="28"/>
                <w:szCs w:val="28"/>
              </w:rPr>
              <w:t>Параметры</w:t>
            </w:r>
          </w:p>
        </w:tc>
        <w:tc>
          <w:tcPr>
            <w:tcW w:w="1985" w:type="dxa"/>
          </w:tcPr>
          <w:p w:rsidR="00F77126" w:rsidRPr="00B46ECF" w:rsidRDefault="00F77126" w:rsidP="00D67895">
            <w:pPr>
              <w:pStyle w:val="a3"/>
              <w:spacing w:after="240" w:line="360" w:lineRule="atLeast"/>
              <w:ind w:left="0"/>
              <w:rPr>
                <w:sz w:val="28"/>
                <w:szCs w:val="28"/>
              </w:rPr>
            </w:pPr>
            <w:r w:rsidRPr="00B46ECF">
              <w:rPr>
                <w:sz w:val="28"/>
                <w:szCs w:val="28"/>
              </w:rPr>
              <w:t>Тест 1</w:t>
            </w:r>
          </w:p>
        </w:tc>
        <w:tc>
          <w:tcPr>
            <w:tcW w:w="2268" w:type="dxa"/>
          </w:tcPr>
          <w:p w:rsidR="00F77126" w:rsidRPr="00B46ECF" w:rsidRDefault="00F77126" w:rsidP="00D67895">
            <w:pPr>
              <w:pStyle w:val="a3"/>
              <w:spacing w:after="240" w:line="360" w:lineRule="atLeast"/>
              <w:ind w:left="0"/>
              <w:rPr>
                <w:sz w:val="28"/>
                <w:szCs w:val="28"/>
              </w:rPr>
            </w:pPr>
            <w:r w:rsidRPr="00B46ECF">
              <w:rPr>
                <w:sz w:val="28"/>
                <w:szCs w:val="28"/>
              </w:rPr>
              <w:t>Тест 2</w:t>
            </w:r>
          </w:p>
        </w:tc>
      </w:tr>
      <w:tr w:rsidR="00F77126" w:rsidRPr="00B46ECF" w:rsidTr="00C2256D">
        <w:tc>
          <w:tcPr>
            <w:tcW w:w="3260" w:type="dxa"/>
            <w:vMerge/>
          </w:tcPr>
          <w:p w:rsidR="00F77126" w:rsidRPr="00B46ECF" w:rsidRDefault="00F77126" w:rsidP="00D67895">
            <w:pPr>
              <w:pStyle w:val="a3"/>
              <w:spacing w:after="240" w:line="360" w:lineRule="atLeast"/>
              <w:ind w:left="0"/>
              <w:rPr>
                <w:sz w:val="28"/>
                <w:szCs w:val="28"/>
              </w:rPr>
            </w:pPr>
          </w:p>
        </w:tc>
        <w:tc>
          <w:tcPr>
            <w:tcW w:w="1985" w:type="dxa"/>
          </w:tcPr>
          <w:p w:rsidR="00F77126" w:rsidRPr="00B46ECF" w:rsidRDefault="00F77126" w:rsidP="00D67895">
            <w:pPr>
              <w:pStyle w:val="a3"/>
              <w:spacing w:after="240" w:line="360" w:lineRule="atLeast"/>
              <w:ind w:left="0"/>
              <w:rPr>
                <w:sz w:val="28"/>
                <w:szCs w:val="28"/>
              </w:rPr>
            </w:pPr>
            <w:r w:rsidRPr="00B46ECF">
              <w:rPr>
                <w:sz w:val="28"/>
                <w:szCs w:val="28"/>
              </w:rPr>
              <w:t xml:space="preserve">CO2  385 </w:t>
            </w:r>
            <w:r w:rsidRPr="00B46ECF">
              <w:rPr>
                <w:sz w:val="28"/>
                <w:szCs w:val="28"/>
                <w:lang w:val="en-US"/>
              </w:rPr>
              <w:t>ppm</w:t>
            </w:r>
          </w:p>
        </w:tc>
        <w:tc>
          <w:tcPr>
            <w:tcW w:w="2268" w:type="dxa"/>
          </w:tcPr>
          <w:p w:rsidR="00F77126" w:rsidRPr="00B46ECF" w:rsidRDefault="00F77126" w:rsidP="00D67895">
            <w:pPr>
              <w:pStyle w:val="a3"/>
              <w:spacing w:after="240" w:line="360" w:lineRule="atLeast"/>
              <w:ind w:left="0"/>
              <w:rPr>
                <w:sz w:val="28"/>
                <w:szCs w:val="28"/>
              </w:rPr>
            </w:pPr>
            <w:r w:rsidRPr="00B46ECF">
              <w:rPr>
                <w:sz w:val="28"/>
                <w:szCs w:val="28"/>
              </w:rPr>
              <w:t xml:space="preserve">CO2  </w:t>
            </w:r>
            <w:r w:rsidR="003A3747" w:rsidRPr="00B46ECF">
              <w:rPr>
                <w:sz w:val="28"/>
                <w:szCs w:val="28"/>
              </w:rPr>
              <w:t>1143</w:t>
            </w:r>
            <w:r w:rsidRPr="00B46ECF">
              <w:rPr>
                <w:sz w:val="28"/>
                <w:szCs w:val="28"/>
              </w:rPr>
              <w:t xml:space="preserve"> </w:t>
            </w:r>
            <w:r w:rsidRPr="00B46ECF">
              <w:rPr>
                <w:sz w:val="28"/>
                <w:szCs w:val="28"/>
                <w:lang w:val="en-US"/>
              </w:rPr>
              <w:t>ppm</w:t>
            </w:r>
          </w:p>
        </w:tc>
      </w:tr>
      <w:tr w:rsidR="00F77126" w:rsidRPr="00B46ECF" w:rsidTr="00C2256D">
        <w:tc>
          <w:tcPr>
            <w:tcW w:w="3260" w:type="dxa"/>
          </w:tcPr>
          <w:p w:rsidR="00F77126" w:rsidRPr="00B46ECF" w:rsidRDefault="00F77126" w:rsidP="00D67895">
            <w:pPr>
              <w:rPr>
                <w:sz w:val="28"/>
                <w:szCs w:val="28"/>
              </w:rPr>
            </w:pPr>
            <w:r w:rsidRPr="00B46ECF">
              <w:rPr>
                <w:sz w:val="28"/>
                <w:szCs w:val="28"/>
              </w:rPr>
              <w:t>Число участников</w:t>
            </w:r>
          </w:p>
        </w:tc>
        <w:tc>
          <w:tcPr>
            <w:tcW w:w="1985" w:type="dxa"/>
          </w:tcPr>
          <w:p w:rsidR="00F77126" w:rsidRPr="00B46ECF" w:rsidRDefault="00F77126" w:rsidP="00D67895">
            <w:pPr>
              <w:pStyle w:val="a3"/>
              <w:spacing w:after="240" w:line="360" w:lineRule="atLeast"/>
              <w:ind w:left="0"/>
              <w:rPr>
                <w:sz w:val="28"/>
                <w:szCs w:val="28"/>
              </w:rPr>
            </w:pPr>
            <w:r w:rsidRPr="00B46ECF">
              <w:rPr>
                <w:sz w:val="28"/>
                <w:szCs w:val="28"/>
              </w:rPr>
              <w:t>25</w:t>
            </w:r>
          </w:p>
        </w:tc>
        <w:tc>
          <w:tcPr>
            <w:tcW w:w="2268" w:type="dxa"/>
          </w:tcPr>
          <w:p w:rsidR="00F77126" w:rsidRPr="00B46ECF" w:rsidRDefault="00F77126" w:rsidP="00D67895">
            <w:pPr>
              <w:pStyle w:val="a3"/>
              <w:spacing w:after="240" w:line="360" w:lineRule="atLeast"/>
              <w:ind w:left="0"/>
              <w:rPr>
                <w:sz w:val="28"/>
                <w:szCs w:val="28"/>
              </w:rPr>
            </w:pPr>
            <w:r w:rsidRPr="00B46ECF">
              <w:rPr>
                <w:sz w:val="28"/>
                <w:szCs w:val="28"/>
              </w:rPr>
              <w:t>25</w:t>
            </w:r>
          </w:p>
        </w:tc>
      </w:tr>
      <w:tr w:rsidR="00F77126" w:rsidRPr="00B46ECF" w:rsidTr="00C2256D">
        <w:tc>
          <w:tcPr>
            <w:tcW w:w="3260" w:type="dxa"/>
          </w:tcPr>
          <w:p w:rsidR="00F77126" w:rsidRPr="00B46ECF" w:rsidRDefault="00F77126" w:rsidP="00D67895">
            <w:pPr>
              <w:pStyle w:val="a3"/>
              <w:spacing w:after="240" w:line="360" w:lineRule="atLeast"/>
              <w:ind w:left="0"/>
              <w:rPr>
                <w:sz w:val="28"/>
                <w:szCs w:val="28"/>
              </w:rPr>
            </w:pPr>
            <w:r w:rsidRPr="00B46ECF">
              <w:rPr>
                <w:sz w:val="28"/>
                <w:szCs w:val="28"/>
              </w:rPr>
              <w:t>Среднее число воспроизведенных слов</w:t>
            </w:r>
          </w:p>
        </w:tc>
        <w:tc>
          <w:tcPr>
            <w:tcW w:w="1985" w:type="dxa"/>
          </w:tcPr>
          <w:p w:rsidR="00F77126" w:rsidRPr="00B46ECF" w:rsidRDefault="00D34ABF" w:rsidP="00D67895">
            <w:pPr>
              <w:pStyle w:val="a3"/>
              <w:spacing w:after="240" w:line="360" w:lineRule="atLeast"/>
              <w:ind w:left="0"/>
              <w:rPr>
                <w:sz w:val="28"/>
                <w:szCs w:val="28"/>
              </w:rPr>
            </w:pPr>
            <w:r w:rsidRPr="00B46ECF">
              <w:rPr>
                <w:sz w:val="28"/>
                <w:szCs w:val="28"/>
              </w:rPr>
              <w:t>5,6</w:t>
            </w:r>
          </w:p>
        </w:tc>
        <w:tc>
          <w:tcPr>
            <w:tcW w:w="2268" w:type="dxa"/>
          </w:tcPr>
          <w:p w:rsidR="00F77126" w:rsidRPr="00B46ECF" w:rsidRDefault="00B30D78" w:rsidP="00D67895">
            <w:pPr>
              <w:pStyle w:val="a3"/>
              <w:spacing w:after="240" w:line="360" w:lineRule="atLeast"/>
              <w:ind w:left="0"/>
              <w:rPr>
                <w:sz w:val="28"/>
                <w:szCs w:val="28"/>
              </w:rPr>
            </w:pPr>
            <w:r w:rsidRPr="00B46ECF">
              <w:rPr>
                <w:sz w:val="28"/>
                <w:szCs w:val="28"/>
              </w:rPr>
              <w:t>4,2</w:t>
            </w:r>
          </w:p>
        </w:tc>
      </w:tr>
      <w:tr w:rsidR="00F77126" w:rsidRPr="00B46ECF" w:rsidTr="00C2256D">
        <w:tc>
          <w:tcPr>
            <w:tcW w:w="3260" w:type="dxa"/>
          </w:tcPr>
          <w:p w:rsidR="00F77126" w:rsidRPr="00B46ECF" w:rsidRDefault="00F77126" w:rsidP="00F77126">
            <w:pPr>
              <w:pStyle w:val="a3"/>
              <w:spacing w:after="240" w:line="360" w:lineRule="atLeast"/>
              <w:ind w:left="0"/>
              <w:rPr>
                <w:sz w:val="28"/>
                <w:szCs w:val="28"/>
              </w:rPr>
            </w:pPr>
            <w:r w:rsidRPr="00B46ECF">
              <w:rPr>
                <w:sz w:val="28"/>
                <w:szCs w:val="28"/>
              </w:rPr>
              <w:t>Процент воспроизведенных слов</w:t>
            </w:r>
          </w:p>
        </w:tc>
        <w:tc>
          <w:tcPr>
            <w:tcW w:w="1985" w:type="dxa"/>
          </w:tcPr>
          <w:p w:rsidR="00F77126" w:rsidRPr="00B46ECF" w:rsidRDefault="00B30D78" w:rsidP="00D67895">
            <w:pPr>
              <w:pStyle w:val="a3"/>
              <w:spacing w:after="240" w:line="360" w:lineRule="atLeast"/>
              <w:ind w:left="0"/>
              <w:rPr>
                <w:sz w:val="28"/>
                <w:szCs w:val="28"/>
              </w:rPr>
            </w:pPr>
            <w:r w:rsidRPr="00B46ECF">
              <w:rPr>
                <w:sz w:val="28"/>
                <w:szCs w:val="28"/>
              </w:rPr>
              <w:t>56%</w:t>
            </w:r>
          </w:p>
        </w:tc>
        <w:tc>
          <w:tcPr>
            <w:tcW w:w="2268" w:type="dxa"/>
          </w:tcPr>
          <w:p w:rsidR="00F77126" w:rsidRPr="00B46ECF" w:rsidRDefault="00B30D78" w:rsidP="00D67895">
            <w:pPr>
              <w:pStyle w:val="a3"/>
              <w:spacing w:after="240" w:line="360" w:lineRule="atLeast"/>
              <w:ind w:left="0"/>
              <w:rPr>
                <w:sz w:val="28"/>
                <w:szCs w:val="28"/>
              </w:rPr>
            </w:pPr>
            <w:r w:rsidRPr="00B46ECF">
              <w:rPr>
                <w:sz w:val="28"/>
                <w:szCs w:val="28"/>
              </w:rPr>
              <w:t>42%</w:t>
            </w:r>
            <w:r w:rsidR="0093568E" w:rsidRPr="00B46ECF">
              <w:rPr>
                <w:sz w:val="28"/>
                <w:szCs w:val="28"/>
              </w:rPr>
              <w:t xml:space="preserve">   </w:t>
            </w:r>
          </w:p>
        </w:tc>
      </w:tr>
    </w:tbl>
    <w:p w:rsidR="00DB14F6" w:rsidRPr="00B46ECF" w:rsidRDefault="00DB14F6" w:rsidP="00F82456">
      <w:pPr>
        <w:pStyle w:val="a4"/>
        <w:jc w:val="both"/>
        <w:rPr>
          <w:rFonts w:ascii="Times New Roman" w:hAnsi="Times New Roman"/>
          <w:sz w:val="28"/>
          <w:szCs w:val="28"/>
        </w:rPr>
      </w:pPr>
    </w:p>
    <w:p w:rsidR="00775DD5" w:rsidRPr="00B46ECF" w:rsidRDefault="00775DD5" w:rsidP="00F82456">
      <w:pPr>
        <w:pStyle w:val="a4"/>
        <w:jc w:val="both"/>
        <w:rPr>
          <w:rFonts w:ascii="Times New Roman" w:hAnsi="Times New Roman"/>
          <w:sz w:val="28"/>
          <w:szCs w:val="28"/>
        </w:rPr>
      </w:pPr>
    </w:p>
    <w:p w:rsidR="00775DD5" w:rsidRPr="00B46ECF" w:rsidRDefault="00775DD5" w:rsidP="00F82456">
      <w:pPr>
        <w:pStyle w:val="a4"/>
        <w:jc w:val="both"/>
        <w:rPr>
          <w:rFonts w:ascii="Times New Roman" w:hAnsi="Times New Roman"/>
          <w:sz w:val="28"/>
          <w:szCs w:val="28"/>
        </w:rPr>
      </w:pPr>
    </w:p>
    <w:p w:rsidR="00775DD5" w:rsidRPr="00B46ECF" w:rsidRDefault="00775DD5" w:rsidP="00F82456">
      <w:pPr>
        <w:pStyle w:val="a4"/>
        <w:jc w:val="both"/>
        <w:rPr>
          <w:rFonts w:ascii="Times New Roman" w:hAnsi="Times New Roman"/>
          <w:sz w:val="28"/>
          <w:szCs w:val="28"/>
        </w:rPr>
      </w:pPr>
    </w:p>
    <w:p w:rsidR="00775DD5" w:rsidRPr="00B46ECF" w:rsidRDefault="00775DD5" w:rsidP="00F82456">
      <w:pPr>
        <w:pStyle w:val="a4"/>
        <w:jc w:val="both"/>
        <w:rPr>
          <w:rFonts w:ascii="Times New Roman" w:hAnsi="Times New Roman"/>
          <w:sz w:val="28"/>
          <w:szCs w:val="28"/>
        </w:rPr>
      </w:pPr>
    </w:p>
    <w:p w:rsidR="00775DD5" w:rsidRPr="00B46ECF" w:rsidRDefault="00775DD5" w:rsidP="00F82456">
      <w:pPr>
        <w:pStyle w:val="a4"/>
        <w:jc w:val="both"/>
        <w:rPr>
          <w:rFonts w:ascii="Times New Roman" w:hAnsi="Times New Roman"/>
          <w:sz w:val="28"/>
          <w:szCs w:val="28"/>
        </w:rPr>
      </w:pPr>
    </w:p>
    <w:p w:rsidR="00775DD5" w:rsidRPr="00B46ECF" w:rsidRDefault="00775DD5" w:rsidP="00F82456">
      <w:pPr>
        <w:pStyle w:val="a4"/>
        <w:jc w:val="both"/>
        <w:rPr>
          <w:rFonts w:ascii="Times New Roman" w:hAnsi="Times New Roman"/>
          <w:sz w:val="28"/>
          <w:szCs w:val="28"/>
        </w:rPr>
      </w:pPr>
    </w:p>
    <w:p w:rsidR="00775DD5" w:rsidRPr="00B46ECF" w:rsidRDefault="00775DD5" w:rsidP="00F82456">
      <w:pPr>
        <w:pStyle w:val="a4"/>
        <w:jc w:val="both"/>
        <w:rPr>
          <w:rFonts w:ascii="Times New Roman" w:hAnsi="Times New Roman"/>
          <w:sz w:val="28"/>
          <w:szCs w:val="28"/>
        </w:rPr>
      </w:pPr>
    </w:p>
    <w:p w:rsidR="00775DD5" w:rsidRDefault="00775DD5" w:rsidP="00F82456">
      <w:pPr>
        <w:pStyle w:val="a4"/>
        <w:jc w:val="both"/>
        <w:rPr>
          <w:rFonts w:ascii="Times New Roman" w:hAnsi="Times New Roman"/>
          <w:sz w:val="28"/>
          <w:szCs w:val="28"/>
        </w:rPr>
      </w:pPr>
    </w:p>
    <w:p w:rsidR="008E2DE6" w:rsidRDefault="008E2DE6" w:rsidP="00F82456">
      <w:pPr>
        <w:pStyle w:val="a4"/>
        <w:jc w:val="both"/>
        <w:rPr>
          <w:rFonts w:ascii="Times New Roman" w:hAnsi="Times New Roman"/>
          <w:sz w:val="28"/>
          <w:szCs w:val="28"/>
        </w:rPr>
      </w:pPr>
    </w:p>
    <w:p w:rsidR="008E2DE6" w:rsidRDefault="008E2DE6" w:rsidP="00F82456">
      <w:pPr>
        <w:pStyle w:val="a4"/>
        <w:jc w:val="both"/>
        <w:rPr>
          <w:rFonts w:ascii="Times New Roman" w:hAnsi="Times New Roman"/>
          <w:sz w:val="28"/>
          <w:szCs w:val="28"/>
        </w:rPr>
      </w:pPr>
    </w:p>
    <w:p w:rsidR="008E2DE6" w:rsidRDefault="008E2DE6" w:rsidP="00F82456">
      <w:pPr>
        <w:pStyle w:val="a4"/>
        <w:jc w:val="both"/>
        <w:rPr>
          <w:rFonts w:ascii="Times New Roman" w:hAnsi="Times New Roman"/>
          <w:sz w:val="28"/>
          <w:szCs w:val="28"/>
        </w:rPr>
      </w:pPr>
    </w:p>
    <w:p w:rsidR="008E2DE6" w:rsidRPr="00B46ECF" w:rsidRDefault="008E2DE6" w:rsidP="00F82456">
      <w:pPr>
        <w:pStyle w:val="a4"/>
        <w:jc w:val="both"/>
        <w:rPr>
          <w:rFonts w:ascii="Times New Roman" w:hAnsi="Times New Roman"/>
          <w:sz w:val="28"/>
          <w:szCs w:val="28"/>
        </w:rPr>
      </w:pPr>
    </w:p>
    <w:p w:rsidR="00775DD5" w:rsidRPr="00B46ECF" w:rsidRDefault="00775DD5" w:rsidP="00F82456">
      <w:pPr>
        <w:pStyle w:val="a4"/>
        <w:jc w:val="both"/>
        <w:rPr>
          <w:rFonts w:ascii="Times New Roman" w:hAnsi="Times New Roman"/>
          <w:sz w:val="28"/>
          <w:szCs w:val="28"/>
        </w:rPr>
      </w:pPr>
    </w:p>
    <w:p w:rsidR="003F0C0A" w:rsidRPr="00B46ECF" w:rsidRDefault="003F0C0A" w:rsidP="00C2256D">
      <w:pPr>
        <w:autoSpaceDE w:val="0"/>
        <w:autoSpaceDN w:val="0"/>
        <w:adjustRightInd w:val="0"/>
        <w:spacing w:after="0" w:line="240" w:lineRule="auto"/>
        <w:ind w:firstLine="709"/>
        <w:rPr>
          <w:rFonts w:ascii="Times New Roman" w:hAnsi="Times New Roman" w:cs="Times New Roman"/>
          <w:b/>
          <w:sz w:val="28"/>
          <w:szCs w:val="28"/>
        </w:rPr>
      </w:pPr>
      <w:bookmarkStart w:id="0" w:name="_GoBack"/>
      <w:bookmarkEnd w:id="0"/>
    </w:p>
    <w:p w:rsidR="00775DD5" w:rsidRPr="00B46ECF" w:rsidRDefault="00775DD5" w:rsidP="00D20970">
      <w:pPr>
        <w:spacing w:after="0" w:line="240" w:lineRule="auto"/>
        <w:ind w:firstLine="709"/>
        <w:jc w:val="center"/>
        <w:rPr>
          <w:rFonts w:ascii="Times New Roman" w:hAnsi="Times New Roman" w:cs="Times New Roman"/>
          <w:b/>
          <w:sz w:val="28"/>
          <w:szCs w:val="28"/>
        </w:rPr>
      </w:pPr>
      <w:r w:rsidRPr="00B46ECF">
        <w:rPr>
          <w:rFonts w:ascii="Times New Roman" w:hAnsi="Times New Roman" w:cs="Times New Roman"/>
          <w:b/>
          <w:sz w:val="28"/>
          <w:szCs w:val="28"/>
        </w:rPr>
        <w:lastRenderedPageBreak/>
        <w:t>ЗАКЛЮЧЕНИЕ</w:t>
      </w:r>
    </w:p>
    <w:p w:rsidR="00775DD5" w:rsidRPr="00B46ECF" w:rsidRDefault="00775DD5" w:rsidP="00D20970">
      <w:pPr>
        <w:spacing w:after="0" w:line="240" w:lineRule="auto"/>
        <w:ind w:firstLine="709"/>
        <w:jc w:val="center"/>
        <w:rPr>
          <w:rFonts w:ascii="Times New Roman" w:hAnsi="Times New Roman" w:cs="Times New Roman"/>
          <w:b/>
          <w:sz w:val="28"/>
          <w:szCs w:val="28"/>
        </w:rPr>
      </w:pPr>
    </w:p>
    <w:p w:rsidR="00D62A4B" w:rsidRPr="00B46ECF" w:rsidRDefault="00D62A4B" w:rsidP="00D62A4B">
      <w:pPr>
        <w:spacing w:after="0" w:line="240" w:lineRule="auto"/>
        <w:ind w:firstLine="709"/>
        <w:jc w:val="both"/>
        <w:rPr>
          <w:rFonts w:ascii="Times New Roman" w:hAnsi="Times New Roman" w:cs="Times New Roman"/>
          <w:b/>
          <w:sz w:val="28"/>
          <w:szCs w:val="28"/>
        </w:rPr>
      </w:pPr>
      <w:r w:rsidRPr="00B46ECF">
        <w:rPr>
          <w:rFonts w:ascii="Times New Roman" w:hAnsi="Times New Roman" w:cs="Times New Roman"/>
          <w:sz w:val="28"/>
          <w:szCs w:val="28"/>
        </w:rPr>
        <w:t xml:space="preserve">Таким образом, можно сделать </w:t>
      </w:r>
      <w:r w:rsidRPr="005B22A5">
        <w:rPr>
          <w:rFonts w:ascii="Times New Roman" w:hAnsi="Times New Roman" w:cs="Times New Roman"/>
          <w:b/>
          <w:sz w:val="28"/>
          <w:szCs w:val="28"/>
        </w:rPr>
        <w:t>вывод</w:t>
      </w:r>
      <w:r w:rsidRPr="00B46ECF">
        <w:rPr>
          <w:rFonts w:ascii="Times New Roman" w:hAnsi="Times New Roman" w:cs="Times New Roman"/>
          <w:sz w:val="28"/>
          <w:szCs w:val="28"/>
        </w:rPr>
        <w:t>, что</w:t>
      </w:r>
    </w:p>
    <w:p w:rsidR="003925FE" w:rsidRPr="00B46ECF" w:rsidRDefault="005608F9" w:rsidP="003925FE">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 1. </w:t>
      </w:r>
      <w:r w:rsidR="00C6713A" w:rsidRPr="00B46ECF">
        <w:rPr>
          <w:rFonts w:ascii="Times New Roman" w:hAnsi="Times New Roman" w:cs="Times New Roman"/>
          <w:sz w:val="28"/>
          <w:szCs w:val="28"/>
        </w:rPr>
        <w:t xml:space="preserve">Несмотря на относительно благополучную ситуацию по качеству наружного воздух в г. Минске (316-450 </w:t>
      </w:r>
      <w:r w:rsidR="00C6713A" w:rsidRPr="00B46ECF">
        <w:rPr>
          <w:rFonts w:ascii="Times New Roman" w:hAnsi="Times New Roman" w:cs="Times New Roman"/>
          <w:sz w:val="28"/>
          <w:szCs w:val="28"/>
          <w:lang w:val="en-US"/>
        </w:rPr>
        <w:t>ppm</w:t>
      </w:r>
      <w:r w:rsidR="00C6713A" w:rsidRPr="00B46ECF">
        <w:rPr>
          <w:rFonts w:ascii="Times New Roman" w:hAnsi="Times New Roman" w:cs="Times New Roman"/>
          <w:sz w:val="28"/>
          <w:szCs w:val="28"/>
        </w:rPr>
        <w:t>)</w:t>
      </w:r>
      <w:r w:rsidR="007C734E" w:rsidRPr="00B46ECF">
        <w:rPr>
          <w:rFonts w:ascii="Times New Roman" w:hAnsi="Times New Roman" w:cs="Times New Roman"/>
          <w:sz w:val="28"/>
          <w:szCs w:val="28"/>
        </w:rPr>
        <w:t>, к</w:t>
      </w:r>
      <w:r w:rsidRPr="00B46ECF">
        <w:rPr>
          <w:rFonts w:ascii="Times New Roman" w:hAnsi="Times New Roman" w:cs="Times New Roman"/>
          <w:sz w:val="28"/>
          <w:szCs w:val="28"/>
        </w:rPr>
        <w:t xml:space="preserve">ачество воздуха в учебных кабинетах </w:t>
      </w:r>
      <w:r w:rsidR="007C734E" w:rsidRPr="00B46ECF">
        <w:rPr>
          <w:rFonts w:ascii="Times New Roman" w:hAnsi="Times New Roman" w:cs="Times New Roman"/>
          <w:sz w:val="28"/>
          <w:szCs w:val="28"/>
        </w:rPr>
        <w:t xml:space="preserve">неудовлетворительное и </w:t>
      </w:r>
      <w:r w:rsidRPr="00B46ECF">
        <w:rPr>
          <w:rFonts w:ascii="Times New Roman" w:hAnsi="Times New Roman" w:cs="Times New Roman"/>
          <w:sz w:val="28"/>
          <w:szCs w:val="28"/>
        </w:rPr>
        <w:t xml:space="preserve">не соответствует Межгосударственному стандарту ГОСТ 30494-2011 «Здания жилые и общественные. Параметры микроклимата в помещениях». </w:t>
      </w:r>
    </w:p>
    <w:p w:rsidR="003A3747" w:rsidRPr="00B46ECF" w:rsidRDefault="003925FE" w:rsidP="00833EAD">
      <w:pPr>
        <w:pStyle w:val="a3"/>
        <w:numPr>
          <w:ilvl w:val="0"/>
          <w:numId w:val="35"/>
        </w:numPr>
        <w:spacing w:after="0" w:line="240" w:lineRule="auto"/>
        <w:ind w:left="0" w:firstLine="709"/>
        <w:jc w:val="both"/>
        <w:rPr>
          <w:rFonts w:ascii="Times New Roman" w:hAnsi="Times New Roman" w:cs="Times New Roman"/>
          <w:sz w:val="28"/>
          <w:szCs w:val="28"/>
        </w:rPr>
      </w:pPr>
      <w:r w:rsidRPr="00B46ECF">
        <w:rPr>
          <w:rFonts w:ascii="Times New Roman" w:hAnsi="Times New Roman" w:cs="Times New Roman"/>
          <w:sz w:val="28"/>
          <w:szCs w:val="28"/>
        </w:rPr>
        <w:t>В услови</w:t>
      </w:r>
      <w:r w:rsidR="003A3747" w:rsidRPr="00B46ECF">
        <w:rPr>
          <w:rFonts w:ascii="Times New Roman" w:hAnsi="Times New Roman" w:cs="Times New Roman"/>
          <w:sz w:val="28"/>
          <w:szCs w:val="28"/>
        </w:rPr>
        <w:t>ях</w:t>
      </w:r>
      <w:r w:rsidRPr="00B46ECF">
        <w:rPr>
          <w:rFonts w:ascii="Times New Roman" w:hAnsi="Times New Roman" w:cs="Times New Roman"/>
          <w:sz w:val="28"/>
          <w:szCs w:val="28"/>
        </w:rPr>
        <w:t xml:space="preserve"> школы даже при проветривании учебного кабинета между уроками концентрация углекислого газа к концу урока мо</w:t>
      </w:r>
      <w:r w:rsidR="009F2CFA" w:rsidRPr="00B46ECF">
        <w:rPr>
          <w:rFonts w:ascii="Times New Roman" w:hAnsi="Times New Roman" w:cs="Times New Roman"/>
          <w:sz w:val="28"/>
          <w:szCs w:val="28"/>
        </w:rPr>
        <w:t xml:space="preserve">жет достигать уровней более 2002 </w:t>
      </w:r>
      <w:r w:rsidR="009F2CFA" w:rsidRPr="00B46ECF">
        <w:rPr>
          <w:rFonts w:ascii="Times New Roman" w:hAnsi="Times New Roman" w:cs="Times New Roman"/>
          <w:sz w:val="28"/>
          <w:szCs w:val="28"/>
          <w:lang w:val="en-US"/>
        </w:rPr>
        <w:t>ppm</w:t>
      </w:r>
      <w:r w:rsidRPr="00B46ECF">
        <w:rPr>
          <w:rFonts w:ascii="Times New Roman" w:hAnsi="Times New Roman" w:cs="Times New Roman"/>
          <w:sz w:val="28"/>
          <w:szCs w:val="28"/>
        </w:rPr>
        <w:t xml:space="preserve">. </w:t>
      </w:r>
    </w:p>
    <w:p w:rsidR="00606671" w:rsidRPr="00B46ECF" w:rsidRDefault="003925FE" w:rsidP="00833EAD">
      <w:pPr>
        <w:pStyle w:val="a3"/>
        <w:numPr>
          <w:ilvl w:val="0"/>
          <w:numId w:val="35"/>
        </w:numPr>
        <w:spacing w:after="0" w:line="240" w:lineRule="auto"/>
        <w:ind w:left="0" w:firstLine="709"/>
        <w:jc w:val="both"/>
        <w:rPr>
          <w:rFonts w:ascii="Times New Roman" w:hAnsi="Times New Roman" w:cs="Times New Roman"/>
          <w:color w:val="000000" w:themeColor="text1"/>
          <w:sz w:val="28"/>
          <w:szCs w:val="28"/>
        </w:rPr>
      </w:pPr>
      <w:r w:rsidRPr="00B46ECF">
        <w:rPr>
          <w:rFonts w:ascii="Times New Roman" w:hAnsi="Times New Roman" w:cs="Times New Roman"/>
          <w:sz w:val="28"/>
          <w:szCs w:val="28"/>
        </w:rPr>
        <w:t xml:space="preserve">Мониторинг уровня содержания углекислого газа в </w:t>
      </w:r>
      <w:r w:rsidR="009F2CFA" w:rsidRPr="00B46ECF">
        <w:rPr>
          <w:rFonts w:ascii="Times New Roman" w:hAnsi="Times New Roman" w:cs="Times New Roman"/>
          <w:sz w:val="28"/>
          <w:szCs w:val="28"/>
        </w:rPr>
        <w:t>учебном кабинете</w:t>
      </w:r>
      <w:r w:rsidR="003A3747" w:rsidRPr="00B46ECF">
        <w:rPr>
          <w:rFonts w:ascii="Times New Roman" w:hAnsi="Times New Roman" w:cs="Times New Roman"/>
          <w:sz w:val="28"/>
          <w:szCs w:val="28"/>
        </w:rPr>
        <w:t xml:space="preserve"> показал</w:t>
      </w:r>
      <w:r w:rsidR="009F2CFA" w:rsidRPr="00B46ECF">
        <w:rPr>
          <w:rFonts w:ascii="Times New Roman" w:hAnsi="Times New Roman" w:cs="Times New Roman"/>
          <w:sz w:val="28"/>
          <w:szCs w:val="28"/>
        </w:rPr>
        <w:t xml:space="preserve">, </w:t>
      </w:r>
      <w:r w:rsidRPr="00B46ECF">
        <w:rPr>
          <w:rFonts w:ascii="Times New Roman" w:hAnsi="Times New Roman" w:cs="Times New Roman"/>
          <w:sz w:val="28"/>
          <w:szCs w:val="28"/>
        </w:rPr>
        <w:t>что проветривание помещения с помощью открытия окон достаточно эффективно и</w:t>
      </w:r>
      <w:r w:rsidR="003A3747" w:rsidRPr="00B46ECF">
        <w:rPr>
          <w:rFonts w:ascii="Times New Roman" w:hAnsi="Times New Roman" w:cs="Times New Roman"/>
          <w:sz w:val="28"/>
          <w:szCs w:val="28"/>
        </w:rPr>
        <w:t xml:space="preserve"> </w:t>
      </w:r>
      <w:r w:rsidRPr="00B46ECF">
        <w:rPr>
          <w:rFonts w:ascii="Times New Roman" w:hAnsi="Times New Roman" w:cs="Times New Roman"/>
          <w:sz w:val="28"/>
          <w:szCs w:val="28"/>
        </w:rPr>
        <w:t>сп</w:t>
      </w:r>
      <w:r w:rsidR="009E350E">
        <w:rPr>
          <w:rFonts w:ascii="Times New Roman" w:hAnsi="Times New Roman" w:cs="Times New Roman"/>
          <w:sz w:val="28"/>
          <w:szCs w:val="28"/>
        </w:rPr>
        <w:t xml:space="preserve">особно привести концентрацию </w:t>
      </w:r>
      <w:r w:rsidR="009E350E" w:rsidRPr="00B46ECF">
        <w:rPr>
          <w:rFonts w:ascii="Times New Roman" w:hAnsi="Times New Roman" w:cs="Times New Roman"/>
          <w:color w:val="222222"/>
          <w:sz w:val="28"/>
          <w:szCs w:val="28"/>
          <w:shd w:val="clear" w:color="auto" w:fill="FFFFFF"/>
        </w:rPr>
        <w:t>CO</w:t>
      </w:r>
      <w:r w:rsidR="009E350E" w:rsidRPr="00B46ECF">
        <w:rPr>
          <w:rFonts w:ascii="Times New Roman" w:hAnsi="Times New Roman" w:cs="Times New Roman"/>
          <w:color w:val="222222"/>
          <w:sz w:val="28"/>
          <w:szCs w:val="28"/>
          <w:shd w:val="clear" w:color="auto" w:fill="FFFFFF"/>
          <w:vertAlign w:val="subscript"/>
        </w:rPr>
        <w:t>2</w:t>
      </w:r>
      <w:r w:rsidRPr="00B46ECF">
        <w:rPr>
          <w:rFonts w:ascii="Times New Roman" w:hAnsi="Times New Roman" w:cs="Times New Roman"/>
          <w:sz w:val="28"/>
          <w:szCs w:val="28"/>
        </w:rPr>
        <w:t xml:space="preserve"> к приемлемым уровням за длинную </w:t>
      </w:r>
      <w:r w:rsidRPr="00B46ECF">
        <w:rPr>
          <w:rFonts w:ascii="Times New Roman" w:hAnsi="Times New Roman" w:cs="Times New Roman"/>
          <w:color w:val="000000" w:themeColor="text1"/>
          <w:sz w:val="28"/>
          <w:szCs w:val="28"/>
        </w:rPr>
        <w:t>перемену</w:t>
      </w:r>
      <w:r w:rsidR="00573635" w:rsidRPr="00B46ECF">
        <w:rPr>
          <w:rFonts w:ascii="Times New Roman" w:hAnsi="Times New Roman" w:cs="Times New Roman"/>
          <w:color w:val="000000" w:themeColor="text1"/>
          <w:sz w:val="28"/>
          <w:szCs w:val="28"/>
        </w:rPr>
        <w:t xml:space="preserve"> </w:t>
      </w:r>
      <w:r w:rsidRPr="00B46ECF">
        <w:rPr>
          <w:rFonts w:ascii="Times New Roman" w:hAnsi="Times New Roman" w:cs="Times New Roman"/>
          <w:color w:val="000000" w:themeColor="text1"/>
          <w:sz w:val="28"/>
          <w:szCs w:val="28"/>
        </w:rPr>
        <w:t>(30 мин)</w:t>
      </w:r>
      <w:r w:rsidR="006F17EA" w:rsidRPr="00B46ECF">
        <w:rPr>
          <w:rFonts w:ascii="Times New Roman" w:hAnsi="Times New Roman" w:cs="Times New Roman"/>
          <w:color w:val="000000" w:themeColor="text1"/>
          <w:sz w:val="28"/>
          <w:szCs w:val="28"/>
        </w:rPr>
        <w:t>, однако малые перемены (15мин) не справятся с такой задачей</w:t>
      </w:r>
      <w:r w:rsidRPr="00B46ECF">
        <w:rPr>
          <w:rFonts w:ascii="Times New Roman" w:hAnsi="Times New Roman" w:cs="Times New Roman"/>
          <w:color w:val="000000" w:themeColor="text1"/>
          <w:sz w:val="28"/>
          <w:szCs w:val="28"/>
        </w:rPr>
        <w:t xml:space="preserve">. </w:t>
      </w:r>
      <w:r w:rsidR="00606671" w:rsidRPr="00B46ECF">
        <w:rPr>
          <w:rFonts w:ascii="Times New Roman" w:hAnsi="Times New Roman" w:cs="Times New Roman"/>
          <w:color w:val="000000" w:themeColor="text1"/>
          <w:sz w:val="28"/>
          <w:szCs w:val="28"/>
        </w:rPr>
        <w:t>Кроме того, даже при полноценном проветривании помещен</w:t>
      </w:r>
      <w:r w:rsidR="009E350E">
        <w:rPr>
          <w:rFonts w:ascii="Times New Roman" w:hAnsi="Times New Roman" w:cs="Times New Roman"/>
          <w:color w:val="000000" w:themeColor="text1"/>
          <w:sz w:val="28"/>
          <w:szCs w:val="28"/>
        </w:rPr>
        <w:t xml:space="preserve">ия перед уроком концентрация </w:t>
      </w:r>
      <w:r w:rsidR="009E350E" w:rsidRPr="00B46ECF">
        <w:rPr>
          <w:rFonts w:ascii="Times New Roman" w:hAnsi="Times New Roman" w:cs="Times New Roman"/>
          <w:color w:val="222222"/>
          <w:sz w:val="28"/>
          <w:szCs w:val="28"/>
          <w:shd w:val="clear" w:color="auto" w:fill="FFFFFF"/>
        </w:rPr>
        <w:t>CO</w:t>
      </w:r>
      <w:r w:rsidR="009E350E" w:rsidRPr="00B46ECF">
        <w:rPr>
          <w:rFonts w:ascii="Times New Roman" w:hAnsi="Times New Roman" w:cs="Times New Roman"/>
          <w:color w:val="222222"/>
          <w:sz w:val="28"/>
          <w:szCs w:val="28"/>
          <w:shd w:val="clear" w:color="auto" w:fill="FFFFFF"/>
          <w:vertAlign w:val="subscript"/>
        </w:rPr>
        <w:t>2</w:t>
      </w:r>
      <w:r w:rsidR="00606671" w:rsidRPr="00B46ECF">
        <w:rPr>
          <w:rFonts w:ascii="Times New Roman" w:hAnsi="Times New Roman" w:cs="Times New Roman"/>
          <w:color w:val="000000" w:themeColor="text1"/>
          <w:sz w:val="28"/>
          <w:szCs w:val="28"/>
        </w:rPr>
        <w:t xml:space="preserve"> в течение урока вырастает до уровней выше 2002 </w:t>
      </w:r>
      <w:r w:rsidR="00606671" w:rsidRPr="00B46ECF">
        <w:rPr>
          <w:rFonts w:ascii="Times New Roman" w:hAnsi="Times New Roman" w:cs="Times New Roman"/>
          <w:color w:val="000000" w:themeColor="text1"/>
          <w:sz w:val="28"/>
          <w:szCs w:val="28"/>
          <w:lang w:val="en-US"/>
        </w:rPr>
        <w:t>ppm</w:t>
      </w:r>
      <w:r w:rsidR="00606671" w:rsidRPr="00B46ECF">
        <w:rPr>
          <w:rFonts w:ascii="Times New Roman" w:hAnsi="Times New Roman" w:cs="Times New Roman"/>
          <w:color w:val="000000" w:themeColor="text1"/>
          <w:sz w:val="28"/>
          <w:szCs w:val="28"/>
        </w:rPr>
        <w:t>, что существенно выше рекомендуемых норм. Для поддержания нормального уровня углекислого газа необходимо проветривание и во время урока.</w:t>
      </w:r>
    </w:p>
    <w:p w:rsidR="00573635" w:rsidRPr="00B46ECF" w:rsidRDefault="00573635" w:rsidP="00833EAD">
      <w:pPr>
        <w:pStyle w:val="a3"/>
        <w:numPr>
          <w:ilvl w:val="0"/>
          <w:numId w:val="35"/>
        </w:numPr>
        <w:spacing w:after="0" w:line="240" w:lineRule="auto"/>
        <w:ind w:left="0" w:firstLine="709"/>
        <w:jc w:val="both"/>
        <w:rPr>
          <w:rFonts w:ascii="Times New Roman" w:hAnsi="Times New Roman" w:cs="Times New Roman"/>
          <w:color w:val="000000" w:themeColor="text1"/>
          <w:sz w:val="28"/>
          <w:szCs w:val="28"/>
        </w:rPr>
      </w:pPr>
      <w:r w:rsidRPr="00B46ECF">
        <w:rPr>
          <w:rFonts w:ascii="Times New Roman" w:hAnsi="Times New Roman" w:cs="Times New Roman"/>
          <w:color w:val="000000" w:themeColor="text1"/>
          <w:sz w:val="28"/>
          <w:szCs w:val="28"/>
        </w:rPr>
        <w:t xml:space="preserve">Проведенное исследование показало, что </w:t>
      </w:r>
      <w:r w:rsidR="009E350E">
        <w:rPr>
          <w:rFonts w:ascii="Times New Roman" w:hAnsi="Times New Roman" w:cs="Times New Roman"/>
          <w:color w:val="000000" w:themeColor="text1"/>
          <w:sz w:val="28"/>
          <w:szCs w:val="28"/>
        </w:rPr>
        <w:t xml:space="preserve">уже при значениях содержания </w:t>
      </w:r>
      <w:r w:rsidR="009E350E" w:rsidRPr="00B46ECF">
        <w:rPr>
          <w:rFonts w:ascii="Times New Roman" w:hAnsi="Times New Roman" w:cs="Times New Roman"/>
          <w:color w:val="222222"/>
          <w:sz w:val="28"/>
          <w:szCs w:val="28"/>
          <w:shd w:val="clear" w:color="auto" w:fill="FFFFFF"/>
        </w:rPr>
        <w:t>CO</w:t>
      </w:r>
      <w:r w:rsidR="009E350E" w:rsidRPr="00B46ECF">
        <w:rPr>
          <w:rFonts w:ascii="Times New Roman" w:hAnsi="Times New Roman" w:cs="Times New Roman"/>
          <w:color w:val="222222"/>
          <w:sz w:val="28"/>
          <w:szCs w:val="28"/>
          <w:shd w:val="clear" w:color="auto" w:fill="FFFFFF"/>
          <w:vertAlign w:val="subscript"/>
        </w:rPr>
        <w:t>2</w:t>
      </w:r>
      <w:r w:rsidRPr="00B46ECF">
        <w:rPr>
          <w:rFonts w:ascii="Times New Roman" w:hAnsi="Times New Roman" w:cs="Times New Roman"/>
          <w:color w:val="000000" w:themeColor="text1"/>
          <w:sz w:val="28"/>
          <w:szCs w:val="28"/>
        </w:rPr>
        <w:t xml:space="preserve"> в воздухе 1143 </w:t>
      </w:r>
      <w:r w:rsidRPr="00B46ECF">
        <w:rPr>
          <w:rFonts w:ascii="Times New Roman" w:eastAsia="Times New Roman" w:hAnsi="Times New Roman" w:cs="Times New Roman"/>
          <w:color w:val="000000" w:themeColor="text1"/>
          <w:sz w:val="28"/>
          <w:szCs w:val="28"/>
          <w:lang w:val="en-US" w:eastAsia="ru-RU"/>
        </w:rPr>
        <w:t>ppm</w:t>
      </w:r>
      <w:r w:rsidRPr="00B46ECF">
        <w:rPr>
          <w:rFonts w:ascii="Times New Roman" w:hAnsi="Times New Roman" w:cs="Times New Roman"/>
          <w:color w:val="000000" w:themeColor="text1"/>
          <w:sz w:val="28"/>
          <w:szCs w:val="28"/>
        </w:rPr>
        <w:t xml:space="preserve"> помещения нарушается внимание учащихся, снижается емкость кратковременной памяти учащихся, повышается количество ошибок при выполнении заданий, требующих умственной концентрации.</w:t>
      </w:r>
    </w:p>
    <w:p w:rsidR="006F17EA" w:rsidRPr="00B46ECF" w:rsidRDefault="006F17EA" w:rsidP="00214055">
      <w:pPr>
        <w:pStyle w:val="a4"/>
        <w:numPr>
          <w:ilvl w:val="0"/>
          <w:numId w:val="35"/>
        </w:numPr>
        <w:ind w:left="0" w:firstLine="709"/>
        <w:rPr>
          <w:rFonts w:ascii="Times New Roman" w:hAnsi="Times New Roman"/>
          <w:color w:val="000000" w:themeColor="text1"/>
          <w:sz w:val="28"/>
          <w:szCs w:val="28"/>
        </w:rPr>
      </w:pPr>
      <w:r w:rsidRPr="00B46ECF">
        <w:rPr>
          <w:rFonts w:ascii="Times New Roman" w:hAnsi="Times New Roman"/>
          <w:color w:val="000000" w:themeColor="text1"/>
          <w:sz w:val="28"/>
          <w:szCs w:val="28"/>
        </w:rPr>
        <w:t>В период проветривания, нахождение учащихся в классе, делает его неэффективным. И не позволяет снизить концентрацию углекислого газа до допустимой нормы.</w:t>
      </w:r>
    </w:p>
    <w:p w:rsidR="00606671" w:rsidRPr="00B46ECF" w:rsidRDefault="00606671" w:rsidP="005608F9">
      <w:pPr>
        <w:spacing w:after="0" w:line="240" w:lineRule="auto"/>
        <w:ind w:firstLine="709"/>
        <w:jc w:val="both"/>
        <w:rPr>
          <w:rFonts w:ascii="Times New Roman" w:hAnsi="Times New Roman" w:cs="Times New Roman"/>
          <w:b/>
          <w:sz w:val="28"/>
          <w:szCs w:val="28"/>
        </w:rPr>
      </w:pPr>
      <w:r w:rsidRPr="00B46ECF">
        <w:rPr>
          <w:rFonts w:ascii="Times New Roman" w:hAnsi="Times New Roman" w:cs="Times New Roman"/>
          <w:b/>
          <w:sz w:val="28"/>
          <w:szCs w:val="28"/>
        </w:rPr>
        <w:t>Рекомендации</w:t>
      </w:r>
    </w:p>
    <w:p w:rsidR="00606671" w:rsidRPr="00B46ECF" w:rsidRDefault="005608F9" w:rsidP="005608F9">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Для снижения вредного воздействия на данном этапе необходимы: </w:t>
      </w:r>
    </w:p>
    <w:p w:rsidR="00606671" w:rsidRPr="00B46ECF" w:rsidRDefault="005608F9" w:rsidP="005608F9">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а) проверка работоспособности существующей системы вытяжной вентиляции и, в случае обнаружения дефектов, принятие необходимых мер по их ликвидации; </w:t>
      </w:r>
    </w:p>
    <w:p w:rsidR="00606671" w:rsidRPr="00B46ECF" w:rsidRDefault="00606671" w:rsidP="00606671">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б) проведение бесед с</w:t>
      </w:r>
      <w:r w:rsidR="005608F9" w:rsidRPr="00B46ECF">
        <w:rPr>
          <w:rFonts w:ascii="Times New Roman" w:hAnsi="Times New Roman" w:cs="Times New Roman"/>
          <w:sz w:val="28"/>
          <w:szCs w:val="28"/>
        </w:rPr>
        <w:t xml:space="preserve"> учителями и учащимися о важности </w:t>
      </w:r>
      <w:r w:rsidRPr="00B46ECF">
        <w:rPr>
          <w:rFonts w:ascii="Times New Roman" w:hAnsi="Times New Roman" w:cs="Times New Roman"/>
          <w:sz w:val="28"/>
          <w:szCs w:val="28"/>
        </w:rPr>
        <w:t xml:space="preserve">систематического </w:t>
      </w:r>
      <w:r w:rsidR="005608F9" w:rsidRPr="00B46ECF">
        <w:rPr>
          <w:rFonts w:ascii="Times New Roman" w:hAnsi="Times New Roman" w:cs="Times New Roman"/>
          <w:sz w:val="28"/>
          <w:szCs w:val="28"/>
        </w:rPr>
        <w:t>проветри</w:t>
      </w:r>
      <w:r w:rsidRPr="00B46ECF">
        <w:rPr>
          <w:rFonts w:ascii="Times New Roman" w:hAnsi="Times New Roman" w:cs="Times New Roman"/>
          <w:sz w:val="28"/>
          <w:szCs w:val="28"/>
        </w:rPr>
        <w:t xml:space="preserve">вания помещений, </w:t>
      </w:r>
      <w:r w:rsidR="000F4EDA" w:rsidRPr="00B46ECF">
        <w:rPr>
          <w:rFonts w:ascii="Times New Roman" w:hAnsi="Times New Roman" w:cs="Times New Roman"/>
          <w:sz w:val="28"/>
          <w:szCs w:val="28"/>
        </w:rPr>
        <w:t>соблюдения правил</w:t>
      </w:r>
      <w:r w:rsidRPr="00B46ECF">
        <w:rPr>
          <w:rFonts w:ascii="Times New Roman" w:hAnsi="Times New Roman" w:cs="Times New Roman"/>
          <w:sz w:val="28"/>
          <w:szCs w:val="28"/>
        </w:rPr>
        <w:t xml:space="preserve"> проветривания помещений.</w:t>
      </w:r>
    </w:p>
    <w:p w:rsidR="00606671" w:rsidRPr="00B46ECF" w:rsidRDefault="00606671" w:rsidP="00606671">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в</w:t>
      </w:r>
      <w:r w:rsidR="005608F9" w:rsidRPr="00B46ECF">
        <w:rPr>
          <w:rFonts w:ascii="Times New Roman" w:hAnsi="Times New Roman" w:cs="Times New Roman"/>
          <w:sz w:val="28"/>
          <w:szCs w:val="28"/>
        </w:rPr>
        <w:t xml:space="preserve">) </w:t>
      </w:r>
      <w:r w:rsidRPr="00B46ECF">
        <w:rPr>
          <w:rFonts w:ascii="Times New Roman" w:hAnsi="Times New Roman" w:cs="Times New Roman"/>
          <w:sz w:val="28"/>
          <w:szCs w:val="28"/>
        </w:rPr>
        <w:t>регулярно производить замеры качества воздуха с помощью специальных приборов.</w:t>
      </w:r>
    </w:p>
    <w:p w:rsidR="00D62A4B" w:rsidRPr="00B46ECF" w:rsidRDefault="00606671" w:rsidP="00606671">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г) </w:t>
      </w:r>
      <w:r w:rsidR="00D62A4B" w:rsidRPr="00B46ECF">
        <w:rPr>
          <w:rFonts w:ascii="Times New Roman" w:hAnsi="Times New Roman" w:cs="Times New Roman"/>
          <w:sz w:val="28"/>
          <w:szCs w:val="28"/>
        </w:rPr>
        <w:t>требуется оборудование школ системами приточной вентиляции с предварительным подогревом входящего воздуха до комнатной температуры в холодное время года или использование в учебных кабинетах систем поглощения углекислого газа</w:t>
      </w:r>
      <w:r w:rsidR="00DE0350">
        <w:rPr>
          <w:rFonts w:ascii="Times New Roman" w:hAnsi="Times New Roman" w:cs="Times New Roman"/>
          <w:sz w:val="28"/>
          <w:szCs w:val="28"/>
        </w:rPr>
        <w:t>.</w:t>
      </w:r>
    </w:p>
    <w:p w:rsidR="005608F9" w:rsidRPr="00B46ECF" w:rsidRDefault="00A66345" w:rsidP="00606671">
      <w:pPr>
        <w:spacing w:after="0" w:line="240" w:lineRule="auto"/>
        <w:ind w:firstLine="709"/>
        <w:jc w:val="both"/>
        <w:rPr>
          <w:rFonts w:ascii="Times New Roman" w:hAnsi="Times New Roman" w:cs="Times New Roman"/>
          <w:sz w:val="28"/>
          <w:szCs w:val="28"/>
        </w:rPr>
      </w:pPr>
      <w:r w:rsidRPr="00B46ECF">
        <w:rPr>
          <w:rFonts w:ascii="Times New Roman" w:hAnsi="Times New Roman" w:cs="Times New Roman"/>
          <w:sz w:val="28"/>
          <w:szCs w:val="28"/>
        </w:rPr>
        <w:t xml:space="preserve">д) </w:t>
      </w:r>
      <w:r w:rsidR="005608F9" w:rsidRPr="00B46ECF">
        <w:rPr>
          <w:rFonts w:ascii="Times New Roman" w:hAnsi="Times New Roman" w:cs="Times New Roman"/>
          <w:sz w:val="28"/>
          <w:szCs w:val="28"/>
        </w:rPr>
        <w:t>необходимо пересмотреть допустимые</w:t>
      </w:r>
      <w:r w:rsidR="007C734E" w:rsidRPr="00B46ECF">
        <w:rPr>
          <w:rFonts w:ascii="Times New Roman" w:hAnsi="Times New Roman" w:cs="Times New Roman"/>
          <w:sz w:val="28"/>
          <w:szCs w:val="28"/>
        </w:rPr>
        <w:t xml:space="preserve"> нормы концентрации углекислого газа.</w:t>
      </w:r>
    </w:p>
    <w:p w:rsidR="006F17EA" w:rsidRPr="00B46ECF" w:rsidRDefault="006F17EA" w:rsidP="00214055">
      <w:pPr>
        <w:pStyle w:val="a4"/>
        <w:ind w:firstLine="709"/>
        <w:contextualSpacing/>
        <w:jc w:val="both"/>
        <w:rPr>
          <w:rFonts w:ascii="Times New Roman" w:hAnsi="Times New Roman"/>
          <w:color w:val="000000" w:themeColor="text1"/>
          <w:sz w:val="28"/>
          <w:szCs w:val="28"/>
        </w:rPr>
      </w:pPr>
      <w:r w:rsidRPr="00B46ECF">
        <w:rPr>
          <w:rFonts w:ascii="Times New Roman" w:hAnsi="Times New Roman"/>
          <w:color w:val="000000" w:themeColor="text1"/>
          <w:sz w:val="28"/>
          <w:szCs w:val="28"/>
        </w:rPr>
        <w:lastRenderedPageBreak/>
        <w:t>е) Необходимо часто проветривать помещение, в котором вы находитесь, не менее 15 мин один раз в час (особенно в жаркие дни). При этом помещение должно быть пустым.</w:t>
      </w:r>
    </w:p>
    <w:p w:rsidR="00F82456" w:rsidRPr="00B46ECF" w:rsidRDefault="00A66345" w:rsidP="000A4F14">
      <w:pPr>
        <w:pStyle w:val="a4"/>
        <w:ind w:firstLine="851"/>
        <w:contextualSpacing/>
        <w:jc w:val="both"/>
        <w:rPr>
          <w:rFonts w:ascii="Times New Roman" w:hAnsi="Times New Roman"/>
          <w:sz w:val="28"/>
          <w:szCs w:val="28"/>
        </w:rPr>
      </w:pPr>
      <w:r w:rsidRPr="00B46ECF">
        <w:rPr>
          <w:rFonts w:ascii="Times New Roman" w:hAnsi="Times New Roman"/>
          <w:sz w:val="28"/>
          <w:szCs w:val="28"/>
        </w:rPr>
        <w:t xml:space="preserve">Таким образом, цели нашей работы достигнуты, гипотезы подтверждены. В дальнейшем планируется внедрить возможность оповещения о превышении концентрации </w:t>
      </w:r>
      <w:r w:rsidR="00756D48" w:rsidRPr="00B46ECF">
        <w:rPr>
          <w:rFonts w:ascii="Times New Roman" w:hAnsi="Times New Roman"/>
          <w:color w:val="222222"/>
          <w:sz w:val="28"/>
          <w:szCs w:val="28"/>
          <w:shd w:val="clear" w:color="auto" w:fill="FFFFFF"/>
        </w:rPr>
        <w:t>CO</w:t>
      </w:r>
      <w:r w:rsidR="00756D48" w:rsidRPr="00B46ECF">
        <w:rPr>
          <w:rFonts w:ascii="Times New Roman" w:hAnsi="Times New Roman"/>
          <w:color w:val="222222"/>
          <w:sz w:val="28"/>
          <w:szCs w:val="28"/>
          <w:shd w:val="clear" w:color="auto" w:fill="FFFFFF"/>
          <w:vertAlign w:val="subscript"/>
        </w:rPr>
        <w:t>2</w:t>
      </w:r>
      <w:r w:rsidRPr="00B46ECF">
        <w:rPr>
          <w:rFonts w:ascii="Times New Roman" w:hAnsi="Times New Roman"/>
          <w:sz w:val="28"/>
          <w:szCs w:val="28"/>
        </w:rPr>
        <w:t xml:space="preserve"> и необходимости в проветривании. А также выяснить зависимость </w:t>
      </w:r>
      <w:r w:rsidR="00D62A4B" w:rsidRPr="00B46ECF">
        <w:rPr>
          <w:rFonts w:ascii="Times New Roman" w:hAnsi="Times New Roman"/>
          <w:sz w:val="28"/>
          <w:szCs w:val="28"/>
        </w:rPr>
        <w:t xml:space="preserve">концентрации </w:t>
      </w:r>
      <w:r w:rsidR="00756D48" w:rsidRPr="00B46ECF">
        <w:rPr>
          <w:rFonts w:ascii="Times New Roman" w:hAnsi="Times New Roman"/>
          <w:color w:val="222222"/>
          <w:sz w:val="28"/>
          <w:szCs w:val="28"/>
          <w:shd w:val="clear" w:color="auto" w:fill="FFFFFF"/>
        </w:rPr>
        <w:t>CO</w:t>
      </w:r>
      <w:r w:rsidR="00756D48" w:rsidRPr="00B46ECF">
        <w:rPr>
          <w:rFonts w:ascii="Times New Roman" w:hAnsi="Times New Roman"/>
          <w:color w:val="222222"/>
          <w:sz w:val="28"/>
          <w:szCs w:val="28"/>
          <w:shd w:val="clear" w:color="auto" w:fill="FFFFFF"/>
          <w:vertAlign w:val="subscript"/>
        </w:rPr>
        <w:t>2</w:t>
      </w:r>
      <w:r w:rsidR="00D62A4B" w:rsidRPr="00B46ECF">
        <w:rPr>
          <w:rFonts w:ascii="Times New Roman" w:hAnsi="Times New Roman"/>
          <w:sz w:val="28"/>
          <w:szCs w:val="28"/>
        </w:rPr>
        <w:t xml:space="preserve"> </w:t>
      </w:r>
      <w:r w:rsidRPr="00B46ECF">
        <w:rPr>
          <w:rFonts w:ascii="Times New Roman" w:hAnsi="Times New Roman"/>
          <w:sz w:val="28"/>
          <w:szCs w:val="28"/>
        </w:rPr>
        <w:t>от количества растений, их размера и площади листьев</w:t>
      </w:r>
      <w:r w:rsidR="00D62A4B" w:rsidRPr="00B46ECF">
        <w:rPr>
          <w:rFonts w:ascii="Times New Roman" w:hAnsi="Times New Roman"/>
          <w:sz w:val="28"/>
          <w:szCs w:val="28"/>
        </w:rPr>
        <w:t>.</w:t>
      </w:r>
      <w:r w:rsidRPr="00B46ECF">
        <w:rPr>
          <w:rFonts w:ascii="Times New Roman" w:hAnsi="Times New Roman"/>
          <w:sz w:val="28"/>
          <w:szCs w:val="28"/>
        </w:rPr>
        <w:t xml:space="preserve"> </w:t>
      </w:r>
    </w:p>
    <w:p w:rsidR="00D62A4B" w:rsidRPr="00B46ECF" w:rsidRDefault="000A4F14" w:rsidP="000A4F14">
      <w:pPr>
        <w:widowControl w:val="0"/>
        <w:spacing w:after="0" w:line="240" w:lineRule="auto"/>
        <w:ind w:firstLine="709"/>
        <w:contextualSpacing/>
        <w:jc w:val="both"/>
        <w:rPr>
          <w:rFonts w:ascii="Times New Roman" w:hAnsi="Times New Roman" w:cs="Times New Roman"/>
          <w:sz w:val="28"/>
          <w:szCs w:val="28"/>
        </w:rPr>
      </w:pPr>
      <w:r w:rsidRPr="005B22A5">
        <w:rPr>
          <w:rFonts w:ascii="Times New Roman" w:hAnsi="Times New Roman" w:cs="Times New Roman"/>
          <w:b/>
          <w:color w:val="000000" w:themeColor="text1"/>
          <w:sz w:val="28"/>
          <w:szCs w:val="28"/>
        </w:rPr>
        <w:t>Практическое значение работы</w:t>
      </w:r>
      <w:r w:rsidRPr="00B46ECF">
        <w:rPr>
          <w:rFonts w:ascii="Times New Roman" w:hAnsi="Times New Roman" w:cs="Times New Roman"/>
          <w:b/>
          <w:sz w:val="28"/>
          <w:szCs w:val="28"/>
        </w:rPr>
        <w:t xml:space="preserve"> </w:t>
      </w:r>
      <w:r w:rsidRPr="00B46ECF">
        <w:rPr>
          <w:rFonts w:ascii="Times New Roman" w:hAnsi="Times New Roman" w:cs="Times New Roman"/>
          <w:sz w:val="28"/>
          <w:szCs w:val="28"/>
        </w:rPr>
        <w:t>заключается в необходимости поиска способов улучшения качества воздуха в учебных кабинетах с целью сохранения здоровья и повышения работоспособности учащихся, использовании результатов работы для формирования здорового образа жизни на уроках биологии и классных часах. Сконструированный</w:t>
      </w:r>
      <w:r w:rsidR="00D62A4B" w:rsidRPr="00B46ECF">
        <w:rPr>
          <w:rFonts w:ascii="Times New Roman" w:hAnsi="Times New Roman" w:cs="Times New Roman"/>
          <w:sz w:val="28"/>
          <w:szCs w:val="28"/>
        </w:rPr>
        <w:t xml:space="preserve"> прибор может помочь людям поддержив</w:t>
      </w:r>
      <w:r w:rsidR="00756D48">
        <w:rPr>
          <w:rFonts w:ascii="Times New Roman" w:hAnsi="Times New Roman" w:cs="Times New Roman"/>
          <w:sz w:val="28"/>
          <w:szCs w:val="28"/>
        </w:rPr>
        <w:t xml:space="preserve">ать оптимальную концентрацию </w:t>
      </w:r>
      <w:r w:rsidR="00756D48" w:rsidRPr="00B46ECF">
        <w:rPr>
          <w:rFonts w:ascii="Times New Roman" w:hAnsi="Times New Roman" w:cs="Times New Roman"/>
          <w:color w:val="222222"/>
          <w:sz w:val="28"/>
          <w:szCs w:val="28"/>
          <w:shd w:val="clear" w:color="auto" w:fill="FFFFFF"/>
        </w:rPr>
        <w:t>CO</w:t>
      </w:r>
      <w:r w:rsidR="00756D48" w:rsidRPr="00B46ECF">
        <w:rPr>
          <w:rFonts w:ascii="Times New Roman" w:hAnsi="Times New Roman" w:cs="Times New Roman"/>
          <w:color w:val="222222"/>
          <w:sz w:val="28"/>
          <w:szCs w:val="28"/>
          <w:shd w:val="clear" w:color="auto" w:fill="FFFFFF"/>
          <w:vertAlign w:val="subscript"/>
        </w:rPr>
        <w:t>2</w:t>
      </w:r>
      <w:r w:rsidR="00D62A4B" w:rsidRPr="00B46ECF">
        <w:rPr>
          <w:rFonts w:ascii="Times New Roman" w:hAnsi="Times New Roman" w:cs="Times New Roman"/>
          <w:sz w:val="28"/>
          <w:szCs w:val="28"/>
        </w:rPr>
        <w:t xml:space="preserve"> в помещении, а именно предупреждать о высоком количестве углекислого газа и необходимости в проветривании. Особенно этот прибор актуален для людей с такими заболеваниями, как астма или аллергия и свежий воздух им просто необходим.</w:t>
      </w:r>
    </w:p>
    <w:p w:rsidR="00F82456" w:rsidRPr="00B46ECF" w:rsidRDefault="006F17EA" w:rsidP="00F82456">
      <w:pPr>
        <w:pStyle w:val="a4"/>
        <w:contextualSpacing/>
        <w:jc w:val="both"/>
        <w:rPr>
          <w:rFonts w:ascii="Times New Roman" w:hAnsi="Times New Roman"/>
          <w:sz w:val="28"/>
          <w:szCs w:val="28"/>
        </w:rPr>
      </w:pPr>
      <w:r w:rsidRPr="00B46ECF">
        <w:rPr>
          <w:rFonts w:ascii="Times New Roman" w:hAnsi="Times New Roman"/>
          <w:sz w:val="28"/>
          <w:szCs w:val="28"/>
        </w:rPr>
        <w:t xml:space="preserve"> </w:t>
      </w:r>
    </w:p>
    <w:p w:rsidR="00F82456" w:rsidRPr="00B46ECF" w:rsidRDefault="00F82456"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775DD5" w:rsidRPr="00B46ECF" w:rsidRDefault="00775DD5" w:rsidP="00F82456">
      <w:pPr>
        <w:pStyle w:val="a4"/>
        <w:contextualSpacing/>
        <w:jc w:val="both"/>
        <w:rPr>
          <w:rFonts w:ascii="Times New Roman" w:hAnsi="Times New Roman"/>
          <w:sz w:val="28"/>
          <w:szCs w:val="28"/>
        </w:rPr>
      </w:pPr>
    </w:p>
    <w:p w:rsidR="00CB04E0" w:rsidRPr="00B46ECF" w:rsidRDefault="00CB04E0" w:rsidP="00D20970">
      <w:pPr>
        <w:spacing w:after="0" w:line="240" w:lineRule="auto"/>
        <w:rPr>
          <w:rFonts w:ascii="Times New Roman" w:hAnsi="Times New Roman" w:cs="Times New Roman"/>
          <w:b/>
          <w:sz w:val="28"/>
          <w:szCs w:val="28"/>
        </w:rPr>
      </w:pPr>
    </w:p>
    <w:p w:rsidR="008E2DE6" w:rsidRDefault="008E2DE6" w:rsidP="00D20970">
      <w:pPr>
        <w:spacing w:after="0" w:line="240" w:lineRule="auto"/>
        <w:ind w:firstLine="709"/>
        <w:jc w:val="center"/>
        <w:rPr>
          <w:rFonts w:ascii="Times New Roman" w:hAnsi="Times New Roman" w:cs="Times New Roman"/>
          <w:b/>
          <w:sz w:val="28"/>
          <w:szCs w:val="28"/>
        </w:rPr>
      </w:pPr>
    </w:p>
    <w:p w:rsidR="00775DD5" w:rsidRDefault="00775DD5" w:rsidP="00D20970">
      <w:pPr>
        <w:spacing w:after="0" w:line="240" w:lineRule="auto"/>
        <w:ind w:firstLine="709"/>
        <w:jc w:val="center"/>
        <w:rPr>
          <w:rFonts w:ascii="Times New Roman" w:hAnsi="Times New Roman" w:cs="Times New Roman"/>
          <w:b/>
          <w:sz w:val="28"/>
          <w:szCs w:val="28"/>
        </w:rPr>
      </w:pPr>
      <w:r w:rsidRPr="00B46ECF">
        <w:rPr>
          <w:rFonts w:ascii="Times New Roman" w:hAnsi="Times New Roman" w:cs="Times New Roman"/>
          <w:b/>
          <w:sz w:val="28"/>
          <w:szCs w:val="28"/>
        </w:rPr>
        <w:lastRenderedPageBreak/>
        <w:t>СПИСОК ИСПОЛЬЗУЕМЫХ ИСТОЧНИКОВ</w:t>
      </w:r>
    </w:p>
    <w:p w:rsidR="00D20970" w:rsidRPr="00B46ECF" w:rsidRDefault="00D20970" w:rsidP="001D4573">
      <w:pPr>
        <w:spacing w:after="0" w:line="240" w:lineRule="auto"/>
        <w:ind w:firstLine="709"/>
        <w:jc w:val="both"/>
        <w:rPr>
          <w:rFonts w:ascii="Times New Roman" w:hAnsi="Times New Roman" w:cs="Times New Roman"/>
          <w:b/>
          <w:sz w:val="28"/>
          <w:szCs w:val="28"/>
        </w:rPr>
      </w:pPr>
    </w:p>
    <w:p w:rsidR="001D4573" w:rsidRPr="00B706BB" w:rsidRDefault="001D4573" w:rsidP="001D4573">
      <w:pPr>
        <w:pStyle w:val="a3"/>
        <w:numPr>
          <w:ilvl w:val="0"/>
          <w:numId w:val="42"/>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rPr>
        <w:t xml:space="preserve">График проветривания учебных помещений [Электронный ресурс]  – </w:t>
      </w:r>
      <w:hyperlink r:id="rId11" w:history="1">
        <w:r w:rsidRPr="00B706BB">
          <w:rPr>
            <w:rStyle w:val="a5"/>
            <w:rFonts w:ascii="Times New Roman" w:hAnsi="Times New Roman" w:cs="Times New Roman"/>
            <w:color w:val="000000" w:themeColor="text1"/>
            <w:sz w:val="28"/>
            <w:szCs w:val="28"/>
            <w:u w:val="none"/>
          </w:rPr>
          <w:t>https://pravo.by/document/?guid=12551&amp;p0=C21900525&amp;p1=1</w:t>
        </w:r>
      </w:hyperlink>
      <w:r w:rsidRPr="00B706BB">
        <w:rPr>
          <w:rFonts w:ascii="Times New Roman" w:hAnsi="Times New Roman" w:cs="Times New Roman"/>
          <w:color w:val="000000" w:themeColor="text1"/>
          <w:sz w:val="28"/>
          <w:szCs w:val="28"/>
        </w:rPr>
        <w:t xml:space="preserve"> – Дата доступа : 09.04.2019.</w:t>
      </w:r>
    </w:p>
    <w:p w:rsidR="001D4573" w:rsidRPr="00B706BB" w:rsidRDefault="001D4573" w:rsidP="001D4573">
      <w:pPr>
        <w:pStyle w:val="a3"/>
        <w:numPr>
          <w:ilvl w:val="0"/>
          <w:numId w:val="42"/>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rPr>
        <w:t xml:space="preserve"> Гурин И.В. Кто ответит за чистоту в помещении [Электронный ресурс] – Режим доступа: https://www.alfaintek.eu/assets/files/duxota.pdf. – Дата доступа: 20.02.2020.</w:t>
      </w:r>
    </w:p>
    <w:p w:rsidR="001D4573" w:rsidRPr="00B706BB" w:rsidRDefault="001D4573" w:rsidP="001D4573">
      <w:pPr>
        <w:pStyle w:val="a3"/>
        <w:numPr>
          <w:ilvl w:val="0"/>
          <w:numId w:val="42"/>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rPr>
        <w:t xml:space="preserve"> Датчик углекислого газа MQ-135 [Электронный ресурс] – Режим доступа: http://wiki.amperka.ru. – Дата доступа: 22.02.2020.</w:t>
      </w:r>
    </w:p>
    <w:p w:rsidR="001D4573" w:rsidRPr="00B706BB" w:rsidRDefault="001D4573" w:rsidP="001D4573">
      <w:pPr>
        <w:pStyle w:val="a3"/>
        <w:numPr>
          <w:ilvl w:val="0"/>
          <w:numId w:val="42"/>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rPr>
        <w:t xml:space="preserve"> Качество атмосферного воздуха и здоровье [Электронный ресурс]. – Режим доступа: </w:t>
      </w:r>
      <w:hyperlink r:id="rId12" w:history="1">
        <w:r w:rsidR="00B706BB" w:rsidRPr="00B706BB">
          <w:rPr>
            <w:rStyle w:val="a5"/>
            <w:rFonts w:ascii="Times New Roman" w:hAnsi="Times New Roman" w:cs="Times New Roman"/>
            <w:color w:val="000000" w:themeColor="text1"/>
            <w:sz w:val="28"/>
            <w:szCs w:val="28"/>
            <w:u w:val="none"/>
          </w:rPr>
          <w:t>https://www.who.int/ru/news-room/fact-sheets/detail/ambient-(outdoor)-air-quality-and-health</w:t>
        </w:r>
      </w:hyperlink>
      <w:r w:rsidR="00DE0350">
        <w:rPr>
          <w:rFonts w:ascii="Times New Roman" w:hAnsi="Times New Roman" w:cs="Times New Roman"/>
          <w:color w:val="000000" w:themeColor="text1"/>
          <w:sz w:val="28"/>
          <w:szCs w:val="28"/>
        </w:rPr>
        <w:t>.</w:t>
      </w:r>
      <w:r w:rsidR="00B706BB" w:rsidRPr="00B706BB">
        <w:rPr>
          <w:rFonts w:ascii="Times New Roman" w:hAnsi="Times New Roman" w:cs="Times New Roman"/>
          <w:color w:val="000000" w:themeColor="text1"/>
          <w:sz w:val="28"/>
          <w:szCs w:val="28"/>
        </w:rPr>
        <w:t xml:space="preserve"> </w:t>
      </w:r>
      <w:r w:rsidRPr="00B706BB">
        <w:rPr>
          <w:rFonts w:ascii="Times New Roman" w:hAnsi="Times New Roman" w:cs="Times New Roman"/>
          <w:color w:val="000000" w:themeColor="text1"/>
          <w:sz w:val="28"/>
          <w:szCs w:val="28"/>
        </w:rPr>
        <w:t>– Дата доступа: 04.01.2020.</w:t>
      </w:r>
    </w:p>
    <w:p w:rsidR="001D4573" w:rsidRPr="00B706BB" w:rsidRDefault="00CB46DB" w:rsidP="001D4573">
      <w:pPr>
        <w:pStyle w:val="a3"/>
        <w:numPr>
          <w:ilvl w:val="0"/>
          <w:numId w:val="42"/>
        </w:numPr>
        <w:shd w:val="clear" w:color="auto" w:fill="FFFFFF"/>
        <w:spacing w:after="0" w:line="240" w:lineRule="auto"/>
        <w:ind w:left="0" w:firstLine="709"/>
        <w:jc w:val="both"/>
        <w:rPr>
          <w:rFonts w:ascii="Times New Roman" w:hAnsi="Times New Roman" w:cs="Times New Roman"/>
          <w:color w:val="000000" w:themeColor="text1"/>
          <w:sz w:val="28"/>
          <w:szCs w:val="28"/>
        </w:rPr>
      </w:pPr>
      <w:hyperlink r:id="rId13" w:history="1">
        <w:r w:rsidR="001D4573" w:rsidRPr="00B706BB">
          <w:rPr>
            <w:rStyle w:val="a5"/>
            <w:rFonts w:ascii="Times New Roman" w:hAnsi="Times New Roman" w:cs="Times New Roman"/>
            <w:bCs/>
            <w:color w:val="000000" w:themeColor="text1"/>
            <w:sz w:val="28"/>
            <w:szCs w:val="28"/>
            <w:u w:val="none"/>
          </w:rPr>
          <w:t>Квашнин</w:t>
        </w:r>
      </w:hyperlink>
      <w:r w:rsidR="001D4573" w:rsidRPr="00B706BB">
        <w:rPr>
          <w:rStyle w:val="a8"/>
          <w:rFonts w:ascii="Times New Roman" w:hAnsi="Times New Roman" w:cs="Times New Roman"/>
          <w:color w:val="000000" w:themeColor="text1"/>
          <w:sz w:val="28"/>
          <w:szCs w:val="28"/>
        </w:rPr>
        <w:t xml:space="preserve"> </w:t>
      </w:r>
      <w:r w:rsidR="001D4573" w:rsidRPr="00B706BB">
        <w:rPr>
          <w:rStyle w:val="a8"/>
          <w:rFonts w:ascii="Times New Roman" w:hAnsi="Times New Roman" w:cs="Times New Roman"/>
          <w:b w:val="0"/>
          <w:color w:val="000000" w:themeColor="text1"/>
          <w:sz w:val="28"/>
          <w:szCs w:val="28"/>
        </w:rPr>
        <w:t>И.М., Гурин И.И.</w:t>
      </w:r>
      <w:r w:rsidR="001D4573" w:rsidRPr="00B706BB">
        <w:rPr>
          <w:rStyle w:val="a8"/>
          <w:rFonts w:ascii="Times New Roman" w:hAnsi="Times New Roman" w:cs="Times New Roman"/>
          <w:color w:val="000000" w:themeColor="text1"/>
          <w:sz w:val="28"/>
          <w:szCs w:val="28"/>
        </w:rPr>
        <w:t xml:space="preserve"> </w:t>
      </w:r>
      <w:r w:rsidR="001D4573" w:rsidRPr="00B706BB">
        <w:rPr>
          <w:rFonts w:ascii="Times New Roman" w:hAnsi="Times New Roman" w:cs="Times New Roman"/>
          <w:bCs/>
          <w:color w:val="000000" w:themeColor="text1"/>
          <w:sz w:val="28"/>
          <w:szCs w:val="28"/>
        </w:rPr>
        <w:t>К вопросу о нормировании воздухообмена по содержанию CO</w:t>
      </w:r>
      <w:r w:rsidR="001D4573" w:rsidRPr="00B706BB">
        <w:rPr>
          <w:rFonts w:ascii="Times New Roman" w:hAnsi="Times New Roman" w:cs="Times New Roman"/>
          <w:bCs/>
          <w:color w:val="000000" w:themeColor="text1"/>
          <w:sz w:val="28"/>
          <w:szCs w:val="28"/>
          <w:vertAlign w:val="subscript"/>
        </w:rPr>
        <w:t>2</w:t>
      </w:r>
      <w:r w:rsidR="001D4573" w:rsidRPr="00B706BB">
        <w:rPr>
          <w:rFonts w:ascii="Times New Roman" w:hAnsi="Times New Roman" w:cs="Times New Roman"/>
          <w:bCs/>
          <w:color w:val="000000" w:themeColor="text1"/>
          <w:sz w:val="28"/>
          <w:szCs w:val="28"/>
        </w:rPr>
        <w:t xml:space="preserve"> в наружном и внутреннем воздухе </w:t>
      </w:r>
      <w:r w:rsidR="00B706BB">
        <w:rPr>
          <w:rFonts w:ascii="Times New Roman" w:hAnsi="Times New Roman" w:cs="Times New Roman"/>
          <w:color w:val="000000" w:themeColor="text1"/>
          <w:sz w:val="28"/>
          <w:szCs w:val="28"/>
        </w:rPr>
        <w:t xml:space="preserve">[Электронный ресурс] </w:t>
      </w:r>
      <w:r w:rsidR="00B706BB" w:rsidRPr="00B706BB">
        <w:rPr>
          <w:rFonts w:ascii="Times New Roman" w:hAnsi="Times New Roman" w:cs="Times New Roman"/>
          <w:i/>
          <w:iCs/>
          <w:color w:val="000000" w:themeColor="text1"/>
          <w:sz w:val="28"/>
          <w:szCs w:val="28"/>
        </w:rPr>
        <w:t xml:space="preserve">– </w:t>
      </w:r>
      <w:r w:rsidR="001D4573" w:rsidRPr="00B706BB">
        <w:rPr>
          <w:rFonts w:ascii="Times New Roman" w:hAnsi="Times New Roman" w:cs="Times New Roman"/>
          <w:color w:val="000000" w:themeColor="text1"/>
          <w:sz w:val="28"/>
          <w:szCs w:val="28"/>
        </w:rPr>
        <w:t xml:space="preserve">Режим доступа: </w:t>
      </w:r>
      <w:hyperlink r:id="rId14" w:history="1">
        <w:r w:rsidR="001D4573" w:rsidRPr="00B706BB">
          <w:rPr>
            <w:rStyle w:val="a5"/>
            <w:rFonts w:ascii="Times New Roman" w:hAnsi="Times New Roman" w:cs="Times New Roman"/>
            <w:color w:val="000000" w:themeColor="text1"/>
            <w:sz w:val="28"/>
            <w:szCs w:val="28"/>
            <w:u w:val="none"/>
          </w:rPr>
          <w:t>https://www.abok.ru/for_spec/articles.php?nid=4046</w:t>
        </w:r>
      </w:hyperlink>
      <w:r w:rsidR="001D4573" w:rsidRPr="00B706BB">
        <w:rPr>
          <w:rFonts w:ascii="Times New Roman" w:hAnsi="Times New Roman" w:cs="Times New Roman"/>
          <w:color w:val="000000" w:themeColor="text1"/>
          <w:sz w:val="28"/>
          <w:szCs w:val="28"/>
        </w:rPr>
        <w:t xml:space="preserve"> – Дата доступа: 04.02.2020.</w:t>
      </w:r>
    </w:p>
    <w:p w:rsidR="001D4573" w:rsidRPr="00B706BB" w:rsidRDefault="001D4573" w:rsidP="001D4573">
      <w:pPr>
        <w:pStyle w:val="a3"/>
        <w:numPr>
          <w:ilvl w:val="0"/>
          <w:numId w:val="42"/>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eastAsia="Times New Roman" w:hAnsi="Times New Roman" w:cs="Times New Roman"/>
          <w:color w:val="000000" w:themeColor="text1"/>
          <w:sz w:val="28"/>
          <w:szCs w:val="28"/>
          <w:lang w:eastAsia="ru-RU"/>
        </w:rPr>
        <w:t xml:space="preserve"> Методика Мюнстерберга</w:t>
      </w:r>
      <w:r w:rsidRPr="00B706BB">
        <w:rPr>
          <w:rFonts w:ascii="Times New Roman" w:hAnsi="Times New Roman" w:cs="Times New Roman"/>
          <w:color w:val="000000" w:themeColor="text1"/>
          <w:sz w:val="28"/>
          <w:szCs w:val="28"/>
        </w:rPr>
        <w:t xml:space="preserve"> [Электронный ресурс] – Режим доступа</w:t>
      </w:r>
      <w:r w:rsidRPr="00B706BB">
        <w:rPr>
          <w:rFonts w:ascii="Times New Roman" w:hAnsi="Times New Roman" w:cs="Times New Roman"/>
          <w:color w:val="000000" w:themeColor="text1"/>
          <w:sz w:val="28"/>
          <w:szCs w:val="28"/>
          <w:shd w:val="clear" w:color="auto" w:fill="FFFFFF"/>
        </w:rPr>
        <w:t>:</w:t>
      </w:r>
      <w:r w:rsidR="00B706BB">
        <w:rPr>
          <w:rFonts w:ascii="Times New Roman" w:hAnsi="Times New Roman" w:cs="Times New Roman"/>
          <w:color w:val="000000" w:themeColor="text1"/>
          <w:sz w:val="28"/>
          <w:szCs w:val="28"/>
          <w:shd w:val="clear" w:color="auto" w:fill="FFFFFF"/>
        </w:rPr>
        <w:t xml:space="preserve"> </w:t>
      </w:r>
      <w:hyperlink r:id="rId15" w:history="1">
        <w:r w:rsidR="00DE0350" w:rsidRPr="00DE0350">
          <w:rPr>
            <w:rStyle w:val="a5"/>
            <w:rFonts w:ascii="Times New Roman" w:hAnsi="Times New Roman" w:cs="Times New Roman"/>
            <w:color w:val="000000" w:themeColor="text1"/>
            <w:sz w:val="28"/>
            <w:szCs w:val="28"/>
            <w:u w:val="none"/>
          </w:rPr>
          <w:t>http://testoteka.narod.ru/pozn/1/26.html</w:t>
        </w:r>
      </w:hyperlink>
      <w:r w:rsidR="00DE0350" w:rsidRPr="00DE0350">
        <w:rPr>
          <w:rFonts w:ascii="Times New Roman" w:hAnsi="Times New Roman" w:cs="Times New Roman"/>
          <w:color w:val="000000" w:themeColor="text1"/>
          <w:sz w:val="28"/>
          <w:szCs w:val="28"/>
        </w:rPr>
        <w:t>.</w:t>
      </w:r>
      <w:r w:rsidRPr="00DE0350">
        <w:rPr>
          <w:rStyle w:val="a5"/>
          <w:rFonts w:ascii="Times New Roman" w:hAnsi="Times New Roman" w:cs="Times New Roman"/>
          <w:color w:val="000000" w:themeColor="text1"/>
          <w:sz w:val="28"/>
          <w:szCs w:val="28"/>
          <w:u w:val="none"/>
        </w:rPr>
        <w:t xml:space="preserve"> </w:t>
      </w:r>
      <w:r w:rsidRPr="00B706BB">
        <w:rPr>
          <w:rFonts w:ascii="Times New Roman" w:hAnsi="Times New Roman" w:cs="Times New Roman"/>
          <w:color w:val="000000" w:themeColor="text1"/>
          <w:sz w:val="28"/>
          <w:szCs w:val="28"/>
        </w:rPr>
        <w:t>– Дата доступа: 06.09.2020.</w:t>
      </w:r>
    </w:p>
    <w:p w:rsidR="001D4573" w:rsidRPr="00B706BB" w:rsidRDefault="001D4573" w:rsidP="001D4573">
      <w:pPr>
        <w:pStyle w:val="a3"/>
        <w:numPr>
          <w:ilvl w:val="0"/>
          <w:numId w:val="42"/>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b/>
          <w:bCs/>
          <w:i/>
          <w:iCs/>
          <w:color w:val="000000" w:themeColor="text1"/>
          <w:sz w:val="28"/>
          <w:szCs w:val="28"/>
        </w:rPr>
        <w:t xml:space="preserve"> </w:t>
      </w:r>
      <w:r w:rsidRPr="00B706BB">
        <w:rPr>
          <w:rFonts w:ascii="Times New Roman" w:hAnsi="Times New Roman" w:cs="Times New Roman"/>
          <w:bCs/>
          <w:iCs/>
          <w:color w:val="000000" w:themeColor="text1"/>
          <w:sz w:val="28"/>
          <w:szCs w:val="28"/>
        </w:rPr>
        <w:t>Новосельцев В. Г., Бойко С.В., Матлашук</w:t>
      </w:r>
      <w:r w:rsidR="00B706BB">
        <w:rPr>
          <w:rFonts w:ascii="Times New Roman" w:hAnsi="Times New Roman" w:cs="Times New Roman"/>
          <w:bCs/>
          <w:iCs/>
          <w:color w:val="000000" w:themeColor="text1"/>
          <w:sz w:val="28"/>
          <w:szCs w:val="28"/>
        </w:rPr>
        <w:t xml:space="preserve"> </w:t>
      </w:r>
      <w:r w:rsidRPr="00B706BB">
        <w:rPr>
          <w:rFonts w:ascii="Times New Roman" w:hAnsi="Times New Roman" w:cs="Times New Roman"/>
          <w:bCs/>
          <w:iCs/>
          <w:color w:val="000000" w:themeColor="text1"/>
          <w:sz w:val="28"/>
          <w:szCs w:val="28"/>
        </w:rPr>
        <w:t>Д.В. Проблема превышения</w:t>
      </w:r>
      <w:r w:rsidR="00B706BB">
        <w:rPr>
          <w:rFonts w:ascii="Times New Roman" w:hAnsi="Times New Roman" w:cs="Times New Roman"/>
          <w:bCs/>
          <w:iCs/>
          <w:color w:val="000000" w:themeColor="text1"/>
          <w:sz w:val="28"/>
          <w:szCs w:val="28"/>
        </w:rPr>
        <w:t xml:space="preserve"> содержания углекислого газа в</w:t>
      </w:r>
      <w:r w:rsidRPr="00B706BB">
        <w:rPr>
          <w:rFonts w:ascii="Times New Roman" w:hAnsi="Times New Roman" w:cs="Times New Roman"/>
          <w:bCs/>
          <w:iCs/>
          <w:color w:val="000000" w:themeColor="text1"/>
          <w:sz w:val="28"/>
          <w:szCs w:val="28"/>
        </w:rPr>
        <w:t xml:space="preserve"> воздухе жилых и общественных зданий</w:t>
      </w:r>
      <w:r w:rsidR="00B706BB" w:rsidRPr="00B706BB">
        <w:rPr>
          <w:rFonts w:ascii="Times New Roman" w:hAnsi="Times New Roman" w:cs="Times New Roman"/>
          <w:bCs/>
          <w:iCs/>
          <w:color w:val="000000" w:themeColor="text1"/>
          <w:sz w:val="28"/>
          <w:szCs w:val="28"/>
        </w:rPr>
        <w:t xml:space="preserve"> </w:t>
      </w:r>
      <w:r w:rsidRPr="00B706BB">
        <w:rPr>
          <w:rFonts w:ascii="Times New Roman" w:hAnsi="Times New Roman" w:cs="Times New Roman"/>
          <w:b/>
          <w:bCs/>
          <w:color w:val="000000" w:themeColor="text1"/>
          <w:sz w:val="28"/>
          <w:szCs w:val="28"/>
        </w:rPr>
        <w:t>//</w:t>
      </w:r>
      <w:r w:rsidR="00B706BB" w:rsidRPr="00B706BB">
        <w:rPr>
          <w:rFonts w:ascii="Times New Roman" w:hAnsi="Times New Roman" w:cs="Times New Roman"/>
          <w:b/>
          <w:bCs/>
          <w:iCs/>
          <w:color w:val="000000" w:themeColor="text1"/>
          <w:sz w:val="28"/>
          <w:szCs w:val="28"/>
        </w:rPr>
        <w:t xml:space="preserve"> </w:t>
      </w:r>
      <w:r w:rsidRPr="00B706BB">
        <w:rPr>
          <w:rFonts w:ascii="Times New Roman" w:hAnsi="Times New Roman" w:cs="Times New Roman"/>
          <w:iCs/>
          <w:color w:val="000000" w:themeColor="text1"/>
          <w:sz w:val="28"/>
          <w:szCs w:val="28"/>
        </w:rPr>
        <w:t>Вестник Брестского государственного технического университета</w:t>
      </w:r>
      <w:r w:rsidR="00B706BB" w:rsidRPr="00B706BB">
        <w:rPr>
          <w:rFonts w:ascii="Times New Roman" w:hAnsi="Times New Roman" w:cs="Times New Roman"/>
          <w:iCs/>
          <w:color w:val="000000" w:themeColor="text1"/>
          <w:sz w:val="28"/>
          <w:szCs w:val="28"/>
        </w:rPr>
        <w:t xml:space="preserve">. </w:t>
      </w:r>
      <w:r w:rsidR="00B706BB" w:rsidRPr="00B706BB">
        <w:rPr>
          <w:rFonts w:ascii="Times New Roman" w:hAnsi="Times New Roman" w:cs="Times New Roman"/>
          <w:i/>
          <w:iCs/>
          <w:color w:val="000000" w:themeColor="text1"/>
          <w:sz w:val="28"/>
          <w:szCs w:val="28"/>
        </w:rPr>
        <w:t xml:space="preserve">– </w:t>
      </w:r>
      <w:r w:rsidRPr="00B706BB">
        <w:rPr>
          <w:rFonts w:ascii="Times New Roman" w:hAnsi="Times New Roman" w:cs="Times New Roman"/>
          <w:iCs/>
          <w:color w:val="000000" w:themeColor="text1"/>
          <w:sz w:val="28"/>
          <w:szCs w:val="28"/>
        </w:rPr>
        <w:t>2</w:t>
      </w:r>
      <w:r w:rsidR="00B706BB" w:rsidRPr="00B706BB">
        <w:rPr>
          <w:rFonts w:ascii="Times New Roman" w:hAnsi="Times New Roman" w:cs="Times New Roman"/>
          <w:iCs/>
          <w:color w:val="000000" w:themeColor="text1"/>
          <w:sz w:val="28"/>
          <w:szCs w:val="28"/>
        </w:rPr>
        <w:t xml:space="preserve">020. – </w:t>
      </w:r>
      <w:r w:rsidRPr="00B706BB">
        <w:rPr>
          <w:rFonts w:ascii="Times New Roman" w:hAnsi="Times New Roman" w:cs="Times New Roman"/>
          <w:iCs/>
          <w:color w:val="000000" w:themeColor="text1"/>
          <w:sz w:val="28"/>
          <w:szCs w:val="28"/>
        </w:rPr>
        <w:t xml:space="preserve"> №2. – С. 68 – 70</w:t>
      </w:r>
    </w:p>
    <w:p w:rsidR="001D4573" w:rsidRPr="00B706BB" w:rsidRDefault="001D4573" w:rsidP="00B706BB">
      <w:pPr>
        <w:pStyle w:val="a3"/>
        <w:numPr>
          <w:ilvl w:val="0"/>
          <w:numId w:val="42"/>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rPr>
        <w:t xml:space="preserve"> Нормы СО2 [Электронный ресурс]</w:t>
      </w:r>
      <w:r w:rsidR="00B706BB">
        <w:rPr>
          <w:rFonts w:ascii="Times New Roman" w:hAnsi="Times New Roman" w:cs="Times New Roman"/>
          <w:color w:val="000000" w:themeColor="text1"/>
          <w:sz w:val="28"/>
          <w:szCs w:val="28"/>
        </w:rPr>
        <w:t xml:space="preserve"> – Режим доступа</w:t>
      </w:r>
      <w:r w:rsidRPr="00B706BB">
        <w:rPr>
          <w:rFonts w:ascii="Times New Roman" w:hAnsi="Times New Roman" w:cs="Times New Roman"/>
          <w:color w:val="000000" w:themeColor="text1"/>
          <w:sz w:val="28"/>
          <w:szCs w:val="28"/>
        </w:rPr>
        <w:t>:</w:t>
      </w:r>
      <w:r w:rsidR="00B706BB">
        <w:rPr>
          <w:rFonts w:ascii="Times New Roman" w:hAnsi="Times New Roman" w:cs="Times New Roman"/>
          <w:color w:val="000000" w:themeColor="text1"/>
          <w:sz w:val="28"/>
          <w:szCs w:val="28"/>
        </w:rPr>
        <w:t xml:space="preserve"> </w:t>
      </w:r>
      <w:r w:rsidRPr="00B706BB">
        <w:rPr>
          <w:rFonts w:ascii="Times New Roman" w:hAnsi="Times New Roman" w:cs="Times New Roman"/>
          <w:color w:val="000000" w:themeColor="text1"/>
          <w:sz w:val="28"/>
          <w:szCs w:val="28"/>
        </w:rPr>
        <w:t>https://tion.ru/</w:t>
      </w:r>
      <w:r w:rsidR="00B706BB">
        <w:rPr>
          <w:rFonts w:ascii="Times New Roman" w:hAnsi="Times New Roman" w:cs="Times New Roman"/>
          <w:color w:val="000000" w:themeColor="text1"/>
          <w:sz w:val="28"/>
          <w:szCs w:val="28"/>
        </w:rPr>
        <w:t>blog/normy-co2/. – Дата доступа</w:t>
      </w:r>
      <w:r w:rsidRPr="00B706BB">
        <w:rPr>
          <w:rFonts w:ascii="Times New Roman" w:hAnsi="Times New Roman" w:cs="Times New Roman"/>
          <w:color w:val="000000" w:themeColor="text1"/>
          <w:sz w:val="28"/>
          <w:szCs w:val="28"/>
        </w:rPr>
        <w:t>: 17.03.2019.</w:t>
      </w:r>
    </w:p>
    <w:p w:rsidR="001D4573" w:rsidRPr="00B706BB" w:rsidRDefault="001D4573" w:rsidP="00B706BB">
      <w:pPr>
        <w:pStyle w:val="a3"/>
        <w:numPr>
          <w:ilvl w:val="0"/>
          <w:numId w:val="42"/>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rPr>
        <w:t xml:space="preserve">Обзор </w:t>
      </w:r>
      <w:r w:rsidR="00B706BB" w:rsidRPr="00B706BB">
        <w:rPr>
          <w:rFonts w:ascii="Times New Roman" w:hAnsi="Times New Roman" w:cs="Times New Roman"/>
          <w:color w:val="000000" w:themeColor="text1"/>
          <w:sz w:val="28"/>
          <w:szCs w:val="28"/>
        </w:rPr>
        <w:t>инфракрасного</w:t>
      </w:r>
      <w:r w:rsidRPr="00B706BB">
        <w:rPr>
          <w:rFonts w:ascii="Times New Roman" w:hAnsi="Times New Roman" w:cs="Times New Roman"/>
          <w:color w:val="000000" w:themeColor="text1"/>
          <w:sz w:val="28"/>
          <w:szCs w:val="28"/>
        </w:rPr>
        <w:t xml:space="preserve"> датчика </w:t>
      </w:r>
      <w:r w:rsidRPr="00B706BB">
        <w:rPr>
          <w:rStyle w:val="posttitle-text"/>
          <w:rFonts w:ascii="Times New Roman" w:hAnsi="Times New Roman" w:cs="Times New Roman"/>
          <w:color w:val="000000" w:themeColor="text1"/>
          <w:sz w:val="28"/>
          <w:szCs w:val="28"/>
        </w:rPr>
        <w:t xml:space="preserve">CO2 MH-Z19 </w:t>
      </w:r>
      <w:r w:rsidRPr="00B706BB">
        <w:rPr>
          <w:rFonts w:ascii="Times New Roman" w:hAnsi="Times New Roman" w:cs="Times New Roman"/>
          <w:color w:val="000000" w:themeColor="text1"/>
          <w:sz w:val="28"/>
          <w:szCs w:val="28"/>
        </w:rPr>
        <w:t>[Электронный</w:t>
      </w:r>
      <w:r w:rsidR="00B706BB">
        <w:rPr>
          <w:rFonts w:ascii="Times New Roman" w:hAnsi="Times New Roman" w:cs="Times New Roman"/>
          <w:color w:val="000000" w:themeColor="text1"/>
          <w:sz w:val="28"/>
          <w:szCs w:val="28"/>
        </w:rPr>
        <w:t xml:space="preserve">  </w:t>
      </w:r>
      <w:r w:rsidRPr="00B706BB">
        <w:rPr>
          <w:rFonts w:ascii="Times New Roman" w:hAnsi="Times New Roman" w:cs="Times New Roman"/>
          <w:color w:val="000000" w:themeColor="text1"/>
          <w:sz w:val="28"/>
          <w:szCs w:val="28"/>
        </w:rPr>
        <w:t xml:space="preserve"> ресурс]</w:t>
      </w:r>
      <w:r w:rsidR="00B706BB">
        <w:rPr>
          <w:rFonts w:ascii="Times New Roman" w:hAnsi="Times New Roman" w:cs="Times New Roman"/>
          <w:color w:val="000000" w:themeColor="text1"/>
          <w:sz w:val="28"/>
          <w:szCs w:val="28"/>
        </w:rPr>
        <w:t xml:space="preserve"> </w:t>
      </w:r>
      <w:r w:rsidR="00B706BB" w:rsidRPr="00B706BB">
        <w:rPr>
          <w:rFonts w:ascii="Times New Roman" w:hAnsi="Times New Roman" w:cs="Times New Roman"/>
          <w:i/>
          <w:iCs/>
          <w:color w:val="000000" w:themeColor="text1"/>
          <w:sz w:val="28"/>
          <w:szCs w:val="28"/>
        </w:rPr>
        <w:t xml:space="preserve">– </w:t>
      </w:r>
      <w:r w:rsidRPr="00B706BB">
        <w:rPr>
          <w:rFonts w:ascii="Times New Roman" w:hAnsi="Times New Roman" w:cs="Times New Roman"/>
          <w:color w:val="000000" w:themeColor="text1"/>
          <w:sz w:val="28"/>
          <w:szCs w:val="28"/>
        </w:rPr>
        <w:t xml:space="preserve"> Режим доступа: </w:t>
      </w:r>
      <w:hyperlink r:id="rId16" w:history="1">
        <w:r w:rsidRPr="00B706BB">
          <w:rPr>
            <w:rStyle w:val="a5"/>
            <w:rFonts w:ascii="Times New Roman" w:hAnsi="Times New Roman" w:cs="Times New Roman"/>
            <w:color w:val="000000" w:themeColor="text1"/>
            <w:sz w:val="28"/>
            <w:szCs w:val="28"/>
            <w:u w:val="none"/>
          </w:rPr>
          <w:t>https://habr.com/ru/post/391157</w:t>
        </w:r>
      </w:hyperlink>
      <w:r w:rsidR="00DE0350">
        <w:rPr>
          <w:rStyle w:val="a5"/>
          <w:rFonts w:ascii="Times New Roman" w:hAnsi="Times New Roman" w:cs="Times New Roman"/>
          <w:color w:val="000000" w:themeColor="text1"/>
          <w:sz w:val="28"/>
          <w:szCs w:val="28"/>
          <w:u w:val="none"/>
        </w:rPr>
        <w:t>.</w:t>
      </w:r>
      <w:r w:rsidRPr="00B706BB">
        <w:rPr>
          <w:rFonts w:ascii="Times New Roman" w:hAnsi="Times New Roman" w:cs="Times New Roman"/>
          <w:color w:val="000000" w:themeColor="text1"/>
          <w:sz w:val="28"/>
          <w:szCs w:val="28"/>
        </w:rPr>
        <w:t xml:space="preserve"> – Дата доступа: 04.09.2020.</w:t>
      </w:r>
    </w:p>
    <w:p w:rsidR="001D4573" w:rsidRPr="00B706BB" w:rsidRDefault="001D4573" w:rsidP="001D4573">
      <w:pPr>
        <w:pStyle w:val="a3"/>
        <w:numPr>
          <w:ilvl w:val="0"/>
          <w:numId w:val="42"/>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rPr>
        <w:t xml:space="preserve">Плата </w:t>
      </w:r>
      <w:r w:rsidRPr="00B706BB">
        <w:rPr>
          <w:rFonts w:ascii="Times New Roman" w:hAnsi="Times New Roman" w:cs="Times New Roman"/>
          <w:color w:val="000000" w:themeColor="text1"/>
          <w:sz w:val="28"/>
          <w:szCs w:val="28"/>
          <w:shd w:val="clear" w:color="auto" w:fill="FFFFFF"/>
        </w:rPr>
        <w:t>Arduino: схемы, описание, подключение устройства</w:t>
      </w:r>
      <w:r w:rsidRPr="00B706BB">
        <w:rPr>
          <w:rFonts w:ascii="Times New Roman" w:hAnsi="Times New Roman" w:cs="Times New Roman"/>
          <w:color w:val="000000" w:themeColor="text1"/>
          <w:sz w:val="28"/>
          <w:szCs w:val="28"/>
        </w:rPr>
        <w:t xml:space="preserve"> [Электронный ресурс]. – Режим доступа: </w:t>
      </w:r>
      <w:hyperlink r:id="rId17" w:history="1">
        <w:r w:rsidRPr="00B706BB">
          <w:rPr>
            <w:rStyle w:val="a5"/>
            <w:rFonts w:ascii="Times New Roman" w:hAnsi="Times New Roman" w:cs="Times New Roman"/>
            <w:color w:val="000000" w:themeColor="text1"/>
            <w:sz w:val="28"/>
            <w:szCs w:val="28"/>
            <w:u w:val="none"/>
          </w:rPr>
          <w:t>https://arduinomaster.ru</w:t>
        </w:r>
      </w:hyperlink>
      <w:r w:rsidRPr="00B706BB">
        <w:rPr>
          <w:rFonts w:ascii="Times New Roman" w:hAnsi="Times New Roman" w:cs="Times New Roman"/>
          <w:color w:val="000000" w:themeColor="text1"/>
          <w:sz w:val="28"/>
          <w:szCs w:val="28"/>
        </w:rPr>
        <w:t>. – Дата доступа: 22.02.2020.</w:t>
      </w:r>
    </w:p>
    <w:p w:rsidR="001D4573" w:rsidRPr="00B706BB" w:rsidRDefault="001D4573" w:rsidP="001D4573">
      <w:pPr>
        <w:pStyle w:val="a3"/>
        <w:numPr>
          <w:ilvl w:val="0"/>
          <w:numId w:val="42"/>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shd w:val="clear" w:color="auto" w:fill="FFFFFF"/>
        </w:rPr>
        <w:t xml:space="preserve">Тест Лурия «10 слов» на память и внимательность </w:t>
      </w:r>
      <w:r w:rsidRPr="00B706BB">
        <w:rPr>
          <w:rFonts w:ascii="Times New Roman" w:hAnsi="Times New Roman" w:cs="Times New Roman"/>
          <w:color w:val="000000" w:themeColor="text1"/>
          <w:sz w:val="28"/>
          <w:szCs w:val="28"/>
        </w:rPr>
        <w:t>[Электронный ресурс] – Режим доступа</w:t>
      </w:r>
      <w:r w:rsidRPr="00B706BB">
        <w:rPr>
          <w:rFonts w:ascii="Times New Roman" w:hAnsi="Times New Roman" w:cs="Times New Roman"/>
          <w:color w:val="000000" w:themeColor="text1"/>
          <w:sz w:val="28"/>
          <w:szCs w:val="28"/>
          <w:shd w:val="clear" w:color="auto" w:fill="FFFFFF"/>
        </w:rPr>
        <w:t>: </w:t>
      </w:r>
      <w:hyperlink r:id="rId18" w:history="1">
        <w:r w:rsidRPr="00B706BB">
          <w:rPr>
            <w:rStyle w:val="a5"/>
            <w:rFonts w:ascii="Times New Roman" w:hAnsi="Times New Roman" w:cs="Times New Roman"/>
            <w:color w:val="000000" w:themeColor="text1"/>
            <w:sz w:val="28"/>
            <w:szCs w:val="28"/>
            <w:u w:val="none"/>
            <w:bdr w:val="none" w:sz="0" w:space="0" w:color="auto" w:frame="1"/>
            <w:shd w:val="clear" w:color="auto" w:fill="FFFFFF"/>
          </w:rPr>
          <w:t>https://i-fakt.ru</w:t>
        </w:r>
      </w:hyperlink>
      <w:r w:rsidRPr="00B706BB">
        <w:rPr>
          <w:rFonts w:ascii="Times New Roman" w:hAnsi="Times New Roman" w:cs="Times New Roman"/>
          <w:color w:val="000000" w:themeColor="text1"/>
          <w:sz w:val="28"/>
          <w:szCs w:val="28"/>
          <w:shd w:val="clear" w:color="auto" w:fill="FFFFFF"/>
        </w:rPr>
        <w:t xml:space="preserve"> https://i-fakt.ru/test-luriya-10-slov-na-pamyat-i-vnimatelnost</w:t>
      </w:r>
      <w:r w:rsidR="00DE0350">
        <w:rPr>
          <w:rFonts w:ascii="Times New Roman" w:hAnsi="Times New Roman" w:cs="Times New Roman"/>
          <w:color w:val="000000" w:themeColor="text1"/>
          <w:sz w:val="28"/>
          <w:szCs w:val="28"/>
          <w:shd w:val="clear" w:color="auto" w:fill="FFFFFF"/>
        </w:rPr>
        <w:t>.</w:t>
      </w:r>
      <w:r w:rsidRPr="00B706BB">
        <w:rPr>
          <w:rFonts w:ascii="Times New Roman" w:hAnsi="Times New Roman" w:cs="Times New Roman"/>
          <w:color w:val="000000" w:themeColor="text1"/>
          <w:sz w:val="28"/>
          <w:szCs w:val="28"/>
        </w:rPr>
        <w:t xml:space="preserve"> – Дата доступа: 046.09.2020.</w:t>
      </w:r>
    </w:p>
    <w:p w:rsidR="001D4573" w:rsidRPr="00B706BB" w:rsidRDefault="001D4573" w:rsidP="00B706BB">
      <w:pPr>
        <w:pStyle w:val="a3"/>
        <w:numPr>
          <w:ilvl w:val="0"/>
          <w:numId w:val="42"/>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706BB">
        <w:rPr>
          <w:rFonts w:ascii="Times New Roman" w:hAnsi="Times New Roman" w:cs="Times New Roman"/>
          <w:color w:val="000000" w:themeColor="text1"/>
          <w:sz w:val="28"/>
          <w:szCs w:val="28"/>
        </w:rPr>
        <w:t xml:space="preserve">  Электронный фонд правово</w:t>
      </w:r>
      <w:r w:rsidR="00B706BB">
        <w:rPr>
          <w:rFonts w:ascii="Times New Roman" w:hAnsi="Times New Roman" w:cs="Times New Roman"/>
          <w:color w:val="000000" w:themeColor="text1"/>
          <w:sz w:val="28"/>
          <w:szCs w:val="28"/>
        </w:rPr>
        <w:t>й и нормативно-технической доку</w:t>
      </w:r>
      <w:r w:rsidRPr="00B706BB">
        <w:rPr>
          <w:rFonts w:ascii="Times New Roman" w:hAnsi="Times New Roman" w:cs="Times New Roman"/>
          <w:color w:val="000000" w:themeColor="text1"/>
          <w:sz w:val="28"/>
          <w:szCs w:val="28"/>
        </w:rPr>
        <w:t>ментации [Э</w:t>
      </w:r>
      <w:r w:rsidR="00DE0350">
        <w:rPr>
          <w:rFonts w:ascii="Times New Roman" w:hAnsi="Times New Roman" w:cs="Times New Roman"/>
          <w:color w:val="000000" w:themeColor="text1"/>
          <w:sz w:val="28"/>
          <w:szCs w:val="28"/>
        </w:rPr>
        <w:t xml:space="preserve">лектронный ресурс] </w:t>
      </w:r>
      <w:r w:rsidR="00B706BB">
        <w:rPr>
          <w:rFonts w:ascii="Times New Roman" w:hAnsi="Times New Roman" w:cs="Times New Roman"/>
          <w:color w:val="000000" w:themeColor="text1"/>
          <w:sz w:val="28"/>
          <w:szCs w:val="28"/>
        </w:rPr>
        <w:t>– Режим доступа</w:t>
      </w:r>
      <w:r w:rsidRPr="00B706BB">
        <w:rPr>
          <w:rFonts w:ascii="Times New Roman" w:hAnsi="Times New Roman" w:cs="Times New Roman"/>
          <w:color w:val="000000" w:themeColor="text1"/>
          <w:sz w:val="28"/>
          <w:szCs w:val="28"/>
        </w:rPr>
        <w:t>:</w:t>
      </w:r>
      <w:r w:rsidR="00B706BB">
        <w:rPr>
          <w:rFonts w:ascii="Times New Roman" w:hAnsi="Times New Roman" w:cs="Times New Roman"/>
          <w:color w:val="000000" w:themeColor="text1"/>
          <w:sz w:val="28"/>
          <w:szCs w:val="28"/>
        </w:rPr>
        <w:t xml:space="preserve"> </w:t>
      </w:r>
      <w:r w:rsidRPr="00B706BB">
        <w:rPr>
          <w:rFonts w:ascii="Times New Roman" w:hAnsi="Times New Roman" w:cs="Times New Roman"/>
          <w:color w:val="000000" w:themeColor="text1"/>
          <w:sz w:val="28"/>
          <w:szCs w:val="28"/>
        </w:rPr>
        <w:t>http://docs.cntd.ru/document/</w:t>
      </w:r>
      <w:r w:rsidR="00B706BB">
        <w:rPr>
          <w:rFonts w:ascii="Times New Roman" w:hAnsi="Times New Roman" w:cs="Times New Roman"/>
          <w:color w:val="000000" w:themeColor="text1"/>
          <w:sz w:val="28"/>
          <w:szCs w:val="28"/>
        </w:rPr>
        <w:t>gost-30494-2011. – Дата доступа</w:t>
      </w:r>
      <w:r w:rsidRPr="00B706BB">
        <w:rPr>
          <w:rFonts w:ascii="Times New Roman" w:hAnsi="Times New Roman" w:cs="Times New Roman"/>
          <w:color w:val="000000" w:themeColor="text1"/>
          <w:sz w:val="28"/>
          <w:szCs w:val="28"/>
        </w:rPr>
        <w:t>:</w:t>
      </w:r>
      <w:r w:rsidR="00B706BB">
        <w:rPr>
          <w:rFonts w:ascii="Times New Roman" w:hAnsi="Times New Roman" w:cs="Times New Roman"/>
          <w:color w:val="000000" w:themeColor="text1"/>
          <w:sz w:val="28"/>
          <w:szCs w:val="28"/>
        </w:rPr>
        <w:t xml:space="preserve"> </w:t>
      </w:r>
      <w:r w:rsidRPr="00B706BB">
        <w:rPr>
          <w:rFonts w:ascii="Times New Roman" w:hAnsi="Times New Roman" w:cs="Times New Roman"/>
          <w:color w:val="000000" w:themeColor="text1"/>
          <w:sz w:val="28"/>
          <w:szCs w:val="28"/>
        </w:rPr>
        <w:t>17.03.2020.</w:t>
      </w:r>
    </w:p>
    <w:p w:rsidR="001D4573" w:rsidRPr="00B706BB" w:rsidRDefault="001D4573" w:rsidP="001D457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D4573" w:rsidRDefault="001D4573" w:rsidP="001D4573">
      <w:pPr>
        <w:autoSpaceDE w:val="0"/>
        <w:autoSpaceDN w:val="0"/>
        <w:adjustRightInd w:val="0"/>
        <w:spacing w:after="0" w:line="240" w:lineRule="auto"/>
        <w:rPr>
          <w:rFonts w:ascii="Times New Roman" w:hAnsi="Times New Roman" w:cs="Times New Roman"/>
          <w:color w:val="000000" w:themeColor="text1"/>
          <w:sz w:val="28"/>
          <w:szCs w:val="28"/>
        </w:rPr>
      </w:pPr>
    </w:p>
    <w:p w:rsidR="008E2DE6" w:rsidRDefault="008E2DE6" w:rsidP="001D4573">
      <w:pPr>
        <w:autoSpaceDE w:val="0"/>
        <w:autoSpaceDN w:val="0"/>
        <w:adjustRightInd w:val="0"/>
        <w:spacing w:after="0" w:line="240" w:lineRule="auto"/>
        <w:rPr>
          <w:rFonts w:ascii="Times New Roman" w:hAnsi="Times New Roman" w:cs="Times New Roman"/>
          <w:color w:val="000000" w:themeColor="text1"/>
          <w:sz w:val="28"/>
          <w:szCs w:val="28"/>
        </w:rPr>
      </w:pPr>
    </w:p>
    <w:p w:rsidR="008E2DE6" w:rsidRPr="00B706BB" w:rsidRDefault="008E2DE6" w:rsidP="001D4573">
      <w:pPr>
        <w:autoSpaceDE w:val="0"/>
        <w:autoSpaceDN w:val="0"/>
        <w:adjustRightInd w:val="0"/>
        <w:spacing w:after="0" w:line="240" w:lineRule="auto"/>
        <w:rPr>
          <w:rFonts w:ascii="Times New Roman" w:hAnsi="Times New Roman" w:cs="Times New Roman"/>
          <w:color w:val="000000" w:themeColor="text1"/>
          <w:sz w:val="28"/>
          <w:szCs w:val="28"/>
        </w:rPr>
      </w:pPr>
    </w:p>
    <w:p w:rsidR="001D7A8B" w:rsidRPr="00B706BB" w:rsidRDefault="001D7A8B" w:rsidP="001D7A8B">
      <w:pPr>
        <w:spacing w:after="0" w:line="240" w:lineRule="auto"/>
        <w:rPr>
          <w:rFonts w:ascii="Times New Roman" w:hAnsi="Times New Roman" w:cs="Times New Roman"/>
          <w:color w:val="000000" w:themeColor="text1"/>
          <w:sz w:val="28"/>
          <w:szCs w:val="28"/>
        </w:rPr>
      </w:pPr>
    </w:p>
    <w:p w:rsidR="001D7A8B" w:rsidRPr="00B706BB" w:rsidRDefault="001D7A8B" w:rsidP="001D7A8B">
      <w:pPr>
        <w:spacing w:after="0" w:line="240" w:lineRule="auto"/>
        <w:rPr>
          <w:rFonts w:ascii="Times New Roman" w:hAnsi="Times New Roman" w:cs="Times New Roman"/>
          <w:color w:val="000000" w:themeColor="text1"/>
          <w:sz w:val="28"/>
          <w:szCs w:val="28"/>
        </w:rPr>
      </w:pPr>
    </w:p>
    <w:p w:rsidR="001D7A8B" w:rsidRPr="00B706BB" w:rsidRDefault="001D7A8B" w:rsidP="001D7A8B">
      <w:pPr>
        <w:spacing w:after="0" w:line="240" w:lineRule="auto"/>
        <w:rPr>
          <w:rFonts w:ascii="Times New Roman" w:hAnsi="Times New Roman" w:cs="Times New Roman"/>
          <w:color w:val="000000" w:themeColor="text1"/>
          <w:sz w:val="28"/>
          <w:szCs w:val="28"/>
        </w:rPr>
      </w:pPr>
    </w:p>
    <w:p w:rsidR="001D7A8B" w:rsidRPr="00DE0350" w:rsidRDefault="001D7A8B" w:rsidP="001D7A8B">
      <w:pPr>
        <w:spacing w:after="0" w:line="240" w:lineRule="auto"/>
        <w:rPr>
          <w:rFonts w:ascii="Times New Roman" w:hAnsi="Times New Roman" w:cs="Times New Roman"/>
          <w:color w:val="000000" w:themeColor="text1"/>
          <w:sz w:val="28"/>
          <w:szCs w:val="28"/>
        </w:rPr>
      </w:pPr>
    </w:p>
    <w:p w:rsidR="001D7A8B" w:rsidRDefault="001D7A8B" w:rsidP="001D7A8B">
      <w:pPr>
        <w:spacing w:after="0" w:line="240" w:lineRule="auto"/>
        <w:jc w:val="center"/>
        <w:rPr>
          <w:rFonts w:ascii="Times New Roman" w:hAnsi="Times New Roman" w:cs="Times New Roman"/>
          <w:b/>
          <w:color w:val="000000" w:themeColor="text1"/>
          <w:sz w:val="28"/>
          <w:szCs w:val="28"/>
        </w:rPr>
      </w:pPr>
      <w:r w:rsidRPr="001D7A8B">
        <w:rPr>
          <w:rFonts w:ascii="Times New Roman" w:hAnsi="Times New Roman" w:cs="Times New Roman"/>
          <w:b/>
          <w:color w:val="000000" w:themeColor="text1"/>
          <w:sz w:val="28"/>
          <w:szCs w:val="28"/>
        </w:rPr>
        <w:lastRenderedPageBreak/>
        <w:t>ПРИЛОЖЕНИЕ</w:t>
      </w:r>
      <w:r w:rsidR="00EB6C37">
        <w:rPr>
          <w:rFonts w:ascii="Times New Roman" w:hAnsi="Times New Roman" w:cs="Times New Roman"/>
          <w:b/>
          <w:color w:val="000000" w:themeColor="text1"/>
          <w:sz w:val="28"/>
          <w:szCs w:val="28"/>
        </w:rPr>
        <w:t xml:space="preserve"> </w:t>
      </w:r>
    </w:p>
    <w:p w:rsidR="00B950B1" w:rsidRDefault="00B950B1" w:rsidP="001D7A8B">
      <w:pPr>
        <w:spacing w:after="0" w:line="240" w:lineRule="auto"/>
        <w:jc w:val="center"/>
        <w:rPr>
          <w:rFonts w:ascii="Times New Roman" w:hAnsi="Times New Roman" w:cs="Times New Roman"/>
          <w:b/>
          <w:color w:val="000000" w:themeColor="text1"/>
          <w:sz w:val="28"/>
          <w:szCs w:val="28"/>
        </w:rPr>
      </w:pPr>
    </w:p>
    <w:p w:rsidR="00B950B1" w:rsidRDefault="00B950B1" w:rsidP="00B950B1">
      <w:pPr>
        <w:spacing w:after="0" w:line="240" w:lineRule="auto"/>
        <w:jc w:val="center"/>
        <w:rPr>
          <w:rFonts w:ascii="Times New Roman" w:hAnsi="Times New Roman" w:cs="Times New Roman"/>
          <w:b/>
          <w:color w:val="000000" w:themeColor="text1"/>
          <w:sz w:val="28"/>
          <w:szCs w:val="28"/>
        </w:rPr>
      </w:pPr>
      <w:r>
        <w:rPr>
          <w:noProof/>
          <w:lang w:eastAsia="ru-RU"/>
        </w:rPr>
        <w:drawing>
          <wp:anchor distT="0" distB="0" distL="114300" distR="114300" simplePos="0" relativeHeight="251658240" behindDoc="0" locked="0" layoutInCell="1" allowOverlap="1" wp14:anchorId="5905FA3A" wp14:editId="555D74E3">
            <wp:simplePos x="0" y="0"/>
            <wp:positionH relativeFrom="column">
              <wp:posOffset>737235</wp:posOffset>
            </wp:positionH>
            <wp:positionV relativeFrom="paragraph">
              <wp:posOffset>210820</wp:posOffset>
            </wp:positionV>
            <wp:extent cx="4718050" cy="3538220"/>
            <wp:effectExtent l="0" t="0" r="6350" b="508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8050" cy="3538220"/>
                    </a:xfrm>
                    <a:prstGeom prst="rect">
                      <a:avLst/>
                    </a:prstGeom>
                  </pic:spPr>
                </pic:pic>
              </a:graphicData>
            </a:graphic>
            <wp14:sizeRelH relativeFrom="page">
              <wp14:pctWidth>0</wp14:pctWidth>
            </wp14:sizeRelH>
            <wp14:sizeRelV relativeFrom="page">
              <wp14:pctHeight>0</wp14:pctHeight>
            </wp14:sizeRelV>
          </wp:anchor>
        </w:drawing>
      </w:r>
    </w:p>
    <w:p w:rsidR="00B950B1" w:rsidRDefault="00B950B1" w:rsidP="001D7A8B">
      <w:pPr>
        <w:spacing w:after="0" w:line="240" w:lineRule="auto"/>
        <w:jc w:val="center"/>
        <w:rPr>
          <w:rFonts w:ascii="Times New Roman" w:hAnsi="Times New Roman" w:cs="Times New Roman"/>
          <w:b/>
          <w:color w:val="000000" w:themeColor="text1"/>
          <w:sz w:val="28"/>
          <w:szCs w:val="28"/>
        </w:rPr>
      </w:pPr>
    </w:p>
    <w:p w:rsidR="00B950B1" w:rsidRDefault="00B950B1" w:rsidP="001D7A8B">
      <w:pPr>
        <w:spacing w:after="0" w:line="240" w:lineRule="auto"/>
        <w:jc w:val="center"/>
        <w:rPr>
          <w:rFonts w:ascii="Times New Roman" w:hAnsi="Times New Roman" w:cs="Times New Roman"/>
          <w:b/>
          <w:color w:val="000000" w:themeColor="text1"/>
          <w:sz w:val="28"/>
          <w:szCs w:val="28"/>
        </w:rPr>
      </w:pPr>
    </w:p>
    <w:p w:rsidR="00B950B1" w:rsidRPr="001D7A8B" w:rsidRDefault="00B950B1" w:rsidP="001D7A8B">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sz w:val="28"/>
          <w:szCs w:val="28"/>
        </w:rPr>
        <w:t xml:space="preserve">Рисунок 1. </w:t>
      </w:r>
      <w:r w:rsidRPr="00B46ECF">
        <w:rPr>
          <w:rFonts w:ascii="Times New Roman" w:hAnsi="Times New Roman" w:cs="Times New Roman"/>
          <w:sz w:val="28"/>
          <w:szCs w:val="28"/>
        </w:rPr>
        <w:t>Прибор по измерению углекислого газа</w:t>
      </w:r>
    </w:p>
    <w:sectPr w:rsidR="00B950B1" w:rsidRPr="001D7A8B" w:rsidSect="008E2DE6">
      <w:footerReference w:type="default" r:id="rId2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6DB" w:rsidRDefault="00CB46DB" w:rsidP="005B22A5">
      <w:pPr>
        <w:spacing w:after="0" w:line="240" w:lineRule="auto"/>
      </w:pPr>
      <w:r>
        <w:separator/>
      </w:r>
    </w:p>
  </w:endnote>
  <w:endnote w:type="continuationSeparator" w:id="0">
    <w:p w:rsidR="00CB46DB" w:rsidRDefault="00CB46DB" w:rsidP="005B2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012737"/>
      <w:docPartObj>
        <w:docPartGallery w:val="Page Numbers (Bottom of Page)"/>
        <w:docPartUnique/>
      </w:docPartObj>
    </w:sdtPr>
    <w:sdtEndPr>
      <w:rPr>
        <w:rFonts w:ascii="Times New Roman" w:hAnsi="Times New Roman" w:cs="Times New Roman"/>
        <w:sz w:val="28"/>
        <w:szCs w:val="28"/>
      </w:rPr>
    </w:sdtEndPr>
    <w:sdtContent>
      <w:p w:rsidR="005B22A5" w:rsidRPr="005B22A5" w:rsidRDefault="005B22A5">
        <w:pPr>
          <w:pStyle w:val="af6"/>
          <w:jc w:val="center"/>
          <w:rPr>
            <w:rFonts w:ascii="Times New Roman" w:hAnsi="Times New Roman" w:cs="Times New Roman"/>
            <w:sz w:val="28"/>
            <w:szCs w:val="28"/>
          </w:rPr>
        </w:pPr>
        <w:r w:rsidRPr="005B22A5">
          <w:rPr>
            <w:rFonts w:ascii="Times New Roman" w:hAnsi="Times New Roman" w:cs="Times New Roman"/>
            <w:sz w:val="28"/>
            <w:szCs w:val="28"/>
          </w:rPr>
          <w:fldChar w:fldCharType="begin"/>
        </w:r>
        <w:r w:rsidRPr="005B22A5">
          <w:rPr>
            <w:rFonts w:ascii="Times New Roman" w:hAnsi="Times New Roman" w:cs="Times New Roman"/>
            <w:sz w:val="28"/>
            <w:szCs w:val="28"/>
          </w:rPr>
          <w:instrText>PAGE   \* MERGEFORMAT</w:instrText>
        </w:r>
        <w:r w:rsidRPr="005B22A5">
          <w:rPr>
            <w:rFonts w:ascii="Times New Roman" w:hAnsi="Times New Roman" w:cs="Times New Roman"/>
            <w:sz w:val="28"/>
            <w:szCs w:val="28"/>
          </w:rPr>
          <w:fldChar w:fldCharType="separate"/>
        </w:r>
        <w:r w:rsidR="00EB6C37">
          <w:rPr>
            <w:rFonts w:ascii="Times New Roman" w:hAnsi="Times New Roman" w:cs="Times New Roman"/>
            <w:noProof/>
            <w:sz w:val="28"/>
            <w:szCs w:val="28"/>
          </w:rPr>
          <w:t>6</w:t>
        </w:r>
        <w:r w:rsidRPr="005B22A5">
          <w:rPr>
            <w:rFonts w:ascii="Times New Roman" w:hAnsi="Times New Roman" w:cs="Times New Roman"/>
            <w:sz w:val="28"/>
            <w:szCs w:val="28"/>
          </w:rPr>
          <w:fldChar w:fldCharType="end"/>
        </w:r>
      </w:p>
    </w:sdtContent>
  </w:sdt>
  <w:p w:rsidR="005B22A5" w:rsidRDefault="005B22A5">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6DB" w:rsidRDefault="00CB46DB" w:rsidP="005B22A5">
      <w:pPr>
        <w:spacing w:after="0" w:line="240" w:lineRule="auto"/>
      </w:pPr>
      <w:r>
        <w:separator/>
      </w:r>
    </w:p>
  </w:footnote>
  <w:footnote w:type="continuationSeparator" w:id="0">
    <w:p w:rsidR="00CB46DB" w:rsidRDefault="00CB46DB" w:rsidP="005B2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177C"/>
    <w:multiLevelType w:val="hybridMultilevel"/>
    <w:tmpl w:val="6E38F6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BB96ED4"/>
    <w:multiLevelType w:val="hybridMultilevel"/>
    <w:tmpl w:val="4468D460"/>
    <w:lvl w:ilvl="0" w:tplc="B16E7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C6135A"/>
    <w:multiLevelType w:val="hybridMultilevel"/>
    <w:tmpl w:val="04464B32"/>
    <w:lvl w:ilvl="0" w:tplc="7BACE7FE">
      <w:start w:val="1"/>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DF30A5"/>
    <w:multiLevelType w:val="multilevel"/>
    <w:tmpl w:val="DD1861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AE3965"/>
    <w:multiLevelType w:val="multilevel"/>
    <w:tmpl w:val="1C66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705E7"/>
    <w:multiLevelType w:val="hybridMultilevel"/>
    <w:tmpl w:val="EA8212E4"/>
    <w:lvl w:ilvl="0" w:tplc="FCEE02D4">
      <w:start w:val="1"/>
      <w:numFmt w:val="decimal"/>
      <w:lvlText w:val="%1."/>
      <w:lvlJc w:val="left"/>
      <w:pPr>
        <w:ind w:left="1920" w:hanging="360"/>
      </w:pPr>
      <w:rPr>
        <w:color w:val="000000" w:themeColor="text1"/>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6" w15:restartNumberingAfterBreak="0">
    <w:nsid w:val="1FA7023A"/>
    <w:multiLevelType w:val="hybridMultilevel"/>
    <w:tmpl w:val="1BD29AF4"/>
    <w:lvl w:ilvl="0" w:tplc="6820F99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0C30BDE"/>
    <w:multiLevelType w:val="hybridMultilevel"/>
    <w:tmpl w:val="0D34C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970B1A"/>
    <w:multiLevelType w:val="hybridMultilevel"/>
    <w:tmpl w:val="496E96D2"/>
    <w:lvl w:ilvl="0" w:tplc="18A27FF2">
      <w:start w:val="1"/>
      <w:numFmt w:val="decimal"/>
      <w:lvlText w:val="%1."/>
      <w:lvlJc w:val="left"/>
      <w:pPr>
        <w:ind w:left="180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F20699"/>
    <w:multiLevelType w:val="hybridMultilevel"/>
    <w:tmpl w:val="B4ACB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55392B"/>
    <w:multiLevelType w:val="hybridMultilevel"/>
    <w:tmpl w:val="293060AE"/>
    <w:lvl w:ilvl="0" w:tplc="380EF2C6">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7DE1F70"/>
    <w:multiLevelType w:val="multilevel"/>
    <w:tmpl w:val="45121D86"/>
    <w:lvl w:ilvl="0">
      <w:start w:val="1"/>
      <w:numFmt w:val="decimal"/>
      <w:lvlText w:val="%1."/>
      <w:lvlJc w:val="left"/>
      <w:pPr>
        <w:ind w:left="1069" w:hanging="360"/>
      </w:pPr>
      <w:rPr>
        <w:rFonts w:hint="default"/>
      </w:rPr>
    </w:lvl>
    <w:lvl w:ilvl="1">
      <w:start w:val="1"/>
      <w:numFmt w:val="decimal"/>
      <w:isLgl/>
      <w:lvlText w:val="%1.%2."/>
      <w:lvlJc w:val="left"/>
      <w:pPr>
        <w:ind w:left="1997" w:hanging="720"/>
      </w:pPr>
      <w:rPr>
        <w:rFonts w:cs="Times New Roman" w:hint="default"/>
        <w:b/>
      </w:rPr>
    </w:lvl>
    <w:lvl w:ilvl="2">
      <w:start w:val="1"/>
      <w:numFmt w:val="decimal"/>
      <w:isLgl/>
      <w:lvlText w:val="%1.%2.%3."/>
      <w:lvlJc w:val="left"/>
      <w:pPr>
        <w:ind w:left="2280" w:hanging="720"/>
      </w:pPr>
      <w:rPr>
        <w:rFonts w:cs="Times New Roman" w:hint="default"/>
        <w:b/>
      </w:rPr>
    </w:lvl>
    <w:lvl w:ilvl="3">
      <w:start w:val="1"/>
      <w:numFmt w:val="decimal"/>
      <w:isLgl/>
      <w:lvlText w:val="%1.%2.%3.%4."/>
      <w:lvlJc w:val="left"/>
      <w:pPr>
        <w:ind w:left="2344" w:hanging="1080"/>
      </w:pPr>
      <w:rPr>
        <w:rFonts w:cs="Times New Roman" w:hint="default"/>
        <w:b/>
      </w:rPr>
    </w:lvl>
    <w:lvl w:ilvl="4">
      <w:start w:val="1"/>
      <w:numFmt w:val="decimal"/>
      <w:isLgl/>
      <w:lvlText w:val="%1.%2.%3.%4.%5."/>
      <w:lvlJc w:val="left"/>
      <w:pPr>
        <w:ind w:left="2529" w:hanging="1080"/>
      </w:pPr>
      <w:rPr>
        <w:rFonts w:cs="Times New Roman" w:hint="default"/>
        <w:b/>
      </w:rPr>
    </w:lvl>
    <w:lvl w:ilvl="5">
      <w:start w:val="1"/>
      <w:numFmt w:val="decimal"/>
      <w:isLgl/>
      <w:lvlText w:val="%1.%2.%3.%4.%5.%6."/>
      <w:lvlJc w:val="left"/>
      <w:pPr>
        <w:ind w:left="3074" w:hanging="1440"/>
      </w:pPr>
      <w:rPr>
        <w:rFonts w:cs="Times New Roman" w:hint="default"/>
        <w:b/>
      </w:rPr>
    </w:lvl>
    <w:lvl w:ilvl="6">
      <w:start w:val="1"/>
      <w:numFmt w:val="decimal"/>
      <w:isLgl/>
      <w:lvlText w:val="%1.%2.%3.%4.%5.%6.%7."/>
      <w:lvlJc w:val="left"/>
      <w:pPr>
        <w:ind w:left="3619" w:hanging="1800"/>
      </w:pPr>
      <w:rPr>
        <w:rFonts w:cs="Times New Roman" w:hint="default"/>
        <w:b/>
      </w:rPr>
    </w:lvl>
    <w:lvl w:ilvl="7">
      <w:start w:val="1"/>
      <w:numFmt w:val="decimal"/>
      <w:isLgl/>
      <w:lvlText w:val="%1.%2.%3.%4.%5.%6.%7.%8."/>
      <w:lvlJc w:val="left"/>
      <w:pPr>
        <w:ind w:left="3804" w:hanging="1800"/>
      </w:pPr>
      <w:rPr>
        <w:rFonts w:cs="Times New Roman" w:hint="default"/>
        <w:b/>
      </w:rPr>
    </w:lvl>
    <w:lvl w:ilvl="8">
      <w:start w:val="1"/>
      <w:numFmt w:val="decimal"/>
      <w:isLgl/>
      <w:lvlText w:val="%1.%2.%3.%4.%5.%6.%7.%8.%9."/>
      <w:lvlJc w:val="left"/>
      <w:pPr>
        <w:ind w:left="4349" w:hanging="2160"/>
      </w:pPr>
      <w:rPr>
        <w:rFonts w:cs="Times New Roman" w:hint="default"/>
        <w:b/>
      </w:rPr>
    </w:lvl>
  </w:abstractNum>
  <w:abstractNum w:abstractNumId="12" w15:restartNumberingAfterBreak="0">
    <w:nsid w:val="2B15754C"/>
    <w:multiLevelType w:val="multilevel"/>
    <w:tmpl w:val="7DE8D51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C5E56C9"/>
    <w:multiLevelType w:val="multilevel"/>
    <w:tmpl w:val="3B32518C"/>
    <w:lvl w:ilvl="0">
      <w:start w:val="2"/>
      <w:numFmt w:val="decimal"/>
      <w:lvlText w:val="%1."/>
      <w:lvlJc w:val="left"/>
      <w:pPr>
        <w:ind w:left="643" w:hanging="643"/>
      </w:pPr>
      <w:rPr>
        <w:rFonts w:hint="default"/>
        <w:b/>
      </w:rPr>
    </w:lvl>
    <w:lvl w:ilvl="1">
      <w:start w:val="1"/>
      <w:numFmt w:val="decimal"/>
      <w:lvlText w:val="%1.%2."/>
      <w:lvlJc w:val="left"/>
      <w:pPr>
        <w:ind w:left="1080" w:hanging="72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4" w15:restartNumberingAfterBreak="0">
    <w:nsid w:val="2C7824CE"/>
    <w:multiLevelType w:val="hybridMultilevel"/>
    <w:tmpl w:val="4D3A2CBA"/>
    <w:lvl w:ilvl="0" w:tplc="7786E0F8">
      <w:start w:val="1"/>
      <w:numFmt w:val="decimal"/>
      <w:suff w:val="nothing"/>
      <w:lvlText w:val="%1."/>
      <w:lvlJc w:val="left"/>
      <w:pPr>
        <w:ind w:left="72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2D000661"/>
    <w:multiLevelType w:val="multilevel"/>
    <w:tmpl w:val="DB40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0A7FF6"/>
    <w:multiLevelType w:val="hybridMultilevel"/>
    <w:tmpl w:val="5FCECEA8"/>
    <w:lvl w:ilvl="0" w:tplc="983807EC">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F9532B8"/>
    <w:multiLevelType w:val="multilevel"/>
    <w:tmpl w:val="0204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F1306"/>
    <w:multiLevelType w:val="multilevel"/>
    <w:tmpl w:val="22D83792"/>
    <w:lvl w:ilvl="0">
      <w:start w:val="2"/>
      <w:numFmt w:val="decimal"/>
      <w:lvlText w:val="%1."/>
      <w:lvlJc w:val="left"/>
      <w:pPr>
        <w:ind w:left="789" w:hanging="789"/>
      </w:pPr>
      <w:rPr>
        <w:rFonts w:cs="Times New Roman" w:hint="default"/>
        <w:b/>
      </w:rPr>
    </w:lvl>
    <w:lvl w:ilvl="1">
      <w:start w:val="1"/>
      <w:numFmt w:val="decimal"/>
      <w:lvlText w:val="%1.%2."/>
      <w:lvlJc w:val="left"/>
      <w:pPr>
        <w:ind w:left="1569" w:hanging="789"/>
      </w:pPr>
      <w:rPr>
        <w:rFonts w:cs="Times New Roman" w:hint="default"/>
        <w:b/>
      </w:rPr>
    </w:lvl>
    <w:lvl w:ilvl="2">
      <w:start w:val="21"/>
      <w:numFmt w:val="decimal"/>
      <w:lvlText w:val="%1.%2.%3."/>
      <w:lvlJc w:val="left"/>
      <w:pPr>
        <w:ind w:left="2349" w:hanging="789"/>
      </w:pPr>
      <w:rPr>
        <w:rFonts w:cs="Times New Roman" w:hint="default"/>
        <w:b/>
      </w:rPr>
    </w:lvl>
    <w:lvl w:ilvl="3">
      <w:start w:val="1"/>
      <w:numFmt w:val="decimal"/>
      <w:lvlText w:val="%1.%2.%3.%4."/>
      <w:lvlJc w:val="left"/>
      <w:pPr>
        <w:ind w:left="3420" w:hanging="1080"/>
      </w:pPr>
      <w:rPr>
        <w:rFonts w:cs="Times New Roman" w:hint="default"/>
        <w:b/>
      </w:rPr>
    </w:lvl>
    <w:lvl w:ilvl="4">
      <w:start w:val="1"/>
      <w:numFmt w:val="decimal"/>
      <w:lvlText w:val="%1.%2.%3.%4.%5."/>
      <w:lvlJc w:val="left"/>
      <w:pPr>
        <w:ind w:left="4200" w:hanging="1080"/>
      </w:pPr>
      <w:rPr>
        <w:rFonts w:cs="Times New Roman" w:hint="default"/>
        <w:b/>
      </w:rPr>
    </w:lvl>
    <w:lvl w:ilvl="5">
      <w:start w:val="1"/>
      <w:numFmt w:val="decimal"/>
      <w:lvlText w:val="%1.%2.%3.%4.%5.%6."/>
      <w:lvlJc w:val="left"/>
      <w:pPr>
        <w:ind w:left="5340" w:hanging="1440"/>
      </w:pPr>
      <w:rPr>
        <w:rFonts w:cs="Times New Roman" w:hint="default"/>
        <w:b/>
      </w:rPr>
    </w:lvl>
    <w:lvl w:ilvl="6">
      <w:start w:val="1"/>
      <w:numFmt w:val="decimal"/>
      <w:lvlText w:val="%1.%2.%3.%4.%5.%6.%7."/>
      <w:lvlJc w:val="left"/>
      <w:pPr>
        <w:ind w:left="6480" w:hanging="1800"/>
      </w:pPr>
      <w:rPr>
        <w:rFonts w:cs="Times New Roman" w:hint="default"/>
        <w:b/>
      </w:rPr>
    </w:lvl>
    <w:lvl w:ilvl="7">
      <w:start w:val="1"/>
      <w:numFmt w:val="decimal"/>
      <w:lvlText w:val="%1.%2.%3.%4.%5.%6.%7.%8."/>
      <w:lvlJc w:val="left"/>
      <w:pPr>
        <w:ind w:left="7260" w:hanging="1800"/>
      </w:pPr>
      <w:rPr>
        <w:rFonts w:cs="Times New Roman" w:hint="default"/>
        <w:b/>
      </w:rPr>
    </w:lvl>
    <w:lvl w:ilvl="8">
      <w:start w:val="1"/>
      <w:numFmt w:val="decimal"/>
      <w:lvlText w:val="%1.%2.%3.%4.%5.%6.%7.%8.%9."/>
      <w:lvlJc w:val="left"/>
      <w:pPr>
        <w:ind w:left="8400" w:hanging="2160"/>
      </w:pPr>
      <w:rPr>
        <w:rFonts w:cs="Times New Roman" w:hint="default"/>
        <w:b/>
      </w:rPr>
    </w:lvl>
  </w:abstractNum>
  <w:abstractNum w:abstractNumId="19" w15:restartNumberingAfterBreak="0">
    <w:nsid w:val="30195F9E"/>
    <w:multiLevelType w:val="multilevel"/>
    <w:tmpl w:val="051C4F16"/>
    <w:lvl w:ilvl="0">
      <w:start w:val="2"/>
      <w:numFmt w:val="decimal"/>
      <w:lvlText w:val="%1."/>
      <w:lvlJc w:val="left"/>
      <w:pPr>
        <w:ind w:left="643" w:hanging="64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15E1CB9"/>
    <w:multiLevelType w:val="hybridMultilevel"/>
    <w:tmpl w:val="8E2CD98A"/>
    <w:lvl w:ilvl="0" w:tplc="AFDAED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355111F8"/>
    <w:multiLevelType w:val="hybridMultilevel"/>
    <w:tmpl w:val="8194A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3E080F"/>
    <w:multiLevelType w:val="hybridMultilevel"/>
    <w:tmpl w:val="E1C27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BD03D2"/>
    <w:multiLevelType w:val="hybridMultilevel"/>
    <w:tmpl w:val="6CE6550A"/>
    <w:lvl w:ilvl="0" w:tplc="BF2C844A">
      <w:start w:val="1"/>
      <w:numFmt w:val="decimal"/>
      <w:suff w:val="nothing"/>
      <w:lvlText w:val="%1."/>
      <w:lvlJc w:val="left"/>
      <w:pPr>
        <w:ind w:left="720"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24" w15:restartNumberingAfterBreak="0">
    <w:nsid w:val="3C2755C3"/>
    <w:multiLevelType w:val="multilevel"/>
    <w:tmpl w:val="D61A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323398"/>
    <w:multiLevelType w:val="hybridMultilevel"/>
    <w:tmpl w:val="AD449DD8"/>
    <w:lvl w:ilvl="0" w:tplc="1108A5EA">
      <w:start w:val="1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65A2B6E"/>
    <w:multiLevelType w:val="hybridMultilevel"/>
    <w:tmpl w:val="A456E6C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46875EF5"/>
    <w:multiLevelType w:val="hybridMultilevel"/>
    <w:tmpl w:val="9EE2EEA4"/>
    <w:lvl w:ilvl="0" w:tplc="2104FA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8E3765D"/>
    <w:multiLevelType w:val="hybridMultilevel"/>
    <w:tmpl w:val="42C866AE"/>
    <w:lvl w:ilvl="0" w:tplc="240A1FC6">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620F30"/>
    <w:multiLevelType w:val="multilevel"/>
    <w:tmpl w:val="10028FF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D83D2D"/>
    <w:multiLevelType w:val="multilevel"/>
    <w:tmpl w:val="2A7A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9F3CAC"/>
    <w:multiLevelType w:val="hybridMultilevel"/>
    <w:tmpl w:val="85AC9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4F62B20"/>
    <w:multiLevelType w:val="hybridMultilevel"/>
    <w:tmpl w:val="34A2B4B0"/>
    <w:lvl w:ilvl="0" w:tplc="5136158E">
      <w:start w:val="1"/>
      <w:numFmt w:val="decimal"/>
      <w:lvlText w:val="%1."/>
      <w:lvlJc w:val="left"/>
      <w:pPr>
        <w:ind w:left="1212"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555E50BA"/>
    <w:multiLevelType w:val="hybridMultilevel"/>
    <w:tmpl w:val="0F1E2F10"/>
    <w:lvl w:ilvl="0" w:tplc="18A27FF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15:restartNumberingAfterBreak="0">
    <w:nsid w:val="629B2017"/>
    <w:multiLevelType w:val="hybridMultilevel"/>
    <w:tmpl w:val="CA584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96EA5"/>
    <w:multiLevelType w:val="hybridMultilevel"/>
    <w:tmpl w:val="0F1E2F10"/>
    <w:lvl w:ilvl="0" w:tplc="18A27FF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15:restartNumberingAfterBreak="0">
    <w:nsid w:val="693E3151"/>
    <w:multiLevelType w:val="multilevel"/>
    <w:tmpl w:val="3D9015C4"/>
    <w:lvl w:ilvl="0">
      <w:start w:val="2"/>
      <w:numFmt w:val="decimal"/>
      <w:lvlText w:val="%1."/>
      <w:lvlJc w:val="left"/>
      <w:pPr>
        <w:ind w:left="643" w:hanging="643"/>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7" w15:restartNumberingAfterBreak="0">
    <w:nsid w:val="6CEF58B8"/>
    <w:multiLevelType w:val="multilevel"/>
    <w:tmpl w:val="A0B6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FF367E"/>
    <w:multiLevelType w:val="multilevel"/>
    <w:tmpl w:val="5DFC0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153D4B"/>
    <w:multiLevelType w:val="hybridMultilevel"/>
    <w:tmpl w:val="FCB09604"/>
    <w:lvl w:ilvl="0" w:tplc="826034BE">
      <w:start w:val="1"/>
      <w:numFmt w:val="decimal"/>
      <w:suff w:val="nothing"/>
      <w:lvlText w:val="%1."/>
      <w:lvlJc w:val="left"/>
      <w:pPr>
        <w:ind w:left="1495" w:hanging="360"/>
      </w:pPr>
      <w:rPr>
        <w:rFonts w:hint="default"/>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0" w15:restartNumberingAfterBreak="0">
    <w:nsid w:val="731E1B83"/>
    <w:multiLevelType w:val="multilevel"/>
    <w:tmpl w:val="3C90B54E"/>
    <w:lvl w:ilvl="0">
      <w:start w:val="1"/>
      <w:numFmt w:val="decimal"/>
      <w:lvlText w:val="%1."/>
      <w:lvlJc w:val="left"/>
      <w:pPr>
        <w:ind w:left="429" w:hanging="429"/>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CA81480"/>
    <w:multiLevelType w:val="multilevel"/>
    <w:tmpl w:val="3AFE9270"/>
    <w:lvl w:ilvl="0">
      <w:start w:val="1"/>
      <w:numFmt w:val="decimal"/>
      <w:lvlText w:val="%1."/>
      <w:lvlJc w:val="left"/>
      <w:pPr>
        <w:ind w:left="429" w:hanging="42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9"/>
  </w:num>
  <w:num w:numId="2">
    <w:abstractNumId w:val="0"/>
  </w:num>
  <w:num w:numId="3">
    <w:abstractNumId w:val="37"/>
  </w:num>
  <w:num w:numId="4">
    <w:abstractNumId w:val="7"/>
  </w:num>
  <w:num w:numId="5">
    <w:abstractNumId w:val="17"/>
  </w:num>
  <w:num w:numId="6">
    <w:abstractNumId w:val="4"/>
  </w:num>
  <w:num w:numId="7">
    <w:abstractNumId w:val="30"/>
  </w:num>
  <w:num w:numId="8">
    <w:abstractNumId w:val="38"/>
  </w:num>
  <w:num w:numId="9">
    <w:abstractNumId w:val="15"/>
  </w:num>
  <w:num w:numId="10">
    <w:abstractNumId w:val="24"/>
  </w:num>
  <w:num w:numId="11">
    <w:abstractNumId w:val="11"/>
  </w:num>
  <w:num w:numId="12">
    <w:abstractNumId w:val="23"/>
  </w:num>
  <w:num w:numId="13">
    <w:abstractNumId w:val="10"/>
  </w:num>
  <w:num w:numId="14">
    <w:abstractNumId w:val="1"/>
  </w:num>
  <w:num w:numId="15">
    <w:abstractNumId w:val="26"/>
  </w:num>
  <w:num w:numId="16">
    <w:abstractNumId w:val="34"/>
  </w:num>
  <w:num w:numId="17">
    <w:abstractNumId w:val="27"/>
  </w:num>
  <w:num w:numId="18">
    <w:abstractNumId w:val="33"/>
  </w:num>
  <w:num w:numId="19">
    <w:abstractNumId w:val="35"/>
  </w:num>
  <w:num w:numId="20">
    <w:abstractNumId w:val="8"/>
  </w:num>
  <w:num w:numId="21">
    <w:abstractNumId w:val="16"/>
  </w:num>
  <w:num w:numId="22">
    <w:abstractNumId w:val="20"/>
  </w:num>
  <w:num w:numId="23">
    <w:abstractNumId w:val="28"/>
  </w:num>
  <w:num w:numId="24">
    <w:abstractNumId w:val="14"/>
  </w:num>
  <w:num w:numId="25">
    <w:abstractNumId w:val="39"/>
  </w:num>
  <w:num w:numId="26">
    <w:abstractNumId w:val="25"/>
  </w:num>
  <w:num w:numId="27">
    <w:abstractNumId w:val="9"/>
  </w:num>
  <w:num w:numId="28">
    <w:abstractNumId w:val="12"/>
  </w:num>
  <w:num w:numId="29">
    <w:abstractNumId w:val="18"/>
  </w:num>
  <w:num w:numId="30">
    <w:abstractNumId w:val="3"/>
  </w:num>
  <w:num w:numId="31">
    <w:abstractNumId w:val="19"/>
  </w:num>
  <w:num w:numId="32">
    <w:abstractNumId w:val="41"/>
  </w:num>
  <w:num w:numId="33">
    <w:abstractNumId w:val="40"/>
  </w:num>
  <w:num w:numId="34">
    <w:abstractNumId w:val="13"/>
  </w:num>
  <w:num w:numId="35">
    <w:abstractNumId w:val="36"/>
  </w:num>
  <w:num w:numId="36">
    <w:abstractNumId w:val="6"/>
  </w:num>
  <w:num w:numId="37">
    <w:abstractNumId w:val="32"/>
  </w:num>
  <w:num w:numId="38">
    <w:abstractNumId w:val="31"/>
  </w:num>
  <w:num w:numId="39">
    <w:abstractNumId w:val="2"/>
  </w:num>
  <w:num w:numId="40">
    <w:abstractNumId w:val="22"/>
  </w:num>
  <w:num w:numId="41">
    <w:abstractNumId w:val="5"/>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4E0"/>
    <w:rsid w:val="00022B20"/>
    <w:rsid w:val="000416FA"/>
    <w:rsid w:val="000718B4"/>
    <w:rsid w:val="000957A7"/>
    <w:rsid w:val="000A4F14"/>
    <w:rsid w:val="000F4EDA"/>
    <w:rsid w:val="001040AE"/>
    <w:rsid w:val="001117E2"/>
    <w:rsid w:val="00115875"/>
    <w:rsid w:val="001815F0"/>
    <w:rsid w:val="001B1F46"/>
    <w:rsid w:val="001C0D34"/>
    <w:rsid w:val="001D4573"/>
    <w:rsid w:val="001D7A8B"/>
    <w:rsid w:val="00214055"/>
    <w:rsid w:val="0023566F"/>
    <w:rsid w:val="0024043B"/>
    <w:rsid w:val="00246A73"/>
    <w:rsid w:val="00256B05"/>
    <w:rsid w:val="002D68D9"/>
    <w:rsid w:val="003925FE"/>
    <w:rsid w:val="003A35F0"/>
    <w:rsid w:val="003A3747"/>
    <w:rsid w:val="003F0C0A"/>
    <w:rsid w:val="00407571"/>
    <w:rsid w:val="00432171"/>
    <w:rsid w:val="00445AED"/>
    <w:rsid w:val="00465BA3"/>
    <w:rsid w:val="00482D58"/>
    <w:rsid w:val="004B59B6"/>
    <w:rsid w:val="00503324"/>
    <w:rsid w:val="0051309B"/>
    <w:rsid w:val="005608F9"/>
    <w:rsid w:val="00563E7D"/>
    <w:rsid w:val="00573635"/>
    <w:rsid w:val="005910D3"/>
    <w:rsid w:val="005B22A5"/>
    <w:rsid w:val="005C586E"/>
    <w:rsid w:val="00606671"/>
    <w:rsid w:val="00643C6F"/>
    <w:rsid w:val="00672ADB"/>
    <w:rsid w:val="0067604B"/>
    <w:rsid w:val="006A69B0"/>
    <w:rsid w:val="006E6B65"/>
    <w:rsid w:val="006F17EA"/>
    <w:rsid w:val="0073511F"/>
    <w:rsid w:val="00743B6B"/>
    <w:rsid w:val="00756D48"/>
    <w:rsid w:val="007746F1"/>
    <w:rsid w:val="00775DD5"/>
    <w:rsid w:val="007C734E"/>
    <w:rsid w:val="007E7A32"/>
    <w:rsid w:val="00800D1D"/>
    <w:rsid w:val="00833EAD"/>
    <w:rsid w:val="00841864"/>
    <w:rsid w:val="00851769"/>
    <w:rsid w:val="00890204"/>
    <w:rsid w:val="008D5D0A"/>
    <w:rsid w:val="008E2DE6"/>
    <w:rsid w:val="0093568E"/>
    <w:rsid w:val="00937D38"/>
    <w:rsid w:val="00960DD6"/>
    <w:rsid w:val="009D1ADF"/>
    <w:rsid w:val="009E350E"/>
    <w:rsid w:val="009F2CFA"/>
    <w:rsid w:val="00A25BF1"/>
    <w:rsid w:val="00A4285E"/>
    <w:rsid w:val="00A63DA7"/>
    <w:rsid w:val="00A66345"/>
    <w:rsid w:val="00AE5F08"/>
    <w:rsid w:val="00AE771B"/>
    <w:rsid w:val="00B30D78"/>
    <w:rsid w:val="00B46ECF"/>
    <w:rsid w:val="00B52745"/>
    <w:rsid w:val="00B706BB"/>
    <w:rsid w:val="00B73BCA"/>
    <w:rsid w:val="00B950B1"/>
    <w:rsid w:val="00BB2E17"/>
    <w:rsid w:val="00C2256D"/>
    <w:rsid w:val="00C6713A"/>
    <w:rsid w:val="00C93ECF"/>
    <w:rsid w:val="00CB04E0"/>
    <w:rsid w:val="00CB46DB"/>
    <w:rsid w:val="00CB7091"/>
    <w:rsid w:val="00D20970"/>
    <w:rsid w:val="00D34ABF"/>
    <w:rsid w:val="00D34D72"/>
    <w:rsid w:val="00D62A4B"/>
    <w:rsid w:val="00D705D4"/>
    <w:rsid w:val="00D7439C"/>
    <w:rsid w:val="00DB14F6"/>
    <w:rsid w:val="00DE0350"/>
    <w:rsid w:val="00E2447E"/>
    <w:rsid w:val="00E9061A"/>
    <w:rsid w:val="00EB6C37"/>
    <w:rsid w:val="00ED28EE"/>
    <w:rsid w:val="00F12EEB"/>
    <w:rsid w:val="00F360BF"/>
    <w:rsid w:val="00F52834"/>
    <w:rsid w:val="00F77126"/>
    <w:rsid w:val="00F82456"/>
    <w:rsid w:val="00F848C4"/>
    <w:rsid w:val="00F865BC"/>
    <w:rsid w:val="00FA4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51513"/>
  <w15:chartTrackingRefBased/>
  <w15:docId w15:val="{65513C9E-B0DB-4E93-9290-11B2F87D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4E0"/>
  </w:style>
  <w:style w:type="paragraph" w:styleId="1">
    <w:name w:val="heading 1"/>
    <w:basedOn w:val="a"/>
    <w:next w:val="a"/>
    <w:link w:val="10"/>
    <w:uiPriority w:val="9"/>
    <w:qFormat/>
    <w:rsid w:val="00CB04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B04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04E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CB04E0"/>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CB04E0"/>
    <w:pPr>
      <w:ind w:left="720"/>
      <w:contextualSpacing/>
    </w:pPr>
  </w:style>
  <w:style w:type="paragraph" w:styleId="a4">
    <w:name w:val="No Spacing"/>
    <w:uiPriority w:val="1"/>
    <w:qFormat/>
    <w:rsid w:val="00CB04E0"/>
    <w:pPr>
      <w:spacing w:after="0" w:line="240" w:lineRule="auto"/>
    </w:pPr>
    <w:rPr>
      <w:rFonts w:ascii="Calibri" w:eastAsia="Calibri" w:hAnsi="Calibri" w:cs="Times New Roman"/>
    </w:rPr>
  </w:style>
  <w:style w:type="character" w:styleId="a5">
    <w:name w:val="Hyperlink"/>
    <w:uiPriority w:val="99"/>
    <w:unhideWhenUsed/>
    <w:rsid w:val="00CB04E0"/>
    <w:rPr>
      <w:color w:val="0000FF"/>
      <w:u w:val="single"/>
    </w:rPr>
  </w:style>
  <w:style w:type="paragraph" w:styleId="a6">
    <w:name w:val="Normal (Web)"/>
    <w:basedOn w:val="a"/>
    <w:uiPriority w:val="99"/>
    <w:unhideWhenUsed/>
    <w:rsid w:val="00CB04E0"/>
    <w:pPr>
      <w:spacing w:before="150" w:after="225" w:line="240" w:lineRule="auto"/>
    </w:pPr>
    <w:rPr>
      <w:rFonts w:ascii="Times New Roman" w:eastAsia="Times New Roman" w:hAnsi="Times New Roman" w:cs="Times New Roman"/>
      <w:sz w:val="24"/>
      <w:szCs w:val="24"/>
      <w:lang w:eastAsia="ru-RU"/>
    </w:rPr>
  </w:style>
  <w:style w:type="paragraph" w:styleId="a7">
    <w:name w:val="caption"/>
    <w:basedOn w:val="a"/>
    <w:next w:val="a"/>
    <w:uiPriority w:val="35"/>
    <w:unhideWhenUsed/>
    <w:qFormat/>
    <w:rsid w:val="00CB04E0"/>
    <w:pPr>
      <w:spacing w:after="200" w:line="240" w:lineRule="auto"/>
    </w:pPr>
    <w:rPr>
      <w:rFonts w:ascii="Calibri" w:eastAsia="Calibri" w:hAnsi="Calibri" w:cs="Times New Roman"/>
      <w:b/>
      <w:bCs/>
      <w:color w:val="4F81BD"/>
      <w:sz w:val="18"/>
      <w:szCs w:val="18"/>
    </w:rPr>
  </w:style>
  <w:style w:type="paragraph" w:customStyle="1" w:styleId="author">
    <w:name w:val="author"/>
    <w:basedOn w:val="a"/>
    <w:rsid w:val="00CB04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B04E0"/>
    <w:rPr>
      <w:b/>
      <w:bCs/>
    </w:rPr>
  </w:style>
  <w:style w:type="character" w:styleId="a9">
    <w:name w:val="Emphasis"/>
    <w:basedOn w:val="a0"/>
    <w:uiPriority w:val="20"/>
    <w:qFormat/>
    <w:rsid w:val="00CB04E0"/>
    <w:rPr>
      <w:i/>
      <w:iCs/>
    </w:rPr>
  </w:style>
  <w:style w:type="table" w:styleId="aa">
    <w:name w:val="Table Grid"/>
    <w:basedOn w:val="a1"/>
    <w:uiPriority w:val="39"/>
    <w:rsid w:val="001117E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F848C4"/>
    <w:rPr>
      <w:color w:val="808080"/>
    </w:rPr>
  </w:style>
  <w:style w:type="character" w:styleId="ac">
    <w:name w:val="annotation reference"/>
    <w:basedOn w:val="a0"/>
    <w:uiPriority w:val="99"/>
    <w:semiHidden/>
    <w:unhideWhenUsed/>
    <w:rsid w:val="005C586E"/>
    <w:rPr>
      <w:sz w:val="16"/>
      <w:szCs w:val="16"/>
    </w:rPr>
  </w:style>
  <w:style w:type="paragraph" w:styleId="ad">
    <w:name w:val="annotation text"/>
    <w:basedOn w:val="a"/>
    <w:link w:val="ae"/>
    <w:uiPriority w:val="99"/>
    <w:semiHidden/>
    <w:unhideWhenUsed/>
    <w:rsid w:val="005C586E"/>
    <w:pPr>
      <w:spacing w:line="240" w:lineRule="auto"/>
    </w:pPr>
    <w:rPr>
      <w:sz w:val="20"/>
      <w:szCs w:val="20"/>
    </w:rPr>
  </w:style>
  <w:style w:type="character" w:customStyle="1" w:styleId="ae">
    <w:name w:val="Текст примечания Знак"/>
    <w:basedOn w:val="a0"/>
    <w:link w:val="ad"/>
    <w:uiPriority w:val="99"/>
    <w:semiHidden/>
    <w:rsid w:val="005C586E"/>
    <w:rPr>
      <w:sz w:val="20"/>
      <w:szCs w:val="20"/>
    </w:rPr>
  </w:style>
  <w:style w:type="paragraph" w:styleId="af">
    <w:name w:val="annotation subject"/>
    <w:basedOn w:val="ad"/>
    <w:next w:val="ad"/>
    <w:link w:val="af0"/>
    <w:uiPriority w:val="99"/>
    <w:semiHidden/>
    <w:unhideWhenUsed/>
    <w:rsid w:val="005C586E"/>
    <w:rPr>
      <w:b/>
      <w:bCs/>
    </w:rPr>
  </w:style>
  <w:style w:type="character" w:customStyle="1" w:styleId="af0">
    <w:name w:val="Тема примечания Знак"/>
    <w:basedOn w:val="ae"/>
    <w:link w:val="af"/>
    <w:uiPriority w:val="99"/>
    <w:semiHidden/>
    <w:rsid w:val="005C586E"/>
    <w:rPr>
      <w:b/>
      <w:bCs/>
      <w:sz w:val="20"/>
      <w:szCs w:val="20"/>
    </w:rPr>
  </w:style>
  <w:style w:type="paragraph" w:styleId="af1">
    <w:name w:val="Balloon Text"/>
    <w:basedOn w:val="a"/>
    <w:link w:val="af2"/>
    <w:uiPriority w:val="99"/>
    <w:semiHidden/>
    <w:unhideWhenUsed/>
    <w:rsid w:val="005C586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C586E"/>
    <w:rPr>
      <w:rFonts w:ascii="Segoe UI" w:hAnsi="Segoe UI" w:cs="Segoe UI"/>
      <w:sz w:val="18"/>
      <w:szCs w:val="18"/>
    </w:rPr>
  </w:style>
  <w:style w:type="character" w:styleId="af3">
    <w:name w:val="FollowedHyperlink"/>
    <w:basedOn w:val="a0"/>
    <w:uiPriority w:val="99"/>
    <w:semiHidden/>
    <w:unhideWhenUsed/>
    <w:rsid w:val="006F17EA"/>
    <w:rPr>
      <w:color w:val="954F72" w:themeColor="followedHyperlink"/>
      <w:u w:val="single"/>
    </w:rPr>
  </w:style>
  <w:style w:type="character" w:customStyle="1" w:styleId="posttitle-text">
    <w:name w:val="post__title-text"/>
    <w:basedOn w:val="a0"/>
    <w:rsid w:val="004B59B6"/>
  </w:style>
  <w:style w:type="paragraph" w:styleId="af4">
    <w:name w:val="header"/>
    <w:basedOn w:val="a"/>
    <w:link w:val="af5"/>
    <w:uiPriority w:val="99"/>
    <w:unhideWhenUsed/>
    <w:rsid w:val="005B22A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B22A5"/>
  </w:style>
  <w:style w:type="paragraph" w:styleId="af6">
    <w:name w:val="footer"/>
    <w:basedOn w:val="a"/>
    <w:link w:val="af7"/>
    <w:uiPriority w:val="99"/>
    <w:unhideWhenUsed/>
    <w:rsid w:val="005B22A5"/>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B2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70017">
      <w:bodyDiv w:val="1"/>
      <w:marLeft w:val="0"/>
      <w:marRight w:val="0"/>
      <w:marTop w:val="0"/>
      <w:marBottom w:val="0"/>
      <w:divBdr>
        <w:top w:val="none" w:sz="0" w:space="0" w:color="auto"/>
        <w:left w:val="none" w:sz="0" w:space="0" w:color="auto"/>
        <w:bottom w:val="none" w:sz="0" w:space="0" w:color="auto"/>
        <w:right w:val="none" w:sz="0" w:space="0" w:color="auto"/>
      </w:divBdr>
    </w:div>
    <w:div w:id="129729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www.abok.ru/?controller=articleAuthorView&amp;id=1248" TargetMode="External"/><Relationship Id="rId18" Type="http://schemas.openxmlformats.org/officeDocument/2006/relationships/hyperlink" Target="https://i-fakt.ru/test-luriya-10-slov-na-pamyat-i-vnimatelnos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s://www.who.int/ru/news-room/fact-sheets/detail/ambient-(outdoor)-air-quality-and-health" TargetMode="External"/><Relationship Id="rId17" Type="http://schemas.openxmlformats.org/officeDocument/2006/relationships/hyperlink" Target="https://arduinomaster.ru" TargetMode="External"/><Relationship Id="rId2" Type="http://schemas.openxmlformats.org/officeDocument/2006/relationships/styles" Target="styles.xml"/><Relationship Id="rId16" Type="http://schemas.openxmlformats.org/officeDocument/2006/relationships/hyperlink" Target="https://habr.com/ru/post/39115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avo.by/document/?guid=12551&amp;p0=C21900525&amp;p1=1" TargetMode="External"/><Relationship Id="rId5" Type="http://schemas.openxmlformats.org/officeDocument/2006/relationships/footnotes" Target="footnotes.xml"/><Relationship Id="rId15" Type="http://schemas.openxmlformats.org/officeDocument/2006/relationships/hyperlink" Target="http://testoteka.narod.ru/pozn/1/26.html" TargetMode="External"/><Relationship Id="rId10" Type="http://schemas.openxmlformats.org/officeDocument/2006/relationships/chart" Target="charts/chart4.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www.abok.ru/for_spec/articles.php?nid=4046"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rgbClr val="FF0000"/>
                </a:solidFill>
              </a:rPr>
              <a:t>Эксперимент №1</a:t>
            </a:r>
          </a:p>
        </c:rich>
      </c:tx>
      <c:layout>
        <c:manualLayout>
          <c:xMode val="edge"/>
          <c:yMode val="edge"/>
          <c:x val="0.35410294717970514"/>
          <c:y val="2.77777049309302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7.8025371828521428E-2"/>
          <c:y val="2.8194444444444446E-2"/>
          <c:w val="0.87753018372703417"/>
          <c:h val="0.72088764946048411"/>
        </c:manualLayout>
      </c:layout>
      <c:lineChart>
        <c:grouping val="standard"/>
        <c:varyColors val="0"/>
        <c:ser>
          <c:idx val="0"/>
          <c:order val="0"/>
          <c:spPr>
            <a:ln w="31750" cap="rnd">
              <a:solidFill>
                <a:schemeClr val="accent1"/>
              </a:solidFill>
              <a:round/>
            </a:ln>
            <a:effectLst/>
          </c:spPr>
          <c:marker>
            <c:symbol val="none"/>
          </c:marker>
          <c:dLbls>
            <c:dLbl>
              <c:idx val="0"/>
              <c:layout>
                <c:manualLayout>
                  <c:x val="-3.2795296632816676E-2"/>
                  <c:y val="-4.1631973355537089E-2"/>
                </c:manualLayout>
              </c:layout>
              <c:tx>
                <c:rich>
                  <a:bodyPr/>
                  <a:lstStyle/>
                  <a:p>
                    <a:r>
                      <a:rPr lang="en-US"/>
                      <a:t>881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47-4919-91E3-EF0582CE71F7}"/>
                </c:ext>
              </c:extLst>
            </c:dLbl>
            <c:dLbl>
              <c:idx val="1"/>
              <c:layout>
                <c:manualLayout>
                  <c:x val="-3.2795296632816676E-2"/>
                  <c:y val="-2.4979184013322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F0-47B6-84FB-0043500400F6}"/>
                </c:ext>
              </c:extLst>
            </c:dLbl>
            <c:dLbl>
              <c:idx val="2"/>
              <c:layout>
                <c:manualLayout>
                  <c:x val="-2.2105825761624839E-2"/>
                  <c:y val="-2.9142381348875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F0-47B6-84FB-0043500400F6}"/>
                </c:ext>
              </c:extLst>
            </c:dLbl>
            <c:dLbl>
              <c:idx val="3"/>
              <c:layout>
                <c:manualLayout>
                  <c:x val="-2.8519508284339926E-2"/>
                  <c:y val="-3.330557868442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F0-47B6-84FB-0043500400F6}"/>
                </c:ext>
              </c:extLst>
            </c:dLbl>
            <c:dLbl>
              <c:idx val="4"/>
              <c:layout>
                <c:manualLayout>
                  <c:x val="-2.8519508284340002E-2"/>
                  <c:y val="2.497918401332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F0-47B6-84FB-0043500400F6}"/>
                </c:ext>
              </c:extLst>
            </c:dLbl>
            <c:dLbl>
              <c:idx val="5"/>
              <c:layout>
                <c:manualLayout>
                  <c:x val="-3.3393907001603419E-2"/>
                  <c:y val="-2.0815986677768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F0-47B6-84FB-0043500400F6}"/>
                </c:ext>
              </c:extLst>
            </c:dLbl>
            <c:dLbl>
              <c:idx val="6"/>
              <c:layout>
                <c:manualLayout>
                  <c:x val="-1.9967931587386425E-2"/>
                  <c:y val="-1.2489592006661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F0-47B6-84FB-0043500400F6}"/>
                </c:ext>
              </c:extLst>
            </c:dLbl>
            <c:dLbl>
              <c:idx val="7"/>
              <c:layout>
                <c:manualLayout>
                  <c:x val="-3.2795296632816676E-2"/>
                  <c:y val="3.330557868442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F0-47B6-84FB-0043500400F6}"/>
                </c:ext>
              </c:extLst>
            </c:dLbl>
            <c:dLbl>
              <c:idx val="8"/>
              <c:layout>
                <c:manualLayout>
                  <c:x val="-3.2795296632816752E-2"/>
                  <c:y val="2.9142381348875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F0-47B6-84FB-0043500400F6}"/>
                </c:ext>
              </c:extLst>
            </c:dLbl>
            <c:dLbl>
              <c:idx val="9"/>
              <c:layout>
                <c:manualLayout>
                  <c:x val="-3.7071084981293426E-2"/>
                  <c:y val="-2.4979184013322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F0-47B6-84FB-0043500400F6}"/>
                </c:ext>
              </c:extLst>
            </c:dLbl>
            <c:dLbl>
              <c:idx val="10"/>
              <c:layout>
                <c:manualLayout>
                  <c:x val="-3.2795296632816676E-2"/>
                  <c:y val="2.9142381348875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F0-47B6-84FB-0043500400F6}"/>
                </c:ext>
              </c:extLst>
            </c:dLbl>
            <c:dLbl>
              <c:idx val="11"/>
              <c:layout>
                <c:manualLayout>
                  <c:x val="-3.2795296632816676E-2"/>
                  <c:y val="-3.3305578684429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F0-47B6-84FB-0043500400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Лист1!$A$1:$A$12</c:f>
              <c:numCache>
                <c:formatCode>General</c:formatCode>
                <c:ptCount val="12"/>
                <c:pt idx="0">
                  <c:v>881</c:v>
                </c:pt>
                <c:pt idx="1">
                  <c:v>980</c:v>
                </c:pt>
                <c:pt idx="2">
                  <c:v>870</c:v>
                </c:pt>
                <c:pt idx="3">
                  <c:v>647</c:v>
                </c:pt>
                <c:pt idx="4">
                  <c:v>598</c:v>
                </c:pt>
                <c:pt idx="5">
                  <c:v>1143</c:v>
                </c:pt>
                <c:pt idx="6">
                  <c:v>857</c:v>
                </c:pt>
                <c:pt idx="7">
                  <c:v>519</c:v>
                </c:pt>
                <c:pt idx="8">
                  <c:v>396</c:v>
                </c:pt>
                <c:pt idx="9">
                  <c:v>470</c:v>
                </c:pt>
                <c:pt idx="10">
                  <c:v>465</c:v>
                </c:pt>
                <c:pt idx="11">
                  <c:v>700</c:v>
                </c:pt>
              </c:numCache>
            </c:numRef>
          </c:val>
          <c:smooth val="0"/>
          <c:extLst>
            <c:ext xmlns:c16="http://schemas.microsoft.com/office/drawing/2014/chart" uri="{C3380CC4-5D6E-409C-BE32-E72D297353CC}">
              <c16:uniqueId val="{00000003-9147-4919-91E3-EF0582CE71F7}"/>
            </c:ext>
          </c:extLst>
        </c:ser>
        <c:dLbls>
          <c:dLblPos val="ctr"/>
          <c:showLegendKey val="0"/>
          <c:showVal val="1"/>
          <c:showCatName val="0"/>
          <c:showSerName val="0"/>
          <c:showPercent val="0"/>
          <c:showBubbleSize val="0"/>
        </c:dLbls>
        <c:smooth val="0"/>
        <c:axId val="166775136"/>
        <c:axId val="166775696"/>
      </c:lineChart>
      <c:catAx>
        <c:axId val="1667751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Уроки</a:t>
                </a:r>
              </a:p>
            </c:rich>
          </c:tx>
          <c:layout>
            <c:manualLayout>
              <c:xMode val="edge"/>
              <c:yMode val="edge"/>
              <c:x val="0.47730603761684803"/>
              <c:y val="0.8226103555237411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0;\-#,##0"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6775696"/>
        <c:crosses val="autoZero"/>
        <c:auto val="1"/>
        <c:lblAlgn val="ctr"/>
        <c:lblOffset val="100"/>
        <c:tickLblSkip val="1"/>
        <c:noMultiLvlLbl val="0"/>
      </c:catAx>
      <c:valAx>
        <c:axId val="1667756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Конценрация </a:t>
                </a:r>
                <a:r>
                  <a:rPr lang="en-US"/>
                  <a:t>CO2</a:t>
                </a:r>
                <a:endParaRPr lang="ru-R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677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rgbClr val="FF0000"/>
                </a:solidFill>
              </a:rPr>
              <a:t>ЭКСПЕРИМЕНТ №2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31750" cap="rnd">
              <a:solidFill>
                <a:schemeClr val="accent1"/>
              </a:solidFill>
              <a:round/>
            </a:ln>
            <a:effectLst/>
          </c:spPr>
          <c:marker>
            <c:symbol val="none"/>
          </c:marker>
          <c:dLbls>
            <c:dLbl>
              <c:idx val="0"/>
              <c:layout>
                <c:manualLayout>
                  <c:x val="-3.6708333333333336E-2"/>
                  <c:y val="2.3809523809523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5D-4ADA-B644-C48555369C1E}"/>
                </c:ext>
              </c:extLst>
            </c:dLbl>
            <c:dLbl>
              <c:idx val="1"/>
              <c:layout>
                <c:manualLayout>
                  <c:x val="-3.670833333333333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5D-4ADA-B644-C48555369C1E}"/>
                </c:ext>
              </c:extLst>
            </c:dLbl>
            <c:dLbl>
              <c:idx val="2"/>
              <c:layout>
                <c:manualLayout>
                  <c:x val="-3.6708333333333371E-2"/>
                  <c:y val="1.984126984126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5D-4ADA-B644-C48555369C1E}"/>
                </c:ext>
              </c:extLst>
            </c:dLbl>
            <c:dLbl>
              <c:idx val="3"/>
              <c:layout>
                <c:manualLayout>
                  <c:x val="-3.6708333333333336E-2"/>
                  <c:y val="-1.5873015873015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5D-4ADA-B644-C48555369C1E}"/>
                </c:ext>
              </c:extLst>
            </c:dLbl>
            <c:dLbl>
              <c:idx val="4"/>
              <c:layout>
                <c:manualLayout>
                  <c:x val="-3.8791666666666669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5D-4ADA-B644-C48555369C1E}"/>
                </c:ext>
              </c:extLst>
            </c:dLbl>
            <c:dLbl>
              <c:idx val="5"/>
              <c:layout>
                <c:manualLayout>
                  <c:x val="-2.9875000000000075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5D-4ADA-B644-C48555369C1E}"/>
                </c:ext>
              </c:extLst>
            </c:dLbl>
            <c:dLbl>
              <c:idx val="6"/>
              <c:layout>
                <c:manualLayout>
                  <c:x val="-3.1958333333333332E-2"/>
                  <c:y val="3.1746031746031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5D-4ADA-B644-C48555369C1E}"/>
                </c:ext>
              </c:extLst>
            </c:dLbl>
            <c:dLbl>
              <c:idx val="7"/>
              <c:layout>
                <c:manualLayout>
                  <c:x val="-3.4625000000000003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5D-4ADA-B644-C48555369C1E}"/>
                </c:ext>
              </c:extLst>
            </c:dLbl>
            <c:dLbl>
              <c:idx val="8"/>
              <c:layout>
                <c:manualLayout>
                  <c:x val="-3.6708333333333336E-2"/>
                  <c:y val="2.3809523809523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5D-4ADA-B644-C48555369C1E}"/>
                </c:ext>
              </c:extLst>
            </c:dLbl>
            <c:dLbl>
              <c:idx val="9"/>
              <c:layout>
                <c:manualLayout>
                  <c:x val="-3.6708333333333336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5D-4ADA-B644-C48555369C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Лист1!$A$2:$A$11</c:f>
              <c:strCache>
                <c:ptCount val="10"/>
                <c:pt idx="0">
                  <c:v>начало 1 урока</c:v>
                </c:pt>
                <c:pt idx="1">
                  <c:v>перемена</c:v>
                </c:pt>
                <c:pt idx="2">
                  <c:v>начало 2 урока</c:v>
                </c:pt>
                <c:pt idx="3">
                  <c:v>перемена</c:v>
                </c:pt>
                <c:pt idx="4">
                  <c:v>начало 3 урока</c:v>
                </c:pt>
                <c:pt idx="5">
                  <c:v>перемена</c:v>
                </c:pt>
                <c:pt idx="6">
                  <c:v>начало 4 урока</c:v>
                </c:pt>
                <c:pt idx="7">
                  <c:v>перемена</c:v>
                </c:pt>
                <c:pt idx="8">
                  <c:v>начало 5 урока</c:v>
                </c:pt>
                <c:pt idx="9">
                  <c:v>окончание 5 урока</c:v>
                </c:pt>
              </c:strCache>
            </c:strRef>
          </c:cat>
          <c:val>
            <c:numRef>
              <c:f>Лист1!$B$2:$B$11</c:f>
              <c:numCache>
                <c:formatCode>General</c:formatCode>
                <c:ptCount val="10"/>
                <c:pt idx="0">
                  <c:v>1103</c:v>
                </c:pt>
                <c:pt idx="1">
                  <c:v>1423</c:v>
                </c:pt>
                <c:pt idx="2">
                  <c:v>1320</c:v>
                </c:pt>
                <c:pt idx="3">
                  <c:v>1653</c:v>
                </c:pt>
                <c:pt idx="4">
                  <c:v>1485</c:v>
                </c:pt>
                <c:pt idx="5">
                  <c:v>940</c:v>
                </c:pt>
                <c:pt idx="6">
                  <c:v>868</c:v>
                </c:pt>
                <c:pt idx="7">
                  <c:v>1725</c:v>
                </c:pt>
                <c:pt idx="8">
                  <c:v>1756</c:v>
                </c:pt>
                <c:pt idx="9">
                  <c:v>2002</c:v>
                </c:pt>
              </c:numCache>
            </c:numRef>
          </c:val>
          <c:smooth val="0"/>
          <c:extLst>
            <c:ext xmlns:c16="http://schemas.microsoft.com/office/drawing/2014/chart" uri="{C3380CC4-5D6E-409C-BE32-E72D297353CC}">
              <c16:uniqueId val="{0000000A-DA5D-4ADA-B644-C48555369C1E}"/>
            </c:ext>
          </c:extLst>
        </c:ser>
        <c:ser>
          <c:idx val="1"/>
          <c:order val="1"/>
          <c:tx>
            <c:strRef>
              <c:f>Лист1!$C$1</c:f>
              <c:strCache>
                <c:ptCount val="1"/>
                <c:pt idx="0">
                  <c:v>Ряд 2</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Лист1!$A$2:$A$11</c:f>
              <c:strCache>
                <c:ptCount val="10"/>
                <c:pt idx="0">
                  <c:v>начало 1 урока</c:v>
                </c:pt>
                <c:pt idx="1">
                  <c:v>перемена</c:v>
                </c:pt>
                <c:pt idx="2">
                  <c:v>начало 2 урока</c:v>
                </c:pt>
                <c:pt idx="3">
                  <c:v>перемена</c:v>
                </c:pt>
                <c:pt idx="4">
                  <c:v>начало 3 урока</c:v>
                </c:pt>
                <c:pt idx="5">
                  <c:v>перемена</c:v>
                </c:pt>
                <c:pt idx="6">
                  <c:v>начало 4 урока</c:v>
                </c:pt>
                <c:pt idx="7">
                  <c:v>перемена</c:v>
                </c:pt>
                <c:pt idx="8">
                  <c:v>начало 5 урока</c:v>
                </c:pt>
                <c:pt idx="9">
                  <c:v>окончание 5 урока</c:v>
                </c:pt>
              </c:strCache>
            </c:strRef>
          </c:cat>
          <c:val>
            <c:numRef>
              <c:f>Лист1!$C$2:$C$11</c:f>
              <c:numCache>
                <c:formatCode>General</c:formatCode>
                <c:ptCount val="10"/>
              </c:numCache>
            </c:numRef>
          </c:val>
          <c:smooth val="0"/>
          <c:extLst>
            <c:ext xmlns:c16="http://schemas.microsoft.com/office/drawing/2014/chart" uri="{C3380CC4-5D6E-409C-BE32-E72D297353CC}">
              <c16:uniqueId val="{0000000B-DA5D-4ADA-B644-C48555369C1E}"/>
            </c:ext>
          </c:extLst>
        </c:ser>
        <c:ser>
          <c:idx val="2"/>
          <c:order val="2"/>
          <c:tx>
            <c:strRef>
              <c:f>Лист1!$D$1</c:f>
              <c:strCache>
                <c:ptCount val="1"/>
                <c:pt idx="0">
                  <c:v>Ряд 3</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Лист1!$A$2:$A$11</c:f>
              <c:strCache>
                <c:ptCount val="10"/>
                <c:pt idx="0">
                  <c:v>начало 1 урока</c:v>
                </c:pt>
                <c:pt idx="1">
                  <c:v>перемена</c:v>
                </c:pt>
                <c:pt idx="2">
                  <c:v>начало 2 урока</c:v>
                </c:pt>
                <c:pt idx="3">
                  <c:v>перемена</c:v>
                </c:pt>
                <c:pt idx="4">
                  <c:v>начало 3 урока</c:v>
                </c:pt>
                <c:pt idx="5">
                  <c:v>перемена</c:v>
                </c:pt>
                <c:pt idx="6">
                  <c:v>начало 4 урока</c:v>
                </c:pt>
                <c:pt idx="7">
                  <c:v>перемена</c:v>
                </c:pt>
                <c:pt idx="8">
                  <c:v>начало 5 урока</c:v>
                </c:pt>
                <c:pt idx="9">
                  <c:v>окончание 5 урока</c:v>
                </c:pt>
              </c:strCache>
            </c:strRef>
          </c:cat>
          <c:val>
            <c:numRef>
              <c:f>Лист1!$D$2:$D$11</c:f>
              <c:numCache>
                <c:formatCode>General</c:formatCode>
                <c:ptCount val="10"/>
              </c:numCache>
            </c:numRef>
          </c:val>
          <c:smooth val="0"/>
          <c:extLst>
            <c:ext xmlns:c16="http://schemas.microsoft.com/office/drawing/2014/chart" uri="{C3380CC4-5D6E-409C-BE32-E72D297353CC}">
              <c16:uniqueId val="{0000000C-DA5D-4ADA-B644-C48555369C1E}"/>
            </c:ext>
          </c:extLst>
        </c:ser>
        <c:dLbls>
          <c:dLblPos val="ctr"/>
          <c:showLegendKey val="0"/>
          <c:showVal val="1"/>
          <c:showCatName val="0"/>
          <c:showSerName val="0"/>
          <c:showPercent val="0"/>
          <c:showBubbleSize val="0"/>
        </c:dLbls>
        <c:smooth val="0"/>
        <c:axId val="168891152"/>
        <c:axId val="168891712"/>
      </c:lineChart>
      <c:catAx>
        <c:axId val="1688911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ПЕРИОД ВРЕМЕНИ</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8891712"/>
        <c:crosses val="autoZero"/>
        <c:auto val="1"/>
        <c:lblAlgn val="ctr"/>
        <c:lblOffset val="100"/>
        <c:noMultiLvlLbl val="0"/>
      </c:catAx>
      <c:valAx>
        <c:axId val="1688917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N(CO2)ppm</a:t>
                </a:r>
                <a:endParaRPr lang="ru-RU"/>
              </a:p>
            </c:rich>
          </c:tx>
          <c:layout>
            <c:manualLayout>
              <c:xMode val="edge"/>
              <c:yMode val="edge"/>
              <c:x val="2.3148148148148147E-2"/>
              <c:y val="0.2991807274090739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889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Окончание 1 урока - 1423</a:t>
            </a:r>
            <a:r>
              <a:rPr lang="en-US"/>
              <a:t>ppm</a:t>
            </a:r>
            <a:endParaRPr lang="ru-RU"/>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да</c:v>
                </c:pt>
              </c:strCache>
            </c:strRef>
          </c:tx>
          <c:spPr>
            <a:solidFill>
              <a:srgbClr val="00B0F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первый вопрос</c:v>
                </c:pt>
                <c:pt idx="1">
                  <c:v>второй вопрос</c:v>
                </c:pt>
                <c:pt idx="2">
                  <c:v>третий вопрос</c:v>
                </c:pt>
              </c:strCache>
            </c:strRef>
          </c:cat>
          <c:val>
            <c:numRef>
              <c:f>Лист1!$B$2:$B$5</c:f>
              <c:numCache>
                <c:formatCode>General</c:formatCode>
                <c:ptCount val="4"/>
                <c:pt idx="0">
                  <c:v>6</c:v>
                </c:pt>
                <c:pt idx="1">
                  <c:v>2</c:v>
                </c:pt>
                <c:pt idx="2">
                  <c:v>8</c:v>
                </c:pt>
              </c:numCache>
            </c:numRef>
          </c:val>
          <c:extLst>
            <c:ext xmlns:c16="http://schemas.microsoft.com/office/drawing/2014/chart" uri="{C3380CC4-5D6E-409C-BE32-E72D297353CC}">
              <c16:uniqueId val="{00000000-C0F3-49C4-92E3-A9BE807FF352}"/>
            </c:ext>
          </c:extLst>
        </c:ser>
        <c:ser>
          <c:idx val="1"/>
          <c:order val="1"/>
          <c:tx>
            <c:strRef>
              <c:f>Лист1!$C$1</c:f>
              <c:strCache>
                <c:ptCount val="1"/>
                <c:pt idx="0">
                  <c:v>нет</c:v>
                </c:pt>
              </c:strCache>
            </c:strRef>
          </c:tx>
          <c:spPr>
            <a:solidFill>
              <a:srgbClr val="FF00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первый вопрос</c:v>
                </c:pt>
                <c:pt idx="1">
                  <c:v>второй вопрос</c:v>
                </c:pt>
                <c:pt idx="2">
                  <c:v>третий вопрос</c:v>
                </c:pt>
              </c:strCache>
            </c:strRef>
          </c:cat>
          <c:val>
            <c:numRef>
              <c:f>Лист1!$C$2:$C$5</c:f>
              <c:numCache>
                <c:formatCode>General</c:formatCode>
                <c:ptCount val="4"/>
                <c:pt idx="0">
                  <c:v>15</c:v>
                </c:pt>
                <c:pt idx="1">
                  <c:v>19</c:v>
                </c:pt>
                <c:pt idx="2">
                  <c:v>13</c:v>
                </c:pt>
              </c:numCache>
            </c:numRef>
          </c:val>
          <c:extLst>
            <c:ext xmlns:c16="http://schemas.microsoft.com/office/drawing/2014/chart" uri="{C3380CC4-5D6E-409C-BE32-E72D297353CC}">
              <c16:uniqueId val="{00000001-C0F3-49C4-92E3-A9BE807FF352}"/>
            </c:ext>
          </c:extLst>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первый вопрос</c:v>
                </c:pt>
                <c:pt idx="1">
                  <c:v>второй вопрос</c:v>
                </c:pt>
                <c:pt idx="2">
                  <c:v>третий вопрос</c:v>
                </c:pt>
              </c:strCache>
            </c:strRef>
          </c:cat>
          <c:val>
            <c:numRef>
              <c:f>Лист1!$D$2:$D$5</c:f>
              <c:numCache>
                <c:formatCode>General</c:formatCode>
                <c:ptCount val="4"/>
              </c:numCache>
            </c:numRef>
          </c:val>
          <c:extLst>
            <c:ext xmlns:c16="http://schemas.microsoft.com/office/drawing/2014/chart" uri="{C3380CC4-5D6E-409C-BE32-E72D297353CC}">
              <c16:uniqueId val="{00000002-C0F3-49C4-92E3-A9BE807FF352}"/>
            </c:ext>
          </c:extLst>
        </c:ser>
        <c:dLbls>
          <c:showLegendKey val="0"/>
          <c:showVal val="1"/>
          <c:showCatName val="0"/>
          <c:showSerName val="0"/>
          <c:showPercent val="0"/>
          <c:showBubbleSize val="0"/>
        </c:dLbls>
        <c:gapWidth val="150"/>
        <c:shape val="box"/>
        <c:axId val="168895072"/>
        <c:axId val="168895632"/>
        <c:axId val="0"/>
      </c:bar3DChart>
      <c:catAx>
        <c:axId val="168895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68895632"/>
        <c:crosses val="autoZero"/>
        <c:auto val="1"/>
        <c:lblAlgn val="ctr"/>
        <c:lblOffset val="100"/>
        <c:noMultiLvlLbl val="0"/>
      </c:catAx>
      <c:valAx>
        <c:axId val="168895632"/>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ru-RU"/>
                  <a:t>количество учащихся</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688950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Окончание 4 урока</a:t>
            </a:r>
            <a:r>
              <a:rPr lang="en-US"/>
              <a:t> - 1725ppm</a:t>
            </a:r>
            <a:endParaRPr lang="ru-RU"/>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да</c:v>
                </c:pt>
              </c:strCache>
            </c:strRef>
          </c:tx>
          <c:spPr>
            <a:solidFill>
              <a:srgbClr val="00B0F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первый вопрос</c:v>
                </c:pt>
                <c:pt idx="1">
                  <c:v>второй вопрос</c:v>
                </c:pt>
                <c:pt idx="2">
                  <c:v>третий вопрос</c:v>
                </c:pt>
              </c:strCache>
            </c:strRef>
          </c:cat>
          <c:val>
            <c:numRef>
              <c:f>Лист1!$B$2:$B$5</c:f>
              <c:numCache>
                <c:formatCode>General</c:formatCode>
                <c:ptCount val="4"/>
                <c:pt idx="0">
                  <c:v>16</c:v>
                </c:pt>
                <c:pt idx="1">
                  <c:v>8</c:v>
                </c:pt>
                <c:pt idx="2">
                  <c:v>10</c:v>
                </c:pt>
              </c:numCache>
            </c:numRef>
          </c:val>
          <c:extLst>
            <c:ext xmlns:c16="http://schemas.microsoft.com/office/drawing/2014/chart" uri="{C3380CC4-5D6E-409C-BE32-E72D297353CC}">
              <c16:uniqueId val="{00000000-9C32-4D52-B310-66E7130F4F94}"/>
            </c:ext>
          </c:extLst>
        </c:ser>
        <c:ser>
          <c:idx val="1"/>
          <c:order val="1"/>
          <c:tx>
            <c:strRef>
              <c:f>Лист1!$C$1</c:f>
              <c:strCache>
                <c:ptCount val="1"/>
                <c:pt idx="0">
                  <c:v>нет</c:v>
                </c:pt>
              </c:strCache>
            </c:strRef>
          </c:tx>
          <c:spPr>
            <a:solidFill>
              <a:srgbClr val="FF00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первый вопрос</c:v>
                </c:pt>
                <c:pt idx="1">
                  <c:v>второй вопрос</c:v>
                </c:pt>
                <c:pt idx="2">
                  <c:v>третий вопрос</c:v>
                </c:pt>
              </c:strCache>
            </c:strRef>
          </c:cat>
          <c:val>
            <c:numRef>
              <c:f>Лист1!$C$2:$C$5</c:f>
              <c:numCache>
                <c:formatCode>General</c:formatCode>
                <c:ptCount val="4"/>
                <c:pt idx="0">
                  <c:v>5</c:v>
                </c:pt>
                <c:pt idx="1">
                  <c:v>13</c:v>
                </c:pt>
                <c:pt idx="2">
                  <c:v>11</c:v>
                </c:pt>
              </c:numCache>
            </c:numRef>
          </c:val>
          <c:extLst>
            <c:ext xmlns:c16="http://schemas.microsoft.com/office/drawing/2014/chart" uri="{C3380CC4-5D6E-409C-BE32-E72D297353CC}">
              <c16:uniqueId val="{00000001-9C32-4D52-B310-66E7130F4F94}"/>
            </c:ext>
          </c:extLst>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первый вопрос</c:v>
                </c:pt>
                <c:pt idx="1">
                  <c:v>второй вопрос</c:v>
                </c:pt>
                <c:pt idx="2">
                  <c:v>третий вопрос</c:v>
                </c:pt>
              </c:strCache>
            </c:strRef>
          </c:cat>
          <c:val>
            <c:numRef>
              <c:f>Лист1!$D$2:$D$5</c:f>
              <c:numCache>
                <c:formatCode>General</c:formatCode>
                <c:ptCount val="4"/>
              </c:numCache>
            </c:numRef>
          </c:val>
          <c:extLst>
            <c:ext xmlns:c16="http://schemas.microsoft.com/office/drawing/2014/chart" uri="{C3380CC4-5D6E-409C-BE32-E72D297353CC}">
              <c16:uniqueId val="{00000002-9C32-4D52-B310-66E7130F4F94}"/>
            </c:ext>
          </c:extLst>
        </c:ser>
        <c:dLbls>
          <c:showLegendKey val="0"/>
          <c:showVal val="1"/>
          <c:showCatName val="0"/>
          <c:showSerName val="0"/>
          <c:showPercent val="0"/>
          <c:showBubbleSize val="0"/>
        </c:dLbls>
        <c:gapWidth val="150"/>
        <c:shape val="box"/>
        <c:axId val="195238768"/>
        <c:axId val="195239328"/>
        <c:axId val="0"/>
      </c:bar3DChart>
      <c:catAx>
        <c:axId val="195238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95239328"/>
        <c:crosses val="autoZero"/>
        <c:auto val="1"/>
        <c:lblAlgn val="ctr"/>
        <c:lblOffset val="100"/>
        <c:noMultiLvlLbl val="0"/>
      </c:catAx>
      <c:valAx>
        <c:axId val="195239328"/>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ru-RU"/>
                  <a:t>количество учащихся</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952387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20</Pages>
  <Words>5360</Words>
  <Characters>30557</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2020-11-16T19:51:00Z</dcterms:created>
  <dcterms:modified xsi:type="dcterms:W3CDTF">2021-04-06T17:57:00Z</dcterms:modified>
</cp:coreProperties>
</file>