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Верхневилюйская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им М.Т.Егорова» Республики Саха (Якутия)</w:t>
      </w: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8B50D8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</w:t>
      </w:r>
    </w:p>
    <w:p w:rsidR="00082FFA" w:rsidRDefault="008B50D8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крестьянско-фермерского хозяйства</w:t>
      </w:r>
      <w:r w:rsidR="00082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82FFA">
        <w:rPr>
          <w:rFonts w:ascii="Times New Roman" w:eastAsia="Times New Roman" w:hAnsi="Times New Roman" w:cs="Times New Roman"/>
          <w:color w:val="000000"/>
          <w:sz w:val="28"/>
          <w:szCs w:val="28"/>
        </w:rPr>
        <w:t>Барча</w:t>
      </w:r>
      <w:proofErr w:type="spellEnd"/>
      <w:r w:rsidR="00082F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Барчаховой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Нины, ученицы 11 класса</w:t>
      </w:r>
    </w:p>
    <w:p w:rsidR="00082FFA" w:rsidRDefault="00082FFA" w:rsidP="00082FFA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Руководитель: Николаева Мария Александровна,</w:t>
      </w:r>
    </w:p>
    <w:p w:rsidR="00082FFA" w:rsidRDefault="00082FFA" w:rsidP="00082FFA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русского языка и литературы </w:t>
      </w: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FFA" w:rsidRDefault="00082FFA" w:rsidP="00082FFA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Верхневилюйск, 2021</w:t>
      </w:r>
    </w:p>
    <w:p w:rsidR="00206FCE" w:rsidRDefault="00206FCE" w:rsidP="00206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06FCE" w:rsidRDefault="00206FCE" w:rsidP="00206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CE" w:rsidRDefault="00206FCE" w:rsidP="00206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CE" w:rsidRDefault="00206FCE" w:rsidP="00206FC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06FCE" w:rsidRDefault="00206FCE" w:rsidP="00206FC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C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013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13CF">
        <w:rPr>
          <w:rFonts w:ascii="Times New Roman" w:hAnsi="Times New Roman" w:cs="Times New Roman"/>
          <w:sz w:val="28"/>
          <w:szCs w:val="28"/>
        </w:rPr>
        <w:t>.</w:t>
      </w:r>
    </w:p>
    <w:p w:rsidR="00206FCE" w:rsidRPr="00206FCE" w:rsidRDefault="00206FCE" w:rsidP="00206FCE">
      <w:pPr>
        <w:pStyle w:val="a9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КФХ</w:t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9824BE">
        <w:rPr>
          <w:rFonts w:ascii="Times New Roman" w:hAnsi="Times New Roman" w:cs="Times New Roman"/>
          <w:sz w:val="28"/>
          <w:szCs w:val="28"/>
        </w:rPr>
        <w:t xml:space="preserve">  </w:t>
      </w:r>
      <w:r w:rsidR="009824BE">
        <w:rPr>
          <w:rFonts w:ascii="Times New Roman" w:hAnsi="Times New Roman" w:cs="Times New Roman"/>
          <w:sz w:val="28"/>
          <w:szCs w:val="28"/>
        </w:rPr>
        <w:tab/>
        <w:t>5</w:t>
      </w:r>
    </w:p>
    <w:p w:rsidR="00206FCE" w:rsidRPr="00D31B92" w:rsidRDefault="00206FCE" w:rsidP="00206FCE">
      <w:pPr>
        <w:pStyle w:val="a9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КФХ</w:t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775521">
        <w:rPr>
          <w:rFonts w:ascii="Times New Roman" w:hAnsi="Times New Roman" w:cs="Times New Roman"/>
          <w:sz w:val="28"/>
          <w:szCs w:val="28"/>
        </w:rPr>
        <w:tab/>
      </w:r>
      <w:r w:rsidR="009824BE">
        <w:rPr>
          <w:rFonts w:ascii="Times New Roman" w:hAnsi="Times New Roman" w:cs="Times New Roman"/>
          <w:sz w:val="28"/>
          <w:szCs w:val="28"/>
        </w:rPr>
        <w:tab/>
      </w:r>
      <w:r w:rsidR="009824BE">
        <w:rPr>
          <w:rFonts w:ascii="Times New Roman" w:hAnsi="Times New Roman" w:cs="Times New Roman"/>
          <w:sz w:val="28"/>
          <w:szCs w:val="28"/>
        </w:rPr>
        <w:tab/>
      </w:r>
      <w:r w:rsidR="009824BE">
        <w:rPr>
          <w:rFonts w:ascii="Times New Roman" w:hAnsi="Times New Roman" w:cs="Times New Roman"/>
          <w:sz w:val="28"/>
          <w:szCs w:val="28"/>
        </w:rPr>
        <w:tab/>
      </w:r>
      <w:r w:rsidR="009824BE">
        <w:rPr>
          <w:rFonts w:ascii="Times New Roman" w:hAnsi="Times New Roman" w:cs="Times New Roman"/>
          <w:sz w:val="28"/>
          <w:szCs w:val="28"/>
        </w:rPr>
        <w:tab/>
        <w:t>6</w:t>
      </w:r>
    </w:p>
    <w:p w:rsidR="00206FCE" w:rsidRDefault="00206FCE" w:rsidP="00206FC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CE" w:rsidRPr="0066408A" w:rsidRDefault="00775521" w:rsidP="00206FCE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табунного содержания лошадей</w:t>
      </w:r>
      <w:r w:rsidR="00206FCE">
        <w:rPr>
          <w:rFonts w:ascii="Times New Roman" w:hAnsi="Times New Roman" w:cs="Times New Roman"/>
          <w:sz w:val="28"/>
          <w:szCs w:val="28"/>
        </w:rPr>
        <w:tab/>
      </w:r>
      <w:r w:rsidR="00206FCE">
        <w:rPr>
          <w:rFonts w:ascii="Times New Roman" w:hAnsi="Times New Roman" w:cs="Times New Roman"/>
          <w:sz w:val="28"/>
          <w:szCs w:val="28"/>
        </w:rPr>
        <w:tab/>
      </w:r>
      <w:r w:rsidR="00206FCE">
        <w:rPr>
          <w:rFonts w:ascii="Times New Roman" w:hAnsi="Times New Roman" w:cs="Times New Roman"/>
          <w:sz w:val="28"/>
          <w:szCs w:val="28"/>
        </w:rPr>
        <w:tab/>
      </w:r>
      <w:r w:rsidR="00206FC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824BE">
        <w:rPr>
          <w:rFonts w:ascii="Times New Roman" w:hAnsi="Times New Roman" w:cs="Times New Roman"/>
          <w:sz w:val="28"/>
          <w:szCs w:val="28"/>
        </w:rPr>
        <w:t>6</w:t>
      </w:r>
    </w:p>
    <w:p w:rsidR="00206FCE" w:rsidRPr="00775521" w:rsidRDefault="00775521" w:rsidP="00775521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фермерских хозяйств в улусе.</w:t>
      </w:r>
      <w:r w:rsidR="00206FC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206FCE" w:rsidRPr="00311B30" w:rsidRDefault="00206FCE" w:rsidP="00206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B3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206FCE" w:rsidRPr="001013CF" w:rsidRDefault="00206FCE" w:rsidP="00206FC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206FCE" w:rsidRDefault="00206FCE" w:rsidP="00206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6FCE" w:rsidRDefault="00206FCE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5521" w:rsidRDefault="00775521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5521" w:rsidRDefault="00775521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5521" w:rsidRDefault="00775521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44B" w:rsidRPr="0084144B" w:rsidRDefault="0084144B" w:rsidP="0084144B">
      <w:pPr>
        <w:spacing w:line="360" w:lineRule="auto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Тема: «История развития </w:t>
      </w:r>
      <w:proofErr w:type="spellStart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крестьянско</w:t>
      </w:r>
      <w:proofErr w:type="spellEnd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фермерского хозяйства «</w:t>
      </w:r>
      <w:proofErr w:type="spellStart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Барча</w:t>
      </w:r>
      <w:proofErr w:type="spellEnd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Назначение материала: 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работа может быть использовано на внеклассных мероприятиях, посвяще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нных ко дню сельского хозяйства</w:t>
      </w: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Актуальность темы: 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мы должны знать историю развития сельского хозяйства</w:t>
      </w: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узнать больше о жизни своих родителей, о пользе КФХ</w:t>
      </w:r>
      <w:proofErr w:type="gramStart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охранение истории </w:t>
      </w: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отслеживание развития КФХ</w:t>
      </w: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Объект исследован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ия: КФХ «</w:t>
      </w:r>
      <w:proofErr w:type="spellStart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Барча</w:t>
      </w:r>
      <w:proofErr w:type="spellEnd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4144B" w:rsidRPr="0084144B" w:rsidRDefault="0084144B" w:rsidP="0084144B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ет исследования: КФХ «</w:t>
      </w:r>
      <w:proofErr w:type="spellStart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Барча</w:t>
      </w:r>
      <w:proofErr w:type="spellEnd"/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144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4144B" w:rsidRDefault="0084144B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44B" w:rsidRDefault="0084144B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FCE" w:rsidRDefault="00206FCE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521" w:rsidRDefault="00775521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218" w:rsidRDefault="00F33402" w:rsidP="00FD346D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F92A7B" w:rsidRPr="00F92A7B" w:rsidRDefault="00F92A7B" w:rsidP="00F92A7B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Лошадь - универсальное сельскохозяйственное животное, обладающее разносторонними свойствами, полезными для человека. На протяжении веков её роль в социально-экономической сфере менялась в точном соответствии с изменениями уклада самой жизни. С начала нынешнего века в связи с механизацией отраслей роль лошадей в экономической и военной областях жизни государства незначительна. По своему значению коневодство всегда занимало особое положение среди других отраслей животноводства. Роль лошади на протяжении тысячелетий изменялась в зависимости от развития производительных сил и техники, но история цивилизации человечества прямо или косвенно всегда оставалась связанной с совершенствованием коневодства. Лошадь не только сопутствовала и расширяла возможности созидательной, но и разрушительной деятельности человека, в которой широко использовалась «военная лошадь». Лошадь отличается разносторонними хозяйственно полезными признаками. Нельзя забывать и того, что в древности благодаря лошади человек мог освоить новые огромные пространства. Лошадь повысила эффективность труда земледельцев. Успеху коннозаводства, безусловно, способствовали творчески разработанные методы племенной работы. К их числу, прежде всего надо отнести метод разведения лошадей по линиям, который значительно позднее нашел широкое применение и при содержании других видов сельскохозяйственных животных. В организации племенной работы с лошадьми следует отметить сложившуюся систему мероприятий по заводскому и ипподромному тренингу и испытанию работоспособности животных, по совершенствованию отдельных пород и другие.</w:t>
      </w:r>
    </w:p>
    <w:p w:rsidR="00246218" w:rsidRPr="00953290" w:rsidRDefault="00F33402" w:rsidP="00F92A7B">
      <w:pPr>
        <w:widowControl w:val="0"/>
        <w:tabs>
          <w:tab w:val="left" w:pos="2180"/>
          <w:tab w:val="left" w:pos="4363"/>
          <w:tab w:val="left" w:pos="4923"/>
          <w:tab w:val="left" w:pos="5615"/>
          <w:tab w:val="left" w:pos="7341"/>
        </w:tabs>
        <w:spacing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развалом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1990-е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алась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ция совхозов,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совхозов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авал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 собств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 w:rsidRPr="009532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оллективных</w:t>
      </w:r>
      <w:r w:rsidRPr="009532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хозяйств.</w:t>
      </w:r>
      <w:r w:rsidRPr="009532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</w:t>
      </w:r>
      <w:r w:rsidRPr="009532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</w:t>
      </w:r>
      <w:r w:rsidRPr="009532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 совхозов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 w:rsidRPr="009532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хозяйств,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арище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колхозов,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затем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ыли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низованы</w:t>
      </w:r>
      <w:r w:rsidRPr="009532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нностью.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твенной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частные,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сокр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тилось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ударственная</w:t>
      </w:r>
      <w:r w:rsidRPr="009532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ропроизводителей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Началось         </w:t>
      </w:r>
      <w:r w:rsidRPr="00953290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массовое         </w:t>
      </w:r>
      <w:r w:rsidRPr="00953290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банкротст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 сельс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охозяйственных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дприятий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ация.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улусе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закрепило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ь динамика сн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поголовья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рупного рог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того скота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лошад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6218" w:rsidRPr="00953290" w:rsidRDefault="00F33402" w:rsidP="00953290">
      <w:pPr>
        <w:widowControl w:val="0"/>
        <w:spacing w:before="12" w:line="360" w:lineRule="auto"/>
        <w:ind w:left="1" w:right="-5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1990-х</w:t>
      </w:r>
      <w:r w:rsidRPr="009532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тьянс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(фер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их) хозяйств.</w:t>
      </w:r>
    </w:p>
    <w:p w:rsidR="00246218" w:rsidRPr="00953290" w:rsidRDefault="00F33402" w:rsidP="00953290">
      <w:pPr>
        <w:widowControl w:val="0"/>
        <w:tabs>
          <w:tab w:val="left" w:pos="959"/>
          <w:tab w:val="left" w:pos="1409"/>
          <w:tab w:val="left" w:pos="4436"/>
          <w:tab w:val="left" w:pos="6983"/>
          <w:tab w:val="left" w:pos="8412"/>
          <w:tab w:val="left" w:pos="8908"/>
        </w:tabs>
        <w:spacing w:before="15" w:line="360" w:lineRule="auto"/>
        <w:ind w:left="1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тановления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рыно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улу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 лишь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сельс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охозяйственных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хозяйств.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них значит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сокр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тилось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скота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лошадей,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посевных площадей - пахотные земли, закре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за ними, были 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218" w:rsidRPr="00953290" w:rsidRDefault="00F33402" w:rsidP="00953290">
      <w:pPr>
        <w:widowControl w:val="0"/>
        <w:tabs>
          <w:tab w:val="left" w:pos="1182"/>
          <w:tab w:val="left" w:pos="1686"/>
          <w:tab w:val="left" w:pos="2487"/>
          <w:tab w:val="left" w:pos="2981"/>
          <w:tab w:val="left" w:pos="3394"/>
          <w:tab w:val="left" w:pos="4265"/>
          <w:tab w:val="left" w:pos="5610"/>
          <w:tab w:val="left" w:pos="6716"/>
          <w:tab w:val="left" w:pos="7035"/>
          <w:tab w:val="left" w:pos="7844"/>
          <w:tab w:val="left" w:pos="8311"/>
          <w:tab w:val="left" w:pos="9122"/>
        </w:tabs>
        <w:spacing w:line="360" w:lineRule="auto"/>
        <w:ind w:left="1"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Выходом</w:t>
      </w:r>
      <w:r w:rsidRPr="009532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2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тояния</w:t>
      </w:r>
      <w:r w:rsidRPr="0095329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развала</w:t>
      </w:r>
      <w:r w:rsidRPr="0095329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532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 w:rsidRPr="009532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йоне послужило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зидентской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оциально-экономи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развитие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Саха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кутия)</w:t>
      </w:r>
      <w:r w:rsidRPr="009532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2002-2007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Презид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Республики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Саха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(Якути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FD34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34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FD346D">
        <w:rPr>
          <w:rFonts w:ascii="Times New Roman" w:eastAsia="Times New Roman" w:hAnsi="Times New Roman" w:cs="Times New Roman"/>
          <w:color w:val="000000"/>
          <w:sz w:val="28"/>
          <w:szCs w:val="28"/>
        </w:rPr>
        <w:t>Штырова</w:t>
      </w:r>
      <w:proofErr w:type="spellEnd"/>
      <w:r w:rsidR="00FD34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В.А.</w:t>
      </w:r>
      <w:r w:rsidR="00FD34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республиканской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 w:rsidRPr="009532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    </w:t>
      </w:r>
      <w:r w:rsidRPr="0095329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улусная     </w:t>
      </w:r>
      <w:r w:rsidRPr="0095329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«Социально-экономи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вилюйс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улуса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2004-2006 годы».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 w:rsidRPr="00953290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республиканской     </w:t>
      </w:r>
      <w:r w:rsidRPr="00953290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    </w:t>
      </w:r>
      <w:r w:rsidRPr="00953290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    </w:t>
      </w:r>
      <w:r w:rsidRPr="00953290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 государ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упку моло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овощей,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артоф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ля, зерна,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рогатого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кота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лошадей,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заброше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532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9532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9532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53290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зовые хозяйства</w:t>
      </w:r>
      <w:r w:rsidRPr="009532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свиново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водству, проведены мелиор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тивные работы по осушению и орошению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еноко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F6BB3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угодий</w:t>
      </w:r>
    </w:p>
    <w:p w:rsidR="004F6BB3" w:rsidRPr="00953290" w:rsidRDefault="004F6BB3" w:rsidP="00953290">
      <w:pPr>
        <w:widowControl w:val="0"/>
        <w:tabs>
          <w:tab w:val="left" w:pos="1182"/>
          <w:tab w:val="left" w:pos="1686"/>
          <w:tab w:val="left" w:pos="2487"/>
          <w:tab w:val="left" w:pos="2981"/>
          <w:tab w:val="left" w:pos="3394"/>
          <w:tab w:val="left" w:pos="4265"/>
          <w:tab w:val="left" w:pos="5610"/>
          <w:tab w:val="left" w:pos="6716"/>
          <w:tab w:val="left" w:pos="7035"/>
          <w:tab w:val="left" w:pos="7844"/>
          <w:tab w:val="left" w:pos="8311"/>
          <w:tab w:val="left" w:pos="9122"/>
        </w:tabs>
        <w:spacing w:line="360" w:lineRule="auto"/>
        <w:ind w:left="1"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BB3" w:rsidRPr="00953290" w:rsidRDefault="00D751E6" w:rsidP="00D751E6">
      <w:pPr>
        <w:widowControl w:val="0"/>
        <w:spacing w:after="24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1 </w:t>
      </w:r>
      <w:r w:rsidR="004F6BB3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</w:t>
      </w:r>
      <w:r w:rsidR="004F6BB3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F6BB3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КФХ</w:t>
      </w:r>
    </w:p>
    <w:p w:rsidR="004F6BB3" w:rsidRPr="00953290" w:rsidRDefault="004F6BB3" w:rsidP="00D751E6">
      <w:pPr>
        <w:widowControl w:val="0"/>
        <w:spacing w:after="240" w:line="360" w:lineRule="auto"/>
        <w:ind w:right="30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1999 году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ногие лю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лись за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собственное хозяй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ведь в этот период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ыло оч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нь сложно найти ра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оту, а хоз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йство - это кормилец, который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 обе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печить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же в тру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ля люд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й и страны, дни.</w:t>
      </w:r>
    </w:p>
    <w:p w:rsidR="004F6BB3" w:rsidRPr="00953290" w:rsidRDefault="004F6BB3" w:rsidP="00FD346D">
      <w:pPr>
        <w:widowControl w:val="0"/>
        <w:spacing w:line="360" w:lineRule="auto"/>
        <w:ind w:right="3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ми КФХ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” б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только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рчахов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Михайлович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хова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лия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Кононовна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их хозяйстве, в 1999 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6F51">
        <w:rPr>
          <w:rFonts w:ascii="Times New Roman" w:eastAsia="Times New Roman" w:hAnsi="Times New Roman" w:cs="Times New Roman"/>
          <w:color w:val="000000"/>
          <w:sz w:val="28"/>
          <w:szCs w:val="28"/>
        </w:rPr>
        <w:t>у, имелось лишь 8 голов КРС (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</w:t>
      </w:r>
      <w:r w:rsidR="002C6F5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рогатого скота), ру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косы и дерев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рабли.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тру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ом они 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готавлив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 5 тонн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4F6BB3" w:rsidRPr="00953290" w:rsidRDefault="004F6BB3" w:rsidP="00FD346D">
      <w:pPr>
        <w:widowControl w:val="0"/>
        <w:spacing w:line="360" w:lineRule="auto"/>
        <w:ind w:right="-6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 КФХ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не толь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 коровы, поэтому в 2002 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 появились лошади, 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общее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со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тавляло - 7 голов. Хоть лош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дей и начали разводить, про коров</w:t>
      </w:r>
      <w:r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 за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ыл. 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2002 год в КФХ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“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”,</w:t>
      </w:r>
      <w:r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имелось 19 голов 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 рогатого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ота. Изменения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пришлись не только на количества голов, но также и на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тво техни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и. В изм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технике входят: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косилка “XING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AI”, 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ленький подборщик и трактор</w:t>
      </w:r>
      <w:r w:rsidRPr="009532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“DONGFENG”. Благодаря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этому, в этот год общее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9532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заготовлен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вляло - 25 тонн.</w:t>
      </w:r>
    </w:p>
    <w:p w:rsidR="004F6BB3" w:rsidRPr="00953290" w:rsidRDefault="004F6BB3" w:rsidP="002C6F51">
      <w:pPr>
        <w:widowControl w:val="0"/>
        <w:spacing w:line="36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наступлению 2005 года в хоз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 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 нахо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 23 головы лошадей и 28 голов КР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КФХ к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моменту 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крепко стояло на 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ногах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члены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 к 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про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ь крупно рогатый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от, так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ак развед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коров требов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еще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ольших усил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й, неж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 разве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оней. Так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2005 года, сельс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ое хозяйство “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рча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”, стало занимать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лишь коневодством.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в том же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тве, к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 и в 2003 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9532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скаж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шь о заготовленном сене. 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года в хоз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 имело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ь - 30 тонн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F6BB3" w:rsidRPr="00953290" w:rsidRDefault="004F6BB3" w:rsidP="002C6F51">
      <w:pPr>
        <w:widowControl w:val="0"/>
        <w:spacing w:line="360" w:lineRule="auto"/>
        <w:ind w:right="16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еняют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я год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и хоз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йство.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ак и в любой отра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ли, КФХ дол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но идти в ногу с совр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тью, ведь совре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помога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 увеличивать коли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тонн сена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этом 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трачивать меньше</w:t>
      </w:r>
    </w:p>
    <w:p w:rsidR="00953290" w:rsidRPr="00953290" w:rsidRDefault="00184FBD" w:rsidP="00953290">
      <w:pPr>
        <w:widowControl w:val="0"/>
        <w:spacing w:line="360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ремени </w:t>
      </w:r>
      <w:proofErr w:type="spellStart"/>
      <w:proofErr w:type="gramStart"/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proofErr w:type="spellEnd"/>
      <w:proofErr w:type="gramEnd"/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его 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обирание. Для этого, члены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- </w:t>
      </w:r>
      <w:proofErr w:type="spellStart"/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ахов</w:t>
      </w:r>
      <w:proofErr w:type="spellEnd"/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и </w:t>
      </w:r>
      <w:proofErr w:type="spellStart"/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Барчахов</w:t>
      </w:r>
      <w:proofErr w:type="spellEnd"/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Иван, у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 3 года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уезж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ют на съ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зд “А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КОР”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Москва, где узнают новое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 сель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кохозяй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твенной 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и при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озят эти зн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Якутс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3290"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этот подход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позволя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 КФХ проц</w:t>
      </w:r>
      <w:r w:rsidR="00953290"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53290"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етать.</w:t>
      </w:r>
    </w:p>
    <w:p w:rsidR="00953290" w:rsidRDefault="00953290" w:rsidP="00C95FDC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хозяй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тве “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рча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много важных годов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все же са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C9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и значимыми будут 2016 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года. 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году,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рчахов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 Иванович, получил гр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нт “ Под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инающих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ермеров”, что позволило за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упить нео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ходимую 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хнику и 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 голов лоша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ей. А 2017 год, под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рил возмо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троить официальную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конебазу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размером</w:t>
      </w:r>
      <w:r w:rsidRPr="009532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1 га,</w:t>
      </w:r>
      <w:r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по програм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 “ 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льневосто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ный г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ктар”.</w:t>
      </w:r>
      <w:r w:rsidR="00787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позволило содержать лошадей табуном.</w:t>
      </w:r>
    </w:p>
    <w:p w:rsidR="005D0344" w:rsidRPr="00BF429F" w:rsidRDefault="00BF429F" w:rsidP="001032D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429F">
        <w:rPr>
          <w:rFonts w:ascii="Times New Roman" w:hAnsi="Times New Roman" w:cs="Times New Roman"/>
          <w:sz w:val="28"/>
          <w:szCs w:val="28"/>
        </w:rPr>
        <w:t>Глава 2. Табунное содержание лошадей</w:t>
      </w:r>
    </w:p>
    <w:p w:rsidR="000D79EC" w:rsidRDefault="000D79EC" w:rsidP="001032DB">
      <w:pPr>
        <w:spacing w:before="240" w:line="360" w:lineRule="auto"/>
        <w:jc w:val="both"/>
        <w:rPr>
          <w:shd w:val="clear" w:color="auto" w:fill="FFFFFF"/>
        </w:rPr>
      </w:pPr>
      <w:r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табунном содержании для лошадей, как правило, сооружают выгон (площ</w:t>
      </w:r>
      <w:r w:rsidR="00787A2E"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>адка для выпаса). Выгон обносят</w:t>
      </w:r>
      <w:r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хорошей сплошной изгородью без дыр. Это нужно как для того, чтобы лошади не разбежались с неого</w:t>
      </w:r>
      <w:r w:rsidR="00787A2E"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роженного пространства, </w:t>
      </w:r>
      <w:r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при улучшенной табунной системе содержания создание выгона и н</w:t>
      </w:r>
      <w:r w:rsidR="00787A2E"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>е является непременным условием.</w:t>
      </w:r>
      <w:r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A2E"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</w:t>
      </w:r>
      <w:r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система практ</w:t>
      </w:r>
      <w:r w:rsidR="00855EFE"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>икуется в Якутии давно.</w:t>
      </w:r>
      <w:r w:rsidRPr="00BF4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доступа в выгон делают широкие ворота с таким расчетом, чтобы в них свободно могли пройти не только лошади, но и косилка и трактор, которые используют для поддержания пастбища в надлежащем состоянии.</w:t>
      </w:r>
    </w:p>
    <w:p w:rsidR="00855EFE" w:rsidRPr="00855EFE" w:rsidRDefault="00855EFE" w:rsidP="00C95FDC">
      <w:pPr>
        <w:widowControl w:val="0"/>
        <w:spacing w:line="360" w:lineRule="auto"/>
        <w:ind w:right="-2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Лошадь отличается разносторонними хозяйственно полезными признаками. Нельзя забывать и того, что в древности благодаря лошади человек мог освоить новые огромные пространства. Лошадь повысила эффективность труда земледельцев. Успеху коннозаводства, безусловно, способствовали творчески разработанные методы племенной работы. К их числу, прежде всего надо отнести метод разведения лошадей по линиям, который значительно позднее нашел широкое применение и при содержании других видов сельскохозяйственных животных. В организации племенной работы с лошадьми следует отметить сложившуюся систему мероприятий по заводскому и ипподромному тренингу и испытанию работоспособности животных, по совершенствованию отдельных пород. Ознакомившись с массой литературы, как специфической, так и общеобразовательной можно сделать вывод, что коневодство достаточно </w:t>
      </w:r>
      <w:proofErr w:type="gramStart"/>
      <w:r w:rsidRPr="008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интересная</w:t>
      </w:r>
      <w:proofErr w:type="gramEnd"/>
      <w:r w:rsidRPr="008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 то же время сложная отрасль животноводства. Что бы </w:t>
      </w:r>
      <w:proofErr w:type="gramStart"/>
      <w:r w:rsidRPr="008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содержать лошадь мало</w:t>
      </w:r>
      <w:proofErr w:type="gramEnd"/>
      <w:r w:rsidRPr="00855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одно желание. Лошадь затрачивает не только много времени, но и много денег.</w:t>
      </w:r>
    </w:p>
    <w:p w:rsidR="00E37B77" w:rsidRDefault="00953290" w:rsidP="00C95FDC">
      <w:pPr>
        <w:widowControl w:val="0"/>
        <w:spacing w:line="360" w:lineRule="auto"/>
        <w:ind w:right="-5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КФХ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ейч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с, мо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увидеть, как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 все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изменилось. Начать можно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малого.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1999 году было всего 2 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на 2021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 коли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соста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- 4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Да,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это и не много, но важно не коли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 а их стр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 усп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ху своей деят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льности.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к изм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нениям можно отнести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мену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“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”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, так</w:t>
      </w:r>
      <w:r w:rsidRPr="009532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2014 года, но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главой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ФХ явл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Барчахов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 Иванович. При 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начались сильные изменени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3290" w:rsidRPr="00953290" w:rsidRDefault="00953290" w:rsidP="00953290">
      <w:pPr>
        <w:widowControl w:val="0"/>
        <w:spacing w:line="360" w:lineRule="auto"/>
        <w:ind w:left="1" w:right="-5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подводя итог, на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 хозяйство</w:t>
      </w:r>
      <w:r w:rsidRPr="009532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Барч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” им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ет - 102 головы лошад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множество различной техники,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 заготавливается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120 тонн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на;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енокосные уго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ером 126,5 га; огромные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паст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ища и пашни.</w:t>
      </w:r>
    </w:p>
    <w:p w:rsidR="00953290" w:rsidRDefault="00953290" w:rsidP="00953290">
      <w:pPr>
        <w:widowControl w:val="0"/>
        <w:spacing w:line="360" w:lineRule="auto"/>
        <w:ind w:left="1" w:right="17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говорить о выгод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хозяй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тва, то все зависит от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тоимости ГСМ. Допу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тим, что в 2009 году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тоимость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олярки составляла 48 ру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прир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внивал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к 5 %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ВП, а на 2021 год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тоимость составляет 59 ру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та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же приравнива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5% ВВП. Исходя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этих данных, на мой взгляд, занятие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ермерством,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ез помощи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государства и </w:t>
      </w:r>
      <w:r w:rsidR="00E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ха (Я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утии) - невоз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ожно!</w:t>
      </w:r>
    </w:p>
    <w:p w:rsidR="008D16AA" w:rsidRPr="00953290" w:rsidRDefault="008D16AA" w:rsidP="00953290">
      <w:pPr>
        <w:widowControl w:val="0"/>
        <w:spacing w:line="360" w:lineRule="auto"/>
        <w:ind w:left="1" w:right="17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увеличилось число крестьянских хозяйств</w:t>
      </w:r>
      <w:r w:rsidR="000B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улусе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содержащих более 20, 30, 50, 100 голов лошадей. Эти показатели говорят о том, что на селе наравне с крупными перерабатывающими предприятиями сформировался сектор среднего и малого бизнеса: сельские </w:t>
      </w:r>
      <w:r w:rsidR="000B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предприниматели в лице крестьян. Так же в улусе  создан </w:t>
      </w:r>
      <w:r w:rsidR="0012342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коневодов</w:t>
      </w:r>
      <w:r w:rsidR="000B0C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290" w:rsidRPr="00953290" w:rsidRDefault="00953290" w:rsidP="00E37B77">
      <w:pPr>
        <w:widowControl w:val="0"/>
        <w:spacing w:line="360" w:lineRule="auto"/>
        <w:ind w:left="-66" w:right="17" w:firstLine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290" w:rsidRPr="00953290" w:rsidSect="00C95FDC">
          <w:headerReference w:type="default" r:id="rId7"/>
          <w:type w:val="continuous"/>
          <w:pgSz w:w="11920" w:h="16860"/>
          <w:pgMar w:top="1134" w:right="567" w:bottom="1134" w:left="1701" w:header="0" w:footer="0" w:gutter="0"/>
          <w:cols w:space="708"/>
        </w:sectPr>
      </w:pP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Pr="009532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2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9532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фермерс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532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2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положительной динамике      </w:t>
      </w:r>
      <w:r w:rsidRPr="00953290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     </w:t>
      </w:r>
      <w:r w:rsidRPr="00953290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ферм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      </w:t>
      </w:r>
      <w:r w:rsidRPr="00953290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 w:rsidRPr="00953290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грамотным      </w:t>
      </w:r>
      <w:r w:rsidRPr="00953290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953290" w:rsidRPr="00953290" w:rsidRDefault="00953290" w:rsidP="00953290">
      <w:pPr>
        <w:widowControl w:val="0"/>
        <w:spacing w:line="36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регулирова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ближ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йшей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перспективе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КФХ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огут стать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лидирующей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овательно,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9532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л мобилизов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2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9532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 w:rsidRPr="009532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Pr="009532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модернизации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КФХ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нын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шней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9532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направл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 w:rsidRPr="009532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тус ферм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ров повы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proofErr w:type="gramStart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 фер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ерство, особенно для селян – о</w:t>
      </w:r>
      <w:r w:rsidRPr="009532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 жизни.</w:t>
      </w:r>
    </w:p>
    <w:p w:rsidR="00953290" w:rsidRPr="00953290" w:rsidRDefault="00953290" w:rsidP="00953290">
      <w:pPr>
        <w:widowControl w:val="0"/>
        <w:tabs>
          <w:tab w:val="left" w:pos="1182"/>
          <w:tab w:val="left" w:pos="1686"/>
          <w:tab w:val="left" w:pos="2487"/>
          <w:tab w:val="left" w:pos="2981"/>
          <w:tab w:val="left" w:pos="3394"/>
          <w:tab w:val="left" w:pos="4265"/>
          <w:tab w:val="left" w:pos="5610"/>
          <w:tab w:val="left" w:pos="6716"/>
          <w:tab w:val="left" w:pos="7035"/>
          <w:tab w:val="left" w:pos="7844"/>
          <w:tab w:val="left" w:pos="8311"/>
          <w:tab w:val="left" w:pos="9122"/>
        </w:tabs>
        <w:spacing w:line="360" w:lineRule="auto"/>
        <w:ind w:left="1"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290" w:rsidRPr="00953290" w:rsidSect="00953290">
          <w:type w:val="continuous"/>
          <w:pgSz w:w="11920" w:h="16860"/>
          <w:pgMar w:top="1134" w:right="567" w:bottom="1134" w:left="1701" w:header="0" w:footer="0" w:gutter="0"/>
          <w:cols w:space="708"/>
        </w:sectPr>
      </w:pPr>
    </w:p>
    <w:p w:rsidR="00953290" w:rsidRPr="00953290" w:rsidRDefault="00953290" w:rsidP="00953290">
      <w:pPr>
        <w:widowControl w:val="0"/>
        <w:spacing w:line="36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290" w:rsidRPr="00953290" w:rsidSect="00953290">
          <w:type w:val="continuous"/>
          <w:pgSz w:w="11920" w:h="16860"/>
          <w:pgMar w:top="1134" w:right="567" w:bottom="1134" w:left="1701" w:header="0" w:footer="0" w:gutter="0"/>
          <w:cols w:space="708"/>
        </w:sectPr>
      </w:pPr>
    </w:p>
    <w:p w:rsidR="004F6BB3" w:rsidRPr="00953290" w:rsidRDefault="004F6BB3" w:rsidP="00953290">
      <w:pPr>
        <w:widowControl w:val="0"/>
        <w:spacing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6BB3" w:rsidRPr="00953290" w:rsidSect="00953290">
          <w:type w:val="continuous"/>
          <w:pgSz w:w="11920" w:h="16860"/>
          <w:pgMar w:top="1134" w:right="567" w:bottom="1134" w:left="1701" w:header="0" w:footer="0" w:gutter="0"/>
          <w:cols w:space="708"/>
        </w:sectPr>
      </w:pPr>
    </w:p>
    <w:p w:rsidR="00F6027B" w:rsidRDefault="00F6027B" w:rsidP="00F6027B">
      <w:pPr>
        <w:widowControl w:val="0"/>
        <w:spacing w:line="36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880F60" w:rsidRPr="00880F60" w:rsidRDefault="00F6027B" w:rsidP="00880F60">
      <w:pPr>
        <w:pStyle w:val="a9"/>
        <w:widowControl w:val="0"/>
        <w:numPr>
          <w:ilvl w:val="0"/>
          <w:numId w:val="1"/>
        </w:numPr>
        <w:spacing w:line="36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F60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880F60">
        <w:rPr>
          <w:rFonts w:ascii="Times New Roman" w:hAnsi="Times New Roman" w:cs="Times New Roman"/>
          <w:sz w:val="28"/>
          <w:szCs w:val="28"/>
        </w:rPr>
        <w:t>, М. А. Организация и экономические основы фермерских хозяйств: учеб</w:t>
      </w:r>
      <w:proofErr w:type="gramStart"/>
      <w:r w:rsidRPr="00880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F60">
        <w:rPr>
          <w:rFonts w:ascii="Times New Roman" w:hAnsi="Times New Roman" w:cs="Times New Roman"/>
          <w:sz w:val="28"/>
          <w:szCs w:val="28"/>
        </w:rPr>
        <w:t>особие / М. А. </w:t>
      </w:r>
      <w:proofErr w:type="spellStart"/>
      <w:r w:rsidRPr="00880F60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880F60">
        <w:rPr>
          <w:rFonts w:ascii="Times New Roman" w:hAnsi="Times New Roman" w:cs="Times New Roman"/>
          <w:sz w:val="28"/>
          <w:szCs w:val="28"/>
        </w:rPr>
        <w:t>, А. П. </w:t>
      </w:r>
      <w:proofErr w:type="spellStart"/>
      <w:r w:rsidRPr="00880F60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880F60">
        <w:rPr>
          <w:rFonts w:ascii="Times New Roman" w:hAnsi="Times New Roman" w:cs="Times New Roman"/>
          <w:sz w:val="28"/>
          <w:szCs w:val="28"/>
        </w:rPr>
        <w:t xml:space="preserve">. — М.: Академия, 2004. — 256 </w:t>
      </w:r>
      <w:proofErr w:type="gramStart"/>
      <w:r w:rsidRPr="0088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0F60">
        <w:rPr>
          <w:rFonts w:ascii="Times New Roman" w:hAnsi="Times New Roman" w:cs="Times New Roman"/>
          <w:sz w:val="28"/>
          <w:szCs w:val="28"/>
        </w:rPr>
        <w:t>.</w:t>
      </w:r>
    </w:p>
    <w:p w:rsidR="00880F60" w:rsidRPr="00880F60" w:rsidRDefault="00880F60" w:rsidP="00880F60">
      <w:pPr>
        <w:pStyle w:val="a9"/>
        <w:widowControl w:val="0"/>
        <w:numPr>
          <w:ilvl w:val="0"/>
          <w:numId w:val="1"/>
        </w:numP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 – портал Министерства сельского хозяйства РФ,</w:t>
      </w:r>
      <w:r w:rsidRPr="00880F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530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353063">
          <w:rPr>
            <w:rStyle w:val="aa"/>
            <w:rFonts w:ascii="Times New Roman" w:hAnsi="Times New Roman" w:cs="Times New Roman"/>
            <w:sz w:val="28"/>
            <w:szCs w:val="28"/>
          </w:rPr>
          <w:t xml:space="preserve">: </w:t>
        </w:r>
        <w:r w:rsidRPr="003530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30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530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mcr</w:t>
        </w:r>
        <w:r w:rsidRPr="003530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530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6218" w:rsidRPr="00880F60" w:rsidRDefault="00880F60" w:rsidP="00880F60">
      <w:pPr>
        <w:pStyle w:val="a9"/>
        <w:widowControl w:val="0"/>
        <w:numPr>
          <w:ilvl w:val="0"/>
          <w:numId w:val="1"/>
        </w:numPr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из личного архива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Барчаховых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027B" w:rsidRPr="00880F60">
        <w:rPr>
          <w:rFonts w:ascii="Times New Roman" w:hAnsi="Times New Roman" w:cs="Times New Roman"/>
          <w:sz w:val="28"/>
          <w:szCs w:val="28"/>
        </w:rPr>
        <w:br/>
      </w:r>
      <w:r w:rsidR="00F6027B" w:rsidRPr="00880F60">
        <w:rPr>
          <w:rFonts w:ascii="Times New Roman" w:hAnsi="Times New Roman" w:cs="Times New Roman"/>
          <w:sz w:val="28"/>
          <w:szCs w:val="28"/>
        </w:rPr>
        <w:br/>
      </w:r>
    </w:p>
    <w:sectPr w:rsidR="00246218" w:rsidRPr="00880F60" w:rsidSect="00953290">
      <w:pgSz w:w="11920" w:h="16860"/>
      <w:pgMar w:top="1134" w:right="567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01" w:rsidRDefault="00BB5901" w:rsidP="00F6027B">
      <w:pPr>
        <w:spacing w:line="240" w:lineRule="auto"/>
      </w:pPr>
      <w:r>
        <w:separator/>
      </w:r>
    </w:p>
  </w:endnote>
  <w:endnote w:type="continuationSeparator" w:id="0">
    <w:p w:rsidR="00BB5901" w:rsidRDefault="00BB5901" w:rsidP="00F60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01" w:rsidRDefault="00BB5901" w:rsidP="00F6027B">
      <w:pPr>
        <w:spacing w:line="240" w:lineRule="auto"/>
      </w:pPr>
      <w:r>
        <w:separator/>
      </w:r>
    </w:p>
  </w:footnote>
  <w:footnote w:type="continuationSeparator" w:id="0">
    <w:p w:rsidR="00BB5901" w:rsidRDefault="00BB5901" w:rsidP="00F602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7B" w:rsidRDefault="00F6027B">
    <w:pPr>
      <w:pStyle w:val="a3"/>
    </w:pPr>
  </w:p>
  <w:p w:rsidR="00F6027B" w:rsidRDefault="00F602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AB2"/>
    <w:multiLevelType w:val="hybridMultilevel"/>
    <w:tmpl w:val="DAAA304C"/>
    <w:lvl w:ilvl="0" w:tplc="F55ECCA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28CE"/>
    <w:multiLevelType w:val="multilevel"/>
    <w:tmpl w:val="5ACCB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2D1295"/>
    <w:multiLevelType w:val="multilevel"/>
    <w:tmpl w:val="35927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218"/>
    <w:rsid w:val="00082FFA"/>
    <w:rsid w:val="000B0CA4"/>
    <w:rsid w:val="000D79EC"/>
    <w:rsid w:val="001032DB"/>
    <w:rsid w:val="0012342F"/>
    <w:rsid w:val="00184FBD"/>
    <w:rsid w:val="00206FCE"/>
    <w:rsid w:val="00246218"/>
    <w:rsid w:val="002C6F51"/>
    <w:rsid w:val="00327E75"/>
    <w:rsid w:val="004F6BB3"/>
    <w:rsid w:val="00531BE2"/>
    <w:rsid w:val="005D0344"/>
    <w:rsid w:val="00775521"/>
    <w:rsid w:val="00787A2E"/>
    <w:rsid w:val="0084144B"/>
    <w:rsid w:val="00855EFE"/>
    <w:rsid w:val="00880F60"/>
    <w:rsid w:val="008A1EA4"/>
    <w:rsid w:val="008A3D3A"/>
    <w:rsid w:val="008B50D8"/>
    <w:rsid w:val="008D16AA"/>
    <w:rsid w:val="00953290"/>
    <w:rsid w:val="009824BE"/>
    <w:rsid w:val="00A340C2"/>
    <w:rsid w:val="00B21E8C"/>
    <w:rsid w:val="00BB5901"/>
    <w:rsid w:val="00BF429F"/>
    <w:rsid w:val="00C95FDC"/>
    <w:rsid w:val="00D61F7D"/>
    <w:rsid w:val="00D751E6"/>
    <w:rsid w:val="00DB1FE0"/>
    <w:rsid w:val="00E37B77"/>
    <w:rsid w:val="00F33402"/>
    <w:rsid w:val="00F6027B"/>
    <w:rsid w:val="00F66AD1"/>
    <w:rsid w:val="00F92A7B"/>
    <w:rsid w:val="00F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27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27B"/>
  </w:style>
  <w:style w:type="paragraph" w:styleId="a5">
    <w:name w:val="footer"/>
    <w:basedOn w:val="a"/>
    <w:link w:val="a6"/>
    <w:uiPriority w:val="99"/>
    <w:semiHidden/>
    <w:unhideWhenUsed/>
    <w:rsid w:val="00F602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27B"/>
  </w:style>
  <w:style w:type="paragraph" w:styleId="a7">
    <w:name w:val="Balloon Text"/>
    <w:basedOn w:val="a"/>
    <w:link w:val="a8"/>
    <w:uiPriority w:val="99"/>
    <w:semiHidden/>
    <w:unhideWhenUsed/>
    <w:rsid w:val="00880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0F6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80F6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41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:%20www.mcr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ВВСОШ №2</cp:lastModifiedBy>
  <cp:revision>23</cp:revision>
  <dcterms:created xsi:type="dcterms:W3CDTF">2021-02-12T14:00:00Z</dcterms:created>
  <dcterms:modified xsi:type="dcterms:W3CDTF">2021-03-30T14:59:00Z</dcterms:modified>
</cp:coreProperties>
</file>