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C7" w:rsidRPr="00AB48AE" w:rsidRDefault="007418C7" w:rsidP="007418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48A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418C7" w:rsidRPr="00AB48AE" w:rsidRDefault="007418C7" w:rsidP="007418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48AE">
        <w:rPr>
          <w:rFonts w:ascii="Times New Roman" w:hAnsi="Times New Roman" w:cs="Times New Roman"/>
          <w:sz w:val="28"/>
          <w:szCs w:val="28"/>
        </w:rPr>
        <w:t>«Средняя общеобразовательная школа №19»</w:t>
      </w:r>
    </w:p>
    <w:p w:rsidR="007418C7" w:rsidRPr="00AB48AE" w:rsidRDefault="007418C7" w:rsidP="007418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8C7" w:rsidRPr="00AB48AE" w:rsidRDefault="007418C7" w:rsidP="007418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8C7" w:rsidRPr="00AB48AE" w:rsidRDefault="007418C7" w:rsidP="007418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8C7" w:rsidRPr="00AB48AE" w:rsidRDefault="007418C7" w:rsidP="007418C7">
      <w:pPr>
        <w:ind w:left="2694" w:right="19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8C7" w:rsidRPr="00AB48AE" w:rsidRDefault="007418C7" w:rsidP="007418C7">
      <w:pPr>
        <w:ind w:left="2694" w:right="19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8C7" w:rsidRPr="00AB48AE" w:rsidRDefault="007418C7" w:rsidP="007418C7">
      <w:pPr>
        <w:ind w:left="2694" w:right="19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48AE">
        <w:rPr>
          <w:rFonts w:ascii="Times New Roman" w:hAnsi="Times New Roman" w:cs="Times New Roman"/>
          <w:sz w:val="28"/>
          <w:szCs w:val="28"/>
        </w:rPr>
        <w:t>Тема: «Святой благоверный великий князь Александр Невский, в схиме Алексий»</w:t>
      </w:r>
    </w:p>
    <w:p w:rsidR="007418C7" w:rsidRPr="00AB48AE" w:rsidRDefault="007418C7" w:rsidP="007418C7">
      <w:pPr>
        <w:ind w:left="2694" w:right="19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8C7" w:rsidRDefault="007418C7" w:rsidP="007418C7">
      <w:pPr>
        <w:ind w:left="2694" w:right="19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8C7" w:rsidRDefault="007418C7" w:rsidP="007418C7">
      <w:pPr>
        <w:ind w:left="2694" w:right="19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8C7" w:rsidRDefault="007418C7" w:rsidP="007418C7">
      <w:pPr>
        <w:ind w:left="2694" w:right="19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8C7" w:rsidRPr="00AB48AE" w:rsidRDefault="007418C7" w:rsidP="007418C7">
      <w:pPr>
        <w:ind w:left="2694" w:right="19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8C7" w:rsidRPr="00AB48AE" w:rsidRDefault="007418C7" w:rsidP="007418C7">
      <w:pPr>
        <w:ind w:left="5245" w:right="1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48AE">
        <w:rPr>
          <w:rFonts w:ascii="Times New Roman" w:hAnsi="Times New Roman" w:cs="Times New Roman"/>
          <w:sz w:val="28"/>
          <w:szCs w:val="28"/>
        </w:rPr>
        <w:t xml:space="preserve">Выполнил: </w:t>
      </w:r>
      <w:r>
        <w:rPr>
          <w:rFonts w:ascii="Times New Roman" w:hAnsi="Times New Roman" w:cs="Times New Roman"/>
          <w:sz w:val="28"/>
          <w:szCs w:val="28"/>
        </w:rPr>
        <w:t>Акулинин Николай</w:t>
      </w:r>
      <w:r w:rsidRPr="00AB48AE">
        <w:rPr>
          <w:rFonts w:ascii="Times New Roman" w:hAnsi="Times New Roman" w:cs="Times New Roman"/>
          <w:sz w:val="28"/>
          <w:szCs w:val="28"/>
        </w:rPr>
        <w:t>, ученик 8 «А» класса</w:t>
      </w:r>
    </w:p>
    <w:p w:rsidR="007418C7" w:rsidRPr="00AB48AE" w:rsidRDefault="007418C7" w:rsidP="007418C7">
      <w:pPr>
        <w:ind w:left="5529" w:right="1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48AE">
        <w:rPr>
          <w:rFonts w:ascii="Times New Roman" w:hAnsi="Times New Roman" w:cs="Times New Roman"/>
          <w:sz w:val="28"/>
          <w:szCs w:val="28"/>
        </w:rPr>
        <w:t>МБОУ СОШ №19</w:t>
      </w:r>
    </w:p>
    <w:p w:rsidR="007418C7" w:rsidRPr="00AB48AE" w:rsidRDefault="007418C7" w:rsidP="007418C7">
      <w:pPr>
        <w:ind w:left="5529" w:right="1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18C7" w:rsidRPr="00AB48AE" w:rsidRDefault="007418C7" w:rsidP="007418C7">
      <w:pPr>
        <w:ind w:left="5529" w:right="1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48AE">
        <w:rPr>
          <w:rFonts w:ascii="Times New Roman" w:hAnsi="Times New Roman" w:cs="Times New Roman"/>
          <w:sz w:val="28"/>
          <w:szCs w:val="28"/>
        </w:rPr>
        <w:t>Руководитель:</w:t>
      </w:r>
      <w:r w:rsidR="00737309">
        <w:rPr>
          <w:rFonts w:ascii="Times New Roman" w:hAnsi="Times New Roman" w:cs="Times New Roman"/>
          <w:sz w:val="28"/>
          <w:szCs w:val="28"/>
        </w:rPr>
        <w:t xml:space="preserve"> Маркина О.В.. учитель истории и обществознания</w:t>
      </w:r>
    </w:p>
    <w:p w:rsidR="007418C7" w:rsidRPr="00AB48AE" w:rsidRDefault="007418C7" w:rsidP="007418C7">
      <w:pPr>
        <w:ind w:left="6096" w:right="1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48AE">
        <w:rPr>
          <w:rFonts w:ascii="Times New Roman" w:hAnsi="Times New Roman" w:cs="Times New Roman"/>
          <w:sz w:val="28"/>
          <w:szCs w:val="28"/>
        </w:rPr>
        <w:t>МБОУ СОШ №19</w:t>
      </w:r>
    </w:p>
    <w:p w:rsidR="007418C7" w:rsidRPr="00AB48AE" w:rsidRDefault="007418C7" w:rsidP="007418C7">
      <w:pPr>
        <w:ind w:left="6096" w:right="1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18C7" w:rsidRPr="00AB48AE" w:rsidRDefault="007418C7" w:rsidP="007418C7">
      <w:pPr>
        <w:ind w:left="6096" w:right="1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8C7" w:rsidRPr="00AB48AE" w:rsidRDefault="007418C7" w:rsidP="007418C7">
      <w:pPr>
        <w:ind w:left="6096" w:right="1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8C7" w:rsidRPr="00AB48AE" w:rsidRDefault="007418C7" w:rsidP="007418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8C7" w:rsidRPr="00AB48AE" w:rsidRDefault="007418C7" w:rsidP="007418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8C7" w:rsidRPr="00AB48AE" w:rsidRDefault="007418C7" w:rsidP="007418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8C7" w:rsidRPr="00AB48AE" w:rsidRDefault="007418C7" w:rsidP="007418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8C7" w:rsidRPr="00AB48AE" w:rsidRDefault="007418C7" w:rsidP="007418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8C7" w:rsidRPr="00AB48AE" w:rsidRDefault="007418C7" w:rsidP="007418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8C7" w:rsidRDefault="007418C7" w:rsidP="007418C7">
      <w:pPr>
        <w:contextualSpacing/>
        <w:rPr>
          <w:sz w:val="28"/>
          <w:szCs w:val="28"/>
        </w:rPr>
      </w:pPr>
    </w:p>
    <w:p w:rsidR="007418C7" w:rsidRPr="00AB48AE" w:rsidRDefault="007418C7" w:rsidP="00741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8AE">
        <w:rPr>
          <w:rFonts w:ascii="Times New Roman" w:hAnsi="Times New Roman" w:cs="Times New Roman"/>
          <w:sz w:val="28"/>
          <w:szCs w:val="28"/>
        </w:rPr>
        <w:t>Рубцовск, 2020</w:t>
      </w:r>
    </w:p>
    <w:p w:rsidR="00737309" w:rsidRDefault="00737309" w:rsidP="007418C7">
      <w:pPr>
        <w:spacing w:line="360" w:lineRule="auto"/>
        <w:ind w:left="-720" w:right="175" w:firstLine="180"/>
        <w:jc w:val="center"/>
        <w:rPr>
          <w:rFonts w:ascii="Times New Roman" w:hAnsi="Times New Roman" w:cs="Times New Roman"/>
          <w:sz w:val="32"/>
          <w:szCs w:val="32"/>
        </w:rPr>
      </w:pPr>
    </w:p>
    <w:p w:rsidR="00737309" w:rsidRDefault="00737309" w:rsidP="007418C7">
      <w:pPr>
        <w:spacing w:line="360" w:lineRule="auto"/>
        <w:ind w:left="-720" w:right="175" w:firstLine="180"/>
        <w:jc w:val="center"/>
        <w:rPr>
          <w:rFonts w:ascii="Times New Roman" w:hAnsi="Times New Roman" w:cs="Times New Roman"/>
          <w:sz w:val="32"/>
          <w:szCs w:val="32"/>
        </w:rPr>
      </w:pPr>
    </w:p>
    <w:p w:rsidR="00737309" w:rsidRDefault="00737309" w:rsidP="007418C7">
      <w:pPr>
        <w:spacing w:line="360" w:lineRule="auto"/>
        <w:ind w:left="-720" w:right="175" w:firstLine="180"/>
        <w:jc w:val="center"/>
        <w:rPr>
          <w:rFonts w:ascii="Times New Roman" w:hAnsi="Times New Roman" w:cs="Times New Roman"/>
          <w:sz w:val="32"/>
          <w:szCs w:val="32"/>
        </w:rPr>
      </w:pPr>
    </w:p>
    <w:p w:rsidR="00A32CCE" w:rsidRPr="000A172A" w:rsidRDefault="00A32CCE" w:rsidP="00737309">
      <w:pPr>
        <w:spacing w:line="360" w:lineRule="auto"/>
        <w:ind w:left="-720" w:right="175" w:firstLine="180"/>
        <w:jc w:val="center"/>
        <w:rPr>
          <w:rFonts w:ascii="Times New Roman" w:hAnsi="Times New Roman" w:cs="Times New Roman"/>
          <w:sz w:val="32"/>
          <w:szCs w:val="32"/>
        </w:rPr>
      </w:pPr>
      <w:r w:rsidRPr="001E284A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  <w:bookmarkStart w:id="0" w:name="_GoBack"/>
      <w:bookmarkEnd w:id="0"/>
    </w:p>
    <w:p w:rsidR="00A32CCE" w:rsidRDefault="00A32CCE" w:rsidP="00A32CCE">
      <w:pPr>
        <w:tabs>
          <w:tab w:val="left" w:pos="6480"/>
          <w:tab w:val="left" w:pos="7380"/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 w:rsidRPr="00D57B16">
        <w:rPr>
          <w:rFonts w:ascii="Times New Roman" w:hAnsi="Times New Roman" w:cs="Times New Roman"/>
          <w:sz w:val="28"/>
          <w:szCs w:val="28"/>
        </w:rPr>
        <w:t xml:space="preserve">Введение                                                                 </w:t>
      </w:r>
      <w:r w:rsidR="007418C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06943" w:rsidRPr="00306943" w:rsidRDefault="00A32CCE" w:rsidP="00306943">
      <w:pPr>
        <w:rPr>
          <w:rFonts w:ascii="Times New Roman" w:hAnsi="Times New Roman" w:cs="Times New Roman"/>
          <w:sz w:val="28"/>
          <w:szCs w:val="28"/>
        </w:rPr>
      </w:pPr>
      <w:r w:rsidRPr="00016587">
        <w:rPr>
          <w:rFonts w:ascii="Times New Roman" w:hAnsi="Times New Roman" w:cs="Times New Roman"/>
          <w:sz w:val="28"/>
          <w:szCs w:val="28"/>
        </w:rPr>
        <w:t xml:space="preserve">Основная часть:                                                               </w:t>
      </w:r>
      <w:r w:rsidR="007418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16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CCE" w:rsidRDefault="00A32CCE" w:rsidP="00306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Детство, отрочество, юность Александра                                         </w:t>
      </w:r>
      <w:r w:rsidR="007418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CCE" w:rsidRDefault="00A32CCE" w:rsidP="00306943">
      <w:pPr>
        <w:tabs>
          <w:tab w:val="left" w:pos="7797"/>
          <w:tab w:val="left" w:pos="8080"/>
          <w:tab w:val="left" w:pos="8222"/>
        </w:tabs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2.Борьба с западными крестоносцами.</w:t>
      </w:r>
    </w:p>
    <w:p w:rsidR="00252B5F" w:rsidRDefault="00A32CCE" w:rsidP="00306943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3.Александр Невский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="007418C7">
        <w:rPr>
          <w:rFonts w:ascii="Times New Roman" w:hAnsi="Times New Roman" w:cs="Times New Roman"/>
          <w:sz w:val="28"/>
          <w:szCs w:val="28"/>
        </w:rPr>
        <w:t xml:space="preserve">  </w:t>
      </w:r>
      <w:r w:rsidRPr="00194669">
        <w:rPr>
          <w:rFonts w:ascii="Times New Roman" w:hAnsi="Times New Roman" w:cs="Times New Roman"/>
          <w:sz w:val="28"/>
          <w:szCs w:val="28"/>
        </w:rPr>
        <w:t>– ордынские отношения</w:t>
      </w:r>
      <w:r w:rsidR="002358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18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58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2CCE" w:rsidRPr="00D57B16" w:rsidRDefault="00306943" w:rsidP="00306943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730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52B5F">
        <w:rPr>
          <w:rFonts w:ascii="Times New Roman" w:eastAsia="Calibri" w:hAnsi="Times New Roman" w:cs="Times New Roman"/>
          <w:sz w:val="28"/>
          <w:szCs w:val="28"/>
        </w:rPr>
        <w:t>4. Обретение мощей благоверного князя</w:t>
      </w:r>
      <w:r w:rsidR="002358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7418C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358C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32CCE" w:rsidRPr="00D57B16" w:rsidRDefault="00A32CCE" w:rsidP="00306943">
      <w:pPr>
        <w:spacing w:line="18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D57B16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1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32CCE" w:rsidRPr="00D57B16" w:rsidRDefault="00A32CCE" w:rsidP="003069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32CCE" w:rsidRPr="00D57B16" w:rsidRDefault="00A32CCE" w:rsidP="00306943">
      <w:pPr>
        <w:tabs>
          <w:tab w:val="left" w:pos="7380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A32CCE" w:rsidRPr="003013D4" w:rsidRDefault="00A32CCE" w:rsidP="00A32CCE">
      <w:pPr>
        <w:spacing w:after="0" w:line="360" w:lineRule="auto"/>
        <w:ind w:left="-360"/>
        <w:jc w:val="both"/>
        <w:rPr>
          <w:sz w:val="32"/>
          <w:szCs w:val="32"/>
        </w:rPr>
      </w:pPr>
    </w:p>
    <w:p w:rsidR="00A32CCE" w:rsidRPr="008263FE" w:rsidRDefault="00A32CCE" w:rsidP="00A32CCE">
      <w:pPr>
        <w:jc w:val="center"/>
        <w:rPr>
          <w:rFonts w:ascii="Times New Roman" w:hAnsi="Times New Roman"/>
          <w:sz w:val="36"/>
          <w:szCs w:val="36"/>
        </w:rPr>
      </w:pPr>
    </w:p>
    <w:p w:rsidR="00A32CCE" w:rsidRDefault="00A32CCE" w:rsidP="00A32CCE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32CCE" w:rsidRDefault="00A32CCE" w:rsidP="00A32CCE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32CCE" w:rsidRDefault="00A32CCE" w:rsidP="00A32CCE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32CCE" w:rsidRDefault="00A32CCE" w:rsidP="00A32CCE">
      <w:pPr>
        <w:ind w:left="-567"/>
        <w:rPr>
          <w:sz w:val="24"/>
          <w:szCs w:val="24"/>
        </w:rPr>
      </w:pPr>
    </w:p>
    <w:p w:rsidR="00A32CCE" w:rsidRDefault="00A32CCE" w:rsidP="00A32CCE">
      <w:pPr>
        <w:ind w:left="-567"/>
        <w:rPr>
          <w:sz w:val="24"/>
          <w:szCs w:val="24"/>
        </w:rPr>
      </w:pPr>
    </w:p>
    <w:p w:rsidR="00A32CCE" w:rsidRDefault="00A32CCE" w:rsidP="00A32CCE">
      <w:pPr>
        <w:ind w:left="-567"/>
        <w:rPr>
          <w:sz w:val="24"/>
          <w:szCs w:val="24"/>
        </w:rPr>
      </w:pPr>
    </w:p>
    <w:p w:rsidR="00A32CCE" w:rsidRDefault="00A32CCE" w:rsidP="00A32CC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2CCE" w:rsidRDefault="00A32CCE" w:rsidP="00A32C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2CCE" w:rsidRDefault="00A32CCE" w:rsidP="00A32C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8C7" w:rsidRDefault="007418C7" w:rsidP="00A32C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8C7" w:rsidRDefault="007418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32CCE" w:rsidRPr="006C3B13" w:rsidRDefault="00A32CCE" w:rsidP="00A32C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B13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F9680C" w:rsidRPr="00D04B84" w:rsidRDefault="007418C7" w:rsidP="007418C7">
      <w:pPr>
        <w:pStyle w:val="a6"/>
        <w:spacing w:after="0" w:line="360" w:lineRule="auto"/>
        <w:ind w:left="-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A32CCE" w:rsidRPr="00D04B84">
        <w:rPr>
          <w:sz w:val="28"/>
          <w:szCs w:val="28"/>
        </w:rPr>
        <w:t xml:space="preserve"> У каждого народа есть заветные имена, которые никогда не забываются, напротив — чем дальше развивается историческая жизнь народа, тем ярче, светлее становится в памяти потомства нравственный облик тех деятелей, которые, отдав все силы на служение своему народу, успели оказать ему существенные услуги. Такие деятели становятся излюбленными народными героями, со</w:t>
      </w:r>
      <w:r w:rsidR="00A32CCE" w:rsidRPr="00D04B84">
        <w:rPr>
          <w:sz w:val="28"/>
          <w:szCs w:val="28"/>
        </w:rPr>
        <w:softHyphen/>
        <w:t>ставляют его национальную славу. В России таким героем стал Александр Невский.  Именно поэтому мне захотелось узнать об Александре Невском как можно больше.</w:t>
      </w:r>
    </w:p>
    <w:p w:rsidR="00F9680C" w:rsidRPr="00D04B84" w:rsidRDefault="00F9680C" w:rsidP="007418C7">
      <w:pPr>
        <w:pStyle w:val="a6"/>
        <w:spacing w:after="0" w:line="360" w:lineRule="auto"/>
        <w:ind w:left="-993" w:firstLine="1561"/>
        <w:jc w:val="both"/>
        <w:rPr>
          <w:rFonts w:eastAsia="Times New Roman"/>
          <w:sz w:val="28"/>
          <w:szCs w:val="28"/>
          <w:lang w:eastAsia="ru-RU"/>
        </w:rPr>
      </w:pPr>
      <w:r w:rsidRPr="00D04B84">
        <w:rPr>
          <w:rFonts w:eastAsia="Times New Roman"/>
          <w:sz w:val="28"/>
          <w:szCs w:val="28"/>
          <w:lang w:eastAsia="ru-RU"/>
        </w:rPr>
        <w:t xml:space="preserve">30 августа, 12 сентября по новому стилю, православная церковь чтит память Святого благоверного князя Александра Невского. Это один из четырех дней его поминовения, и самый поздний по происхождению – день перенесения мощей Александра в ново основанную </w:t>
      </w:r>
      <w:proofErr w:type="spellStart"/>
      <w:proofErr w:type="gramStart"/>
      <w:r w:rsidRPr="00D04B84">
        <w:rPr>
          <w:rFonts w:eastAsia="Times New Roman"/>
          <w:sz w:val="28"/>
          <w:szCs w:val="28"/>
          <w:lang w:eastAsia="ru-RU"/>
        </w:rPr>
        <w:t>Александро</w:t>
      </w:r>
      <w:proofErr w:type="spellEnd"/>
      <w:r w:rsidRPr="00D04B84">
        <w:rPr>
          <w:rFonts w:eastAsia="Times New Roman"/>
          <w:sz w:val="28"/>
          <w:szCs w:val="28"/>
          <w:lang w:eastAsia="ru-RU"/>
        </w:rPr>
        <w:t xml:space="preserve"> – Невскую</w:t>
      </w:r>
      <w:proofErr w:type="gramEnd"/>
      <w:r w:rsidRPr="00D04B84">
        <w:rPr>
          <w:rFonts w:eastAsia="Times New Roman"/>
          <w:sz w:val="28"/>
          <w:szCs w:val="28"/>
          <w:lang w:eastAsia="ru-RU"/>
        </w:rPr>
        <w:t xml:space="preserve"> лавру в 1724 году. Древнейшими днями памяти являлись день кончины – 17(23) ноября и день погребения князя – 23 ноября (7 декабря). Кроме того, Александр чтится в соборе </w:t>
      </w:r>
      <w:proofErr w:type="spellStart"/>
      <w:r w:rsidRPr="00D04B84">
        <w:rPr>
          <w:rFonts w:eastAsia="Times New Roman"/>
          <w:sz w:val="28"/>
          <w:szCs w:val="28"/>
          <w:lang w:eastAsia="ru-RU"/>
        </w:rPr>
        <w:t>Ростово</w:t>
      </w:r>
      <w:proofErr w:type="spellEnd"/>
      <w:r w:rsidRPr="00D04B84">
        <w:rPr>
          <w:rFonts w:eastAsia="Times New Roman"/>
          <w:sz w:val="28"/>
          <w:szCs w:val="28"/>
          <w:lang w:eastAsia="ru-RU"/>
        </w:rPr>
        <w:t xml:space="preserve"> – Ярославских святых 23 мая (5 июня). </w:t>
      </w:r>
    </w:p>
    <w:p w:rsidR="002358C7" w:rsidRDefault="00F9680C" w:rsidP="007418C7">
      <w:pPr>
        <w:spacing w:after="0" w:line="360" w:lineRule="auto"/>
        <w:ind w:left="-993" w:firstLine="1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минувшие века отношение к князю менялось. В Московской Руси Александр был одним из наиболее чтимых святых князей. Признавалось его величие и в имперскую эпоху. Но уже с 19 века, сначала на волне Романтизации новгородских вольностей, которые Александр отнюдь не жаловал, восприятие его впервые стало меняться. Пика эта тенденция достигла после 1917 года – и резко спала во второй половине 1930-х. Тогда Александр был включен в новый патриотический пантеон как борец за независимость Руси против внешней угрозы с Запада. Образ едва ли не единственного или, во всяком случае, самого положительного правителя Древней Руси был запечатлен в шедевре советского киноискусст</w:t>
      </w:r>
      <w:r w:rsidR="00D04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– «Александре Невском» Сергея</w:t>
      </w:r>
      <w:r w:rsidRPr="00F9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Эйзенштейна. </w:t>
      </w:r>
      <w:proofErr w:type="gramStart"/>
      <w:r w:rsidRPr="00F96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Закономерной</w:t>
      </w:r>
      <w:proofErr w:type="gramEnd"/>
      <w:r w:rsidR="00D04B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явилась новая «ревизия» на последнем рубеже веков – чаще всего оправдываемая не идейными соображения, а научно – критическом подходом, но от этого не менее субъективная.</w:t>
      </w:r>
    </w:p>
    <w:p w:rsidR="00A32CCE" w:rsidRPr="00D04B84" w:rsidRDefault="007418C7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80C" w:rsidRPr="00D0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Князь Александр Невский принадлежит к числу тех великих людей в истории нашего Отечества, чья деятельность не просто оказала влияние на судьбы страны и народа, но во многом изменила их, предопределила ход русской истории на многие столетия вперед. </w:t>
      </w:r>
      <w:proofErr w:type="gramStart"/>
      <w:r w:rsidR="00F9680C" w:rsidRPr="00D0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выпало править Русью в тяжелейшей, переломный момент, </w:t>
      </w:r>
      <w:r w:rsidR="00F9680C" w:rsidRPr="00D04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последовавший за разорительным монгольским завоеванием, когда речь шла о самом существовании Руси, о том, сумеет ли она уцелеть, сохранить свою государственность, свою этническую самостоятельность или исчезнет с карты, подобно многим другим народам Восточной Европы, подвергшимся нашествию одновременно с ней.</w:t>
      </w:r>
      <w:proofErr w:type="gramEnd"/>
    </w:p>
    <w:p w:rsidR="00756AF3" w:rsidRPr="00D04B84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D04B84">
        <w:rPr>
          <w:rFonts w:ascii="Times New Roman" w:hAnsi="Times New Roman"/>
          <w:b/>
          <w:sz w:val="28"/>
          <w:szCs w:val="28"/>
        </w:rPr>
        <w:t xml:space="preserve">Объектом нашего  исследования </w:t>
      </w:r>
      <w:r w:rsidRPr="00D04B84">
        <w:rPr>
          <w:rFonts w:ascii="Times New Roman" w:hAnsi="Times New Roman"/>
          <w:sz w:val="28"/>
          <w:szCs w:val="28"/>
        </w:rPr>
        <w:t xml:space="preserve">является  </w:t>
      </w:r>
      <w:r w:rsidRPr="00D04B84">
        <w:rPr>
          <w:rFonts w:ascii="Times New Roman" w:hAnsi="Times New Roman" w:cs="Times New Roman"/>
          <w:sz w:val="28"/>
          <w:szCs w:val="28"/>
        </w:rPr>
        <w:t>внутренняя и внешняя политика  Александра Невского.</w:t>
      </w:r>
    </w:p>
    <w:p w:rsidR="00756AF3" w:rsidRPr="00D04B84" w:rsidRDefault="00A32CCE" w:rsidP="007418C7">
      <w:pPr>
        <w:spacing w:after="0" w:line="360" w:lineRule="auto"/>
        <w:ind w:left="-993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84">
        <w:rPr>
          <w:rFonts w:ascii="Times New Roman" w:hAnsi="Times New Roman"/>
          <w:b/>
          <w:sz w:val="28"/>
          <w:szCs w:val="28"/>
        </w:rPr>
        <w:t xml:space="preserve">Предмет исследования –  </w:t>
      </w:r>
      <w:r w:rsidRPr="00D04B84">
        <w:rPr>
          <w:rFonts w:ascii="Times New Roman" w:hAnsi="Times New Roman"/>
          <w:sz w:val="28"/>
          <w:szCs w:val="28"/>
        </w:rPr>
        <w:t xml:space="preserve"> Александр Невский -  князь, полководец, дипломат. </w:t>
      </w:r>
      <w:r w:rsidRPr="00D04B84">
        <w:rPr>
          <w:rFonts w:ascii="Times New Roman" w:hAnsi="Times New Roman" w:cs="Times New Roman"/>
          <w:b/>
          <w:sz w:val="28"/>
          <w:szCs w:val="28"/>
        </w:rPr>
        <w:t>Целью нашей работы  является</w:t>
      </w:r>
      <w:r w:rsidR="00F9680C" w:rsidRPr="00D04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личности Александра Невского, как святого благоверного великого князя, русского полководца.</w:t>
      </w:r>
    </w:p>
    <w:p w:rsidR="00756AF3" w:rsidRPr="00D04B84" w:rsidRDefault="00756AF3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D0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я попытался ответить на такие вопросы: кто такой Александр Невский? Можно ли назвать его святым?  Невская битва – это миф или реальность? Почему имя князя неразрывно связано с Новгородской землей?</w:t>
      </w:r>
    </w:p>
    <w:p w:rsidR="00F9680C" w:rsidRPr="00D04B84" w:rsidRDefault="00756AF3" w:rsidP="007418C7">
      <w:pPr>
        <w:spacing w:after="0" w:line="360" w:lineRule="auto"/>
        <w:ind w:left="-993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достижения поставленной цели я уделил внимание таким проблемам, как княжение Александра Невского, его роль в истории</w:t>
      </w:r>
    </w:p>
    <w:p w:rsidR="00A32CCE" w:rsidRPr="00D04B84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A32CCE" w:rsidRPr="00D04B84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D04B84">
        <w:rPr>
          <w:rFonts w:ascii="Times New Roman" w:hAnsi="Times New Roman" w:cs="Times New Roman"/>
          <w:sz w:val="28"/>
          <w:szCs w:val="28"/>
        </w:rPr>
        <w:t xml:space="preserve">Чтобы добиться цели, нами были поставлены  следующие </w:t>
      </w:r>
      <w:r w:rsidRPr="00D04B8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04B84">
        <w:rPr>
          <w:rFonts w:ascii="Times New Roman" w:hAnsi="Times New Roman" w:cs="Times New Roman"/>
          <w:sz w:val="28"/>
          <w:szCs w:val="28"/>
        </w:rPr>
        <w:t>:</w:t>
      </w:r>
    </w:p>
    <w:p w:rsidR="00A32CCE" w:rsidRPr="00D04B84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D04B84">
        <w:rPr>
          <w:rFonts w:ascii="Times New Roman" w:hAnsi="Times New Roman" w:cs="Times New Roman"/>
          <w:sz w:val="28"/>
          <w:szCs w:val="28"/>
        </w:rPr>
        <w:t xml:space="preserve">1)выяснить процесс становления личности Александра Невского; </w:t>
      </w:r>
    </w:p>
    <w:p w:rsidR="00A32CCE" w:rsidRPr="00D04B84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D04B84">
        <w:rPr>
          <w:rFonts w:ascii="Times New Roman" w:hAnsi="Times New Roman" w:cs="Times New Roman"/>
          <w:sz w:val="28"/>
          <w:szCs w:val="28"/>
        </w:rPr>
        <w:t xml:space="preserve">2) изучить битвы, в которых он одержал победу. </w:t>
      </w:r>
    </w:p>
    <w:p w:rsidR="00A32CCE" w:rsidRPr="00D04B84" w:rsidRDefault="00A32CCE" w:rsidP="007418C7">
      <w:pPr>
        <w:pStyle w:val="1"/>
        <w:ind w:left="-993" w:right="140"/>
        <w:jc w:val="both"/>
        <w:rPr>
          <w:sz w:val="28"/>
          <w:szCs w:val="28"/>
        </w:rPr>
      </w:pPr>
      <w:r w:rsidRPr="00D04B84">
        <w:rPr>
          <w:sz w:val="28"/>
          <w:szCs w:val="28"/>
        </w:rPr>
        <w:t>3)показать место и роль Александра Невского в отечественной   истории.</w:t>
      </w:r>
    </w:p>
    <w:p w:rsidR="00A32CCE" w:rsidRPr="00D04B84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B84">
        <w:rPr>
          <w:rFonts w:ascii="Times New Roman" w:hAnsi="Times New Roman" w:cs="Times New Roman"/>
          <w:b/>
          <w:sz w:val="28"/>
          <w:szCs w:val="28"/>
        </w:rPr>
        <w:t xml:space="preserve"> В работе над темой нами  использованы следующие методы:</w:t>
      </w:r>
    </w:p>
    <w:p w:rsidR="00A32CCE" w:rsidRPr="00D04B84" w:rsidRDefault="00A32CCE" w:rsidP="007418C7">
      <w:pPr>
        <w:widowControl w:val="0"/>
        <w:spacing w:after="0" w:line="360" w:lineRule="auto"/>
        <w:ind w:left="-993" w:right="140" w:hanging="1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84">
        <w:rPr>
          <w:rFonts w:ascii="Times New Roman" w:hAnsi="Times New Roman" w:cs="Times New Roman"/>
          <w:sz w:val="28"/>
          <w:szCs w:val="28"/>
        </w:rPr>
        <w:t>1)                        1)</w:t>
      </w:r>
      <w:r w:rsidRPr="00D04B84">
        <w:rPr>
          <w:rFonts w:ascii="Times New Roman" w:eastAsia="Calibri" w:hAnsi="Times New Roman" w:cs="Times New Roman"/>
          <w:sz w:val="28"/>
          <w:szCs w:val="28"/>
        </w:rPr>
        <w:t>анализ опубликованн</w:t>
      </w:r>
      <w:r w:rsidRPr="00D04B84">
        <w:rPr>
          <w:rFonts w:ascii="Times New Roman" w:hAnsi="Times New Roman" w:cs="Times New Roman"/>
          <w:sz w:val="28"/>
          <w:szCs w:val="28"/>
        </w:rPr>
        <w:t>ого</w:t>
      </w:r>
      <w:r w:rsidRPr="00D04B84">
        <w:rPr>
          <w:rFonts w:ascii="Times New Roman" w:eastAsia="Calibri" w:hAnsi="Times New Roman" w:cs="Times New Roman"/>
          <w:sz w:val="28"/>
          <w:szCs w:val="28"/>
        </w:rPr>
        <w:t xml:space="preserve">  источник</w:t>
      </w:r>
      <w:r w:rsidRPr="00D04B84">
        <w:rPr>
          <w:rFonts w:ascii="Times New Roman" w:hAnsi="Times New Roman" w:cs="Times New Roman"/>
          <w:sz w:val="28"/>
          <w:szCs w:val="28"/>
        </w:rPr>
        <w:t>а;</w:t>
      </w:r>
    </w:p>
    <w:p w:rsidR="00A32CCE" w:rsidRPr="00D04B84" w:rsidRDefault="00A32CCE" w:rsidP="007418C7">
      <w:pPr>
        <w:widowControl w:val="0"/>
        <w:spacing w:after="0" w:line="360" w:lineRule="auto"/>
        <w:ind w:left="-993" w:right="140" w:hanging="851"/>
        <w:jc w:val="both"/>
        <w:rPr>
          <w:rFonts w:ascii="Times New Roman" w:hAnsi="Times New Roman" w:cs="Times New Roman"/>
          <w:sz w:val="28"/>
          <w:szCs w:val="28"/>
        </w:rPr>
      </w:pPr>
      <w:r w:rsidRPr="00D04B84">
        <w:rPr>
          <w:rFonts w:ascii="Times New Roman" w:hAnsi="Times New Roman" w:cs="Times New Roman"/>
          <w:sz w:val="28"/>
          <w:szCs w:val="28"/>
        </w:rPr>
        <w:t xml:space="preserve">            2)изучение и обобщение литературы о жизни и деятельности  Александра  Невского;  </w:t>
      </w:r>
    </w:p>
    <w:p w:rsidR="00A32CCE" w:rsidRPr="00D04B84" w:rsidRDefault="00A32CCE" w:rsidP="007418C7">
      <w:pPr>
        <w:widowControl w:val="0"/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8A25D0" w:rsidRDefault="008A25D0" w:rsidP="007418C7">
      <w:pPr>
        <w:widowControl w:val="0"/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7418C7" w:rsidRDefault="007418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32CCE" w:rsidRPr="008A25D0" w:rsidRDefault="00A32CCE" w:rsidP="007418C7">
      <w:pPr>
        <w:ind w:right="1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25D0">
        <w:rPr>
          <w:rFonts w:ascii="Times New Roman" w:hAnsi="Times New Roman" w:cs="Times New Roman"/>
          <w:b/>
          <w:sz w:val="32"/>
          <w:szCs w:val="32"/>
        </w:rPr>
        <w:lastRenderedPageBreak/>
        <w:t>Детство, отрочество, юность Александра.</w:t>
      </w:r>
    </w:p>
    <w:p w:rsidR="00A32CCE" w:rsidRPr="001B04A2" w:rsidRDefault="007418C7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2CCE" w:rsidRPr="001B04A2">
        <w:rPr>
          <w:rFonts w:ascii="Times New Roman" w:hAnsi="Times New Roman" w:cs="Times New Roman"/>
          <w:sz w:val="28"/>
          <w:szCs w:val="28"/>
        </w:rPr>
        <w:t xml:space="preserve">  30 мая 1220 (по другой версии 13 мая) года жители </w:t>
      </w:r>
      <w:proofErr w:type="spellStart"/>
      <w:r w:rsidR="00A32CCE" w:rsidRPr="001B04A2">
        <w:rPr>
          <w:rFonts w:ascii="Times New Roman" w:hAnsi="Times New Roman" w:cs="Times New Roman"/>
          <w:sz w:val="28"/>
          <w:szCs w:val="28"/>
        </w:rPr>
        <w:t>Переяславля</w:t>
      </w:r>
      <w:proofErr w:type="spellEnd"/>
      <w:r w:rsidR="00A32CCE" w:rsidRPr="001B04A2">
        <w:rPr>
          <w:rFonts w:ascii="Times New Roman" w:hAnsi="Times New Roman" w:cs="Times New Roman"/>
          <w:sz w:val="28"/>
          <w:szCs w:val="28"/>
        </w:rPr>
        <w:t xml:space="preserve">-Залесского узнали радостную весть: в княжьих теремах, возле </w:t>
      </w:r>
      <w:proofErr w:type="spellStart"/>
      <w:r w:rsidR="00A32CCE" w:rsidRPr="001B04A2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="00A32CCE" w:rsidRPr="001B04A2">
        <w:rPr>
          <w:rFonts w:ascii="Times New Roman" w:hAnsi="Times New Roman" w:cs="Times New Roman"/>
          <w:sz w:val="28"/>
          <w:szCs w:val="28"/>
        </w:rPr>
        <w:t>-Преображенского собора, в семье князя Ярослава Всеволодовича, третьего сына князя Всеволода Большое Гнездо, получившего свое прозвание за большое семейство, родился второй сын, названный при крещении Александром. Небесным покровителем его стал святой мученик Александр.</w:t>
      </w:r>
    </w:p>
    <w:p w:rsidR="00A32CCE" w:rsidRPr="001B04A2" w:rsidRDefault="007418C7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2CCE" w:rsidRPr="001B04A2">
        <w:rPr>
          <w:rFonts w:ascii="Times New Roman" w:hAnsi="Times New Roman" w:cs="Times New Roman"/>
          <w:sz w:val="28"/>
          <w:szCs w:val="28"/>
        </w:rPr>
        <w:t xml:space="preserve">Прадедом Александра по отцовской линии был великий князь Юрий Долгорукий, основатель Москвы, а прапрадедом - знаменитый победитель Половецкой степи - князь Владимир Мономах.  О матери Александра Невского - княгине  Феодосии </w:t>
      </w:r>
      <w:proofErr w:type="spellStart"/>
      <w:r w:rsidR="00A32CCE" w:rsidRPr="001B04A2">
        <w:rPr>
          <w:rFonts w:ascii="Times New Roman" w:hAnsi="Times New Roman" w:cs="Times New Roman"/>
          <w:sz w:val="28"/>
          <w:szCs w:val="28"/>
        </w:rPr>
        <w:t>Мстиславне</w:t>
      </w:r>
      <w:proofErr w:type="spellEnd"/>
      <w:r w:rsidR="00A32CCE" w:rsidRPr="001B04A2">
        <w:rPr>
          <w:rFonts w:ascii="Times New Roman" w:hAnsi="Times New Roman" w:cs="Times New Roman"/>
          <w:sz w:val="28"/>
          <w:szCs w:val="28"/>
        </w:rPr>
        <w:t xml:space="preserve"> в истории из</w:t>
      </w:r>
      <w:r w:rsidR="004061BC">
        <w:rPr>
          <w:rFonts w:ascii="Times New Roman" w:hAnsi="Times New Roman" w:cs="Times New Roman"/>
          <w:sz w:val="28"/>
          <w:szCs w:val="28"/>
        </w:rPr>
        <w:t xml:space="preserve">вестно очень мало. Имя супруги </w:t>
      </w:r>
      <w:proofErr w:type="spellStart"/>
      <w:r w:rsidR="004061BC">
        <w:rPr>
          <w:rFonts w:ascii="Times New Roman" w:hAnsi="Times New Roman" w:cs="Times New Roman"/>
          <w:sz w:val="28"/>
          <w:szCs w:val="28"/>
        </w:rPr>
        <w:t>П</w:t>
      </w:r>
      <w:r w:rsidR="00A32CCE" w:rsidRPr="001B04A2">
        <w:rPr>
          <w:rFonts w:ascii="Times New Roman" w:hAnsi="Times New Roman" w:cs="Times New Roman"/>
          <w:sz w:val="28"/>
          <w:szCs w:val="28"/>
        </w:rPr>
        <w:t>ереяславского</w:t>
      </w:r>
      <w:proofErr w:type="spellEnd"/>
      <w:r w:rsidR="00A32CCE" w:rsidRPr="001B04A2">
        <w:rPr>
          <w:rFonts w:ascii="Times New Roman" w:hAnsi="Times New Roman" w:cs="Times New Roman"/>
          <w:sz w:val="28"/>
          <w:szCs w:val="28"/>
        </w:rPr>
        <w:t xml:space="preserve"> князя упоминается в летописях изредка и всегда только в связи с именами мужа или сына.  </w:t>
      </w:r>
    </w:p>
    <w:p w:rsidR="00A32CCE" w:rsidRPr="00F736A0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4A2">
        <w:rPr>
          <w:rFonts w:ascii="Times New Roman" w:hAnsi="Times New Roman" w:cs="Times New Roman"/>
          <w:sz w:val="28"/>
          <w:szCs w:val="28"/>
        </w:rPr>
        <w:t xml:space="preserve">  По древнерусской традиции маленький Александр был отдан на воспитание кормилице.  Когда Александру исполнилось четыре года,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04A2">
        <w:rPr>
          <w:rFonts w:ascii="Times New Roman" w:hAnsi="Times New Roman" w:cs="Times New Roman"/>
          <w:sz w:val="28"/>
          <w:szCs w:val="28"/>
        </w:rPr>
        <w:t>остоялся торжественный обряд посвящения княжича в воины -постриг.  После совершения обряда пострижения, отец вывел сына из храма, и впервые посадил на боевого коня. Перед этим княжича опоясали легким, коротким мечом. В руки четырехлетнему Александру дали легкий лук со стрелами, что указывало на обязанность воина защищать родную землю от внешних врагов. С этого времени княжич имел пол</w:t>
      </w:r>
      <w:r w:rsidR="004061BC">
        <w:rPr>
          <w:rFonts w:ascii="Times New Roman" w:hAnsi="Times New Roman" w:cs="Times New Roman"/>
          <w:sz w:val="28"/>
          <w:szCs w:val="28"/>
        </w:rPr>
        <w:t xml:space="preserve">ное право руководить княжеской </w:t>
      </w:r>
      <w:proofErr w:type="spellStart"/>
      <w:r w:rsidR="004061BC">
        <w:rPr>
          <w:rFonts w:ascii="Times New Roman" w:hAnsi="Times New Roman" w:cs="Times New Roman"/>
          <w:sz w:val="28"/>
          <w:szCs w:val="28"/>
        </w:rPr>
        <w:t>П</w:t>
      </w:r>
      <w:r w:rsidRPr="001B04A2">
        <w:rPr>
          <w:rFonts w:ascii="Times New Roman" w:hAnsi="Times New Roman" w:cs="Times New Roman"/>
          <w:sz w:val="28"/>
          <w:szCs w:val="28"/>
        </w:rPr>
        <w:t>ереяславской</w:t>
      </w:r>
      <w:proofErr w:type="spellEnd"/>
      <w:r w:rsidRPr="001B04A2">
        <w:rPr>
          <w:rFonts w:ascii="Times New Roman" w:hAnsi="Times New Roman" w:cs="Times New Roman"/>
          <w:sz w:val="28"/>
          <w:szCs w:val="28"/>
        </w:rPr>
        <w:t xml:space="preserve"> дружиной, конечно, при помощи ближнего и опытного боярина-воеводы.</w:t>
      </w:r>
    </w:p>
    <w:p w:rsidR="00A32CCE" w:rsidRDefault="007418C7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2CCE" w:rsidRPr="001B04A2">
        <w:rPr>
          <w:rFonts w:ascii="Times New Roman" w:hAnsi="Times New Roman" w:cs="Times New Roman"/>
          <w:sz w:val="28"/>
          <w:szCs w:val="28"/>
        </w:rPr>
        <w:t xml:space="preserve"> Рыцарским обрядом пострига заканчивалось короткое детство княжича Александра Ярославича</w:t>
      </w:r>
      <w:proofErr w:type="gramStart"/>
      <w:r w:rsidR="00A32CCE" w:rsidRPr="001B04A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32CCE" w:rsidRPr="001B04A2">
        <w:rPr>
          <w:rFonts w:ascii="Times New Roman" w:hAnsi="Times New Roman" w:cs="Times New Roman"/>
          <w:sz w:val="28"/>
          <w:szCs w:val="28"/>
        </w:rPr>
        <w:t>н знаменовал собой переход  в отрочество</w:t>
      </w:r>
      <w:r w:rsidR="00A32CCE">
        <w:rPr>
          <w:rFonts w:ascii="Times New Roman" w:hAnsi="Times New Roman" w:cs="Times New Roman"/>
          <w:sz w:val="28"/>
          <w:szCs w:val="28"/>
        </w:rPr>
        <w:t>.</w:t>
      </w:r>
      <w:r w:rsidR="00A32CCE" w:rsidRPr="001B04A2">
        <w:rPr>
          <w:rFonts w:ascii="Times New Roman" w:hAnsi="Times New Roman" w:cs="Times New Roman"/>
          <w:sz w:val="28"/>
          <w:szCs w:val="28"/>
        </w:rPr>
        <w:t xml:space="preserve"> С этого дня его забрали из терема княгини Феодосии  и отдали на попечение дядьки, боярина Федора Даниловича - ближнего боярина, которого князь Ярослав Всеволодович назначил в воспитател</w:t>
      </w:r>
      <w:r w:rsidR="00A32CCE">
        <w:rPr>
          <w:rFonts w:ascii="Times New Roman" w:hAnsi="Times New Roman" w:cs="Times New Roman"/>
          <w:sz w:val="28"/>
          <w:szCs w:val="28"/>
        </w:rPr>
        <w:t>я</w:t>
      </w:r>
      <w:r w:rsidR="00A32CCE" w:rsidRPr="001B04A2">
        <w:rPr>
          <w:rFonts w:ascii="Times New Roman" w:hAnsi="Times New Roman" w:cs="Times New Roman"/>
          <w:sz w:val="28"/>
          <w:szCs w:val="28"/>
        </w:rPr>
        <w:t xml:space="preserve"> и наставник</w:t>
      </w:r>
      <w:r w:rsidR="00A32CCE">
        <w:rPr>
          <w:rFonts w:ascii="Times New Roman" w:hAnsi="Times New Roman" w:cs="Times New Roman"/>
          <w:sz w:val="28"/>
          <w:szCs w:val="28"/>
        </w:rPr>
        <w:t>а</w:t>
      </w:r>
      <w:r w:rsidR="00A32CCE" w:rsidRPr="001B04A2">
        <w:rPr>
          <w:rFonts w:ascii="Times New Roman" w:hAnsi="Times New Roman" w:cs="Times New Roman"/>
          <w:sz w:val="28"/>
          <w:szCs w:val="28"/>
        </w:rPr>
        <w:t xml:space="preserve"> сына.</w:t>
      </w:r>
    </w:p>
    <w:p w:rsidR="004061BC" w:rsidRDefault="007418C7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CCE" w:rsidRPr="001B04A2">
        <w:rPr>
          <w:rFonts w:ascii="Times New Roman" w:hAnsi="Times New Roman" w:cs="Times New Roman"/>
          <w:sz w:val="28"/>
          <w:szCs w:val="28"/>
        </w:rPr>
        <w:t xml:space="preserve">  С молодых лет Александра также учили </w:t>
      </w:r>
      <w:r w:rsidR="00A32CCE" w:rsidRPr="008F4656">
        <w:rPr>
          <w:rFonts w:ascii="Times New Roman" w:hAnsi="Times New Roman" w:cs="Times New Roman"/>
          <w:sz w:val="28"/>
          <w:szCs w:val="28"/>
        </w:rPr>
        <w:t>грамоте</w:t>
      </w:r>
      <w:r w:rsidR="00A32CCE" w:rsidRPr="001B04A2">
        <w:rPr>
          <w:rFonts w:ascii="Times New Roman" w:hAnsi="Times New Roman" w:cs="Times New Roman"/>
          <w:sz w:val="28"/>
          <w:szCs w:val="28"/>
        </w:rPr>
        <w:t xml:space="preserve">. Он отличался аккуратностью и усердием. Изучал греческий язык. С большим желанием знакомился с событиями </w:t>
      </w:r>
      <w:r w:rsidR="004061BC">
        <w:rPr>
          <w:rFonts w:ascii="Times New Roman" w:hAnsi="Times New Roman" w:cs="Times New Roman"/>
          <w:sz w:val="28"/>
          <w:szCs w:val="28"/>
        </w:rPr>
        <w:t>р</w:t>
      </w:r>
      <w:r w:rsidR="00A32CCE" w:rsidRPr="001B04A2">
        <w:rPr>
          <w:rFonts w:ascii="Times New Roman" w:hAnsi="Times New Roman" w:cs="Times New Roman"/>
          <w:sz w:val="28"/>
          <w:szCs w:val="28"/>
        </w:rPr>
        <w:t xml:space="preserve">усской старины, любил  чтение летописей. </w:t>
      </w:r>
    </w:p>
    <w:p w:rsidR="00A32CCE" w:rsidRPr="001B04A2" w:rsidRDefault="007418C7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2CCE" w:rsidRPr="001B04A2">
        <w:rPr>
          <w:rFonts w:ascii="Times New Roman" w:hAnsi="Times New Roman" w:cs="Times New Roman"/>
          <w:sz w:val="28"/>
          <w:szCs w:val="28"/>
        </w:rPr>
        <w:t xml:space="preserve">Много времени проводил в библиотекедяди Константина Всеволодовича, который имел богатое собрание греческих и русских книг. Его </w:t>
      </w:r>
      <w:r w:rsidR="00A32CCE">
        <w:rPr>
          <w:rFonts w:ascii="Times New Roman" w:hAnsi="Times New Roman" w:cs="Times New Roman"/>
          <w:sz w:val="28"/>
          <w:szCs w:val="28"/>
        </w:rPr>
        <w:t>у</w:t>
      </w:r>
      <w:r w:rsidR="00A32CCE" w:rsidRPr="001B04A2">
        <w:rPr>
          <w:rFonts w:ascii="Times New Roman" w:hAnsi="Times New Roman" w:cs="Times New Roman"/>
          <w:sz w:val="28"/>
          <w:szCs w:val="28"/>
        </w:rPr>
        <w:t>дивл</w:t>
      </w:r>
      <w:r w:rsidR="00A32CCE">
        <w:rPr>
          <w:rFonts w:ascii="Times New Roman" w:hAnsi="Times New Roman" w:cs="Times New Roman"/>
          <w:sz w:val="28"/>
          <w:szCs w:val="28"/>
        </w:rPr>
        <w:t>ял</w:t>
      </w:r>
      <w:r w:rsidR="00A32CCE" w:rsidRPr="001B04A2">
        <w:rPr>
          <w:rFonts w:ascii="Times New Roman" w:hAnsi="Times New Roman" w:cs="Times New Roman"/>
          <w:sz w:val="28"/>
          <w:szCs w:val="28"/>
        </w:rPr>
        <w:t xml:space="preserve">и книги </w:t>
      </w:r>
      <w:r w:rsidR="00A32CCE" w:rsidRPr="001B04A2">
        <w:rPr>
          <w:rFonts w:ascii="Times New Roman" w:hAnsi="Times New Roman" w:cs="Times New Roman"/>
          <w:sz w:val="28"/>
          <w:szCs w:val="28"/>
        </w:rPr>
        <w:lastRenderedPageBreak/>
        <w:t>византийские, переложенные монахами на русскийязык. Особенно поражала его необыкновенная «Александрия» - повесть о подвигах Александра Македонского. Великий воин, строитель огромной империи потряс воображение княжича Александра.</w:t>
      </w:r>
    </w:p>
    <w:p w:rsidR="00A32CCE" w:rsidRDefault="007418C7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2CCE" w:rsidRPr="001B04A2">
        <w:rPr>
          <w:rFonts w:ascii="Times New Roman" w:hAnsi="Times New Roman" w:cs="Times New Roman"/>
          <w:sz w:val="28"/>
          <w:szCs w:val="28"/>
        </w:rPr>
        <w:t xml:space="preserve"> Уроки православия давал мальчику епископ Симон, игумен Рождественского монастыря во Владимире, один из образованнейших людей Руси того времени.  В княжеских семьях церковь и церковная являлась составной частью их повседневной жизни и частью миросозерцания. Княжеский терем специальным ходом общался с церковью. С самых ранних лет князья ежедневно ходили на раннюю обедню и на все другие храмовые службы. Для княжеских детей, да и не только для них, вся красота жизни заключалась в православном храме. Религиозное воспитание будущего великого полководца не ограничивалось только посещением церкви и участием в церковных обрядах и торжествах. Княжич обучался грамоте и письму по Библии и Псалтыри. Ему читали, и вскоре он сам стал читать жития святых.</w:t>
      </w:r>
    </w:p>
    <w:p w:rsidR="00A32CCE" w:rsidRPr="001B04A2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1B04A2">
        <w:rPr>
          <w:rFonts w:ascii="Times New Roman" w:hAnsi="Times New Roman" w:cs="Times New Roman"/>
          <w:sz w:val="28"/>
          <w:szCs w:val="28"/>
        </w:rPr>
        <w:t>Когда князь Александр Ярославович возмужал, стал самостоятельным правителем и отцом большого семейства, он продолжал до последних дней своей полной житейских невзгод и ратных дел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04A2">
        <w:rPr>
          <w:rFonts w:ascii="Times New Roman" w:hAnsi="Times New Roman" w:cs="Times New Roman"/>
          <w:sz w:val="28"/>
          <w:szCs w:val="28"/>
        </w:rPr>
        <w:t xml:space="preserve"> оставаться </w:t>
      </w:r>
      <w:proofErr w:type="spellStart"/>
      <w:r w:rsidRPr="001B04A2">
        <w:rPr>
          <w:rFonts w:ascii="Times New Roman" w:hAnsi="Times New Roman" w:cs="Times New Roman"/>
          <w:sz w:val="28"/>
          <w:szCs w:val="28"/>
        </w:rPr>
        <w:t>глубоко</w:t>
      </w:r>
      <w:r>
        <w:rPr>
          <w:rFonts w:ascii="Times New Roman" w:hAnsi="Times New Roman" w:cs="Times New Roman"/>
          <w:sz w:val="28"/>
          <w:szCs w:val="28"/>
        </w:rPr>
        <w:t>воцерковленным</w:t>
      </w:r>
      <w:proofErr w:type="spellEnd"/>
      <w:r w:rsidRPr="001B04A2">
        <w:rPr>
          <w:rFonts w:ascii="Times New Roman" w:hAnsi="Times New Roman" w:cs="Times New Roman"/>
          <w:sz w:val="28"/>
          <w:szCs w:val="28"/>
        </w:rPr>
        <w:t xml:space="preserve"> человеком. Не верующий в отечественное православие человек, просто не мог быть правителем Руси, как и не мог быть русским ратоборцем.</w:t>
      </w:r>
    </w:p>
    <w:p w:rsidR="00A32CCE" w:rsidRPr="001B04A2" w:rsidRDefault="007418C7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2CCE" w:rsidRPr="001B04A2">
        <w:rPr>
          <w:rFonts w:ascii="Times New Roman" w:hAnsi="Times New Roman" w:cs="Times New Roman"/>
          <w:sz w:val="28"/>
          <w:szCs w:val="28"/>
        </w:rPr>
        <w:t>Но особое место в обучении и воспитании княжича отводилось ратному делу. Пока его научили “</w:t>
      </w:r>
      <w:proofErr w:type="spellStart"/>
      <w:r w:rsidR="00A32CCE" w:rsidRPr="001B04A2">
        <w:rPr>
          <w:rFonts w:ascii="Times New Roman" w:hAnsi="Times New Roman" w:cs="Times New Roman"/>
          <w:sz w:val="28"/>
          <w:szCs w:val="28"/>
        </w:rPr>
        <w:t>вседше</w:t>
      </w:r>
      <w:proofErr w:type="spellEnd"/>
      <w:r w:rsidR="00A32CCE" w:rsidRPr="001B04A2">
        <w:rPr>
          <w:rFonts w:ascii="Times New Roman" w:hAnsi="Times New Roman" w:cs="Times New Roman"/>
          <w:sz w:val="28"/>
          <w:szCs w:val="28"/>
        </w:rPr>
        <w:t xml:space="preserve"> на коне, в </w:t>
      </w:r>
      <w:proofErr w:type="spellStart"/>
      <w:r w:rsidR="00A32CCE" w:rsidRPr="001B04A2">
        <w:rPr>
          <w:rFonts w:ascii="Times New Roman" w:hAnsi="Times New Roman" w:cs="Times New Roman"/>
          <w:sz w:val="28"/>
          <w:szCs w:val="28"/>
        </w:rPr>
        <w:t>борнех</w:t>
      </w:r>
      <w:proofErr w:type="spellEnd"/>
      <w:r w:rsidR="00A32CCE" w:rsidRPr="001B04A2">
        <w:rPr>
          <w:rFonts w:ascii="Times New Roman" w:hAnsi="Times New Roman" w:cs="Times New Roman"/>
          <w:sz w:val="28"/>
          <w:szCs w:val="28"/>
        </w:rPr>
        <w:t xml:space="preserve">, за щиты, с копьем, </w:t>
      </w:r>
      <w:proofErr w:type="spellStart"/>
      <w:r w:rsidR="00A32CCE" w:rsidRPr="001B04A2">
        <w:rPr>
          <w:rFonts w:ascii="Times New Roman" w:hAnsi="Times New Roman" w:cs="Times New Roman"/>
          <w:sz w:val="28"/>
          <w:szCs w:val="28"/>
        </w:rPr>
        <w:t>якоже</w:t>
      </w:r>
      <w:proofErr w:type="spellEnd"/>
      <w:r w:rsidR="00A32CCE" w:rsidRPr="001B04A2">
        <w:rPr>
          <w:rFonts w:ascii="Times New Roman" w:hAnsi="Times New Roman" w:cs="Times New Roman"/>
          <w:sz w:val="28"/>
          <w:szCs w:val="28"/>
        </w:rPr>
        <w:t xml:space="preserve"> биться” - прошли годы. Владеть конем, защитным и наступательным оружием, быть и турнирным рыцарем и знать строй пеший и конный, тактику полевой битвы и осады крепости - это целый мир, своеобразное искусство.</w:t>
      </w:r>
    </w:p>
    <w:p w:rsidR="004061BC" w:rsidRDefault="007418C7" w:rsidP="007418C7">
      <w:pPr>
        <w:spacing w:after="0" w:line="360" w:lineRule="auto"/>
        <w:ind w:left="-993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2CCE" w:rsidRPr="001B04A2">
        <w:rPr>
          <w:rFonts w:ascii="Times New Roman" w:hAnsi="Times New Roman" w:cs="Times New Roman"/>
          <w:sz w:val="28"/>
          <w:szCs w:val="28"/>
        </w:rPr>
        <w:t>Знаниями Александр запасся, теперь пришла пора разумения</w:t>
      </w:r>
      <w:proofErr w:type="gramStart"/>
      <w:r w:rsidR="00A32CCE" w:rsidRPr="001B04A2">
        <w:rPr>
          <w:rFonts w:ascii="Times New Roman" w:hAnsi="Times New Roman" w:cs="Times New Roman"/>
          <w:sz w:val="28"/>
          <w:szCs w:val="28"/>
        </w:rPr>
        <w:t>.</w:t>
      </w:r>
      <w:r w:rsidR="00A32CCE" w:rsidRPr="00FB40F9">
        <w:rPr>
          <w:rFonts w:ascii="Times New Roman" w:hAnsi="Times New Roman"/>
          <w:sz w:val="28"/>
          <w:szCs w:val="28"/>
        </w:rPr>
        <w:t>А</w:t>
      </w:r>
      <w:proofErr w:type="gramEnd"/>
      <w:r w:rsidR="00A32CCE" w:rsidRPr="00FB40F9">
        <w:rPr>
          <w:rFonts w:ascii="Times New Roman" w:hAnsi="Times New Roman"/>
          <w:sz w:val="28"/>
          <w:szCs w:val="28"/>
        </w:rPr>
        <w:t xml:space="preserve">лександра стали водить на княжеский суд, “слушать жалобы истцов и объяснения обвиняемых, постигать трудную для молодого ума череду законов и правил - “Русскую правду”, </w:t>
      </w:r>
    </w:p>
    <w:p w:rsidR="00A32CCE" w:rsidRDefault="002358C7" w:rsidP="007418C7">
      <w:pPr>
        <w:spacing w:after="0" w:line="360" w:lineRule="auto"/>
        <w:ind w:left="-993" w:right="1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A32CCE" w:rsidRPr="00FB40F9">
        <w:rPr>
          <w:rFonts w:ascii="Times New Roman" w:hAnsi="Times New Roman"/>
          <w:sz w:val="28"/>
          <w:szCs w:val="28"/>
        </w:rPr>
        <w:t>анную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A32CCE" w:rsidRPr="00FB40F9">
        <w:rPr>
          <w:rFonts w:ascii="Times New Roman" w:hAnsi="Times New Roman"/>
          <w:sz w:val="28"/>
          <w:szCs w:val="28"/>
        </w:rPr>
        <w:t xml:space="preserve"> народу два века назад Ярославом Мудрым, дополненную его сыновьями</w:t>
      </w:r>
      <w:r w:rsidR="00741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CCE" w:rsidRPr="00FB40F9">
        <w:rPr>
          <w:rFonts w:ascii="Times New Roman" w:hAnsi="Times New Roman"/>
          <w:sz w:val="28"/>
          <w:szCs w:val="28"/>
        </w:rPr>
        <w:t>рославичами</w:t>
      </w:r>
      <w:proofErr w:type="spellEnd"/>
      <w:r w:rsidR="00A32CCE" w:rsidRPr="00FB40F9">
        <w:rPr>
          <w:rFonts w:ascii="Times New Roman" w:hAnsi="Times New Roman"/>
          <w:sz w:val="28"/>
          <w:szCs w:val="28"/>
        </w:rPr>
        <w:t>.</w:t>
      </w:r>
    </w:p>
    <w:p w:rsidR="00A32CCE" w:rsidRPr="001B04A2" w:rsidRDefault="007418C7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32CCE">
        <w:rPr>
          <w:rFonts w:ascii="Times New Roman" w:hAnsi="Times New Roman"/>
          <w:sz w:val="28"/>
          <w:szCs w:val="28"/>
        </w:rPr>
        <w:t>А</w:t>
      </w:r>
      <w:r w:rsidR="00A32CCE" w:rsidRPr="001B04A2">
        <w:rPr>
          <w:rFonts w:ascii="Times New Roman" w:hAnsi="Times New Roman" w:cs="Times New Roman"/>
          <w:sz w:val="28"/>
          <w:szCs w:val="28"/>
        </w:rPr>
        <w:t>лександр проходил в Новгороде при отце обучение внутренней и внешней дипломатии, постигал искусство подчинять бояр и пов</w:t>
      </w:r>
      <w:r w:rsidR="00A32CCE">
        <w:rPr>
          <w:rFonts w:ascii="Times New Roman" w:hAnsi="Times New Roman" w:cs="Times New Roman"/>
          <w:sz w:val="28"/>
          <w:szCs w:val="28"/>
        </w:rPr>
        <w:t>е</w:t>
      </w:r>
      <w:r w:rsidR="00A32CCE" w:rsidRPr="001B04A2">
        <w:rPr>
          <w:rFonts w:ascii="Times New Roman" w:hAnsi="Times New Roman" w:cs="Times New Roman"/>
          <w:sz w:val="28"/>
          <w:szCs w:val="28"/>
        </w:rPr>
        <w:t>л</w:t>
      </w:r>
      <w:r w:rsidR="00A32CCE">
        <w:rPr>
          <w:rFonts w:ascii="Times New Roman" w:hAnsi="Times New Roman" w:cs="Times New Roman"/>
          <w:sz w:val="28"/>
          <w:szCs w:val="28"/>
        </w:rPr>
        <w:t>евать толпой.</w:t>
      </w:r>
      <w:r w:rsidR="00A32CCE" w:rsidRPr="001B04A2">
        <w:rPr>
          <w:rFonts w:ascii="Times New Roman" w:hAnsi="Times New Roman" w:cs="Times New Roman"/>
          <w:sz w:val="28"/>
          <w:szCs w:val="28"/>
        </w:rPr>
        <w:t xml:space="preserve"> Этому он </w:t>
      </w:r>
      <w:r w:rsidR="00A32CCE" w:rsidRPr="001B04A2">
        <w:rPr>
          <w:rFonts w:ascii="Times New Roman" w:hAnsi="Times New Roman" w:cs="Times New Roman"/>
          <w:sz w:val="28"/>
          <w:szCs w:val="28"/>
        </w:rPr>
        <w:lastRenderedPageBreak/>
        <w:t>учился</w:t>
      </w:r>
      <w:r w:rsidR="00A32CCE">
        <w:rPr>
          <w:rFonts w:ascii="Times New Roman" w:hAnsi="Times New Roman" w:cs="Times New Roman"/>
          <w:sz w:val="28"/>
          <w:szCs w:val="28"/>
        </w:rPr>
        <w:t>,</w:t>
      </w:r>
      <w:r w:rsidR="00A32CCE" w:rsidRPr="001B04A2">
        <w:rPr>
          <w:rFonts w:ascii="Times New Roman" w:hAnsi="Times New Roman" w:cs="Times New Roman"/>
          <w:sz w:val="28"/>
          <w:szCs w:val="28"/>
        </w:rPr>
        <w:t xml:space="preserve"> присутствуя на вече, иногда на сов</w:t>
      </w:r>
      <w:r w:rsidR="00A32CCE">
        <w:rPr>
          <w:rFonts w:ascii="Times New Roman" w:hAnsi="Times New Roman" w:cs="Times New Roman"/>
          <w:sz w:val="28"/>
          <w:szCs w:val="28"/>
        </w:rPr>
        <w:t>ете,</w:t>
      </w:r>
      <w:r w:rsidR="00A32CCE" w:rsidRPr="001B04A2">
        <w:rPr>
          <w:rFonts w:ascii="Times New Roman" w:hAnsi="Times New Roman" w:cs="Times New Roman"/>
          <w:sz w:val="28"/>
          <w:szCs w:val="28"/>
        </w:rPr>
        <w:t>слушая беседы отца</w:t>
      </w:r>
      <w:proofErr w:type="gramStart"/>
      <w:r w:rsidR="00A32CCE" w:rsidRPr="001B04A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32CCE" w:rsidRPr="001B04A2">
        <w:rPr>
          <w:rFonts w:ascii="Times New Roman" w:hAnsi="Times New Roman" w:cs="Times New Roman"/>
          <w:sz w:val="28"/>
          <w:szCs w:val="28"/>
        </w:rPr>
        <w:t xml:space="preserve">се чаще молодойкняжич выезжал вместе с дружиной отца в дальние и ближние города, на охоту, принимал участие в сборах княжеской дани, а главное, в ратных сражениях.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2CCE" w:rsidRPr="001B04A2">
        <w:rPr>
          <w:rFonts w:ascii="Times New Roman" w:hAnsi="Times New Roman" w:cs="Times New Roman"/>
          <w:sz w:val="28"/>
          <w:szCs w:val="28"/>
        </w:rPr>
        <w:t>Он шел путем, обычным для русского витязя, и перезвон боевых мечей, скрещиваемых</w:t>
      </w:r>
      <w:r w:rsidR="00A32CCE">
        <w:rPr>
          <w:rFonts w:ascii="Times New Roman" w:hAnsi="Times New Roman" w:cs="Times New Roman"/>
          <w:sz w:val="28"/>
          <w:szCs w:val="28"/>
        </w:rPr>
        <w:t>,</w:t>
      </w:r>
      <w:r w:rsidR="00A32CCE" w:rsidRPr="001B04A2">
        <w:rPr>
          <w:rFonts w:ascii="Times New Roman" w:hAnsi="Times New Roman" w:cs="Times New Roman"/>
          <w:sz w:val="28"/>
          <w:szCs w:val="28"/>
        </w:rPr>
        <w:t xml:space="preserve"> то в борьбе с внешним врагом, то во внутренних усобицах, рано достиг его слуха.</w:t>
      </w:r>
    </w:p>
    <w:p w:rsidR="00A32CCE" w:rsidRPr="001B04A2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1B04A2">
        <w:rPr>
          <w:rFonts w:ascii="Times New Roman" w:hAnsi="Times New Roman" w:cs="Times New Roman"/>
          <w:sz w:val="28"/>
          <w:szCs w:val="28"/>
        </w:rPr>
        <w:t xml:space="preserve">   Благородный, приветливый, умный князь Александр так выделялся среди окружающих благородством, красноречием, приветливостью и умом, что один из иностранных послов, прибывших на Русь, рассказывал о нем: «Прошел я много стран и видел многие народы, но не встречал такого царя среди царей, ни князя среди князей!».</w:t>
      </w:r>
    </w:p>
    <w:p w:rsidR="00A32CCE" w:rsidRPr="001B04A2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1B04A2">
        <w:rPr>
          <w:rFonts w:ascii="Times New Roman" w:hAnsi="Times New Roman" w:cs="Times New Roman"/>
          <w:sz w:val="28"/>
          <w:szCs w:val="28"/>
        </w:rPr>
        <w:t xml:space="preserve">   Александр был так красив, умен, силен, словно от рождения избрал его Господь для особой роли, соединив в нем все лучшие качества русского человека, всю красоту народа нашего, и в </w:t>
      </w:r>
      <w:r>
        <w:rPr>
          <w:rFonts w:ascii="Times New Roman" w:hAnsi="Times New Roman" w:cs="Times New Roman"/>
          <w:sz w:val="28"/>
          <w:szCs w:val="28"/>
        </w:rPr>
        <w:t xml:space="preserve"> семнадцать </w:t>
      </w:r>
      <w:r w:rsidRPr="001B04A2">
        <w:rPr>
          <w:rFonts w:ascii="Times New Roman" w:hAnsi="Times New Roman" w:cs="Times New Roman"/>
          <w:sz w:val="28"/>
          <w:szCs w:val="28"/>
        </w:rPr>
        <w:t>лет отец благословил сына на княжение в Новгород. Александр понравился новгородцам и долго княжил в Новгороде. Сама судьба готовила Александра Ярославича к историческому подвигу во славу Русской земли.</w:t>
      </w:r>
    </w:p>
    <w:p w:rsidR="00A32CCE" w:rsidRPr="004B1CA2" w:rsidRDefault="00A32CCE" w:rsidP="007418C7">
      <w:pPr>
        <w:spacing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4B1CA2">
        <w:rPr>
          <w:rFonts w:ascii="Times New Roman" w:hAnsi="Times New Roman" w:cs="Times New Roman"/>
          <w:sz w:val="28"/>
          <w:szCs w:val="28"/>
        </w:rPr>
        <w:t>формировании будущего крупного государственного деятеля, великого военачальника, значительную роль сыграла та историческая и культурная среда, в которой он воспитывался вплоть до своего совершеннолетия, а также большое значение имело влияние и примеры окружавших его людей</w:t>
      </w:r>
      <w:r>
        <w:rPr>
          <w:rFonts w:ascii="Times New Roman" w:hAnsi="Times New Roman" w:cs="Times New Roman"/>
          <w:sz w:val="28"/>
          <w:szCs w:val="28"/>
        </w:rPr>
        <w:t>, пример его предков</w:t>
      </w:r>
      <w:r w:rsidRPr="004B1CA2">
        <w:rPr>
          <w:rFonts w:ascii="Times New Roman" w:hAnsi="Times New Roman" w:cs="Times New Roman"/>
          <w:sz w:val="28"/>
          <w:szCs w:val="28"/>
        </w:rPr>
        <w:t>.</w:t>
      </w:r>
    </w:p>
    <w:p w:rsidR="002358C7" w:rsidRDefault="002358C7" w:rsidP="007418C7">
      <w:pPr>
        <w:spacing w:line="18" w:lineRule="atLeast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2358C7" w:rsidRDefault="002358C7" w:rsidP="007418C7">
      <w:pPr>
        <w:spacing w:line="18" w:lineRule="atLeast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2358C7" w:rsidRDefault="002358C7" w:rsidP="007418C7">
      <w:pPr>
        <w:spacing w:line="18" w:lineRule="atLeast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A32CCE" w:rsidRDefault="00A32CCE" w:rsidP="007418C7">
      <w:pPr>
        <w:spacing w:line="18" w:lineRule="atLeast"/>
        <w:ind w:left="-993" w:right="140"/>
        <w:jc w:val="both"/>
        <w:rPr>
          <w:b/>
          <w:sz w:val="32"/>
          <w:szCs w:val="32"/>
        </w:rPr>
      </w:pPr>
    </w:p>
    <w:p w:rsidR="007418C7" w:rsidRDefault="007418C7" w:rsidP="007418C7">
      <w:pPr>
        <w:spacing w:line="18" w:lineRule="atLeast"/>
        <w:ind w:left="-993" w:right="1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418C7" w:rsidRDefault="007418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32CCE" w:rsidRPr="00A11AC9" w:rsidRDefault="00A32CCE" w:rsidP="007418C7">
      <w:pPr>
        <w:spacing w:line="18" w:lineRule="atLeast"/>
        <w:ind w:left="-993" w:right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AC9">
        <w:rPr>
          <w:rFonts w:ascii="Times New Roman" w:hAnsi="Times New Roman" w:cs="Times New Roman"/>
          <w:b/>
          <w:sz w:val="32"/>
          <w:szCs w:val="32"/>
        </w:rPr>
        <w:lastRenderedPageBreak/>
        <w:t>Борьба с западными крестоносцами</w:t>
      </w:r>
    </w:p>
    <w:p w:rsidR="00A32CCE" w:rsidRPr="00BB1242" w:rsidRDefault="007418C7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2CCE" w:rsidRPr="00BB1242">
        <w:rPr>
          <w:rFonts w:ascii="Times New Roman" w:hAnsi="Times New Roman" w:cs="Times New Roman"/>
          <w:sz w:val="28"/>
          <w:szCs w:val="28"/>
        </w:rPr>
        <w:t xml:space="preserve">1240 год был особенно мрачным для русских людей. С востока наступали монголо-татары. Летом того же года вошли в устье Невы шведские суда. Их главный военачальник Биргер приказал разбить лагерь на берегу Невы, в том месте, где в неё впадает Ижора. Как написано в старинной летописи, он послал новгородскому князю Александру Ярославовичу грамоту: «Выходи против меня, если можешь сопротивляться! Я уже здесь и пленю твою землю...». Биргер был уверен в своей победе. Но этот надменный вызов не смутил храброго князя. Своих дружинников у Александра было мало, а отец-советчик из родного </w:t>
      </w:r>
      <w:proofErr w:type="spellStart"/>
      <w:r w:rsidR="00A32CCE" w:rsidRPr="00BB1242">
        <w:rPr>
          <w:rFonts w:ascii="Times New Roman" w:hAnsi="Times New Roman" w:cs="Times New Roman"/>
          <w:sz w:val="28"/>
          <w:szCs w:val="28"/>
        </w:rPr>
        <w:t>Переяславля</w:t>
      </w:r>
      <w:proofErr w:type="spellEnd"/>
      <w:r w:rsidR="00A32CCE" w:rsidRPr="00BB1242">
        <w:rPr>
          <w:rFonts w:ascii="Times New Roman" w:hAnsi="Times New Roman" w:cs="Times New Roman"/>
          <w:sz w:val="28"/>
          <w:szCs w:val="28"/>
        </w:rPr>
        <w:t xml:space="preserve"> мог не успеть со своею дружиной на помощь. «Не побегут ли мои воины от силы мощной шведской?» — думал князь. </w:t>
      </w:r>
    </w:p>
    <w:p w:rsidR="00A32CCE" w:rsidRPr="00BB1242" w:rsidRDefault="007418C7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2CCE" w:rsidRPr="00BB1242">
        <w:rPr>
          <w:rFonts w:ascii="Times New Roman" w:hAnsi="Times New Roman" w:cs="Times New Roman"/>
          <w:sz w:val="28"/>
          <w:szCs w:val="28"/>
        </w:rPr>
        <w:t xml:space="preserve"> В трудные минуты Александр искал силы в молитве. Пошел он в храм Святой Софии и стал горячо молить Бога о помощи. С каждым, словом молитвы у него росла уверенность в себе и своих воинах</w:t>
      </w:r>
      <w:r w:rsidR="00A32CCE">
        <w:rPr>
          <w:rFonts w:ascii="Times New Roman" w:hAnsi="Times New Roman" w:cs="Times New Roman"/>
          <w:sz w:val="28"/>
          <w:szCs w:val="28"/>
        </w:rPr>
        <w:t>.</w:t>
      </w:r>
      <w:r w:rsidR="00A32CCE" w:rsidRPr="00BB1242">
        <w:rPr>
          <w:rFonts w:ascii="Times New Roman" w:hAnsi="Times New Roman" w:cs="Times New Roman"/>
          <w:sz w:val="28"/>
          <w:szCs w:val="28"/>
        </w:rPr>
        <w:t xml:space="preserve"> На главной новгородской площади ударил большой колокол, созывая народ. Все, кто мог ходить, пришли на площадь</w:t>
      </w:r>
      <w:r w:rsidR="00A32CCE">
        <w:rPr>
          <w:rFonts w:ascii="Times New Roman" w:hAnsi="Times New Roman" w:cs="Times New Roman"/>
          <w:sz w:val="28"/>
          <w:szCs w:val="28"/>
        </w:rPr>
        <w:t>:</w:t>
      </w:r>
      <w:r w:rsidR="00A32CCE" w:rsidRPr="00BB1242">
        <w:rPr>
          <w:rFonts w:ascii="Times New Roman" w:hAnsi="Times New Roman" w:cs="Times New Roman"/>
          <w:sz w:val="28"/>
          <w:szCs w:val="28"/>
        </w:rPr>
        <w:t xml:space="preserve"> оружейники, плотники, гончары, воеводы и воины-дружинники, бояре и посадники — главные новгородскиеначальники. «В большой колокол попусту не бьют», — рассуждали люди. Из храма вышел князь Александр, зачитал народу шведскую грамоту и спросил:</w:t>
      </w:r>
    </w:p>
    <w:p w:rsidR="00A32CCE" w:rsidRPr="00BB1242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BB1242">
        <w:rPr>
          <w:rFonts w:ascii="Times New Roman" w:hAnsi="Times New Roman" w:cs="Times New Roman"/>
          <w:sz w:val="28"/>
          <w:szCs w:val="28"/>
        </w:rPr>
        <w:t>— Что будем делать? Покоримся или будем биться?</w:t>
      </w:r>
    </w:p>
    <w:p w:rsidR="00A32CCE" w:rsidRPr="00BB1242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BB1242">
        <w:rPr>
          <w:rFonts w:ascii="Times New Roman" w:hAnsi="Times New Roman" w:cs="Times New Roman"/>
          <w:sz w:val="28"/>
          <w:szCs w:val="28"/>
        </w:rPr>
        <w:t>— Будем биться, князь,— ответили новгородцы.— Все на врага пойдём! Поклонился князь народу</w:t>
      </w:r>
    </w:p>
    <w:p w:rsidR="00A32CCE" w:rsidRPr="00BB1242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BB1242">
        <w:rPr>
          <w:rFonts w:ascii="Times New Roman" w:hAnsi="Times New Roman" w:cs="Times New Roman"/>
          <w:sz w:val="28"/>
          <w:szCs w:val="28"/>
        </w:rPr>
        <w:t>— Спасибо, люди добрые. Не в силе, правда, а в правде сила. Знал  князь,  что войско Биргера больше и  вооружено отлично. Поэтому предложил воеводам напасть внезапно, пока шведское войско отдыхает. Принесли  оруженосцы  княжеский  меч   и  доспехи:  шлем,   щит,  зерцало, кольчугу. Подвели любимого коня.</w:t>
      </w:r>
    </w:p>
    <w:p w:rsidR="00A32CCE" w:rsidRPr="00BB1242" w:rsidRDefault="007418C7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2CCE" w:rsidRPr="00BB1242">
        <w:rPr>
          <w:rFonts w:ascii="Times New Roman" w:hAnsi="Times New Roman" w:cs="Times New Roman"/>
          <w:sz w:val="28"/>
          <w:szCs w:val="28"/>
        </w:rPr>
        <w:t xml:space="preserve">Верный слуга Новгорода, начальник приморской стражи, ижорский старшина </w:t>
      </w:r>
      <w:proofErr w:type="spellStart"/>
      <w:r w:rsidR="00A32CCE" w:rsidRPr="00BB1242">
        <w:rPr>
          <w:rFonts w:ascii="Times New Roman" w:hAnsi="Times New Roman" w:cs="Times New Roman"/>
          <w:sz w:val="28"/>
          <w:szCs w:val="28"/>
        </w:rPr>
        <w:t>Пелгусий</w:t>
      </w:r>
      <w:proofErr w:type="spellEnd"/>
      <w:r w:rsidR="00A32CCE" w:rsidRPr="00BB1242">
        <w:rPr>
          <w:rFonts w:ascii="Times New Roman" w:hAnsi="Times New Roman" w:cs="Times New Roman"/>
          <w:sz w:val="28"/>
          <w:szCs w:val="28"/>
        </w:rPr>
        <w:t xml:space="preserve"> пробрался к расположению шведов и всю ночь провел без сна, наблюдая за врагами. На восходе солнца он услышал шум на воде и увидел плывущую ладью, а в ней — святых мучеников Бориса и Глеба. И сказал Борис: «Брат Глеб, вели </w:t>
      </w:r>
      <w:r w:rsidR="00A32CCE" w:rsidRPr="00BB1242">
        <w:rPr>
          <w:rFonts w:ascii="Times New Roman" w:hAnsi="Times New Roman" w:cs="Times New Roman"/>
          <w:sz w:val="28"/>
          <w:szCs w:val="28"/>
        </w:rPr>
        <w:lastRenderedPageBreak/>
        <w:t xml:space="preserve">грести, да поможем </w:t>
      </w:r>
      <w:proofErr w:type="gramStart"/>
      <w:r w:rsidR="00A32CCE" w:rsidRPr="00BB1242">
        <w:rPr>
          <w:rFonts w:ascii="Times New Roman" w:hAnsi="Times New Roman" w:cs="Times New Roman"/>
          <w:sz w:val="28"/>
          <w:szCs w:val="28"/>
        </w:rPr>
        <w:t>сроднику</w:t>
      </w:r>
      <w:proofErr w:type="gramEnd"/>
      <w:r w:rsidR="00A32CCE" w:rsidRPr="00BB1242">
        <w:rPr>
          <w:rFonts w:ascii="Times New Roman" w:hAnsi="Times New Roman" w:cs="Times New Roman"/>
          <w:sz w:val="28"/>
          <w:szCs w:val="28"/>
        </w:rPr>
        <w:t xml:space="preserve"> своему Александру! </w:t>
      </w:r>
      <w:proofErr w:type="spellStart"/>
      <w:r w:rsidR="00A32CCE" w:rsidRPr="00BB1242">
        <w:rPr>
          <w:rFonts w:ascii="Times New Roman" w:hAnsi="Times New Roman" w:cs="Times New Roman"/>
          <w:sz w:val="28"/>
          <w:szCs w:val="28"/>
        </w:rPr>
        <w:t>Пелгусий</w:t>
      </w:r>
      <w:proofErr w:type="spellEnd"/>
      <w:r w:rsidR="00A32CCE" w:rsidRPr="00BB1242">
        <w:rPr>
          <w:rFonts w:ascii="Times New Roman" w:hAnsi="Times New Roman" w:cs="Times New Roman"/>
          <w:sz w:val="28"/>
          <w:szCs w:val="28"/>
        </w:rPr>
        <w:t xml:space="preserve"> был убеждён, что это не сон! Онстоял, потрясенный, пока ладья не скрылась. В тот же день встретил </w:t>
      </w:r>
      <w:proofErr w:type="spellStart"/>
      <w:r w:rsidR="00A32CCE" w:rsidRPr="00BB1242">
        <w:rPr>
          <w:rFonts w:ascii="Times New Roman" w:hAnsi="Times New Roman" w:cs="Times New Roman"/>
          <w:sz w:val="28"/>
          <w:szCs w:val="28"/>
        </w:rPr>
        <w:t>Пелгусий</w:t>
      </w:r>
      <w:proofErr w:type="spellEnd"/>
      <w:r w:rsidR="00A32CCE" w:rsidRPr="00BB1242">
        <w:rPr>
          <w:rFonts w:ascii="Times New Roman" w:hAnsi="Times New Roman" w:cs="Times New Roman"/>
          <w:sz w:val="28"/>
          <w:szCs w:val="28"/>
        </w:rPr>
        <w:t xml:space="preserve"> конную дружину Александра и поведал князю о расположении шведов и о своём видении, Александр ему тихо ответил: «Не говори об этом никому, пока не одержим победу</w:t>
      </w:r>
      <w:r w:rsidR="00A32CCE">
        <w:rPr>
          <w:rFonts w:ascii="Times New Roman" w:hAnsi="Times New Roman" w:cs="Times New Roman"/>
          <w:sz w:val="28"/>
          <w:szCs w:val="28"/>
        </w:rPr>
        <w:t>».</w:t>
      </w:r>
    </w:p>
    <w:p w:rsidR="00A32CCE" w:rsidRPr="00BB1242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BB1242">
        <w:rPr>
          <w:rFonts w:ascii="Times New Roman" w:hAnsi="Times New Roman" w:cs="Times New Roman"/>
          <w:sz w:val="28"/>
          <w:szCs w:val="28"/>
        </w:rPr>
        <w:t xml:space="preserve">  Утром 15 июля с восходом солнца рассеялся туман. Наступал яркий знойный день. Враги ничего не подозревали. Их корабли лениво покачивались на волнах,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242">
        <w:rPr>
          <w:rFonts w:ascii="Times New Roman" w:hAnsi="Times New Roman" w:cs="Times New Roman"/>
          <w:sz w:val="28"/>
          <w:szCs w:val="28"/>
        </w:rPr>
        <w:t xml:space="preserve">о всему побережью ярко белели шатры, среди которых высоко подымался златоверхий шатёр самого Биргера, Шведы не успели опомниться, как новгородская конница смяла заставу и понеслась к лагерю. Там поднялась паника. Схватились шведы за оружие. Закипела битва. Отважно сражались с врагом новгородцы и ижорские рыбаки. Князь Александр бился в первых рядах и вступил в поединок с </w:t>
      </w:r>
      <w:proofErr w:type="spellStart"/>
      <w:r w:rsidRPr="00BB1242">
        <w:rPr>
          <w:rFonts w:ascii="Times New Roman" w:hAnsi="Times New Roman" w:cs="Times New Roman"/>
          <w:sz w:val="28"/>
          <w:szCs w:val="28"/>
        </w:rPr>
        <w:t>Биргером</w:t>
      </w:r>
      <w:proofErr w:type="spellEnd"/>
      <w:r w:rsidRPr="00BB1242">
        <w:rPr>
          <w:rFonts w:ascii="Times New Roman" w:hAnsi="Times New Roman" w:cs="Times New Roman"/>
          <w:sz w:val="28"/>
          <w:szCs w:val="28"/>
        </w:rPr>
        <w:t>. Вид герцога наводил страх. Как стальная гора возвышался он на могучем коне. Блестящие латы покрывали его с головы до ног. Стремительно налетел князь Александр на Биргера и ударил его копьем в голову! Заморский шлем не выдержал, погнулся. Биргер закачался и с грохотом рухнул с коня на землю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CCE" w:rsidRPr="00BB1242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BB1242">
        <w:rPr>
          <w:rFonts w:ascii="Times New Roman" w:hAnsi="Times New Roman" w:cs="Times New Roman"/>
          <w:sz w:val="28"/>
          <w:szCs w:val="28"/>
        </w:rPr>
        <w:t xml:space="preserve">  А в это время русские воины бились мужественно с неприятелем, особенно отличились шесть храбрецов. Первый из них, Таврило Алексич, по сходням на коне пытался ворваться на шведский корабль, куда пытался скрыться от него шведский военачальник. Однако</w:t>
      </w:r>
      <w:proofErr w:type="gramStart"/>
      <w:r w:rsidRPr="00BB12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1242">
        <w:rPr>
          <w:rFonts w:ascii="Times New Roman" w:hAnsi="Times New Roman" w:cs="Times New Roman"/>
          <w:sz w:val="28"/>
          <w:szCs w:val="28"/>
        </w:rPr>
        <w:t xml:space="preserve"> шведы столкнули Гаврилу со сходней в воду, но он снова появился на берегу, храбро бился в середине вражеского полка ранил воеводу шведов и убил епископа. Пройдут столетия, и прямой 'потомок</w:t>
      </w:r>
      <w:proofErr w:type="gramStart"/>
      <w:r w:rsidRPr="00BB124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B1242">
        <w:rPr>
          <w:rFonts w:ascii="Times New Roman" w:hAnsi="Times New Roman" w:cs="Times New Roman"/>
          <w:sz w:val="28"/>
          <w:szCs w:val="28"/>
        </w:rPr>
        <w:t xml:space="preserve">аврили </w:t>
      </w:r>
      <w:proofErr w:type="spellStart"/>
      <w:r w:rsidRPr="00BB1242">
        <w:rPr>
          <w:rFonts w:ascii="Times New Roman" w:hAnsi="Times New Roman" w:cs="Times New Roman"/>
          <w:sz w:val="28"/>
          <w:szCs w:val="28"/>
        </w:rPr>
        <w:t>Олексича</w:t>
      </w:r>
      <w:proofErr w:type="spellEnd"/>
      <w:r w:rsidRPr="00BB1242">
        <w:rPr>
          <w:rFonts w:ascii="Times New Roman" w:hAnsi="Times New Roman" w:cs="Times New Roman"/>
          <w:sz w:val="28"/>
          <w:szCs w:val="28"/>
        </w:rPr>
        <w:t xml:space="preserve"> вознесет русское имя на небывалую высоту. Потомком этим будет А.С.Пушкин. Другой новгородец, </w:t>
      </w:r>
      <w:proofErr w:type="spellStart"/>
      <w:r w:rsidRPr="00BB1242">
        <w:rPr>
          <w:rFonts w:ascii="Times New Roman" w:hAnsi="Times New Roman" w:cs="Times New Roman"/>
          <w:sz w:val="28"/>
          <w:szCs w:val="28"/>
        </w:rPr>
        <w:t>СбыславЯкупович</w:t>
      </w:r>
      <w:proofErr w:type="spellEnd"/>
      <w:r w:rsidRPr="00BB1242">
        <w:rPr>
          <w:rFonts w:ascii="Times New Roman" w:hAnsi="Times New Roman" w:cs="Times New Roman"/>
          <w:sz w:val="28"/>
          <w:szCs w:val="28"/>
        </w:rPr>
        <w:t>, с одним топором в руке бесстрашно рубил врагов. Храбро бился княжеский ловчий, Яков из Полоцка, чем заслужил похвалу самого князя. Особенно прославился но</w:t>
      </w:r>
      <w:r w:rsidR="001023C4">
        <w:rPr>
          <w:rFonts w:ascii="Times New Roman" w:hAnsi="Times New Roman" w:cs="Times New Roman"/>
          <w:sz w:val="28"/>
          <w:szCs w:val="28"/>
        </w:rPr>
        <w:t xml:space="preserve">вгородец Миша, который со своими </w:t>
      </w:r>
      <w:r w:rsidRPr="00BB1242">
        <w:rPr>
          <w:rFonts w:ascii="Times New Roman" w:hAnsi="Times New Roman" w:cs="Times New Roman"/>
          <w:sz w:val="28"/>
          <w:szCs w:val="28"/>
        </w:rPr>
        <w:t>товарищами пустил ко дну все суда у шведов так, что у них едва осталось два корабля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1242">
        <w:rPr>
          <w:rFonts w:ascii="Times New Roman" w:hAnsi="Times New Roman" w:cs="Times New Roman"/>
          <w:sz w:val="28"/>
          <w:szCs w:val="28"/>
        </w:rPr>
        <w:t xml:space="preserve"> В это время пятый храбрец, дружинник Савва, ворвался в неприятельский лагерь и подрубил столб, на котором держался златоверхий шатер Биргера. Рухнувший шатер, еще больше воодушевил русских воинов на бой. Шестой храбрец - княжеский слуга Ратмир, окруженный шведами, погиб от многочисленных ран на </w:t>
      </w:r>
      <w:r w:rsidRPr="00BB1242">
        <w:rPr>
          <w:rFonts w:ascii="Times New Roman" w:hAnsi="Times New Roman" w:cs="Times New Roman"/>
          <w:sz w:val="28"/>
          <w:szCs w:val="28"/>
        </w:rPr>
        <w:lastRenderedPageBreak/>
        <w:t xml:space="preserve">поле боя. Страх и паника охватили противника. Шведы дрогнули и побежали к кораблям. </w:t>
      </w:r>
    </w:p>
    <w:p w:rsidR="00A32CCE" w:rsidRPr="00BB1242" w:rsidRDefault="001023C4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2CCE" w:rsidRPr="00BB1242">
        <w:rPr>
          <w:rFonts w:ascii="Times New Roman" w:hAnsi="Times New Roman" w:cs="Times New Roman"/>
          <w:sz w:val="28"/>
          <w:szCs w:val="28"/>
        </w:rPr>
        <w:t>Вместо ключей от города Новгорода шведский военачальник повез домой лишь часть своего разбитого войска, оставив на русской земле и раненых, и убитых, и корабли. Разбитое шведское войско в темную ночь 15 июля отправилось по Неве назад, в Швецию. Разбив шведов, Александр сказал: « Кто к нам с мечом придет, от меча и погибнет!»</w:t>
      </w:r>
    </w:p>
    <w:p w:rsidR="00A32CCE" w:rsidRPr="00BB1242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BB1242">
        <w:rPr>
          <w:rFonts w:ascii="Times New Roman" w:hAnsi="Times New Roman" w:cs="Times New Roman"/>
          <w:sz w:val="28"/>
          <w:szCs w:val="28"/>
        </w:rPr>
        <w:t xml:space="preserve"> </w:t>
      </w:r>
      <w:r w:rsidR="001023C4">
        <w:rPr>
          <w:rFonts w:ascii="Times New Roman" w:hAnsi="Times New Roman" w:cs="Times New Roman"/>
          <w:sz w:val="28"/>
          <w:szCs w:val="28"/>
        </w:rPr>
        <w:t xml:space="preserve">  </w:t>
      </w:r>
      <w:r w:rsidRPr="00BB1242">
        <w:rPr>
          <w:rFonts w:ascii="Times New Roman" w:hAnsi="Times New Roman" w:cs="Times New Roman"/>
          <w:sz w:val="28"/>
          <w:szCs w:val="28"/>
        </w:rPr>
        <w:t>Эта славная победа, одержанная в то самое время; когда наши бедные предки терпели столько горя и унижения от татар, обрадовала их унылые сердца. Весть о победе разнеслась по всей поверженной русской земле, и народ восп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1242">
        <w:rPr>
          <w:rFonts w:ascii="Times New Roman" w:hAnsi="Times New Roman" w:cs="Times New Roman"/>
          <w:sz w:val="28"/>
          <w:szCs w:val="28"/>
        </w:rPr>
        <w:t xml:space="preserve">рял духом. Александра за бой на Неве прозвали </w:t>
      </w:r>
      <w:proofErr w:type="gramStart"/>
      <w:r w:rsidRPr="00BB12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евским</w:t>
      </w:r>
      <w:proofErr w:type="gramEnd"/>
      <w:r w:rsidRPr="00BB1242">
        <w:rPr>
          <w:rFonts w:ascii="Times New Roman" w:hAnsi="Times New Roman" w:cs="Times New Roman"/>
          <w:sz w:val="28"/>
          <w:szCs w:val="28"/>
        </w:rPr>
        <w:t>.</w:t>
      </w:r>
    </w:p>
    <w:p w:rsidR="00A32CCE" w:rsidRPr="00BB1242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BB1242">
        <w:rPr>
          <w:rFonts w:ascii="Times New Roman" w:hAnsi="Times New Roman" w:cs="Times New Roman"/>
          <w:sz w:val="28"/>
          <w:szCs w:val="28"/>
        </w:rPr>
        <w:t xml:space="preserve">  </w:t>
      </w:r>
      <w:r w:rsidR="001023C4">
        <w:rPr>
          <w:rFonts w:ascii="Times New Roman" w:hAnsi="Times New Roman" w:cs="Times New Roman"/>
          <w:sz w:val="28"/>
          <w:szCs w:val="28"/>
        </w:rPr>
        <w:t xml:space="preserve">  </w:t>
      </w:r>
      <w:r w:rsidRPr="00BB1242">
        <w:rPr>
          <w:rFonts w:ascii="Times New Roman" w:hAnsi="Times New Roman" w:cs="Times New Roman"/>
          <w:sz w:val="28"/>
          <w:szCs w:val="28"/>
        </w:rPr>
        <w:t>На месте битвы по обычаю был установлен памятник - деревянная часовня. А спустя три века, в 1547 году князь был причислен к лику святых, и на месте победы над шведами в XVI веке встала деревянная церковь, возможно освященная уже во имя Святого Благоверного князя Александра.</w:t>
      </w:r>
    </w:p>
    <w:p w:rsidR="00A32CCE" w:rsidRPr="00BB1242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BB1242">
        <w:rPr>
          <w:rFonts w:ascii="Times New Roman" w:hAnsi="Times New Roman" w:cs="Times New Roman"/>
          <w:sz w:val="28"/>
          <w:szCs w:val="28"/>
        </w:rPr>
        <w:t xml:space="preserve">  Торжество Невской победы было недолгим, пришли печальные новости из Пскова. Немецкие рыцари вторглись в Псковскую землю и взяли Изборск. Отряд псковичей, пришедший на выручку, потерпел поражение. На поле боя осталось несколько сот русских </w:t>
      </w:r>
      <w:r>
        <w:rPr>
          <w:rFonts w:ascii="Times New Roman" w:hAnsi="Times New Roman" w:cs="Times New Roman"/>
          <w:sz w:val="28"/>
          <w:szCs w:val="28"/>
        </w:rPr>
        <w:t>воинов</w:t>
      </w:r>
      <w:r w:rsidRPr="00BB1242">
        <w:rPr>
          <w:rFonts w:ascii="Times New Roman" w:hAnsi="Times New Roman" w:cs="Times New Roman"/>
          <w:sz w:val="28"/>
          <w:szCs w:val="28"/>
        </w:rPr>
        <w:t>. Немцы подошли к Пскову и начали переговоры о его сдаче. В городе нашлись изменники бояре, которые отворили им ворота. Завладев Псковом, немцы по-хозяйски назначили двух своих наместников, которым помогали русские изменники. Рыцари готовились к походу на Новгород, до которого от Пскова было двести километров прямого пути.</w:t>
      </w:r>
    </w:p>
    <w:p w:rsidR="00A32CCE" w:rsidRPr="00BB1242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BB1242">
        <w:rPr>
          <w:rFonts w:ascii="Times New Roman" w:hAnsi="Times New Roman" w:cs="Times New Roman"/>
          <w:sz w:val="28"/>
          <w:szCs w:val="28"/>
        </w:rPr>
        <w:t xml:space="preserve">  Рыцари решили утвердиться на берегу Финского залива, чтобы оттуда захватить устье Невы, повторить поход Биргера, с большими надеждами на успех. </w:t>
      </w:r>
      <w:proofErr w:type="gramStart"/>
      <w:r w:rsidRPr="00BB1242">
        <w:rPr>
          <w:rFonts w:ascii="Times New Roman" w:hAnsi="Times New Roman" w:cs="Times New Roman"/>
          <w:sz w:val="28"/>
          <w:szCs w:val="28"/>
        </w:rPr>
        <w:t>Немецкое войско форсировало реку Нарву, отделявшую русские владения от немецких, и заняло небольшое селение Копорье, в тринадцати километрах от побережья.</w:t>
      </w:r>
      <w:proofErr w:type="gramEnd"/>
      <w:r w:rsidRPr="00BB1242">
        <w:rPr>
          <w:rFonts w:ascii="Times New Roman" w:hAnsi="Times New Roman" w:cs="Times New Roman"/>
          <w:sz w:val="28"/>
          <w:szCs w:val="28"/>
        </w:rPr>
        <w:t xml:space="preserve"> Здесь немцы отыскали крутую и скалистую гору; окруженную глубокими и обрывистыми оврагами, почти неприступную для нападения. Согнав окрестных жителей, они построили крепкий замок, чтобы навсегда укрепиться в этом месте. Копорье быстро превратилось в разбойничье гнездо. Немецкие отряды нападали на Новгородские </w:t>
      </w:r>
      <w:r w:rsidRPr="00BB1242">
        <w:rPr>
          <w:rFonts w:ascii="Times New Roman" w:hAnsi="Times New Roman" w:cs="Times New Roman"/>
          <w:sz w:val="28"/>
          <w:szCs w:val="28"/>
        </w:rPr>
        <w:lastRenderedPageBreak/>
        <w:t>селения и даже грабили в окрестностях Новгорода, Непрерывно приходили известия о грабежах немецких разбойников: то они нападали на купцов с товарами, то сжигали деревни, то угоняли скот или уводили в плен женщин и детей.</w:t>
      </w:r>
    </w:p>
    <w:p w:rsidR="00A32CCE" w:rsidRPr="00BB1242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BB1242">
        <w:rPr>
          <w:rFonts w:ascii="Times New Roman" w:hAnsi="Times New Roman" w:cs="Times New Roman"/>
          <w:sz w:val="28"/>
          <w:szCs w:val="28"/>
        </w:rPr>
        <w:t xml:space="preserve">   В Новгороде не было согласия. Александр Ярославович настаивал на активной борьбе с немцами и готов был идти на выручку к Пскову, многие бояре не решались начинать опасную, тяжелую войну. Тогда Александр покинул город, в котором он прожил уже десять лет и который несколько месяцев назад защитил от врагов. Простые люди горько сожалели, что несогласие и недоразумение с боярами вынуждали Александра переехать в </w:t>
      </w:r>
      <w:proofErr w:type="spellStart"/>
      <w:r w:rsidRPr="00BB1242"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 w:rsidRPr="00BB1242">
        <w:rPr>
          <w:rFonts w:ascii="Times New Roman" w:hAnsi="Times New Roman" w:cs="Times New Roman"/>
          <w:sz w:val="28"/>
          <w:szCs w:val="28"/>
        </w:rPr>
        <w:t>.</w:t>
      </w:r>
    </w:p>
    <w:p w:rsidR="00A32CCE" w:rsidRPr="00BB1242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BB1242">
        <w:rPr>
          <w:rFonts w:ascii="Times New Roman" w:hAnsi="Times New Roman" w:cs="Times New Roman"/>
          <w:sz w:val="28"/>
          <w:szCs w:val="28"/>
        </w:rPr>
        <w:t xml:space="preserve">   Немецкие разбойники, сидевшие в Копорье, еще больше обнаглели. Они постоянно нападали на новгородские земли. Поля оставались незасеянными потому,</w:t>
      </w:r>
      <w:r>
        <w:rPr>
          <w:rFonts w:ascii="Times New Roman" w:hAnsi="Times New Roman" w:cs="Times New Roman"/>
          <w:sz w:val="28"/>
          <w:szCs w:val="28"/>
        </w:rPr>
        <w:t xml:space="preserve"> что у крестьян не было лошадей.</w:t>
      </w:r>
      <w:r w:rsidRPr="00BB1242">
        <w:rPr>
          <w:rFonts w:ascii="Times New Roman" w:hAnsi="Times New Roman" w:cs="Times New Roman"/>
          <w:sz w:val="28"/>
          <w:szCs w:val="28"/>
        </w:rPr>
        <w:t xml:space="preserve">  Некому было отбивать разбойничьи шайки и защищать Новгород. Но недолго пришлось свирепствовать врагам. Новгородцы снова вспомнили о князе Александре и отправили послов в </w:t>
      </w:r>
      <w:proofErr w:type="spellStart"/>
      <w:r w:rsidRPr="00BB1242"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 w:rsidRPr="00BB1242">
        <w:rPr>
          <w:rFonts w:ascii="Times New Roman" w:hAnsi="Times New Roman" w:cs="Times New Roman"/>
          <w:sz w:val="28"/>
          <w:szCs w:val="28"/>
        </w:rPr>
        <w:t xml:space="preserve"> к его отцу с просьбойвернуть на княжение в Новгород его сына.  Вернувшись в Новгород, князь Александр не стал медлить. Он внезапно напал на Копорье и взял его приступом, захватил в плен немецких рыцарей и приказал повесить изменников, которые помогали немцам строить Копорье, а новый город приказан разрушить до основания.</w:t>
      </w:r>
    </w:p>
    <w:p w:rsidR="00A32CCE" w:rsidRPr="00BB1242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BB1242">
        <w:rPr>
          <w:rFonts w:ascii="Times New Roman" w:hAnsi="Times New Roman" w:cs="Times New Roman"/>
          <w:sz w:val="28"/>
          <w:szCs w:val="28"/>
        </w:rPr>
        <w:t xml:space="preserve">   Главная опасность была еще впереди. В руках немцев остался древний Псков, открывающий им прямой путь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B1242">
        <w:rPr>
          <w:rFonts w:ascii="Times New Roman" w:hAnsi="Times New Roman" w:cs="Times New Roman"/>
          <w:sz w:val="28"/>
          <w:szCs w:val="28"/>
        </w:rPr>
        <w:t xml:space="preserve"> русскую землю. Отнять Псков у немецких</w:t>
      </w:r>
      <w:r w:rsidR="001023C4">
        <w:rPr>
          <w:rFonts w:ascii="Times New Roman" w:hAnsi="Times New Roman" w:cs="Times New Roman"/>
          <w:sz w:val="28"/>
          <w:szCs w:val="28"/>
        </w:rPr>
        <w:t xml:space="preserve"> </w:t>
      </w:r>
      <w:r w:rsidRPr="00BB1242">
        <w:rPr>
          <w:rFonts w:ascii="Times New Roman" w:hAnsi="Times New Roman" w:cs="Times New Roman"/>
          <w:sz w:val="28"/>
          <w:szCs w:val="28"/>
        </w:rPr>
        <w:t>рыцарей только с новгородскими ополчениями было делом невыполнимым. И Александр, раньше, чем пойти в поход, стал собирать большое войско.</w:t>
      </w:r>
    </w:p>
    <w:p w:rsidR="00A32CCE" w:rsidRPr="00BB1242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BB1242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BB1242">
        <w:rPr>
          <w:rFonts w:ascii="Times New Roman" w:hAnsi="Times New Roman" w:cs="Times New Roman"/>
          <w:sz w:val="28"/>
          <w:szCs w:val="28"/>
        </w:rPr>
        <w:t>Переяславля</w:t>
      </w:r>
      <w:proofErr w:type="spellEnd"/>
      <w:r w:rsidRPr="00BB1242">
        <w:rPr>
          <w:rFonts w:ascii="Times New Roman" w:hAnsi="Times New Roman" w:cs="Times New Roman"/>
          <w:sz w:val="28"/>
          <w:szCs w:val="28"/>
        </w:rPr>
        <w:t xml:space="preserve"> на помощь к нему пришел брат Андрей. Под его начальством были испытанные воины из Суз дали, Владимира и </w:t>
      </w:r>
      <w:proofErr w:type="spellStart"/>
      <w:r w:rsidRPr="00BB1242">
        <w:rPr>
          <w:rFonts w:ascii="Times New Roman" w:hAnsi="Times New Roman" w:cs="Times New Roman"/>
          <w:sz w:val="28"/>
          <w:szCs w:val="28"/>
        </w:rPr>
        <w:t>Переяславля</w:t>
      </w:r>
      <w:proofErr w:type="spellEnd"/>
      <w:r w:rsidRPr="00BB1242">
        <w:rPr>
          <w:rFonts w:ascii="Times New Roman" w:hAnsi="Times New Roman" w:cs="Times New Roman"/>
          <w:sz w:val="28"/>
          <w:szCs w:val="28"/>
        </w:rPr>
        <w:t xml:space="preserve">. Русское войско двинулось к Пскову и отрезало все ведущие к нему дороги. Внезапно, с помощью верных родине псковичей, русские ворвались в город, перебили и взяли в плен рыцарей и изменников. Древний русский город был освобожден от жестокой власти немецких завоевателей. Из  Пскова русское войско двинулось дальше и освободило Изборск. За Изборском русские воины вошли уже в немецкие владения. Была ещё зима, снег покрывал поля, лёд сковывал реки. Русские отряды разошлись по </w:t>
      </w:r>
      <w:r w:rsidRPr="00BB1242">
        <w:rPr>
          <w:rFonts w:ascii="Times New Roman" w:hAnsi="Times New Roman" w:cs="Times New Roman"/>
          <w:sz w:val="28"/>
          <w:szCs w:val="28"/>
        </w:rPr>
        <w:lastRenderedPageBreak/>
        <w:t>окрестностям и стали жечь неприятельские селения. Скоро пришли вести, что против русских войск идёт сам глава немецких рыцарей - великий магистр. С ним шли множество тяжеловооруженных рыцарей и легкие войска, набранные силой из покоренных эстов и латышей; даже король датский прислал свою помощь под командой двух принцев. Немецкое войско решило идти на Псков по самой прямой и ровной дороге - по льду Чудского озера. Узнав об этом, Александр повернул свои полки к Чудскому озеру и остановился у скалы, названной Вороньим Камнем. На рассвете 5 апреля 1242 года оба войска встретились. Немцы, по своему обычаю, построились в вид тупого клина - «свиньи». Впереди и по бокам клина располагались тяжеловооруженные всадники. Они были с ног доголовы закованы в стальные латы и грузно сидели на громадных конях, также защищенных тяжелыми доспехами. За всадниками, в середине клина, стояли пешие воины с копьями и луками. После удара конных рыцарей по неприятельскому флангу они должны были довершить победу. Лес копий в руках конных и пеших воинов был обращён в сторону русских, и немецкий клин казался ощетинившимся диким кабаном, готовым броситься на охотника.</w:t>
      </w:r>
    </w:p>
    <w:p w:rsidR="00744AB0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BB1242">
        <w:rPr>
          <w:rFonts w:ascii="Times New Roman" w:hAnsi="Times New Roman" w:cs="Times New Roman"/>
          <w:sz w:val="28"/>
          <w:szCs w:val="28"/>
        </w:rPr>
        <w:t xml:space="preserve">   Сурово и грозно стояли полки Александра Невского. Конные русские всадники носили железные панцири и шлемы, в руках у них были копья и щиты, а с боку</w:t>
      </w:r>
      <w:r w:rsidR="001023C4">
        <w:rPr>
          <w:rFonts w:ascii="Times New Roman" w:hAnsi="Times New Roman" w:cs="Times New Roman"/>
          <w:sz w:val="28"/>
          <w:szCs w:val="28"/>
        </w:rPr>
        <w:t xml:space="preserve"> </w:t>
      </w:r>
      <w:r w:rsidR="00744AB0">
        <w:rPr>
          <w:rFonts w:ascii="Times New Roman" w:hAnsi="Times New Roman" w:cs="Times New Roman"/>
          <w:sz w:val="28"/>
          <w:szCs w:val="28"/>
        </w:rPr>
        <w:t>ви</w:t>
      </w:r>
      <w:r w:rsidRPr="00BB1242">
        <w:rPr>
          <w:rFonts w:ascii="Times New Roman" w:hAnsi="Times New Roman" w:cs="Times New Roman"/>
          <w:sz w:val="28"/>
          <w:szCs w:val="28"/>
        </w:rPr>
        <w:t xml:space="preserve">сели тяжелые мечи. Пешие воины были вооружены легче, многие имели при себе </w:t>
      </w:r>
    </w:p>
    <w:p w:rsidR="00A32CCE" w:rsidRPr="00BB1242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BB1242">
        <w:rPr>
          <w:rFonts w:ascii="Times New Roman" w:hAnsi="Times New Roman" w:cs="Times New Roman"/>
          <w:sz w:val="28"/>
          <w:szCs w:val="28"/>
        </w:rPr>
        <w:t>только сабли и луки. Зато русские воины были более</w:t>
      </w:r>
      <w:r w:rsidR="00744AB0">
        <w:rPr>
          <w:rFonts w:ascii="Times New Roman" w:hAnsi="Times New Roman" w:cs="Times New Roman"/>
          <w:sz w:val="28"/>
          <w:szCs w:val="28"/>
        </w:rPr>
        <w:t>,</w:t>
      </w:r>
      <w:r w:rsidRPr="00BB1242">
        <w:rPr>
          <w:rFonts w:ascii="Times New Roman" w:hAnsi="Times New Roman" w:cs="Times New Roman"/>
          <w:sz w:val="28"/>
          <w:szCs w:val="28"/>
        </w:rPr>
        <w:t xml:space="preserve"> подвижными во время боя, чем немецкие рыцари.</w:t>
      </w:r>
    </w:p>
    <w:p w:rsidR="00A32CCE" w:rsidRPr="00BB1242" w:rsidRDefault="001023C4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2CCE" w:rsidRPr="00BB1242">
        <w:rPr>
          <w:rFonts w:ascii="Times New Roman" w:hAnsi="Times New Roman" w:cs="Times New Roman"/>
          <w:sz w:val="28"/>
          <w:szCs w:val="28"/>
        </w:rPr>
        <w:t xml:space="preserve"> Наконец, над белой поверхностью озера поднялось солнце, и оба войска ринулись в бой. Треск ломающихся копий, стук мечей, крики и вопли сражающихся и раненных наполнили воздух. Лучники осыпали немцев множеством стрел. После тяжелой борьбы русские ворвались в центр немецкой «свиньи» и расстроили её ряды. Неповоротливые рыцари падали с лошадей под ударами русских бойцов. Испуганные кони сбрасывали с себя всадников, и те беспомощно, как бревна, валялись на льду, не имея сил даже повернуться в тяжелых латах. Оставшиеся в живых немцы обратились в бегство, стараясь добраться до берега. Русские устремились в погоню и гнали врагов с неослабевающей силой. Точно шли не по земле, а летели по воздуху. В завершении разгрома слабый весенний лед стал </w:t>
      </w:r>
      <w:r w:rsidR="00A32CCE" w:rsidRPr="00BB1242">
        <w:rPr>
          <w:rFonts w:ascii="Times New Roman" w:hAnsi="Times New Roman" w:cs="Times New Roman"/>
          <w:sz w:val="28"/>
          <w:szCs w:val="28"/>
        </w:rPr>
        <w:lastRenderedPageBreak/>
        <w:t>проваливаться под тяжестью всадников, увлекая в воду разбитых врагов.Немцы потерпели полное поражение, погибло 500 немецких рыцарей и множество пеших воинов; 50 знатных рыцарей попали в плен. Так закончилась битва 5 апреля 1242 года, получившая название Ледового побоища</w:t>
      </w:r>
      <w:r w:rsidR="00A32C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CCE" w:rsidRPr="00BB1242">
        <w:rPr>
          <w:rFonts w:ascii="Times New Roman" w:hAnsi="Times New Roman" w:cs="Times New Roman"/>
          <w:sz w:val="28"/>
          <w:szCs w:val="28"/>
        </w:rPr>
        <w:t xml:space="preserve">С великой славой возвращались русские герои </w:t>
      </w:r>
      <w:proofErr w:type="gramStart"/>
      <w:r w:rsidR="00A32CCE" w:rsidRPr="00BB124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32CCE" w:rsidRPr="00BB1242">
        <w:rPr>
          <w:rFonts w:ascii="Times New Roman" w:hAnsi="Times New Roman" w:cs="Times New Roman"/>
          <w:sz w:val="28"/>
          <w:szCs w:val="28"/>
        </w:rPr>
        <w:t xml:space="preserve"> Псков. Навстречу им вышли освобожденные псковичи.Торжественно вступили в город русские войска. У стремени князя понуро шли плененные рыцари, еще недавно грозившие разорить русскую землю. И широко по чужим землям разошлась слава о великой русской победе и о князе Александре Ярославовиче. Вскоре после своего поражения на Чудском озере, немецкие рыцари прислали в Новгород послов и заключили с новгородцами мир, отдав обратно все завоеванные земли. </w:t>
      </w:r>
    </w:p>
    <w:p w:rsidR="002358C7" w:rsidRDefault="002358C7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2358C7" w:rsidRDefault="002358C7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2358C7" w:rsidRDefault="002358C7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2358C7" w:rsidRDefault="002358C7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2358C7" w:rsidRDefault="002358C7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A32CCE" w:rsidRPr="00D337AA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023C4" w:rsidRDefault="001023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32CCE" w:rsidRPr="008A25D0" w:rsidRDefault="00A32CCE" w:rsidP="001023C4">
      <w:pPr>
        <w:spacing w:after="0" w:line="360" w:lineRule="auto"/>
        <w:ind w:left="-993" w:right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5D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Александр Невский и </w:t>
      </w:r>
      <w:proofErr w:type="spellStart"/>
      <w:r w:rsidRPr="008A25D0">
        <w:rPr>
          <w:rFonts w:ascii="Times New Roman" w:hAnsi="Times New Roman" w:cs="Times New Roman"/>
          <w:b/>
          <w:sz w:val="32"/>
          <w:szCs w:val="32"/>
        </w:rPr>
        <w:t>русско</w:t>
      </w:r>
      <w:proofErr w:type="spellEnd"/>
      <w:r w:rsidRPr="008A25D0">
        <w:rPr>
          <w:rFonts w:ascii="Times New Roman" w:hAnsi="Times New Roman" w:cs="Times New Roman"/>
          <w:b/>
          <w:sz w:val="32"/>
          <w:szCs w:val="32"/>
        </w:rPr>
        <w:t xml:space="preserve"> – ордынские отношения.</w:t>
      </w:r>
    </w:p>
    <w:p w:rsidR="00A32CCE" w:rsidRDefault="001023C4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2CCE">
        <w:rPr>
          <w:rFonts w:ascii="Times New Roman" w:hAnsi="Times New Roman"/>
          <w:sz w:val="28"/>
          <w:szCs w:val="28"/>
        </w:rPr>
        <w:t xml:space="preserve">  К</w:t>
      </w:r>
      <w:r w:rsidR="00A32CCE" w:rsidRPr="009D3D11">
        <w:rPr>
          <w:rFonts w:ascii="Times New Roman" w:hAnsi="Times New Roman" w:cs="Times New Roman"/>
          <w:sz w:val="28"/>
          <w:szCs w:val="28"/>
        </w:rPr>
        <w:t>нязь Александр Ярославич отчетливо понимал, что сохранить в неприкосновенности северо-западные границы Руси, а также держать открытым выход в Балтийское море можно лишь при условии мирных отношений с Золотой Ордой, воевать против двух могучих врагов у Руси тогда не было сил. Вторая половина жизни знаменитого полководца будет славна не военными победами, а дипломатическими</w:t>
      </w:r>
      <w:r w:rsidR="00A32CCE">
        <w:rPr>
          <w:rFonts w:ascii="Times New Roman" w:hAnsi="Times New Roman" w:cs="Times New Roman"/>
          <w:sz w:val="28"/>
          <w:szCs w:val="28"/>
        </w:rPr>
        <w:t>.</w:t>
      </w:r>
    </w:p>
    <w:p w:rsidR="00A32CCE" w:rsidRDefault="001023C4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2CCE" w:rsidRPr="009D3D11">
        <w:rPr>
          <w:rFonts w:ascii="Times New Roman" w:hAnsi="Times New Roman" w:cs="Times New Roman"/>
          <w:sz w:val="28"/>
          <w:szCs w:val="28"/>
        </w:rPr>
        <w:t>Между тем многим соотечественникам Александра его политика мира с Ордой казалась ошибкой. Даже самые близкие люди -  брат Андрей и сын Василий   перейдут в ряды сторонников войны против монголо-татар.</w:t>
      </w:r>
    </w:p>
    <w:p w:rsidR="00A32CCE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9D3D11">
        <w:rPr>
          <w:rFonts w:ascii="Times New Roman" w:hAnsi="Times New Roman" w:cs="Times New Roman"/>
          <w:sz w:val="28"/>
          <w:szCs w:val="28"/>
        </w:rPr>
        <w:t>Александр всеми средствами старался ублажить хана и его сановников, чтобы избавить Русскую землю от новых бед.  Только в 1252 году хан признал Александра великим князем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3D11">
        <w:rPr>
          <w:rFonts w:ascii="Times New Roman" w:hAnsi="Times New Roman" w:cs="Times New Roman"/>
          <w:sz w:val="28"/>
          <w:szCs w:val="28"/>
        </w:rPr>
        <w:t xml:space="preserve"> С этого времени пришлось ему взять на себя тяжелое дело. Нелегко было ему раньше отбиваться от западных врагов, но зато блестящие победы, воинская слава, чувства народной радости и благодарности были тогда наградою ему за тяжелые воинские труды. Теперь ему приходилось унижаться перед ханом, заискивать расположения сановников его, одаривать их, чтобы спасти родную землю от новых бед; приходилось уговаривать свой народ не противиться татарам, уплатить требуемую дань. Даже иной раз приходилось ему самому, в случае сопротивления, силою заставлять свой народ исполнять требования татар. Многие в то время думали, что Александр не жалел своего народа, действовал сообща с татарами, и злобились на него. Немногие понимали тогда, что тяжелая необходимость заставляла Александра так действовать, что, поступи он иначе, новый страшный погром татарский обрушился бы на несчастную Русскую землю. </w:t>
      </w:r>
    </w:p>
    <w:p w:rsidR="00A32CCE" w:rsidRDefault="001023C4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2CCE" w:rsidRPr="009D3D11">
        <w:rPr>
          <w:rFonts w:ascii="Times New Roman" w:hAnsi="Times New Roman" w:cs="Times New Roman"/>
          <w:sz w:val="28"/>
          <w:szCs w:val="28"/>
        </w:rPr>
        <w:t xml:space="preserve">В 1256 году  хан </w:t>
      </w:r>
      <w:proofErr w:type="spellStart"/>
      <w:r w:rsidR="00A32CCE">
        <w:rPr>
          <w:rFonts w:ascii="Times New Roman" w:hAnsi="Times New Roman" w:cs="Times New Roman"/>
          <w:sz w:val="28"/>
          <w:szCs w:val="28"/>
        </w:rPr>
        <w:t>Берке</w:t>
      </w:r>
      <w:proofErr w:type="spellEnd"/>
      <w:r w:rsidR="00A32CCE" w:rsidRPr="009D3D11">
        <w:rPr>
          <w:rFonts w:ascii="Times New Roman" w:hAnsi="Times New Roman" w:cs="Times New Roman"/>
          <w:sz w:val="28"/>
          <w:szCs w:val="28"/>
        </w:rPr>
        <w:t xml:space="preserve"> приказал сделать вторую перепись на Руси.  В земли рязанскую, </w:t>
      </w:r>
      <w:proofErr w:type="spellStart"/>
      <w:r w:rsidR="00A32CCE" w:rsidRPr="009D3D11">
        <w:rPr>
          <w:rFonts w:ascii="Times New Roman" w:hAnsi="Times New Roman" w:cs="Times New Roman"/>
          <w:sz w:val="28"/>
          <w:szCs w:val="28"/>
        </w:rPr>
        <w:t>муромскую</w:t>
      </w:r>
      <w:proofErr w:type="spellEnd"/>
      <w:r w:rsidR="00A32CCE" w:rsidRPr="009D3D11">
        <w:rPr>
          <w:rFonts w:ascii="Times New Roman" w:hAnsi="Times New Roman" w:cs="Times New Roman"/>
          <w:sz w:val="28"/>
          <w:szCs w:val="28"/>
        </w:rPr>
        <w:t xml:space="preserve"> и суздальскую явились татарские численники, ставили своих десятников, сотников, тысячников; всех жителей, исключая духовных лиц, переписывали, чтобы обложить поголовною данью. Новый хан пожелал, чтобы перепись была сделана и в Новгороде. Когда весть об этом дошла до Новгорода,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CCE" w:rsidRPr="009D3D11">
        <w:rPr>
          <w:rFonts w:ascii="Times New Roman" w:hAnsi="Times New Roman" w:cs="Times New Roman"/>
          <w:sz w:val="28"/>
          <w:szCs w:val="28"/>
        </w:rPr>
        <w:t>поднялся здесь мятеж. Новгород не был, подо</w:t>
      </w:r>
      <w:r w:rsidR="00A32CCE" w:rsidRPr="009D3D11">
        <w:rPr>
          <w:rFonts w:ascii="Times New Roman" w:hAnsi="Times New Roman" w:cs="Times New Roman"/>
          <w:sz w:val="28"/>
          <w:szCs w:val="28"/>
        </w:rPr>
        <w:softHyphen/>
        <w:t xml:space="preserve">бно другим русским городам, покорен </w:t>
      </w:r>
      <w:r w:rsidR="00A32CCE" w:rsidRPr="009D3D11">
        <w:rPr>
          <w:rFonts w:ascii="Times New Roman" w:hAnsi="Times New Roman" w:cs="Times New Roman"/>
          <w:sz w:val="28"/>
          <w:szCs w:val="28"/>
        </w:rPr>
        <w:lastRenderedPageBreak/>
        <w:t xml:space="preserve">татарским оружием, и новгородцы не думали, чтобы им пришлось добровольно платить постыдную дань. Чувствовал Александр, что быть беде, но не мог ничего </w:t>
      </w:r>
    </w:p>
    <w:p w:rsidR="00A32CCE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9D3D11">
        <w:rPr>
          <w:rFonts w:ascii="Times New Roman" w:hAnsi="Times New Roman" w:cs="Times New Roman"/>
          <w:sz w:val="28"/>
          <w:szCs w:val="28"/>
        </w:rPr>
        <w:t xml:space="preserve">сделать в пользу Новгорода. Прибыл он сюда с татарскими послами, которые требовали десятины. Новгородцы наотрез отказались уплатить дань; однако ханских послов не только не обидели, но даже одарили и с честью отпустили домой. Народ волновался. Многие злобились на Александра за то, что он держал сторону татар. Новгородский князь Василий, сын Александра, был на стороне недовольных новгородцев. Тяжело было его положение; не понимал и он, как большинство новгородцев, какая беда может постигнуть ослушников хана: стать на сторону отца, по мнению князя Василия, значило — изменить Новгороду, а противиться отцу было ему тяжело. Кончил он тем, что бежал </w:t>
      </w:r>
      <w:proofErr w:type="gramStart"/>
      <w:r w:rsidRPr="009D3D1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D3D11">
        <w:rPr>
          <w:rFonts w:ascii="Times New Roman" w:hAnsi="Times New Roman" w:cs="Times New Roman"/>
          <w:sz w:val="28"/>
          <w:szCs w:val="28"/>
        </w:rPr>
        <w:t xml:space="preserve"> Псков. Александр на этот раз сильно озлобился, выгнал сына своего из Пскова, а некоторых новгородских бояр, главных зачинщиков мятежа, жестоко казнил.Сильно волновались новгородцы.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9D3D11">
        <w:rPr>
          <w:rFonts w:ascii="Times New Roman" w:hAnsi="Times New Roman" w:cs="Times New Roman"/>
          <w:sz w:val="28"/>
          <w:szCs w:val="28"/>
        </w:rPr>
        <w:t>Умрем честно за</w:t>
      </w:r>
      <w:proofErr w:type="gramStart"/>
      <w:r w:rsidRPr="009D3D1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D3D11">
        <w:rPr>
          <w:rFonts w:ascii="Times New Roman" w:hAnsi="Times New Roman" w:cs="Times New Roman"/>
          <w:sz w:val="28"/>
          <w:szCs w:val="28"/>
        </w:rPr>
        <w:t>в. Софию и дома ангельские,— кричал народ,— сложим головы наши у Св. Софии!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7C0C" w:rsidRDefault="001023C4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2CCE" w:rsidRPr="009D3D11">
        <w:rPr>
          <w:rFonts w:ascii="Times New Roman" w:hAnsi="Times New Roman" w:cs="Times New Roman"/>
          <w:sz w:val="28"/>
          <w:szCs w:val="28"/>
        </w:rPr>
        <w:t>Однако страшная весть о том, что ханские полки идут на Новгород, и увещания некоторых благоразумных бояр</w:t>
      </w:r>
      <w:r w:rsidR="00A32CCE">
        <w:rPr>
          <w:rFonts w:ascii="Times New Roman" w:hAnsi="Times New Roman" w:cs="Times New Roman"/>
          <w:sz w:val="28"/>
          <w:szCs w:val="28"/>
        </w:rPr>
        <w:t xml:space="preserve">, </w:t>
      </w:r>
      <w:r w:rsidR="00A32CCE" w:rsidRPr="009D3D11">
        <w:rPr>
          <w:rFonts w:ascii="Times New Roman" w:hAnsi="Times New Roman" w:cs="Times New Roman"/>
          <w:sz w:val="28"/>
          <w:szCs w:val="28"/>
        </w:rPr>
        <w:t>наконец</w:t>
      </w:r>
      <w:r w:rsidR="00A32CCE">
        <w:rPr>
          <w:rFonts w:ascii="Times New Roman" w:hAnsi="Times New Roman" w:cs="Times New Roman"/>
          <w:sz w:val="28"/>
          <w:szCs w:val="28"/>
        </w:rPr>
        <w:t xml:space="preserve">, </w:t>
      </w:r>
      <w:r w:rsidR="00A32CCE" w:rsidRPr="009D3D11">
        <w:rPr>
          <w:rFonts w:ascii="Times New Roman" w:hAnsi="Times New Roman" w:cs="Times New Roman"/>
          <w:sz w:val="28"/>
          <w:szCs w:val="28"/>
        </w:rPr>
        <w:t xml:space="preserve"> подействовали. Волнение улеглось. Татарские численники ездили по новгородским улицам, переписали дворы и удалились. Хотя после этого татарские чиновники не приезжали в Новгород собирать дань, но новгородцы должны были участвовать в платеже дани татарам — отдавать свою долю дани великим князьям. Только что успокоился Новгород, в других городах поднялась смута. Татарские сборщики собирали дань самым бесчеловечным способом.  Невмоготу стало терпеть. В Суздале, Ростове, Ярославле, Владимире и в других городах заволновался народ, и сборщики дани были перебиты.В сильную ярость пришел хан. В Орде собирались уже </w:t>
      </w:r>
      <w:proofErr w:type="gramStart"/>
      <w:r w:rsidR="00A32CCE" w:rsidRPr="009D3D11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="00A32CCE" w:rsidRPr="009D3D11">
        <w:rPr>
          <w:rFonts w:ascii="Times New Roman" w:hAnsi="Times New Roman" w:cs="Times New Roman"/>
          <w:sz w:val="28"/>
          <w:szCs w:val="28"/>
        </w:rPr>
        <w:t xml:space="preserve">: готовились татары страшно наказать мятежников. Александр поспешил в Орду.Видно, нелегко ему было ублажить хана и его приближенных, зиму и лето пришлось ему прожить в Орде. Зато ему удалось спасти родную страну не только </w:t>
      </w:r>
      <w:proofErr w:type="gramStart"/>
      <w:r w:rsidR="00A32CCE" w:rsidRPr="009D3D1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32CCE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9D3D11">
        <w:rPr>
          <w:rFonts w:ascii="Times New Roman" w:hAnsi="Times New Roman" w:cs="Times New Roman"/>
          <w:sz w:val="28"/>
          <w:szCs w:val="28"/>
        </w:rPr>
        <w:t xml:space="preserve">нового погрома, но и выпросить для нее важную льготу: по просьбе Александра хан освободил русских от обязанности поставлять татарам  вспомогательное войско. </w:t>
      </w:r>
    </w:p>
    <w:p w:rsidR="00A32CCE" w:rsidRDefault="001023C4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32CCE" w:rsidRPr="00B03E07">
        <w:rPr>
          <w:rFonts w:ascii="Times New Roman" w:hAnsi="Times New Roman" w:cs="Times New Roman"/>
          <w:sz w:val="28"/>
          <w:szCs w:val="28"/>
        </w:rPr>
        <w:t>При нём начинается вытеснение ставленников ханской власти на Руси и передача их функций великому князю. От него восходит начало той политики, которую вели впоследствии в Орде  Иван Калита и его приемники – в основе её лежало стремление использовать ханскую власть в собственных интересах. В сложнейшей международной обстановке  А</w:t>
      </w:r>
      <w:r w:rsidR="00A32CCE"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="00A32CCE" w:rsidRPr="00B03E07">
        <w:rPr>
          <w:rFonts w:ascii="Times New Roman" w:hAnsi="Times New Roman" w:cs="Times New Roman"/>
          <w:sz w:val="28"/>
          <w:szCs w:val="28"/>
        </w:rPr>
        <w:t xml:space="preserve"> Невский проводил политику укрепления великокняжеской власти внутри страны. Он держал в повиновении князей северо-восточной Руси, города Новгород и Псков.</w:t>
      </w:r>
    </w:p>
    <w:p w:rsidR="00A32CCE" w:rsidRPr="00675235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митрополит всея Руси Кирилл добились образ</w:t>
      </w:r>
      <w:r w:rsidR="00B77C0C">
        <w:rPr>
          <w:rFonts w:ascii="Times New Roman" w:hAnsi="Times New Roman" w:cs="Times New Roman"/>
          <w:sz w:val="28"/>
          <w:szCs w:val="28"/>
        </w:rPr>
        <w:t>ования в Сарае русской епископе</w:t>
      </w:r>
      <w:r>
        <w:rPr>
          <w:rFonts w:ascii="Times New Roman" w:hAnsi="Times New Roman" w:cs="Times New Roman"/>
          <w:sz w:val="28"/>
          <w:szCs w:val="28"/>
        </w:rPr>
        <w:t>. В Сарае скопилось много русских пленников.  Великий</w:t>
      </w:r>
      <w:r w:rsidRPr="00675235">
        <w:rPr>
          <w:rFonts w:ascii="Times New Roman" w:hAnsi="Times New Roman" w:cs="Times New Roman"/>
          <w:sz w:val="28"/>
          <w:szCs w:val="28"/>
        </w:rPr>
        <w:t xml:space="preserve"> подвиг выпал на долю св. Александра: для спасения России он должен был одновременно явить доблесть воителя и смирение инока.</w:t>
      </w:r>
    </w:p>
    <w:p w:rsidR="00A32CCE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6043F7">
        <w:rPr>
          <w:rFonts w:ascii="Times New Roman" w:hAnsi="Times New Roman" w:cs="Times New Roman"/>
          <w:sz w:val="28"/>
          <w:szCs w:val="28"/>
        </w:rPr>
        <w:t xml:space="preserve"> </w:t>
      </w:r>
      <w:r w:rsidR="001023C4">
        <w:rPr>
          <w:rFonts w:ascii="Times New Roman" w:hAnsi="Times New Roman" w:cs="Times New Roman"/>
          <w:sz w:val="28"/>
          <w:szCs w:val="28"/>
        </w:rPr>
        <w:t xml:space="preserve">    </w:t>
      </w:r>
      <w:r w:rsidRPr="006043F7">
        <w:rPr>
          <w:rFonts w:ascii="Times New Roman" w:hAnsi="Times New Roman" w:cs="Times New Roman"/>
          <w:sz w:val="28"/>
          <w:szCs w:val="28"/>
        </w:rPr>
        <w:t>Много вытерпел великий князь ради своего народа. Но физические силы его были на исходе. Из Орды Александр возвращался больным, с трудом продолжал он путь, но в Городце окончательно слег. Чувствуя приближение смерти, он принял схиму - особо строгий монашеский обряд. И завершил свой путь на земле князь Александр Невский достойно. В служении Православию принял монашество. Это было его последним и самым большим желанием. И в ночь на 14 ноября 1263 года умер.Митрополит Кирилл, узнав о кончине великого князя, горестно воскликнул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43F7">
        <w:rPr>
          <w:rFonts w:ascii="Times New Roman" w:hAnsi="Times New Roman" w:cs="Times New Roman"/>
          <w:sz w:val="28"/>
          <w:szCs w:val="28"/>
        </w:rPr>
        <w:t xml:space="preserve"> «Солнце Отечества закатилось! Не стало Александра!». Народ горько оплакивал своего князя. Плач стоял по всей Руси, когда несли тело князя из Городца во Владимир. Толпа встретила его в Боголюбове, и стон стоял такой, что земля содрогалась. Когда же положили тело княжеское в гроб, и Митрополит Кирилл собрался разжать ему пальцы, чтобы, по православному обычаю, вложить в княжью десницу прощальную молитву, Александр, будто живой, сам протянул руку.И объял всех ужас. Еще бы, как не подивиться! Князь несколько недель был мертв, а тело несли издалека, по морозу... И поняли все, что Александр Невский, свершив </w:t>
      </w:r>
      <w:r w:rsidR="001023C4">
        <w:rPr>
          <w:rFonts w:ascii="Times New Roman" w:hAnsi="Times New Roman" w:cs="Times New Roman"/>
          <w:sz w:val="28"/>
          <w:szCs w:val="28"/>
        </w:rPr>
        <w:t xml:space="preserve"> </w:t>
      </w:r>
      <w:r w:rsidR="00B77C0C">
        <w:rPr>
          <w:rFonts w:ascii="Times New Roman" w:hAnsi="Times New Roman" w:cs="Times New Roman"/>
          <w:sz w:val="28"/>
          <w:szCs w:val="28"/>
        </w:rPr>
        <w:t>св</w:t>
      </w:r>
      <w:r w:rsidRPr="006043F7">
        <w:rPr>
          <w:rFonts w:ascii="Times New Roman" w:hAnsi="Times New Roman" w:cs="Times New Roman"/>
          <w:sz w:val="28"/>
          <w:szCs w:val="28"/>
        </w:rPr>
        <w:t xml:space="preserve">ою земную жизнь, угоден Богу, и теперь никогда не оставит народ свой, но всегда </w:t>
      </w:r>
      <w:r w:rsidR="001023C4">
        <w:rPr>
          <w:rFonts w:ascii="Times New Roman" w:hAnsi="Times New Roman" w:cs="Times New Roman"/>
          <w:sz w:val="28"/>
          <w:szCs w:val="28"/>
        </w:rPr>
        <w:t xml:space="preserve"> </w:t>
      </w:r>
      <w:r w:rsidRPr="006043F7">
        <w:rPr>
          <w:rFonts w:ascii="Times New Roman" w:hAnsi="Times New Roman" w:cs="Times New Roman"/>
          <w:sz w:val="28"/>
          <w:szCs w:val="28"/>
        </w:rPr>
        <w:t xml:space="preserve">станет приходить ему на помощь. Так и было. Во многих битвах, по преданиям, виделся князь во главе русского войска, и побивали наши предки врагов. </w:t>
      </w:r>
      <w:r w:rsidRPr="009D3D11">
        <w:rPr>
          <w:rFonts w:ascii="Times New Roman" w:hAnsi="Times New Roman" w:cs="Times New Roman"/>
          <w:sz w:val="28"/>
          <w:szCs w:val="28"/>
        </w:rPr>
        <w:t xml:space="preserve">Собрав все свидетельства о чудесах, во множестве происходивших па могиле Александра Невского, Русская Православная Церковь признала его святым. </w:t>
      </w:r>
    </w:p>
    <w:p w:rsidR="008A25D0" w:rsidRDefault="00A32CCE" w:rsidP="001023C4">
      <w:pPr>
        <w:pStyle w:val="a6"/>
        <w:spacing w:line="360" w:lineRule="auto"/>
        <w:ind w:left="-993"/>
        <w:contextualSpacing/>
        <w:jc w:val="both"/>
        <w:rPr>
          <w:sz w:val="28"/>
          <w:szCs w:val="28"/>
        </w:rPr>
      </w:pPr>
      <w:r w:rsidRPr="00C048FD">
        <w:rPr>
          <w:sz w:val="28"/>
          <w:szCs w:val="28"/>
        </w:rPr>
        <w:lastRenderedPageBreak/>
        <w:t xml:space="preserve">   По завещанию Петра Iуказом Екатерины Iот 21 мая 1725 в России были утверждены звезда, знак и орден Святого Александра Невского. </w:t>
      </w:r>
    </w:p>
    <w:p w:rsidR="001023C4" w:rsidRDefault="001023C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A25D0" w:rsidRPr="00252B5F" w:rsidRDefault="008A25D0" w:rsidP="001023C4">
      <w:pPr>
        <w:pStyle w:val="a6"/>
        <w:spacing w:line="360" w:lineRule="auto"/>
        <w:contextualSpacing/>
        <w:jc w:val="center"/>
        <w:rPr>
          <w:rFonts w:eastAsia="Times New Roman"/>
          <w:b/>
          <w:sz w:val="32"/>
          <w:szCs w:val="32"/>
          <w:lang w:eastAsia="ru-RU"/>
        </w:rPr>
      </w:pPr>
      <w:r w:rsidRPr="00252B5F">
        <w:rPr>
          <w:rFonts w:eastAsia="Times New Roman"/>
          <w:b/>
          <w:sz w:val="32"/>
          <w:szCs w:val="32"/>
          <w:lang w:eastAsia="ru-RU"/>
        </w:rPr>
        <w:lastRenderedPageBreak/>
        <w:t>Обретение мощей благоверного князя.</w:t>
      </w:r>
    </w:p>
    <w:p w:rsidR="008A25D0" w:rsidRPr="008A25D0" w:rsidRDefault="001023C4" w:rsidP="001023C4">
      <w:pPr>
        <w:spacing w:before="100" w:beforeAutospacing="1" w:after="100" w:afterAutospacing="1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A25D0" w:rsidRPr="008A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Почитание благоверного великого князя Александра Невского начинается сразу после его смерти. Не может не тронуть читателя житийное описание смерти благоверного князя, перед смертью принявшего схиму с именем Алексий. «Дети мои, -  восклицал митрополит Кирилл, - знайте, что уже зашло солнце земли Суздальской! Уже не найдется ни один подобный ему князь!» И весь народ отвечал: «Уже погибаем!» И всех поразило чудо, бывшее при гробе, когда в зимнюю пору окоченелая рука великого князя сама взяла </w:t>
      </w:r>
      <w:proofErr w:type="spellStart"/>
      <w:r w:rsidR="008A25D0" w:rsidRPr="008A2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отпустительную</w:t>
      </w:r>
      <w:proofErr w:type="spellEnd"/>
      <w:r w:rsidR="008A25D0" w:rsidRPr="008A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грамоту из рук митрополита Кирилла. Свидетелем же этого поразившего всех чуда был монах Севастьян, эконом Рождественского монастыря во Владимире.Автор жития, написанного, вероятно, около 1280 года, называл себя домочадцем и очевидцем жизни великого князя Александра. Митрополит Кирилл в послании сыну Александра Невского еще не называл его святым: «...ведай, сын мой князь, как великие князья, твои прадеды и деды, и отец твой, великий князь Александр, украсили Церковь Божию...» Но уже в Лаврентьевском списке летописи (рукопись 1377 года) князь Александр назван «святым», так же как и «</w:t>
      </w:r>
      <w:proofErr w:type="spellStart"/>
      <w:r w:rsidR="008A25D0" w:rsidRPr="008A2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святый</w:t>
      </w:r>
      <w:proofErr w:type="spellEnd"/>
      <w:r w:rsidR="008A25D0" w:rsidRPr="008A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князь </w:t>
      </w:r>
      <w:proofErr w:type="spellStart"/>
      <w:r w:rsidR="008A25D0" w:rsidRPr="008A2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Володимер</w:t>
      </w:r>
      <w:proofErr w:type="spellEnd"/>
      <w:r w:rsidR="008A25D0" w:rsidRPr="008A25D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крестивший Русскую землю. И в X</w:t>
      </w:r>
      <w:r w:rsidR="008A25D0" w:rsidRPr="008A25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A25D0" w:rsidRPr="008A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веке было видение во Владимире двум старцев, пришедших </w:t>
      </w:r>
      <w:proofErr w:type="gramStart"/>
      <w:r w:rsidR="008A25D0" w:rsidRPr="008A2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8A25D0" w:rsidRPr="008A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гробу Александра, чтобы помочь Дмитрию Донскому. В 1380-1381 годах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25D0" w:rsidRPr="008A2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митрополитеКиприане</w:t>
      </w:r>
      <w:proofErr w:type="spellEnd"/>
      <w:r w:rsidR="008A25D0" w:rsidRPr="008A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Владимире в монастыре Рождества Пресвятой Богородицы произошло обретение мощей благоверного князя. Само описание этого события относится к XVI веку, но ничто не мешает нам говорить о реальности времени описываемого исторического факта, так как о его мощах есть упоминание в связи с пожаром 1491 года. К 1508 году относится фреска Благовещенского собора Московского Кремля, на которой благоверный князь Александр изображен с нимбом вместе с московским князем Иваном Калитой. Официальная канонизация великого князя Александра была проведена на Московском соборе 1547 года, когда митрополит </w:t>
      </w:r>
      <w:proofErr w:type="spellStart"/>
      <w:r w:rsidR="008A25D0" w:rsidRPr="008A2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Макарий</w:t>
      </w:r>
      <w:proofErr w:type="spellEnd"/>
      <w:r w:rsidR="008A25D0" w:rsidRPr="008A2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бывший ранее Новгородским сила и архиепископом, Предложил установить празднование ему по всей России.</w:t>
      </w:r>
    </w:p>
    <w:p w:rsidR="00A32CCE" w:rsidRPr="008A25D0" w:rsidRDefault="00A32CCE" w:rsidP="007418C7">
      <w:pPr>
        <w:spacing w:after="0" w:line="360" w:lineRule="auto"/>
        <w:ind w:left="-993" w:right="14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32CCE" w:rsidRPr="009D3D11" w:rsidRDefault="00A32CCE" w:rsidP="007418C7">
      <w:pPr>
        <w:spacing w:line="360" w:lineRule="auto"/>
        <w:ind w:left="-993" w:right="14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32CCE" w:rsidRPr="00DD5635" w:rsidRDefault="00A32CCE" w:rsidP="001023C4">
      <w:pPr>
        <w:spacing w:line="260" w:lineRule="atLeast"/>
        <w:ind w:left="-993" w:right="140" w:firstLine="320"/>
        <w:jc w:val="center"/>
        <w:rPr>
          <w:rFonts w:ascii="Times New Roman" w:hAnsi="Times New Roman"/>
          <w:b/>
          <w:sz w:val="32"/>
          <w:szCs w:val="32"/>
        </w:rPr>
      </w:pPr>
      <w:r w:rsidRPr="00DD5635">
        <w:rPr>
          <w:rFonts w:ascii="Times New Roman" w:hAnsi="Times New Roman"/>
          <w:b/>
          <w:sz w:val="32"/>
          <w:szCs w:val="32"/>
        </w:rPr>
        <w:lastRenderedPageBreak/>
        <w:t>Заключение</w:t>
      </w:r>
    </w:p>
    <w:p w:rsidR="00A32CCE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Александр Невский   к</w:t>
      </w:r>
      <w:r w:rsidRPr="004B1CA2">
        <w:rPr>
          <w:rFonts w:ascii="Times New Roman" w:hAnsi="Times New Roman" w:cs="Times New Roman"/>
          <w:sz w:val="28"/>
          <w:szCs w:val="28"/>
        </w:rPr>
        <w:t xml:space="preserve">ак полководец  по праву может почитаться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4B1CA2">
        <w:rPr>
          <w:rFonts w:ascii="Times New Roman" w:hAnsi="Times New Roman" w:cs="Times New Roman"/>
          <w:sz w:val="28"/>
          <w:szCs w:val="28"/>
        </w:rPr>
        <w:t>велики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1CA2">
        <w:rPr>
          <w:rFonts w:ascii="Times New Roman" w:hAnsi="Times New Roman" w:cs="Times New Roman"/>
          <w:sz w:val="28"/>
          <w:szCs w:val="28"/>
        </w:rPr>
        <w:t xml:space="preserve">, ибо за всю свою жизнь не проиграл ни одного сражения, с малыми силами побеждал сильнейших и в действиях своих сочетал военную гениальность с личной отвагой. </w:t>
      </w:r>
    </w:p>
    <w:p w:rsidR="00A32CCE" w:rsidRPr="004B1CA2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4B1CA2">
        <w:rPr>
          <w:rFonts w:ascii="Times New Roman" w:hAnsi="Times New Roman" w:cs="Times New Roman"/>
          <w:sz w:val="28"/>
          <w:szCs w:val="28"/>
        </w:rPr>
        <w:t>Как государственный муж он велик не менее, ибо сумел пра</w:t>
      </w:r>
      <w:r w:rsidRPr="004B1CA2">
        <w:rPr>
          <w:rFonts w:ascii="Times New Roman" w:hAnsi="Times New Roman" w:cs="Times New Roman"/>
          <w:sz w:val="28"/>
          <w:szCs w:val="28"/>
        </w:rPr>
        <w:softHyphen/>
        <w:t>вильно ориентироваться в чрезвычайно трудной и сложной обста</w:t>
      </w:r>
      <w:r w:rsidRPr="004B1CA2">
        <w:rPr>
          <w:rFonts w:ascii="Times New Roman" w:hAnsi="Times New Roman" w:cs="Times New Roman"/>
          <w:sz w:val="28"/>
          <w:szCs w:val="28"/>
        </w:rPr>
        <w:softHyphen/>
        <w:t>новке, созданной татарским нашествием, и первым стать на тот единственно верный путь,</w:t>
      </w:r>
      <w:r>
        <w:rPr>
          <w:rFonts w:ascii="Times New Roman" w:hAnsi="Times New Roman" w:cs="Times New Roman"/>
          <w:sz w:val="28"/>
          <w:szCs w:val="28"/>
        </w:rPr>
        <w:t xml:space="preserve"> что привел </w:t>
      </w:r>
      <w:r w:rsidRPr="004B1CA2">
        <w:rPr>
          <w:rFonts w:ascii="Times New Roman" w:hAnsi="Times New Roman" w:cs="Times New Roman"/>
          <w:sz w:val="28"/>
          <w:szCs w:val="28"/>
        </w:rPr>
        <w:t xml:space="preserve"> к победе над Ордой. </w:t>
      </w:r>
    </w:p>
    <w:p w:rsidR="008A25D0" w:rsidRDefault="001023C4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2CCE" w:rsidRPr="004B1CA2">
        <w:rPr>
          <w:rFonts w:ascii="Times New Roman" w:hAnsi="Times New Roman" w:cs="Times New Roman"/>
          <w:sz w:val="28"/>
          <w:szCs w:val="28"/>
        </w:rPr>
        <w:t>Но есть нечто, что делает ему особую честь: в ту мрачную эпоху беспрестанных междоусобных войн меч его ни разу не обагрился русской кровью, и имя его не запятна</w:t>
      </w:r>
      <w:r w:rsidR="008A25D0">
        <w:rPr>
          <w:rFonts w:ascii="Times New Roman" w:hAnsi="Times New Roman" w:cs="Times New Roman"/>
          <w:sz w:val="28"/>
          <w:szCs w:val="28"/>
        </w:rPr>
        <w:t xml:space="preserve">но участием ни в одной усобице. </w:t>
      </w:r>
      <w:r w:rsidR="00A32CCE" w:rsidRPr="00E07DA0">
        <w:rPr>
          <w:rFonts w:ascii="Times New Roman" w:hAnsi="Times New Roman" w:cs="Times New Roman"/>
          <w:sz w:val="28"/>
          <w:szCs w:val="28"/>
        </w:rPr>
        <w:t>Принято говорить о двух подвигах Александра Невского: во-первых</w:t>
      </w:r>
      <w:r w:rsidR="00A32CCE">
        <w:rPr>
          <w:rFonts w:ascii="Times New Roman" w:hAnsi="Times New Roman" w:cs="Times New Roman"/>
          <w:sz w:val="28"/>
          <w:szCs w:val="28"/>
        </w:rPr>
        <w:t>,</w:t>
      </w:r>
      <w:r w:rsidR="00A32CCE" w:rsidRPr="00E07DA0">
        <w:rPr>
          <w:rFonts w:ascii="Times New Roman" w:hAnsi="Times New Roman" w:cs="Times New Roman"/>
          <w:sz w:val="28"/>
          <w:szCs w:val="28"/>
        </w:rPr>
        <w:t xml:space="preserve"> о подвиге земном, так как Александр Невский и его сподвижн</w:t>
      </w:r>
      <w:r w:rsidR="008A25D0">
        <w:rPr>
          <w:rFonts w:ascii="Times New Roman" w:hAnsi="Times New Roman" w:cs="Times New Roman"/>
          <w:sz w:val="28"/>
          <w:szCs w:val="28"/>
        </w:rPr>
        <w:t>ики в середине XIII века спасли р</w:t>
      </w:r>
      <w:r w:rsidR="002358C7">
        <w:rPr>
          <w:rFonts w:ascii="Times New Roman" w:hAnsi="Times New Roman" w:cs="Times New Roman"/>
          <w:sz w:val="28"/>
          <w:szCs w:val="28"/>
        </w:rPr>
        <w:t xml:space="preserve">усскую землю от порабощения </w:t>
      </w:r>
      <w:proofErr w:type="gramStart"/>
      <w:r w:rsidR="002358C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32CCE" w:rsidRPr="00E07DA0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E07DA0">
        <w:rPr>
          <w:rFonts w:ascii="Times New Roman" w:hAnsi="Times New Roman" w:cs="Times New Roman"/>
          <w:sz w:val="28"/>
          <w:szCs w:val="28"/>
        </w:rPr>
        <w:t>суровое и трагическое время вражеских агрессий: монгольской и шведско-немецкой; во-вторых, о подвиге духовном, так как Александр Невский</w:t>
      </w:r>
      <w:r w:rsidR="008A25D0">
        <w:rPr>
          <w:rFonts w:ascii="Times New Roman" w:hAnsi="Times New Roman" w:cs="Times New Roman"/>
          <w:sz w:val="28"/>
          <w:szCs w:val="28"/>
        </w:rPr>
        <w:t>,</w:t>
      </w:r>
      <w:r w:rsidRPr="00E07DA0">
        <w:rPr>
          <w:rFonts w:ascii="Times New Roman" w:hAnsi="Times New Roman" w:cs="Times New Roman"/>
          <w:sz w:val="28"/>
          <w:szCs w:val="28"/>
        </w:rPr>
        <w:t xml:space="preserve"> отстоял православную веру христианскую в нашей земле: не согласился на унию с</w:t>
      </w:r>
      <w:r w:rsidR="001023C4">
        <w:rPr>
          <w:rFonts w:ascii="Times New Roman" w:hAnsi="Times New Roman" w:cs="Times New Roman"/>
          <w:sz w:val="28"/>
          <w:szCs w:val="28"/>
        </w:rPr>
        <w:t xml:space="preserve"> </w:t>
      </w:r>
      <w:r w:rsidRPr="00E07DA0">
        <w:rPr>
          <w:rFonts w:ascii="Times New Roman" w:hAnsi="Times New Roman" w:cs="Times New Roman"/>
          <w:sz w:val="28"/>
          <w:szCs w:val="28"/>
        </w:rPr>
        <w:t xml:space="preserve">католической церковью, стойко защищал христиан от </w:t>
      </w:r>
      <w:proofErr w:type="gramStart"/>
      <w:r w:rsidRPr="00E07DA0">
        <w:rPr>
          <w:rFonts w:ascii="Times New Roman" w:hAnsi="Times New Roman" w:cs="Times New Roman"/>
          <w:sz w:val="28"/>
          <w:szCs w:val="28"/>
        </w:rPr>
        <w:t>татаро-монголов</w:t>
      </w:r>
      <w:proofErr w:type="gramEnd"/>
      <w:r w:rsidRPr="00E07DA0">
        <w:rPr>
          <w:rFonts w:ascii="Times New Roman" w:hAnsi="Times New Roman" w:cs="Times New Roman"/>
          <w:sz w:val="28"/>
          <w:szCs w:val="28"/>
        </w:rPr>
        <w:t xml:space="preserve">, установивших жесточайшее иго на Руси.  Таким заступником был </w:t>
      </w:r>
      <w:r w:rsidRPr="00E07DA0">
        <w:rPr>
          <w:rFonts w:ascii="Times New Roman" w:hAnsi="Times New Roman" w:cs="Times New Roman"/>
          <w:b/>
          <w:sz w:val="28"/>
          <w:szCs w:val="28"/>
        </w:rPr>
        <w:t>Александр Невский!</w:t>
      </w:r>
    </w:p>
    <w:p w:rsidR="00A32CCE" w:rsidRPr="004B1CA2" w:rsidRDefault="001023C4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2CCE" w:rsidRPr="004B1CA2">
        <w:rPr>
          <w:rFonts w:ascii="Times New Roman" w:hAnsi="Times New Roman" w:cs="Times New Roman"/>
          <w:sz w:val="28"/>
          <w:szCs w:val="28"/>
        </w:rPr>
        <w:t xml:space="preserve">Говорят, что у героев «тысяча лиц». Александр Невский был таким героем, у которого нельзя отличать </w:t>
      </w:r>
      <w:proofErr w:type="gramStart"/>
      <w:r w:rsidR="00A32CCE" w:rsidRPr="004B1CA2">
        <w:rPr>
          <w:rFonts w:ascii="Times New Roman" w:hAnsi="Times New Roman" w:cs="Times New Roman"/>
          <w:sz w:val="28"/>
          <w:szCs w:val="28"/>
        </w:rPr>
        <w:t>героическое</w:t>
      </w:r>
      <w:proofErr w:type="gramEnd"/>
      <w:r w:rsidR="00A32CCE" w:rsidRPr="004B1CA2">
        <w:rPr>
          <w:rFonts w:ascii="Times New Roman" w:hAnsi="Times New Roman" w:cs="Times New Roman"/>
          <w:sz w:val="28"/>
          <w:szCs w:val="28"/>
        </w:rPr>
        <w:t xml:space="preserve"> от человеческого, небесное от земного.</w:t>
      </w:r>
    </w:p>
    <w:p w:rsidR="008A25D0" w:rsidRPr="008A25D0" w:rsidRDefault="001023C4" w:rsidP="007418C7">
      <w:pPr>
        <w:spacing w:before="100" w:beforeAutospacing="1" w:after="100" w:afterAutospacing="1" w:line="36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25D0" w:rsidRPr="008A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 выше сказанному прибавить и то, какой популярностью в России во все во времена пользовалось житие благоверного великого князя Александра Невского, то можно с уверенностью констатировать естественное и неуклонное распространение его почитания среди благочестивого русского народа. </w:t>
      </w:r>
    </w:p>
    <w:p w:rsidR="008A25D0" w:rsidRPr="008A25D0" w:rsidRDefault="008A25D0" w:rsidP="007418C7">
      <w:pPr>
        <w:spacing w:before="100" w:beforeAutospacing="1" w:after="100" w:afterAutospacing="1" w:line="36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самые трудные времена для России его имя всегда упоминалось как пример стойкого и мужественного защитника веры православной и отечества. Даже отрицавшие национальную историю и православные традиции в угоду классовый интересам большевики в годы Великой Отечественной войны вынуждены были вспомнить его имя и подвиги. </w:t>
      </w:r>
    </w:p>
    <w:p w:rsidR="008A25D0" w:rsidRPr="008A25D0" w:rsidRDefault="008A25D0" w:rsidP="007418C7">
      <w:pPr>
        <w:spacing w:before="100" w:beforeAutospacing="1" w:after="100" w:afterAutospacing="1" w:line="36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Образ благоверного князя Александра в схимнических ли одеждах или в доспехах воина, молящегося за землю русскую, навсегда стал для православного русского человека иконой благочестия и школой истинного патриотизма.</w:t>
      </w:r>
    </w:p>
    <w:p w:rsidR="00A32CCE" w:rsidRPr="004B1CA2" w:rsidRDefault="00A32CCE" w:rsidP="007418C7">
      <w:pPr>
        <w:spacing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A32CCE" w:rsidRPr="004B1CA2" w:rsidRDefault="00A32CCE" w:rsidP="007418C7">
      <w:pPr>
        <w:spacing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A32CCE" w:rsidRPr="004B1CA2" w:rsidRDefault="00A32CCE" w:rsidP="007418C7">
      <w:pPr>
        <w:spacing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A32CCE" w:rsidRDefault="00A32CCE" w:rsidP="007418C7">
      <w:pPr>
        <w:spacing w:line="360" w:lineRule="auto"/>
        <w:ind w:left="-993"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CCE" w:rsidRDefault="00A32CCE" w:rsidP="007418C7">
      <w:pPr>
        <w:spacing w:line="360" w:lineRule="auto"/>
        <w:ind w:left="-993"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CCE" w:rsidRDefault="00A32CCE" w:rsidP="007418C7">
      <w:pPr>
        <w:spacing w:line="360" w:lineRule="auto"/>
        <w:ind w:left="-993"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CCE" w:rsidRDefault="00A32CCE" w:rsidP="007418C7">
      <w:pPr>
        <w:spacing w:line="360" w:lineRule="auto"/>
        <w:ind w:left="-993"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C7" w:rsidRDefault="002358C7" w:rsidP="007418C7">
      <w:pPr>
        <w:spacing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2358C7" w:rsidRDefault="002358C7" w:rsidP="007418C7">
      <w:pPr>
        <w:spacing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023C4" w:rsidRDefault="00102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2CCE" w:rsidRPr="007C2CC9" w:rsidRDefault="00A32CCE" w:rsidP="001023C4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A32CCE" w:rsidRDefault="00A32CCE" w:rsidP="001023C4">
      <w:pPr>
        <w:ind w:left="-993" w:right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5A3">
        <w:rPr>
          <w:rFonts w:ascii="Times New Roman" w:hAnsi="Times New Roman" w:cs="Times New Roman"/>
          <w:b/>
          <w:sz w:val="32"/>
          <w:szCs w:val="32"/>
        </w:rPr>
        <w:t>Использованная литература</w:t>
      </w:r>
    </w:p>
    <w:p w:rsidR="00A32CCE" w:rsidRDefault="00A32CCE" w:rsidP="007418C7">
      <w:pPr>
        <w:ind w:left="-993" w:right="1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32CCE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DF55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Борисов Н.С. Русские полководцы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432E8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32E86">
        <w:rPr>
          <w:rFonts w:ascii="Times New Roman" w:hAnsi="Times New Roman" w:cs="Times New Roman"/>
          <w:sz w:val="28"/>
          <w:szCs w:val="28"/>
        </w:rPr>
        <w:t xml:space="preserve"> веков.-</w:t>
      </w:r>
      <w:r>
        <w:rPr>
          <w:rFonts w:ascii="Times New Roman" w:hAnsi="Times New Roman" w:cs="Times New Roman"/>
          <w:sz w:val="28"/>
          <w:szCs w:val="28"/>
        </w:rPr>
        <w:t xml:space="preserve"> М., «Просвещение», 1993.</w:t>
      </w:r>
    </w:p>
    <w:p w:rsidR="00A32CCE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2.Борисов Н.С. Стражи русских рубежей.- М., «Просвещение», 2011.</w:t>
      </w:r>
    </w:p>
    <w:p w:rsidR="00A32CCE" w:rsidRDefault="005D75EB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32CCE">
        <w:rPr>
          <w:rFonts w:ascii="Times New Roman" w:hAnsi="Times New Roman" w:cs="Times New Roman"/>
          <w:sz w:val="28"/>
          <w:szCs w:val="28"/>
        </w:rPr>
        <w:t>Изборник. Повести Древней Руси. М., «Художественная литература», 1986.</w:t>
      </w:r>
    </w:p>
    <w:p w:rsidR="00A32CCE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4.СиповскийВ.Д.Родная старина. М., «Современник»,1992.</w:t>
      </w:r>
    </w:p>
    <w:p w:rsidR="00A32CCE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5.Пашков Б.Г.Русь - Россия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оссийская империя. Хроника правлений и событий 862- 1917гг. М., Центр Ком, 1997. </w:t>
      </w:r>
    </w:p>
    <w:p w:rsidR="005D75EB" w:rsidRDefault="00A32CCE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6.Печень Н.А. Символы воинской славы. М.,ООО «Гуманитарный издательский центр ВЛАДОС», 2004.</w:t>
      </w:r>
    </w:p>
    <w:p w:rsidR="005D75EB" w:rsidRPr="005D75EB" w:rsidRDefault="005D75EB" w:rsidP="007418C7">
      <w:pPr>
        <w:spacing w:after="0" w:line="360" w:lineRule="auto"/>
        <w:ind w:left="-993" w:right="140"/>
        <w:jc w:val="both"/>
        <w:rPr>
          <w:rFonts w:ascii="Times New Roman" w:hAnsi="Times New Roman" w:cs="Times New Roman"/>
          <w:sz w:val="28"/>
          <w:szCs w:val="28"/>
        </w:rPr>
      </w:pPr>
      <w:r w:rsidRPr="005D75EB">
        <w:rPr>
          <w:rFonts w:ascii="Times New Roman" w:eastAsia="Times New Roman" w:hAnsi="Times New Roman" w:cs="Times New Roman"/>
          <w:sz w:val="28"/>
          <w:szCs w:val="28"/>
          <w:lang w:eastAsia="ru-RU"/>
        </w:rPr>
        <w:t>7.Российский исторический журнал «Родина» №8, август 2013</w:t>
      </w:r>
    </w:p>
    <w:p w:rsidR="005D75EB" w:rsidRDefault="005D75EB" w:rsidP="007418C7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5EB" w:rsidRDefault="005D75EB" w:rsidP="001023C4">
      <w:pPr>
        <w:spacing w:after="0" w:line="240" w:lineRule="auto"/>
        <w:ind w:left="-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75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Интернет - ресурсы</w:t>
      </w:r>
      <w:r w:rsidRPr="005D75EB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5D75EB" w:rsidRPr="005D75EB" w:rsidRDefault="005D75EB" w:rsidP="001023C4">
      <w:pPr>
        <w:spacing w:after="0" w:line="240" w:lineRule="auto"/>
        <w:ind w:left="92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D75EB" w:rsidRPr="001023C4" w:rsidRDefault="005D75EB" w:rsidP="001023C4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7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http://www.pravmir.ru</w:t>
      </w:r>
    </w:p>
    <w:p w:rsidR="005D75EB" w:rsidRPr="0028417A" w:rsidRDefault="005D75EB" w:rsidP="001023C4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http://www.aphorisme.ru </w:t>
      </w:r>
    </w:p>
    <w:p w:rsidR="005D75EB" w:rsidRPr="0028417A" w:rsidRDefault="00737309" w:rsidP="001023C4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5D75EB" w:rsidRPr="002841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http://fpvestnik.ru</w:t>
        </w:r>
      </w:hyperlink>
    </w:p>
    <w:p w:rsidR="005D75EB" w:rsidRPr="005D75EB" w:rsidRDefault="005D75EB" w:rsidP="00102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B1" w:rsidRDefault="000D2FB1" w:rsidP="001023C4">
      <w:pPr>
        <w:jc w:val="both"/>
      </w:pPr>
    </w:p>
    <w:sectPr w:rsidR="000D2FB1" w:rsidSect="007418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B6021"/>
    <w:multiLevelType w:val="hybridMultilevel"/>
    <w:tmpl w:val="09F2E6C6"/>
    <w:lvl w:ilvl="0" w:tplc="650E5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26570"/>
    <w:multiLevelType w:val="hybridMultilevel"/>
    <w:tmpl w:val="39F4B382"/>
    <w:lvl w:ilvl="0" w:tplc="ADEE0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F3"/>
    <w:rsid w:val="00065FF3"/>
    <w:rsid w:val="000D2FB1"/>
    <w:rsid w:val="001023C4"/>
    <w:rsid w:val="001C5484"/>
    <w:rsid w:val="002358C7"/>
    <w:rsid w:val="00252B5F"/>
    <w:rsid w:val="0028417A"/>
    <w:rsid w:val="00306943"/>
    <w:rsid w:val="004061BC"/>
    <w:rsid w:val="005D75EB"/>
    <w:rsid w:val="00737309"/>
    <w:rsid w:val="007418C7"/>
    <w:rsid w:val="00744AB0"/>
    <w:rsid w:val="00756AF3"/>
    <w:rsid w:val="008A25D0"/>
    <w:rsid w:val="008D6C0F"/>
    <w:rsid w:val="008F1FB0"/>
    <w:rsid w:val="00A32CCE"/>
    <w:rsid w:val="00B77C0C"/>
    <w:rsid w:val="00D04B84"/>
    <w:rsid w:val="00F9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A32CCE"/>
    <w:rPr>
      <w:vertAlign w:val="superscript"/>
    </w:rPr>
  </w:style>
  <w:style w:type="paragraph" w:customStyle="1" w:styleId="1">
    <w:name w:val="Стиль1"/>
    <w:basedOn w:val="a"/>
    <w:link w:val="10"/>
    <w:qFormat/>
    <w:rsid w:val="00A32CCE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Стиль1 Знак"/>
    <w:basedOn w:val="a0"/>
    <w:link w:val="1"/>
    <w:rsid w:val="00A32C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endnote reference"/>
    <w:basedOn w:val="a0"/>
    <w:uiPriority w:val="99"/>
    <w:semiHidden/>
    <w:unhideWhenUsed/>
    <w:rsid w:val="00A32CCE"/>
    <w:rPr>
      <w:vertAlign w:val="superscript"/>
    </w:rPr>
  </w:style>
  <w:style w:type="paragraph" w:customStyle="1" w:styleId="11">
    <w:name w:val="Обычный1"/>
    <w:rsid w:val="00A32CC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32CC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9680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A32CCE"/>
    <w:rPr>
      <w:vertAlign w:val="superscript"/>
    </w:rPr>
  </w:style>
  <w:style w:type="paragraph" w:customStyle="1" w:styleId="1">
    <w:name w:val="Стиль1"/>
    <w:basedOn w:val="a"/>
    <w:link w:val="10"/>
    <w:qFormat/>
    <w:rsid w:val="00A32CCE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Стиль1 Знак"/>
    <w:basedOn w:val="a0"/>
    <w:link w:val="1"/>
    <w:rsid w:val="00A32C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endnote reference"/>
    <w:basedOn w:val="a0"/>
    <w:uiPriority w:val="99"/>
    <w:semiHidden/>
    <w:unhideWhenUsed/>
    <w:rsid w:val="00A32CCE"/>
    <w:rPr>
      <w:vertAlign w:val="superscript"/>
    </w:rPr>
  </w:style>
  <w:style w:type="paragraph" w:customStyle="1" w:styleId="11">
    <w:name w:val="Обычный1"/>
    <w:rsid w:val="00A32CC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32CC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968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pvestn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C873-2FA7-44E6-8CCA-DF2FFDC6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21</Pages>
  <Words>5052</Words>
  <Characters>28800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Алексей</cp:lastModifiedBy>
  <cp:revision>6</cp:revision>
  <dcterms:created xsi:type="dcterms:W3CDTF">2020-12-06T16:44:00Z</dcterms:created>
  <dcterms:modified xsi:type="dcterms:W3CDTF">2021-03-02T11:15:00Z</dcterms:modified>
</cp:coreProperties>
</file>