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6EB" w:rsidRDefault="00CA18C3" w:rsidP="00246F0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B036EB" w:rsidRPr="00826B7E">
        <w:rPr>
          <w:rFonts w:ascii="Times New Roman" w:hAnsi="Times New Roman" w:cs="Times New Roman"/>
          <w:b/>
          <w:sz w:val="28"/>
          <w:szCs w:val="28"/>
        </w:rPr>
        <w:t>Духовно-нравственное воспитание средствами оркестра народных инструментов: от Великор</w:t>
      </w:r>
      <w:r w:rsidR="00826B7E">
        <w:rPr>
          <w:rFonts w:ascii="Times New Roman" w:hAnsi="Times New Roman" w:cs="Times New Roman"/>
          <w:b/>
          <w:sz w:val="28"/>
          <w:szCs w:val="28"/>
        </w:rPr>
        <w:t>усского оркестра - к нашим дням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C42E3" w:rsidRDefault="007C42E3" w:rsidP="00246F06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7C42E3" w:rsidRDefault="00AC21B4" w:rsidP="00246F06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И.Н.</w:t>
      </w:r>
    </w:p>
    <w:p w:rsidR="00AC21B4" w:rsidRDefault="00AC21B4" w:rsidP="00246F06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Учащаяся 7 класса</w:t>
      </w:r>
    </w:p>
    <w:p w:rsidR="007C42E3" w:rsidRDefault="00AC21B4" w:rsidP="00246F06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 ДО «Детская школа искусств №2 г. Новый Уренгой»</w:t>
      </w:r>
    </w:p>
    <w:p w:rsidR="007C42E3" w:rsidRDefault="007C42E3" w:rsidP="00246F06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7C42E3" w:rsidRDefault="007C42E3" w:rsidP="00246F06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B036EB" w:rsidRPr="00B036EB" w:rsidRDefault="00B036EB" w:rsidP="00246F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6EB">
        <w:rPr>
          <w:rFonts w:ascii="Times New Roman" w:hAnsi="Times New Roman" w:cs="Times New Roman"/>
          <w:sz w:val="28"/>
          <w:szCs w:val="28"/>
        </w:rPr>
        <w:t xml:space="preserve">В нашей стране, за </w:t>
      </w:r>
      <w:r w:rsidR="00697095">
        <w:rPr>
          <w:rFonts w:ascii="Times New Roman" w:hAnsi="Times New Roman" w:cs="Times New Roman"/>
          <w:sz w:val="28"/>
          <w:szCs w:val="28"/>
        </w:rPr>
        <w:t>последние десятилетия</w:t>
      </w:r>
      <w:r w:rsidRPr="00B036EB">
        <w:rPr>
          <w:rFonts w:ascii="Times New Roman" w:hAnsi="Times New Roman" w:cs="Times New Roman"/>
          <w:sz w:val="28"/>
          <w:szCs w:val="28"/>
        </w:rPr>
        <w:t>, произошли значительные изменения, которые заставляют задуматься и переосмыслить духовно-нравственное воспитание, его роль и место в современной жизни. Потеря духовных народных ценностей ведет к дефициту нравственности.</w:t>
      </w:r>
    </w:p>
    <w:p w:rsidR="00B036EB" w:rsidRPr="00B036EB" w:rsidRDefault="00B036EB" w:rsidP="00246F0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36EB">
        <w:rPr>
          <w:rFonts w:ascii="Times New Roman" w:hAnsi="Times New Roman" w:cs="Times New Roman"/>
          <w:sz w:val="28"/>
          <w:szCs w:val="28"/>
        </w:rPr>
        <w:t>Основной целью воспитания всех времен и народов была забота о сохранении народных традиций, их укрепление, развитие и передача будущим поколениям.</w:t>
      </w:r>
    </w:p>
    <w:p w:rsidR="00B036EB" w:rsidRPr="00B036EB" w:rsidRDefault="00B036EB" w:rsidP="00246F0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36EB">
        <w:rPr>
          <w:rFonts w:ascii="Times New Roman" w:hAnsi="Times New Roman" w:cs="Times New Roman"/>
          <w:sz w:val="28"/>
          <w:szCs w:val="28"/>
        </w:rPr>
        <w:t>В. А. Сухомлинский считает, что «Детство – важнейший период человеческой жизни, не подготовка к будущей жизни, а настоящая, яркая, самобытная, неповторимая жизнь. И от того, как прошло детство, кто вел ребенка за руку в детские годы, что вошло в его разум и сердце из окружающего мира – от этого в решающей степени зависит, каким человеком станет сегодняшний малыш».</w:t>
      </w:r>
      <w:r w:rsidR="003E0FD6">
        <w:rPr>
          <w:rFonts w:ascii="Times New Roman" w:hAnsi="Times New Roman" w:cs="Times New Roman"/>
          <w:sz w:val="28"/>
          <w:szCs w:val="28"/>
        </w:rPr>
        <w:t xml:space="preserve"> </w:t>
      </w:r>
      <w:r w:rsidR="003E0FD6" w:rsidRPr="003E0FD6">
        <w:rPr>
          <w:rFonts w:ascii="Times New Roman" w:hAnsi="Times New Roman" w:cs="Times New Roman"/>
          <w:sz w:val="28"/>
          <w:szCs w:val="28"/>
        </w:rPr>
        <w:t>[</w:t>
      </w:r>
      <w:r w:rsidR="00AA6AA4">
        <w:rPr>
          <w:rFonts w:ascii="Times New Roman" w:hAnsi="Times New Roman" w:cs="Times New Roman"/>
          <w:sz w:val="28"/>
          <w:szCs w:val="28"/>
        </w:rPr>
        <w:t>4</w:t>
      </w:r>
      <w:r w:rsidR="003E0FD6">
        <w:rPr>
          <w:rFonts w:ascii="Times New Roman" w:hAnsi="Times New Roman" w:cs="Times New Roman"/>
          <w:sz w:val="28"/>
          <w:szCs w:val="28"/>
        </w:rPr>
        <w:t>, с. 22</w:t>
      </w:r>
      <w:r w:rsidR="003E0FD6" w:rsidRPr="003E0FD6">
        <w:rPr>
          <w:rFonts w:ascii="Times New Roman" w:hAnsi="Times New Roman" w:cs="Times New Roman"/>
          <w:sz w:val="28"/>
          <w:szCs w:val="28"/>
        </w:rPr>
        <w:t>]</w:t>
      </w:r>
      <w:r w:rsidRPr="00B036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036E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036EB">
        <w:rPr>
          <w:rFonts w:ascii="Times New Roman" w:hAnsi="Times New Roman" w:cs="Times New Roman"/>
          <w:sz w:val="28"/>
          <w:szCs w:val="28"/>
        </w:rPr>
        <w:t xml:space="preserve"> основе личности ребенка должна лежать родная культура, нашедшая дорогу к его душе и сердцу. Именно поэтому необходимо приобщить ребенка к народной культуре, пробудив в нем </w:t>
      </w:r>
      <w:r w:rsidR="00286824" w:rsidRPr="00B036EB">
        <w:rPr>
          <w:rFonts w:ascii="Times New Roman" w:hAnsi="Times New Roman" w:cs="Times New Roman"/>
          <w:sz w:val="28"/>
          <w:szCs w:val="28"/>
        </w:rPr>
        <w:t>нравственные</w:t>
      </w:r>
      <w:r w:rsidRPr="00B036EB">
        <w:rPr>
          <w:rFonts w:ascii="Times New Roman" w:hAnsi="Times New Roman" w:cs="Times New Roman"/>
          <w:sz w:val="28"/>
          <w:szCs w:val="28"/>
        </w:rPr>
        <w:t xml:space="preserve"> чувства, тем самым помочь ему стать духовно-развитой личностью.</w:t>
      </w:r>
    </w:p>
    <w:p w:rsidR="00B036EB" w:rsidRPr="003E0FD6" w:rsidRDefault="00B036EB" w:rsidP="00246F0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36EB">
        <w:rPr>
          <w:rFonts w:ascii="Times New Roman" w:hAnsi="Times New Roman" w:cs="Times New Roman"/>
          <w:sz w:val="28"/>
          <w:szCs w:val="28"/>
        </w:rPr>
        <w:t xml:space="preserve">Известно, что музыка раскрывает художественный мир исполнителя, это в свою очередь влияет на </w:t>
      </w:r>
      <w:r w:rsidR="000F12A4">
        <w:rPr>
          <w:rFonts w:ascii="Times New Roman" w:hAnsi="Times New Roman" w:cs="Times New Roman"/>
          <w:sz w:val="28"/>
          <w:szCs w:val="28"/>
        </w:rPr>
        <w:t>духовный мир слушателя. Огромное</w:t>
      </w:r>
      <w:r w:rsidRPr="00B036EB">
        <w:rPr>
          <w:rFonts w:ascii="Times New Roman" w:hAnsi="Times New Roman" w:cs="Times New Roman"/>
          <w:sz w:val="28"/>
          <w:szCs w:val="28"/>
        </w:rPr>
        <w:t xml:space="preserve"> значение имеет история и становление народного музыкального исполнительства. В наше время этому вопросу в дополнительном – профессиональном образовании уделяется недостаточно внимания, при том, что «…Испокон веков русский народ с помощью музыки выражал свои мысли, чаяния, душевные переживания. В результате были </w:t>
      </w:r>
      <w:r w:rsidRPr="00B036EB">
        <w:rPr>
          <w:rFonts w:ascii="Times New Roman" w:hAnsi="Times New Roman" w:cs="Times New Roman"/>
          <w:sz w:val="28"/>
          <w:szCs w:val="28"/>
        </w:rPr>
        <w:lastRenderedPageBreak/>
        <w:t>созданы прекрасные образцы не только песенного, но и инструментального искусства, которое постоянно, из поколения в поколение совершенствовалось. До наших дней дошли многочисленные свидетельства большого разнообразия инструментария — смычкового, духового, ударного и т.д.»</w:t>
      </w:r>
      <w:r w:rsidR="003E0FD6">
        <w:rPr>
          <w:rFonts w:ascii="Times New Roman" w:hAnsi="Times New Roman" w:cs="Times New Roman"/>
          <w:sz w:val="28"/>
          <w:szCs w:val="28"/>
        </w:rPr>
        <w:t xml:space="preserve"> </w:t>
      </w:r>
      <w:r w:rsidR="003E0FD6" w:rsidRPr="003E0FD6">
        <w:rPr>
          <w:rFonts w:ascii="Times New Roman" w:hAnsi="Times New Roman" w:cs="Times New Roman"/>
          <w:sz w:val="28"/>
          <w:szCs w:val="28"/>
        </w:rPr>
        <w:t>[</w:t>
      </w:r>
      <w:r w:rsidR="003E0FD6">
        <w:rPr>
          <w:rFonts w:ascii="Times New Roman" w:hAnsi="Times New Roman" w:cs="Times New Roman"/>
          <w:sz w:val="28"/>
          <w:szCs w:val="28"/>
        </w:rPr>
        <w:t>3, с. 14</w:t>
      </w:r>
      <w:r w:rsidR="003E0FD6" w:rsidRPr="003E0FD6">
        <w:rPr>
          <w:rFonts w:ascii="Times New Roman" w:hAnsi="Times New Roman" w:cs="Times New Roman"/>
          <w:sz w:val="28"/>
          <w:szCs w:val="28"/>
        </w:rPr>
        <w:t>]</w:t>
      </w:r>
    </w:p>
    <w:p w:rsidR="00B036EB" w:rsidRPr="003E0FD6" w:rsidRDefault="00B036EB" w:rsidP="00246F0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36EB">
        <w:rPr>
          <w:rFonts w:ascii="Times New Roman" w:hAnsi="Times New Roman" w:cs="Times New Roman"/>
          <w:sz w:val="28"/>
          <w:szCs w:val="28"/>
        </w:rPr>
        <w:t xml:space="preserve">В конце </w:t>
      </w:r>
      <w:r w:rsidRPr="00B036EB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B036EB">
        <w:rPr>
          <w:rFonts w:ascii="Times New Roman" w:hAnsi="Times New Roman" w:cs="Times New Roman"/>
          <w:sz w:val="28"/>
          <w:szCs w:val="28"/>
        </w:rPr>
        <w:t xml:space="preserve"> века, возрождение исполнительства на русских народных инструментах</w:t>
      </w:r>
      <w:r w:rsidR="00286824">
        <w:rPr>
          <w:rFonts w:ascii="Times New Roman" w:hAnsi="Times New Roman" w:cs="Times New Roman"/>
          <w:sz w:val="28"/>
          <w:szCs w:val="28"/>
        </w:rPr>
        <w:t>, явилось важнейшим толчком</w:t>
      </w:r>
      <w:r w:rsidRPr="00B036EB">
        <w:rPr>
          <w:rFonts w:ascii="Times New Roman" w:hAnsi="Times New Roman" w:cs="Times New Roman"/>
          <w:sz w:val="28"/>
          <w:szCs w:val="28"/>
        </w:rPr>
        <w:t xml:space="preserve"> к развитию народного музыкального искусства. В. В. Андреев писал: «Великорусский оркестр является национальным художественным созданием… Он представляет собой дело, выросшее на русской почве, созданное русским трудом и опирающееся на музыкальные инструменты русского народа»</w:t>
      </w:r>
      <w:r w:rsidR="00AE11A5">
        <w:rPr>
          <w:rFonts w:ascii="Times New Roman" w:hAnsi="Times New Roman" w:cs="Times New Roman"/>
          <w:sz w:val="28"/>
          <w:szCs w:val="28"/>
        </w:rPr>
        <w:t>.</w:t>
      </w:r>
      <w:r w:rsidR="003E0FD6">
        <w:rPr>
          <w:rFonts w:ascii="Times New Roman" w:hAnsi="Times New Roman" w:cs="Times New Roman"/>
          <w:sz w:val="28"/>
          <w:szCs w:val="28"/>
        </w:rPr>
        <w:t xml:space="preserve"> </w:t>
      </w:r>
      <w:r w:rsidR="003E0FD6" w:rsidRPr="003E0FD6">
        <w:rPr>
          <w:rFonts w:ascii="Times New Roman" w:hAnsi="Times New Roman" w:cs="Times New Roman"/>
          <w:sz w:val="28"/>
          <w:szCs w:val="28"/>
        </w:rPr>
        <w:t>[</w:t>
      </w:r>
      <w:r w:rsidR="003E0FD6">
        <w:rPr>
          <w:rFonts w:ascii="Times New Roman" w:hAnsi="Times New Roman" w:cs="Times New Roman"/>
          <w:sz w:val="28"/>
          <w:szCs w:val="28"/>
        </w:rPr>
        <w:t>3, с. 157</w:t>
      </w:r>
      <w:r w:rsidR="003E0FD6" w:rsidRPr="003E0FD6">
        <w:rPr>
          <w:rFonts w:ascii="Times New Roman" w:hAnsi="Times New Roman" w:cs="Times New Roman"/>
          <w:sz w:val="28"/>
          <w:szCs w:val="28"/>
        </w:rPr>
        <w:t>]</w:t>
      </w:r>
    </w:p>
    <w:p w:rsidR="00B036EB" w:rsidRPr="00B036EB" w:rsidRDefault="00B036EB" w:rsidP="00246F0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36EB">
        <w:rPr>
          <w:rFonts w:ascii="Times New Roman" w:hAnsi="Times New Roman" w:cs="Times New Roman"/>
          <w:sz w:val="28"/>
          <w:szCs w:val="28"/>
        </w:rPr>
        <w:t xml:space="preserve">Целостная система музыкального образования </w:t>
      </w:r>
      <w:r w:rsidRPr="00B036EB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B036EB">
        <w:rPr>
          <w:rFonts w:ascii="Times New Roman" w:hAnsi="Times New Roman" w:cs="Times New Roman"/>
          <w:sz w:val="28"/>
          <w:szCs w:val="28"/>
        </w:rPr>
        <w:t xml:space="preserve"> века, является результатом деятельно</w:t>
      </w:r>
      <w:r w:rsidR="00286824">
        <w:rPr>
          <w:rFonts w:ascii="Times New Roman" w:hAnsi="Times New Roman" w:cs="Times New Roman"/>
          <w:sz w:val="28"/>
          <w:szCs w:val="28"/>
        </w:rPr>
        <w:t>сти В. В. Андреева и</w:t>
      </w:r>
      <w:r w:rsidRPr="00B036EB">
        <w:rPr>
          <w:rFonts w:ascii="Times New Roman" w:hAnsi="Times New Roman" w:cs="Times New Roman"/>
          <w:sz w:val="28"/>
          <w:szCs w:val="28"/>
        </w:rPr>
        <w:t xml:space="preserve"> его последователей.</w:t>
      </w:r>
    </w:p>
    <w:p w:rsidR="00B036EB" w:rsidRPr="00B036EB" w:rsidRDefault="00B036EB" w:rsidP="00246F0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36EB">
        <w:rPr>
          <w:rFonts w:ascii="Times New Roman" w:hAnsi="Times New Roman" w:cs="Times New Roman"/>
          <w:sz w:val="28"/>
          <w:szCs w:val="28"/>
        </w:rPr>
        <w:t>В 1946 году произошло внедрение русских народных инструментов в Государственный музыкально педагогический институт имени Гнесиных. Была открыта кафедра русских народных инструментов. Данный момент стал переломным для развития исполнительства на русских народных инструментах.</w:t>
      </w:r>
    </w:p>
    <w:p w:rsidR="00B036EB" w:rsidRDefault="00B036EB" w:rsidP="00246F0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36EB">
        <w:rPr>
          <w:rFonts w:ascii="Times New Roman" w:hAnsi="Times New Roman" w:cs="Times New Roman"/>
          <w:sz w:val="28"/>
          <w:szCs w:val="28"/>
        </w:rPr>
        <w:t>В настоящее время, ученики</w:t>
      </w:r>
      <w:r w:rsidR="00AC21B4">
        <w:rPr>
          <w:rFonts w:ascii="Times New Roman" w:hAnsi="Times New Roman" w:cs="Times New Roman"/>
          <w:sz w:val="28"/>
          <w:szCs w:val="28"/>
        </w:rPr>
        <w:t xml:space="preserve"> и</w:t>
      </w:r>
      <w:r w:rsidRPr="00B036EB">
        <w:rPr>
          <w:rFonts w:ascii="Times New Roman" w:hAnsi="Times New Roman" w:cs="Times New Roman"/>
          <w:sz w:val="28"/>
          <w:szCs w:val="28"/>
        </w:rPr>
        <w:t xml:space="preserve"> студенты различных учебных заведений, практически не изучают историю русского народного исполнительства и фольклор. При таком подходе невозможно сформировать понимание традиций русской музыкальной культуры. Данная проблема сложилась из-за недостаточного количества разработанных методик по истории исполнительства на на</w:t>
      </w:r>
      <w:r w:rsidR="00286824">
        <w:rPr>
          <w:rFonts w:ascii="Times New Roman" w:hAnsi="Times New Roman" w:cs="Times New Roman"/>
          <w:sz w:val="28"/>
          <w:szCs w:val="28"/>
        </w:rPr>
        <w:t>р</w:t>
      </w:r>
      <w:r w:rsidRPr="00B036EB">
        <w:rPr>
          <w:rFonts w:ascii="Times New Roman" w:hAnsi="Times New Roman" w:cs="Times New Roman"/>
          <w:sz w:val="28"/>
          <w:szCs w:val="28"/>
        </w:rPr>
        <w:t xml:space="preserve">одных инструментах, а также </w:t>
      </w:r>
      <w:r w:rsidR="005F253E">
        <w:rPr>
          <w:rFonts w:ascii="Times New Roman" w:hAnsi="Times New Roman" w:cs="Times New Roman"/>
          <w:sz w:val="28"/>
          <w:szCs w:val="28"/>
        </w:rPr>
        <w:t>учебников и научных исследований</w:t>
      </w:r>
      <w:r w:rsidRPr="00B036EB">
        <w:rPr>
          <w:rFonts w:ascii="Times New Roman" w:hAnsi="Times New Roman" w:cs="Times New Roman"/>
          <w:sz w:val="28"/>
          <w:szCs w:val="28"/>
        </w:rPr>
        <w:t xml:space="preserve"> в данной области.</w:t>
      </w:r>
    </w:p>
    <w:p w:rsidR="001263D2" w:rsidRDefault="00286824" w:rsidP="00246F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Также проблемой является отсутствие патриотизма у людей. Намного более важным считается удовлетворение своих потребностей и амбиций. Происходит разрушение духовно – нравственного наследия. Именно поэтому, необходимо разрабатывать материал, который будет отвечать современным требованиям, и будет направлен на национальную культуру. Следует разработать целую систему для распространения песенного и инструментального народного исполнительства.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Все силы должны быть направлены на восстановление высоконравственного и патриотического народа. </w:t>
      </w:r>
    </w:p>
    <w:p w:rsidR="00B35FD2" w:rsidRDefault="00697095" w:rsidP="00246F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5286B" w:rsidRPr="0095286B">
        <w:rPr>
          <w:rFonts w:ascii="Times New Roman" w:hAnsi="Times New Roman" w:cs="Times New Roman"/>
          <w:sz w:val="28"/>
          <w:szCs w:val="28"/>
        </w:rPr>
        <w:t>Современная телевизионная пропаганда сознательно понижает м</w:t>
      </w:r>
      <w:r w:rsidR="0095286B">
        <w:rPr>
          <w:rFonts w:ascii="Times New Roman" w:hAnsi="Times New Roman" w:cs="Times New Roman"/>
          <w:sz w:val="28"/>
          <w:szCs w:val="28"/>
        </w:rPr>
        <w:t>узыкальную сферу человека. В средствах массовой информации</w:t>
      </w:r>
      <w:r w:rsidR="0095286B" w:rsidRPr="0095286B">
        <w:rPr>
          <w:rFonts w:ascii="Times New Roman" w:hAnsi="Times New Roman" w:cs="Times New Roman"/>
          <w:sz w:val="28"/>
          <w:szCs w:val="28"/>
        </w:rPr>
        <w:t xml:space="preserve">, вопрос о музыкальном наследии вовсе игнорируется. </w:t>
      </w:r>
      <w:r w:rsidR="0095286B">
        <w:rPr>
          <w:rFonts w:ascii="Times New Roman" w:hAnsi="Times New Roman" w:cs="Times New Roman"/>
          <w:sz w:val="28"/>
          <w:szCs w:val="28"/>
        </w:rPr>
        <w:t>Во многом это зависит о</w:t>
      </w:r>
      <w:r>
        <w:rPr>
          <w:rFonts w:ascii="Times New Roman" w:hAnsi="Times New Roman" w:cs="Times New Roman"/>
          <w:sz w:val="28"/>
          <w:szCs w:val="28"/>
        </w:rPr>
        <w:t xml:space="preserve">т того, </w:t>
      </w:r>
      <w:r w:rsidR="0095286B">
        <w:rPr>
          <w:rFonts w:ascii="Times New Roman" w:hAnsi="Times New Roman" w:cs="Times New Roman"/>
          <w:sz w:val="28"/>
          <w:szCs w:val="28"/>
        </w:rPr>
        <w:t>что знания представителей средств массовой информации ничтожны в сфере музыкального и песенного</w:t>
      </w:r>
      <w:r w:rsidR="00186FB3">
        <w:rPr>
          <w:rFonts w:ascii="Times New Roman" w:hAnsi="Times New Roman" w:cs="Times New Roman"/>
          <w:sz w:val="28"/>
          <w:szCs w:val="28"/>
        </w:rPr>
        <w:t xml:space="preserve"> народного</w:t>
      </w:r>
      <w:r w:rsidR="0095286B">
        <w:rPr>
          <w:rFonts w:ascii="Times New Roman" w:hAnsi="Times New Roman" w:cs="Times New Roman"/>
          <w:sz w:val="28"/>
          <w:szCs w:val="28"/>
        </w:rPr>
        <w:t xml:space="preserve"> наследия.</w:t>
      </w:r>
      <w:r w:rsidR="00B35F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286B" w:rsidRDefault="00B35FD2" w:rsidP="00246F0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рекомендовать музыкальным работниками, руководителям </w:t>
      </w:r>
      <w:r w:rsidR="00AE11A5">
        <w:rPr>
          <w:rFonts w:ascii="Times New Roman" w:hAnsi="Times New Roman" w:cs="Times New Roman"/>
          <w:sz w:val="28"/>
          <w:szCs w:val="28"/>
        </w:rPr>
        <w:t xml:space="preserve">музыкальных </w:t>
      </w:r>
      <w:r>
        <w:rPr>
          <w:rFonts w:ascii="Times New Roman" w:hAnsi="Times New Roman" w:cs="Times New Roman"/>
          <w:sz w:val="28"/>
          <w:szCs w:val="28"/>
        </w:rPr>
        <w:t>коллективов</w:t>
      </w:r>
      <w:r w:rsidR="00AE11A5">
        <w:rPr>
          <w:rFonts w:ascii="Times New Roman" w:hAnsi="Times New Roman" w:cs="Times New Roman"/>
          <w:sz w:val="28"/>
          <w:szCs w:val="28"/>
        </w:rPr>
        <w:t xml:space="preserve">, преподавателям музыкальных школ, училищ, ВУЗов, обновлять и разрабатывать имеющиеся методики по истории исполнительства на русских народных инструментах. </w:t>
      </w:r>
      <w:r>
        <w:rPr>
          <w:rFonts w:ascii="Times New Roman" w:hAnsi="Times New Roman" w:cs="Times New Roman"/>
          <w:sz w:val="28"/>
          <w:szCs w:val="28"/>
        </w:rPr>
        <w:t xml:space="preserve">Не стоит забывать про коллективное музыкальное творчество. Раньше в школах существовали оркестры народных инструментов. Сейчас об этой традиции почти никто не вспоминает. Во времена В. В. Андреева существовали ансамбли, которые назывались хорами (хор балалаечников, рожечников). </w:t>
      </w:r>
    </w:p>
    <w:p w:rsidR="00697095" w:rsidRDefault="005F253E" w:rsidP="00246F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11A5">
        <w:rPr>
          <w:rFonts w:ascii="Times New Roman" w:hAnsi="Times New Roman" w:cs="Times New Roman"/>
          <w:sz w:val="28"/>
          <w:szCs w:val="28"/>
        </w:rPr>
        <w:tab/>
      </w:r>
      <w:r w:rsidR="00AE11A5" w:rsidRPr="00AE11A5">
        <w:rPr>
          <w:rFonts w:ascii="Times New Roman" w:hAnsi="Times New Roman" w:cs="Times New Roman"/>
          <w:sz w:val="28"/>
          <w:szCs w:val="28"/>
        </w:rPr>
        <w:t>В условиях информативной войны, крайне важно прививать обществу любовь к музыке и инструментам своего народа. Это раскроет творческий потенциал и будет являться толчком к дальнейшему развитию.</w:t>
      </w:r>
    </w:p>
    <w:p w:rsidR="00AC21B4" w:rsidRDefault="00AC21B4" w:rsidP="00246F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11A5" w:rsidRDefault="00AC21B4" w:rsidP="00AC21B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1B4">
        <w:rPr>
          <w:rFonts w:ascii="Times New Roman" w:hAnsi="Times New Roman" w:cs="Times New Roman"/>
          <w:b/>
          <w:sz w:val="28"/>
          <w:szCs w:val="28"/>
        </w:rPr>
        <w:t>Используемая литература</w:t>
      </w:r>
    </w:p>
    <w:p w:rsidR="00AC21B4" w:rsidRPr="00AC21B4" w:rsidRDefault="00AC21B4" w:rsidP="00AC21B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027" w:rsidRPr="00AC21B4" w:rsidRDefault="00AE11A5" w:rsidP="00246F06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1B4">
        <w:rPr>
          <w:rFonts w:ascii="Times New Roman" w:hAnsi="Times New Roman" w:cs="Times New Roman"/>
          <w:sz w:val="28"/>
          <w:szCs w:val="28"/>
        </w:rPr>
        <w:t>Андреев В.В. Материалы и документы / Сост., текстологическая подготовка и примечание Б. Грановского. М., 1986.</w:t>
      </w:r>
      <w:r w:rsidR="00496027" w:rsidRPr="00AC21B4">
        <w:rPr>
          <w:rFonts w:ascii="Times New Roman" w:hAnsi="Times New Roman" w:cs="Times New Roman"/>
          <w:sz w:val="28"/>
          <w:szCs w:val="28"/>
        </w:rPr>
        <w:t xml:space="preserve"> – 352 с.</w:t>
      </w:r>
    </w:p>
    <w:p w:rsidR="00AA6AA4" w:rsidRPr="00AC21B4" w:rsidRDefault="00496027" w:rsidP="00246F06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1B4">
        <w:rPr>
          <w:rFonts w:ascii="Times New Roman" w:hAnsi="Times New Roman" w:cs="Times New Roman"/>
          <w:sz w:val="28"/>
          <w:szCs w:val="28"/>
        </w:rPr>
        <w:t xml:space="preserve">Андреев В.В. </w:t>
      </w:r>
      <w:r w:rsidR="00AE11A5" w:rsidRPr="00AC21B4">
        <w:rPr>
          <w:rFonts w:ascii="Times New Roman" w:hAnsi="Times New Roman" w:cs="Times New Roman"/>
          <w:sz w:val="28"/>
          <w:szCs w:val="28"/>
        </w:rPr>
        <w:t xml:space="preserve">в зеркале русской прессы (1888-1917 годы). / Ред. Сост. А. В. </w:t>
      </w:r>
      <w:bookmarkStart w:id="0" w:name="_GoBack"/>
      <w:bookmarkEnd w:id="0"/>
      <w:r w:rsidR="00AE11A5" w:rsidRPr="00AC21B4">
        <w:rPr>
          <w:rFonts w:ascii="Times New Roman" w:hAnsi="Times New Roman" w:cs="Times New Roman"/>
          <w:sz w:val="28"/>
          <w:szCs w:val="28"/>
        </w:rPr>
        <w:t>Тихонов. СПб., 1998</w:t>
      </w:r>
      <w:r w:rsidRPr="00AC21B4">
        <w:rPr>
          <w:rFonts w:ascii="Times New Roman" w:hAnsi="Times New Roman" w:cs="Times New Roman"/>
          <w:sz w:val="28"/>
          <w:szCs w:val="28"/>
        </w:rPr>
        <w:t>г. – 223 с.</w:t>
      </w:r>
    </w:p>
    <w:p w:rsidR="00AE11A5" w:rsidRPr="00AC21B4" w:rsidRDefault="00AE11A5" w:rsidP="00246F06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21B4">
        <w:rPr>
          <w:rFonts w:ascii="Times New Roman" w:hAnsi="Times New Roman" w:cs="Times New Roman"/>
          <w:sz w:val="28"/>
          <w:szCs w:val="28"/>
        </w:rPr>
        <w:t>Имханицкий</w:t>
      </w:r>
      <w:proofErr w:type="spellEnd"/>
      <w:r w:rsidRPr="00AC21B4">
        <w:rPr>
          <w:rFonts w:ascii="Times New Roman" w:hAnsi="Times New Roman" w:cs="Times New Roman"/>
          <w:sz w:val="28"/>
          <w:szCs w:val="28"/>
        </w:rPr>
        <w:t xml:space="preserve"> М. И. Становление струнно-щипковых народных инструментов в России. Москва, 2008</w:t>
      </w:r>
      <w:r w:rsidR="00496027" w:rsidRPr="00AC21B4">
        <w:rPr>
          <w:rFonts w:ascii="Times New Roman" w:hAnsi="Times New Roman" w:cs="Times New Roman"/>
          <w:sz w:val="28"/>
          <w:szCs w:val="28"/>
        </w:rPr>
        <w:t>г. – 370 с.</w:t>
      </w:r>
    </w:p>
    <w:p w:rsidR="00AA6AA4" w:rsidRPr="00AC21B4" w:rsidRDefault="00AA6AA4" w:rsidP="00246F06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1B4">
        <w:rPr>
          <w:rFonts w:ascii="Times New Roman" w:hAnsi="Times New Roman" w:cs="Times New Roman"/>
          <w:sz w:val="28"/>
          <w:szCs w:val="28"/>
        </w:rPr>
        <w:t xml:space="preserve">Сухомлинский В.А. Сердце отдаю детям. –– Киев: </w:t>
      </w:r>
      <w:proofErr w:type="spellStart"/>
      <w:r w:rsidRPr="00AC21B4">
        <w:rPr>
          <w:rFonts w:ascii="Times New Roman" w:hAnsi="Times New Roman" w:cs="Times New Roman"/>
          <w:sz w:val="28"/>
          <w:szCs w:val="28"/>
        </w:rPr>
        <w:t>Радянська</w:t>
      </w:r>
      <w:proofErr w:type="spellEnd"/>
      <w:r w:rsidRPr="00AC21B4">
        <w:rPr>
          <w:rFonts w:ascii="Times New Roman" w:hAnsi="Times New Roman" w:cs="Times New Roman"/>
          <w:sz w:val="28"/>
          <w:szCs w:val="28"/>
        </w:rPr>
        <w:t xml:space="preserve"> школа, 1974 г. </w:t>
      </w:r>
      <w:r w:rsidR="00313DB6" w:rsidRPr="00AC21B4">
        <w:rPr>
          <w:rFonts w:ascii="Times New Roman" w:hAnsi="Times New Roman" w:cs="Times New Roman"/>
          <w:sz w:val="28"/>
          <w:szCs w:val="28"/>
        </w:rPr>
        <w:t xml:space="preserve">– </w:t>
      </w:r>
      <w:r w:rsidRPr="00AC21B4">
        <w:rPr>
          <w:rFonts w:ascii="Times New Roman" w:hAnsi="Times New Roman" w:cs="Times New Roman"/>
          <w:sz w:val="28"/>
          <w:szCs w:val="28"/>
        </w:rPr>
        <w:t>288 с.</w:t>
      </w:r>
    </w:p>
    <w:sectPr w:rsidR="00AA6AA4" w:rsidRPr="00AC21B4" w:rsidSect="00AC21B4">
      <w:headerReference w:type="default" r:id="rId8"/>
      <w:pgSz w:w="12240" w:h="15840"/>
      <w:pgMar w:top="1134" w:right="1183" w:bottom="851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417" w:rsidRDefault="00E21417" w:rsidP="00AE11A5">
      <w:pPr>
        <w:spacing w:after="0" w:line="240" w:lineRule="auto"/>
      </w:pPr>
      <w:r>
        <w:separator/>
      </w:r>
    </w:p>
  </w:endnote>
  <w:endnote w:type="continuationSeparator" w:id="0">
    <w:p w:rsidR="00E21417" w:rsidRDefault="00E21417" w:rsidP="00AE1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417" w:rsidRDefault="00E21417" w:rsidP="00AE11A5">
      <w:pPr>
        <w:spacing w:after="0" w:line="240" w:lineRule="auto"/>
      </w:pPr>
      <w:r>
        <w:separator/>
      </w:r>
    </w:p>
  </w:footnote>
  <w:footnote w:type="continuationSeparator" w:id="0">
    <w:p w:rsidR="00E21417" w:rsidRDefault="00E21417" w:rsidP="00AE1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8C3" w:rsidRDefault="00CA18C3" w:rsidP="00CA18C3">
    <w:pPr>
      <w:pStyle w:val="a7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B3D44"/>
    <w:multiLevelType w:val="hybridMultilevel"/>
    <w:tmpl w:val="58BCB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602"/>
    <w:rsid w:val="00030606"/>
    <w:rsid w:val="0005544D"/>
    <w:rsid w:val="00066AC0"/>
    <w:rsid w:val="000F12A4"/>
    <w:rsid w:val="001263D2"/>
    <w:rsid w:val="0012752F"/>
    <w:rsid w:val="00186FB3"/>
    <w:rsid w:val="001D3EF0"/>
    <w:rsid w:val="00246F06"/>
    <w:rsid w:val="00286824"/>
    <w:rsid w:val="00307FF5"/>
    <w:rsid w:val="00313DB6"/>
    <w:rsid w:val="003E0FD6"/>
    <w:rsid w:val="00496027"/>
    <w:rsid w:val="005F253E"/>
    <w:rsid w:val="00697095"/>
    <w:rsid w:val="007C42E3"/>
    <w:rsid w:val="00804F40"/>
    <w:rsid w:val="00826B7E"/>
    <w:rsid w:val="00886F1D"/>
    <w:rsid w:val="00896668"/>
    <w:rsid w:val="0095286B"/>
    <w:rsid w:val="00955D63"/>
    <w:rsid w:val="009C4DEE"/>
    <w:rsid w:val="00AA6AA4"/>
    <w:rsid w:val="00AB723C"/>
    <w:rsid w:val="00AC21B4"/>
    <w:rsid w:val="00AE11A5"/>
    <w:rsid w:val="00B036EB"/>
    <w:rsid w:val="00B35FD2"/>
    <w:rsid w:val="00CA18C3"/>
    <w:rsid w:val="00CA4ACE"/>
    <w:rsid w:val="00E21417"/>
    <w:rsid w:val="00F23602"/>
    <w:rsid w:val="00FF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8F148"/>
  <w15:chartTrackingRefBased/>
  <w15:docId w15:val="{2D116102-4556-4AFD-8F82-0EA688899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E11A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E11A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E11A5"/>
    <w:rPr>
      <w:vertAlign w:val="superscript"/>
    </w:rPr>
  </w:style>
  <w:style w:type="paragraph" w:styleId="a6">
    <w:name w:val="List Paragraph"/>
    <w:basedOn w:val="a"/>
    <w:uiPriority w:val="34"/>
    <w:qFormat/>
    <w:rsid w:val="0049602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A18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A18C3"/>
  </w:style>
  <w:style w:type="paragraph" w:styleId="a9">
    <w:name w:val="footer"/>
    <w:basedOn w:val="a"/>
    <w:link w:val="aa"/>
    <w:uiPriority w:val="99"/>
    <w:unhideWhenUsed/>
    <w:rsid w:val="00CA18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A18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94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0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4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0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47EB1-BB23-47EA-8BDB-71E34CA83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Катюша</cp:lastModifiedBy>
  <cp:revision>4</cp:revision>
  <dcterms:created xsi:type="dcterms:W3CDTF">2021-01-25T11:43:00Z</dcterms:created>
  <dcterms:modified xsi:type="dcterms:W3CDTF">2021-03-24T17:32:00Z</dcterms:modified>
</cp:coreProperties>
</file>