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33F" w:rsidRPr="00664450" w:rsidRDefault="00A2433F" w:rsidP="00A2433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64450">
        <w:rPr>
          <w:rFonts w:ascii="Times New Roman" w:eastAsia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  <w:proofErr w:type="spellStart"/>
      <w:r w:rsidRPr="00664450">
        <w:rPr>
          <w:rFonts w:ascii="Times New Roman" w:eastAsia="Times New Roman" w:hAnsi="Times New Roman"/>
          <w:b/>
          <w:sz w:val="24"/>
          <w:szCs w:val="24"/>
        </w:rPr>
        <w:t>Брасовского</w:t>
      </w:r>
      <w:proofErr w:type="spellEnd"/>
      <w:r w:rsidRPr="00664450">
        <w:rPr>
          <w:rFonts w:ascii="Times New Roman" w:eastAsia="Times New Roman" w:hAnsi="Times New Roman"/>
          <w:b/>
          <w:sz w:val="24"/>
          <w:szCs w:val="24"/>
        </w:rPr>
        <w:t xml:space="preserve"> района</w:t>
      </w:r>
    </w:p>
    <w:p w:rsidR="00A2433F" w:rsidRPr="00664450" w:rsidRDefault="00A2433F" w:rsidP="00A2433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6644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</w:t>
      </w:r>
      <w:proofErr w:type="spellStart"/>
      <w:r w:rsidRPr="00664450">
        <w:rPr>
          <w:rFonts w:ascii="Times New Roman" w:eastAsia="Times New Roman" w:hAnsi="Times New Roman"/>
          <w:b/>
          <w:sz w:val="24"/>
          <w:szCs w:val="24"/>
          <w:u w:val="single"/>
        </w:rPr>
        <w:t>Локотская</w:t>
      </w:r>
      <w:proofErr w:type="spellEnd"/>
      <w:r w:rsidRPr="006644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средняя общеобразовательная школа № 3_____</w:t>
      </w:r>
    </w:p>
    <w:p w:rsidR="00A2433F" w:rsidRPr="00664450" w:rsidRDefault="00A2433F" w:rsidP="00A2433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64450">
        <w:rPr>
          <w:rFonts w:ascii="Times New Roman" w:eastAsia="Times New Roman" w:hAnsi="Times New Roman"/>
          <w:sz w:val="24"/>
          <w:szCs w:val="24"/>
        </w:rPr>
        <w:t xml:space="preserve">242300, </w:t>
      </w:r>
      <w:proofErr w:type="gramStart"/>
      <w:r w:rsidRPr="00664450">
        <w:rPr>
          <w:rFonts w:ascii="Times New Roman" w:eastAsia="Times New Roman" w:hAnsi="Times New Roman"/>
          <w:sz w:val="24"/>
          <w:szCs w:val="24"/>
        </w:rPr>
        <w:t>Брянская</w:t>
      </w:r>
      <w:proofErr w:type="gramEnd"/>
      <w:r w:rsidRPr="00664450">
        <w:rPr>
          <w:rFonts w:ascii="Times New Roman" w:eastAsia="Times New Roman" w:hAnsi="Times New Roman"/>
          <w:sz w:val="24"/>
          <w:szCs w:val="24"/>
        </w:rPr>
        <w:t xml:space="preserve"> обл., </w:t>
      </w:r>
      <w:proofErr w:type="spellStart"/>
      <w:r w:rsidRPr="00664450">
        <w:rPr>
          <w:rFonts w:ascii="Times New Roman" w:eastAsia="Times New Roman" w:hAnsi="Times New Roman"/>
          <w:sz w:val="24"/>
          <w:szCs w:val="24"/>
        </w:rPr>
        <w:t>Брасовский</w:t>
      </w:r>
      <w:proofErr w:type="spellEnd"/>
      <w:r w:rsidRPr="00664450">
        <w:rPr>
          <w:rFonts w:ascii="Times New Roman" w:eastAsia="Times New Roman" w:hAnsi="Times New Roman"/>
          <w:sz w:val="24"/>
          <w:szCs w:val="24"/>
        </w:rPr>
        <w:t xml:space="preserve"> р-н, п. Локоть, пр. Ленина, д.67</w:t>
      </w:r>
    </w:p>
    <w:p w:rsidR="00A2433F" w:rsidRPr="00664450" w:rsidRDefault="00A2433F" w:rsidP="00A2433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64450">
        <w:rPr>
          <w:rFonts w:ascii="Times New Roman" w:eastAsia="Times New Roman" w:hAnsi="Times New Roman"/>
          <w:sz w:val="24"/>
          <w:szCs w:val="24"/>
        </w:rPr>
        <w:t>Тел/факс: 8-(48354)-9-12-01</w:t>
      </w:r>
    </w:p>
    <w:p w:rsidR="00A2433F" w:rsidRPr="00664450" w:rsidRDefault="00A2433F" w:rsidP="00A2433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64450">
        <w:rPr>
          <w:rFonts w:ascii="Times New Roman" w:eastAsia="Times New Roman" w:hAnsi="Times New Roman"/>
          <w:sz w:val="24"/>
          <w:szCs w:val="24"/>
          <w:lang w:val="en-US"/>
        </w:rPr>
        <w:t>E</w:t>
      </w:r>
      <w:r w:rsidRPr="00664450">
        <w:rPr>
          <w:rFonts w:ascii="Times New Roman" w:eastAsia="Times New Roman" w:hAnsi="Times New Roman"/>
          <w:sz w:val="24"/>
          <w:szCs w:val="24"/>
        </w:rPr>
        <w:t>-</w:t>
      </w:r>
      <w:r w:rsidRPr="00664450">
        <w:rPr>
          <w:rFonts w:ascii="Times New Roman" w:eastAsia="Times New Roman" w:hAnsi="Times New Roman"/>
          <w:sz w:val="24"/>
          <w:szCs w:val="24"/>
          <w:lang w:val="en-US"/>
        </w:rPr>
        <w:t>mail</w:t>
      </w:r>
      <w:r w:rsidRPr="00664450">
        <w:rPr>
          <w:rFonts w:ascii="Times New Roman" w:eastAsia="Times New Roman" w:hAnsi="Times New Roman"/>
          <w:sz w:val="24"/>
          <w:szCs w:val="24"/>
        </w:rPr>
        <w:t xml:space="preserve">: </w:t>
      </w:r>
      <w:hyperlink r:id="rId8" w:history="1">
        <w:r w:rsidRPr="00664450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lok</w:t>
        </w:r>
        <w:r w:rsidRPr="00664450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332@</w:t>
        </w:r>
        <w:r w:rsidRPr="00664450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bk</w:t>
        </w:r>
        <w:r w:rsidRPr="00664450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Pr="00664450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664450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2433F" w:rsidRPr="00664450" w:rsidRDefault="00A2433F" w:rsidP="00A2433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8"/>
        </w:rPr>
      </w:pPr>
    </w:p>
    <w:p w:rsidR="00A2433F" w:rsidRPr="00B536B9" w:rsidRDefault="00A2433F" w:rsidP="00A24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536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III Международный конкурс исследовательских работ школьников "</w:t>
      </w:r>
      <w:proofErr w:type="spellStart"/>
      <w:r w:rsidRPr="00B536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Research</w:t>
      </w:r>
      <w:proofErr w:type="spellEnd"/>
      <w:r w:rsidRPr="00B536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Pr="00B536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start</w:t>
      </w:r>
      <w:proofErr w:type="spellEnd"/>
      <w:r w:rsidRPr="00B536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2020/2021"</w:t>
      </w:r>
    </w:p>
    <w:p w:rsidR="00A2433F" w:rsidRPr="00664450" w:rsidRDefault="00A2433F" w:rsidP="00A2433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8"/>
        </w:rPr>
      </w:pPr>
    </w:p>
    <w:p w:rsidR="00A2433F" w:rsidRPr="00664450" w:rsidRDefault="00A2433F" w:rsidP="00A2433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8"/>
        </w:rPr>
      </w:pPr>
    </w:p>
    <w:p w:rsidR="00A2433F" w:rsidRPr="00664450" w:rsidRDefault="00A2433F" w:rsidP="00A24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433F" w:rsidRPr="00A2433F" w:rsidRDefault="00A2433F" w:rsidP="00A24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2433F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A2433F" w:rsidRPr="00664450" w:rsidRDefault="00A2433F" w:rsidP="00A2433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Сказочная </w:t>
      </w:r>
      <w:proofErr w:type="gramStart"/>
      <w:r>
        <w:rPr>
          <w:rFonts w:ascii="Times New Roman" w:hAnsi="Times New Roman"/>
          <w:b/>
          <w:sz w:val="36"/>
          <w:szCs w:val="36"/>
        </w:rPr>
        <w:t>нечисть</w:t>
      </w:r>
      <w:proofErr w:type="gramEnd"/>
    </w:p>
    <w:p w:rsidR="00A2433F" w:rsidRPr="00664450" w:rsidRDefault="00A2433F" w:rsidP="00A2433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360" w:lineRule="auto"/>
        <w:ind w:left="4366"/>
        <w:outlineLvl w:val="0"/>
        <w:rPr>
          <w:rFonts w:ascii="Times New Roman" w:hAnsi="Times New Roman"/>
          <w:sz w:val="28"/>
          <w:szCs w:val="28"/>
        </w:rPr>
      </w:pPr>
      <w:r w:rsidRPr="00664450">
        <w:rPr>
          <w:rFonts w:ascii="Times New Roman" w:hAnsi="Times New Roman"/>
          <w:sz w:val="28"/>
          <w:szCs w:val="28"/>
        </w:rPr>
        <w:t>Автор:</w:t>
      </w:r>
    </w:p>
    <w:p w:rsidR="00A2433F" w:rsidRPr="00664450" w:rsidRDefault="00A2433F" w:rsidP="00A2433F">
      <w:pPr>
        <w:spacing w:after="0" w:line="360" w:lineRule="auto"/>
        <w:ind w:left="4366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664450">
        <w:rPr>
          <w:rFonts w:ascii="Times New Roman" w:hAnsi="Times New Roman"/>
          <w:sz w:val="28"/>
          <w:szCs w:val="28"/>
          <w:u w:val="single"/>
        </w:rPr>
        <w:t>Титенок</w:t>
      </w:r>
      <w:proofErr w:type="spellEnd"/>
      <w:r w:rsidRPr="00664450">
        <w:rPr>
          <w:rFonts w:ascii="Times New Roman" w:hAnsi="Times New Roman"/>
          <w:sz w:val="28"/>
          <w:szCs w:val="28"/>
          <w:u w:val="single"/>
        </w:rPr>
        <w:t xml:space="preserve"> Ирина Викторовна</w:t>
      </w:r>
      <w:r w:rsidRPr="00664450">
        <w:rPr>
          <w:rFonts w:ascii="Times New Roman" w:hAnsi="Times New Roman"/>
          <w:sz w:val="28"/>
          <w:szCs w:val="28"/>
        </w:rPr>
        <w:t>,</w:t>
      </w:r>
      <w:proofErr w:type="gramStart"/>
      <w:r w:rsidRPr="00664450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2433F" w:rsidRPr="00664450" w:rsidRDefault="00A2433F" w:rsidP="00A2433F">
      <w:pPr>
        <w:spacing w:after="0" w:line="360" w:lineRule="auto"/>
        <w:ind w:left="43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учащаяся 6</w:t>
      </w:r>
      <w:r w:rsidRPr="00664450">
        <w:rPr>
          <w:rFonts w:ascii="Times New Roman" w:hAnsi="Times New Roman"/>
          <w:sz w:val="28"/>
          <w:szCs w:val="28"/>
        </w:rPr>
        <w:t xml:space="preserve"> класса МБОУ </w:t>
      </w:r>
      <w:proofErr w:type="spellStart"/>
      <w:r w:rsidRPr="00664450">
        <w:rPr>
          <w:rFonts w:ascii="Times New Roman" w:hAnsi="Times New Roman"/>
          <w:sz w:val="28"/>
          <w:szCs w:val="28"/>
        </w:rPr>
        <w:t>Брасовского</w:t>
      </w:r>
      <w:proofErr w:type="spellEnd"/>
      <w:r w:rsidRPr="00664450"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 w:rsidRPr="00664450">
        <w:rPr>
          <w:rFonts w:ascii="Times New Roman" w:hAnsi="Times New Roman"/>
          <w:sz w:val="28"/>
          <w:szCs w:val="28"/>
        </w:rPr>
        <w:t>Локотская</w:t>
      </w:r>
      <w:proofErr w:type="spellEnd"/>
      <w:r w:rsidRPr="00664450">
        <w:rPr>
          <w:rFonts w:ascii="Times New Roman" w:hAnsi="Times New Roman"/>
          <w:sz w:val="28"/>
          <w:szCs w:val="28"/>
        </w:rPr>
        <w:t xml:space="preserve"> СОШ № 3</w:t>
      </w:r>
    </w:p>
    <w:p w:rsidR="00A2433F" w:rsidRPr="00664450" w:rsidRDefault="00A2433F" w:rsidP="00A2433F">
      <w:pPr>
        <w:spacing w:after="0" w:line="360" w:lineRule="auto"/>
        <w:ind w:left="4366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360" w:lineRule="auto"/>
        <w:ind w:left="4366"/>
        <w:outlineLvl w:val="0"/>
        <w:rPr>
          <w:rFonts w:ascii="Times New Roman" w:hAnsi="Times New Roman"/>
          <w:sz w:val="28"/>
          <w:szCs w:val="28"/>
        </w:rPr>
      </w:pPr>
      <w:r w:rsidRPr="00664450">
        <w:rPr>
          <w:rFonts w:ascii="Times New Roman" w:hAnsi="Times New Roman"/>
          <w:sz w:val="28"/>
          <w:szCs w:val="28"/>
        </w:rPr>
        <w:t>Руководитель:</w:t>
      </w:r>
    </w:p>
    <w:p w:rsidR="00A2433F" w:rsidRPr="00664450" w:rsidRDefault="00A2433F" w:rsidP="00A2433F">
      <w:pPr>
        <w:spacing w:after="0" w:line="360" w:lineRule="auto"/>
        <w:ind w:left="4366"/>
        <w:rPr>
          <w:rFonts w:ascii="Times New Roman" w:hAnsi="Times New Roman"/>
          <w:sz w:val="28"/>
          <w:szCs w:val="28"/>
        </w:rPr>
      </w:pPr>
      <w:proofErr w:type="spellStart"/>
      <w:r w:rsidRPr="00664450">
        <w:rPr>
          <w:rFonts w:ascii="Times New Roman" w:hAnsi="Times New Roman"/>
          <w:sz w:val="28"/>
          <w:szCs w:val="28"/>
        </w:rPr>
        <w:t>Черепова</w:t>
      </w:r>
      <w:proofErr w:type="spellEnd"/>
      <w:r w:rsidRPr="00664450">
        <w:rPr>
          <w:rFonts w:ascii="Times New Roman" w:hAnsi="Times New Roman"/>
          <w:sz w:val="28"/>
          <w:szCs w:val="28"/>
        </w:rPr>
        <w:t xml:space="preserve"> Елена Владимировна,</w:t>
      </w:r>
    </w:p>
    <w:p w:rsidR="00A2433F" w:rsidRPr="00664450" w:rsidRDefault="00A2433F" w:rsidP="00A2433F">
      <w:pPr>
        <w:spacing w:after="0" w:line="360" w:lineRule="auto"/>
        <w:ind w:left="4366"/>
        <w:rPr>
          <w:rFonts w:ascii="Times New Roman" w:hAnsi="Times New Roman"/>
          <w:sz w:val="28"/>
          <w:szCs w:val="28"/>
        </w:rPr>
      </w:pPr>
      <w:r w:rsidRPr="00664450">
        <w:rPr>
          <w:rFonts w:ascii="Times New Roman" w:hAnsi="Times New Roman"/>
          <w:sz w:val="28"/>
          <w:szCs w:val="28"/>
        </w:rPr>
        <w:t xml:space="preserve">педагог-библиотекарь МБОУ </w:t>
      </w:r>
      <w:proofErr w:type="spellStart"/>
      <w:r w:rsidRPr="00664450">
        <w:rPr>
          <w:rFonts w:ascii="Times New Roman" w:hAnsi="Times New Roman"/>
          <w:sz w:val="28"/>
          <w:szCs w:val="28"/>
        </w:rPr>
        <w:t>Брасовского</w:t>
      </w:r>
      <w:proofErr w:type="spellEnd"/>
      <w:r w:rsidRPr="00664450"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 w:rsidRPr="00664450">
        <w:rPr>
          <w:rFonts w:ascii="Times New Roman" w:hAnsi="Times New Roman"/>
          <w:sz w:val="28"/>
          <w:szCs w:val="28"/>
        </w:rPr>
        <w:t>Локотская</w:t>
      </w:r>
      <w:proofErr w:type="spellEnd"/>
      <w:r w:rsidRPr="00664450">
        <w:rPr>
          <w:rFonts w:ascii="Times New Roman" w:hAnsi="Times New Roman"/>
          <w:sz w:val="28"/>
          <w:szCs w:val="28"/>
        </w:rPr>
        <w:t xml:space="preserve"> СОШ № 3</w:t>
      </w:r>
    </w:p>
    <w:p w:rsidR="00A2433F" w:rsidRPr="00664450" w:rsidRDefault="00A2433F" w:rsidP="00A2433F">
      <w:pPr>
        <w:spacing w:after="0" w:line="240" w:lineRule="auto"/>
        <w:ind w:left="4365"/>
        <w:jc w:val="center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433F" w:rsidRDefault="00A2433F" w:rsidP="00A24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433F" w:rsidRDefault="00A2433F" w:rsidP="00A24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433F" w:rsidRDefault="00A2433F" w:rsidP="00A24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433F" w:rsidRPr="00664450" w:rsidRDefault="00A2433F" w:rsidP="00A2433F">
      <w:pPr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664450">
        <w:rPr>
          <w:rFonts w:ascii="Times New Roman" w:hAnsi="Times New Roman"/>
          <w:sz w:val="28"/>
          <w:szCs w:val="28"/>
        </w:rPr>
        <w:t>п. Локоть</w:t>
      </w:r>
    </w:p>
    <w:p w:rsidR="00A2433F" w:rsidRDefault="00A2433F" w:rsidP="00A2433F">
      <w:pPr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Pr="00664450">
        <w:rPr>
          <w:rFonts w:ascii="Times New Roman" w:hAnsi="Times New Roman"/>
          <w:sz w:val="28"/>
          <w:szCs w:val="28"/>
        </w:rPr>
        <w:t xml:space="preserve"> г.</w:t>
      </w:r>
    </w:p>
    <w:p w:rsidR="00B536B9" w:rsidRDefault="00B536B9">
      <w:r>
        <w:br w:type="page"/>
      </w:r>
    </w:p>
    <w:p w:rsidR="00B536B9" w:rsidRPr="008A3D01" w:rsidRDefault="00B536B9" w:rsidP="00B536B9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B536B9" w:rsidRPr="008A3D01" w:rsidRDefault="00B536B9" w:rsidP="002D303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2D30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Введение……………………………………………………………………</w:t>
      </w:r>
      <w:r w:rsidR="002D303E">
        <w:rPr>
          <w:rFonts w:ascii="Times New Roman" w:hAnsi="Times New Roman"/>
          <w:sz w:val="24"/>
          <w:szCs w:val="24"/>
        </w:rPr>
        <w:t>…………….</w:t>
      </w:r>
      <w:r w:rsidRPr="008A3D01">
        <w:rPr>
          <w:rFonts w:ascii="Times New Roman" w:hAnsi="Times New Roman"/>
          <w:sz w:val="24"/>
          <w:szCs w:val="24"/>
        </w:rPr>
        <w:t xml:space="preserve">3 </w:t>
      </w:r>
    </w:p>
    <w:p w:rsidR="00B536B9" w:rsidRPr="008A3D01" w:rsidRDefault="00B536B9" w:rsidP="002D303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Глава 1. Что за прелесть, эти сказки .........................................................</w:t>
      </w:r>
      <w:r>
        <w:rPr>
          <w:rFonts w:ascii="Times New Roman" w:hAnsi="Times New Roman"/>
          <w:sz w:val="24"/>
          <w:szCs w:val="24"/>
        </w:rPr>
        <w:t>.</w:t>
      </w:r>
      <w:r w:rsidR="002D303E">
        <w:rPr>
          <w:rFonts w:ascii="Times New Roman" w:hAnsi="Times New Roman"/>
          <w:sz w:val="24"/>
          <w:szCs w:val="24"/>
        </w:rPr>
        <w:t>...................</w:t>
      </w:r>
      <w:r>
        <w:rPr>
          <w:rFonts w:ascii="Times New Roman" w:hAnsi="Times New Roman"/>
          <w:sz w:val="24"/>
          <w:szCs w:val="24"/>
        </w:rPr>
        <w:t xml:space="preserve"> </w:t>
      </w:r>
      <w:r w:rsidR="00A2433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</w:p>
    <w:p w:rsidR="00B536B9" w:rsidRPr="008A3D01" w:rsidRDefault="00B536B9" w:rsidP="002D303E">
      <w:pPr>
        <w:pStyle w:val="a8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Значение сказки</w:t>
      </w:r>
      <w:r w:rsidR="002D303E">
        <w:rPr>
          <w:rFonts w:ascii="Times New Roman" w:hAnsi="Times New Roman"/>
          <w:sz w:val="24"/>
          <w:szCs w:val="24"/>
        </w:rPr>
        <w:t xml:space="preserve"> в нашей жизни ………………………………...…………….</w:t>
      </w:r>
      <w:r w:rsidR="00A2433F">
        <w:rPr>
          <w:rFonts w:ascii="Times New Roman" w:hAnsi="Times New Roman"/>
          <w:sz w:val="24"/>
          <w:szCs w:val="24"/>
        </w:rPr>
        <w:t>..</w:t>
      </w:r>
      <w:r w:rsidR="002D303E">
        <w:rPr>
          <w:rFonts w:ascii="Times New Roman" w:hAnsi="Times New Roman"/>
          <w:sz w:val="24"/>
          <w:szCs w:val="24"/>
        </w:rPr>
        <w:t>4</w:t>
      </w:r>
    </w:p>
    <w:p w:rsidR="00B536B9" w:rsidRPr="008A3D01" w:rsidRDefault="00B536B9" w:rsidP="002D303E">
      <w:pPr>
        <w:pStyle w:val="a8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Что такое во</w:t>
      </w:r>
      <w:r w:rsidR="002D303E">
        <w:rPr>
          <w:rFonts w:ascii="Times New Roman" w:hAnsi="Times New Roman"/>
          <w:sz w:val="24"/>
          <w:szCs w:val="24"/>
        </w:rPr>
        <w:t>лшебная сказка?………………………………………</w:t>
      </w:r>
      <w:r w:rsidR="00A2433F">
        <w:rPr>
          <w:rFonts w:ascii="Times New Roman" w:hAnsi="Times New Roman"/>
          <w:sz w:val="24"/>
          <w:szCs w:val="24"/>
        </w:rPr>
        <w:t>……………</w:t>
      </w:r>
      <w:r w:rsidR="002D303E">
        <w:rPr>
          <w:rFonts w:ascii="Times New Roman" w:hAnsi="Times New Roman"/>
          <w:sz w:val="24"/>
          <w:szCs w:val="24"/>
        </w:rPr>
        <w:t>4</w:t>
      </w:r>
    </w:p>
    <w:p w:rsidR="00B536B9" w:rsidRPr="008A3D01" w:rsidRDefault="00B536B9" w:rsidP="002D303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Глава 2. Сказоч</w:t>
      </w:r>
      <w:r w:rsidR="002D303E">
        <w:rPr>
          <w:rFonts w:ascii="Times New Roman" w:hAnsi="Times New Roman"/>
          <w:sz w:val="24"/>
          <w:szCs w:val="24"/>
        </w:rPr>
        <w:t xml:space="preserve">ная </w:t>
      </w:r>
      <w:proofErr w:type="gramStart"/>
      <w:r w:rsidR="002D303E">
        <w:rPr>
          <w:rFonts w:ascii="Times New Roman" w:hAnsi="Times New Roman"/>
          <w:sz w:val="24"/>
          <w:szCs w:val="24"/>
        </w:rPr>
        <w:t>нечисть</w:t>
      </w:r>
      <w:proofErr w:type="gramEnd"/>
      <w:r w:rsidR="002D303E">
        <w:rPr>
          <w:rFonts w:ascii="Times New Roman" w:hAnsi="Times New Roman"/>
          <w:sz w:val="24"/>
          <w:szCs w:val="24"/>
        </w:rPr>
        <w:t xml:space="preserve"> …………………………………………….…</w:t>
      </w:r>
      <w:r w:rsidR="00A2433F">
        <w:rPr>
          <w:rFonts w:ascii="Times New Roman" w:hAnsi="Times New Roman"/>
          <w:sz w:val="24"/>
          <w:szCs w:val="24"/>
        </w:rPr>
        <w:t>…………….</w:t>
      </w:r>
      <w:r w:rsidR="002D303E">
        <w:rPr>
          <w:rFonts w:ascii="Times New Roman" w:hAnsi="Times New Roman"/>
          <w:sz w:val="24"/>
          <w:szCs w:val="24"/>
        </w:rPr>
        <w:t>6</w:t>
      </w:r>
    </w:p>
    <w:p w:rsidR="00B536B9" w:rsidRPr="008A3D01" w:rsidRDefault="002D303E" w:rsidP="002D303E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Леший ……………………………………………………………… </w:t>
      </w:r>
      <w:r w:rsidR="00A2433F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z w:val="24"/>
          <w:szCs w:val="24"/>
        </w:rPr>
        <w:t>6</w:t>
      </w:r>
    </w:p>
    <w:p w:rsidR="00B536B9" w:rsidRPr="008A3D01" w:rsidRDefault="00B536B9" w:rsidP="002D303E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Кикимор</w:t>
      </w:r>
      <w:r w:rsidR="002D303E">
        <w:rPr>
          <w:rFonts w:ascii="Times New Roman" w:hAnsi="Times New Roman"/>
          <w:sz w:val="24"/>
          <w:szCs w:val="24"/>
        </w:rPr>
        <w:t xml:space="preserve">а и шишига ……………………………………………… </w:t>
      </w:r>
      <w:r w:rsidR="00A2433F">
        <w:rPr>
          <w:rFonts w:ascii="Times New Roman" w:hAnsi="Times New Roman"/>
          <w:sz w:val="24"/>
          <w:szCs w:val="24"/>
        </w:rPr>
        <w:t>……………</w:t>
      </w:r>
      <w:r w:rsidR="002D303E">
        <w:rPr>
          <w:rFonts w:ascii="Times New Roman" w:hAnsi="Times New Roman"/>
          <w:sz w:val="24"/>
          <w:szCs w:val="24"/>
        </w:rPr>
        <w:t>7</w:t>
      </w:r>
    </w:p>
    <w:p w:rsidR="00B536B9" w:rsidRPr="008A3D01" w:rsidRDefault="00B536B9" w:rsidP="002D303E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До</w:t>
      </w:r>
      <w:r w:rsidR="002D303E">
        <w:rPr>
          <w:rFonts w:ascii="Times New Roman" w:hAnsi="Times New Roman"/>
          <w:sz w:val="24"/>
          <w:szCs w:val="24"/>
        </w:rPr>
        <w:t>мовой ……………………………………………………………</w:t>
      </w:r>
      <w:r w:rsidR="00A2433F">
        <w:rPr>
          <w:rFonts w:ascii="Times New Roman" w:hAnsi="Times New Roman"/>
          <w:sz w:val="24"/>
          <w:szCs w:val="24"/>
        </w:rPr>
        <w:t>……………</w:t>
      </w:r>
      <w:r w:rsidR="002D303E">
        <w:rPr>
          <w:rFonts w:ascii="Times New Roman" w:hAnsi="Times New Roman"/>
          <w:sz w:val="24"/>
          <w:szCs w:val="24"/>
        </w:rPr>
        <w:t>.8</w:t>
      </w:r>
    </w:p>
    <w:p w:rsidR="00B536B9" w:rsidRPr="008A3D01" w:rsidRDefault="00B536B9" w:rsidP="002D303E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Вод</w:t>
      </w:r>
      <w:r w:rsidR="002D303E">
        <w:rPr>
          <w:rFonts w:ascii="Times New Roman" w:hAnsi="Times New Roman"/>
          <w:sz w:val="24"/>
          <w:szCs w:val="24"/>
        </w:rPr>
        <w:t>яной ……………………………………………………………</w:t>
      </w:r>
      <w:r w:rsidR="00A2433F">
        <w:rPr>
          <w:rFonts w:ascii="Times New Roman" w:hAnsi="Times New Roman"/>
          <w:sz w:val="24"/>
          <w:szCs w:val="24"/>
        </w:rPr>
        <w:t>…………….</w:t>
      </w:r>
      <w:r w:rsidR="002D303E">
        <w:rPr>
          <w:rFonts w:ascii="Times New Roman" w:hAnsi="Times New Roman"/>
          <w:sz w:val="24"/>
          <w:szCs w:val="24"/>
        </w:rPr>
        <w:t xml:space="preserve"> 9</w:t>
      </w:r>
    </w:p>
    <w:p w:rsidR="00B536B9" w:rsidRPr="008A3D01" w:rsidRDefault="00B536B9" w:rsidP="002D303E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Рус</w:t>
      </w:r>
      <w:r w:rsidR="002D303E">
        <w:rPr>
          <w:rFonts w:ascii="Times New Roman" w:hAnsi="Times New Roman"/>
          <w:sz w:val="24"/>
          <w:szCs w:val="24"/>
        </w:rPr>
        <w:t>алка ……………………………………………………………</w:t>
      </w:r>
      <w:r w:rsidR="00A2433F">
        <w:rPr>
          <w:rFonts w:ascii="Times New Roman" w:hAnsi="Times New Roman"/>
          <w:sz w:val="24"/>
          <w:szCs w:val="24"/>
        </w:rPr>
        <w:t>……………</w:t>
      </w:r>
      <w:r w:rsidR="002D303E">
        <w:rPr>
          <w:rFonts w:ascii="Times New Roman" w:hAnsi="Times New Roman"/>
          <w:sz w:val="24"/>
          <w:szCs w:val="24"/>
        </w:rPr>
        <w:t>.10</w:t>
      </w:r>
    </w:p>
    <w:p w:rsidR="00B536B9" w:rsidRPr="008A3D01" w:rsidRDefault="00B536B9" w:rsidP="002D303E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Лихо од</w:t>
      </w:r>
      <w:r w:rsidR="002D303E">
        <w:rPr>
          <w:rFonts w:ascii="Times New Roman" w:hAnsi="Times New Roman"/>
          <w:sz w:val="24"/>
          <w:szCs w:val="24"/>
        </w:rPr>
        <w:t>ноглазое …………………………………………………</w:t>
      </w:r>
      <w:r w:rsidR="00A2433F">
        <w:rPr>
          <w:rFonts w:ascii="Times New Roman" w:hAnsi="Times New Roman"/>
          <w:sz w:val="24"/>
          <w:szCs w:val="24"/>
        </w:rPr>
        <w:t>…………...</w:t>
      </w:r>
      <w:r w:rsidR="002D303E">
        <w:rPr>
          <w:rFonts w:ascii="Times New Roman" w:hAnsi="Times New Roman"/>
          <w:sz w:val="24"/>
          <w:szCs w:val="24"/>
        </w:rPr>
        <w:t>..11</w:t>
      </w:r>
    </w:p>
    <w:p w:rsidR="00B536B9" w:rsidRPr="008A3D01" w:rsidRDefault="00B536B9" w:rsidP="002D303E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Че</w:t>
      </w:r>
      <w:r w:rsidR="002D303E">
        <w:rPr>
          <w:rFonts w:ascii="Times New Roman" w:hAnsi="Times New Roman"/>
          <w:sz w:val="24"/>
          <w:szCs w:val="24"/>
        </w:rPr>
        <w:t>рт ………………………………………………………………</w:t>
      </w:r>
      <w:r w:rsidR="00A2433F">
        <w:rPr>
          <w:rFonts w:ascii="Times New Roman" w:hAnsi="Times New Roman"/>
          <w:sz w:val="24"/>
          <w:szCs w:val="24"/>
        </w:rPr>
        <w:t>…………...</w:t>
      </w:r>
      <w:r w:rsidR="002D303E">
        <w:rPr>
          <w:rFonts w:ascii="Times New Roman" w:hAnsi="Times New Roman"/>
          <w:sz w:val="24"/>
          <w:szCs w:val="24"/>
        </w:rPr>
        <w:t>...11</w:t>
      </w:r>
    </w:p>
    <w:p w:rsidR="00B536B9" w:rsidRPr="008A3D01" w:rsidRDefault="00B536B9" w:rsidP="002D303E">
      <w:pPr>
        <w:pStyle w:val="a8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Ведьмы и</w:t>
      </w:r>
      <w:r w:rsidR="002D303E">
        <w:rPr>
          <w:rFonts w:ascii="Times New Roman" w:hAnsi="Times New Roman"/>
          <w:sz w:val="24"/>
          <w:szCs w:val="24"/>
        </w:rPr>
        <w:t xml:space="preserve"> колдуны ………………………………………………</w:t>
      </w:r>
      <w:r w:rsidR="00A2433F">
        <w:rPr>
          <w:rFonts w:ascii="Times New Roman" w:hAnsi="Times New Roman"/>
          <w:sz w:val="24"/>
          <w:szCs w:val="24"/>
        </w:rPr>
        <w:t>……………</w:t>
      </w:r>
      <w:r w:rsidR="002D303E">
        <w:rPr>
          <w:rFonts w:ascii="Times New Roman" w:hAnsi="Times New Roman"/>
          <w:sz w:val="24"/>
          <w:szCs w:val="24"/>
        </w:rPr>
        <w:t>..12</w:t>
      </w:r>
    </w:p>
    <w:p w:rsidR="00B536B9" w:rsidRPr="008A3D01" w:rsidRDefault="00B536B9" w:rsidP="002D303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Выв</w:t>
      </w:r>
      <w:r w:rsidR="002D303E">
        <w:rPr>
          <w:rFonts w:ascii="Times New Roman" w:hAnsi="Times New Roman"/>
          <w:sz w:val="24"/>
          <w:szCs w:val="24"/>
        </w:rPr>
        <w:t>оды ……………………………………………………………………</w:t>
      </w:r>
      <w:r w:rsidR="00A2433F">
        <w:rPr>
          <w:rFonts w:ascii="Times New Roman" w:hAnsi="Times New Roman"/>
          <w:sz w:val="24"/>
          <w:szCs w:val="24"/>
        </w:rPr>
        <w:t>……………</w:t>
      </w:r>
      <w:r w:rsidR="002D303E">
        <w:rPr>
          <w:rFonts w:ascii="Times New Roman" w:hAnsi="Times New Roman"/>
          <w:sz w:val="24"/>
          <w:szCs w:val="24"/>
        </w:rPr>
        <w:t>13</w:t>
      </w:r>
    </w:p>
    <w:p w:rsidR="00B536B9" w:rsidRPr="008A3D01" w:rsidRDefault="00B536B9" w:rsidP="002D303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Заключение ……………………………………………………………</w:t>
      </w:r>
      <w:r w:rsidR="002D303E">
        <w:rPr>
          <w:rFonts w:ascii="Times New Roman" w:hAnsi="Times New Roman"/>
          <w:sz w:val="24"/>
          <w:szCs w:val="24"/>
        </w:rPr>
        <w:t>…</w:t>
      </w:r>
      <w:r w:rsidR="00A2433F">
        <w:rPr>
          <w:rFonts w:ascii="Times New Roman" w:hAnsi="Times New Roman"/>
          <w:sz w:val="24"/>
          <w:szCs w:val="24"/>
        </w:rPr>
        <w:t>……………..</w:t>
      </w:r>
      <w:r w:rsidR="002D303E">
        <w:rPr>
          <w:rFonts w:ascii="Times New Roman" w:hAnsi="Times New Roman"/>
          <w:sz w:val="24"/>
          <w:szCs w:val="24"/>
        </w:rPr>
        <w:t>14</w:t>
      </w:r>
    </w:p>
    <w:p w:rsidR="00B536B9" w:rsidRPr="008A3D01" w:rsidRDefault="00B536B9" w:rsidP="002D303E">
      <w:pPr>
        <w:pStyle w:val="a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Список</w:t>
      </w:r>
      <w:r w:rsidRPr="008A3D01">
        <w:rPr>
          <w:rFonts w:ascii="Times New Roman" w:hAnsi="Times New Roman"/>
          <w:color w:val="000000"/>
          <w:sz w:val="24"/>
          <w:szCs w:val="24"/>
        </w:rPr>
        <w:t xml:space="preserve"> источников и использованной литературы .</w:t>
      </w:r>
      <w:r w:rsidR="002D303E">
        <w:rPr>
          <w:rFonts w:ascii="Times New Roman" w:hAnsi="Times New Roman"/>
          <w:color w:val="000000"/>
          <w:sz w:val="24"/>
          <w:szCs w:val="24"/>
        </w:rPr>
        <w:t>..............................</w:t>
      </w:r>
      <w:r w:rsidR="00A2433F">
        <w:rPr>
          <w:rFonts w:ascii="Times New Roman" w:hAnsi="Times New Roman"/>
          <w:color w:val="000000"/>
          <w:sz w:val="24"/>
          <w:szCs w:val="24"/>
        </w:rPr>
        <w:t>......................</w:t>
      </w:r>
      <w:r w:rsidR="002D303E">
        <w:rPr>
          <w:rFonts w:ascii="Times New Roman" w:hAnsi="Times New Roman"/>
          <w:color w:val="000000"/>
          <w:sz w:val="24"/>
          <w:szCs w:val="24"/>
        </w:rPr>
        <w:t>15</w:t>
      </w:r>
    </w:p>
    <w:p w:rsidR="00B536B9" w:rsidRPr="008A3D01" w:rsidRDefault="00B536B9" w:rsidP="002D303E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color w:val="000000"/>
          <w:sz w:val="24"/>
          <w:szCs w:val="24"/>
        </w:rPr>
        <w:t>Приложения ...............................................................................................</w:t>
      </w:r>
      <w:r w:rsidR="00A2433F">
        <w:rPr>
          <w:rFonts w:ascii="Times New Roman" w:hAnsi="Times New Roman"/>
          <w:color w:val="000000"/>
          <w:sz w:val="24"/>
          <w:szCs w:val="24"/>
        </w:rPr>
        <w:t>.....................</w:t>
      </w:r>
      <w:r w:rsidRPr="008A3D01">
        <w:rPr>
          <w:rFonts w:ascii="Times New Roman" w:hAnsi="Times New Roman"/>
          <w:color w:val="000000"/>
          <w:sz w:val="24"/>
          <w:szCs w:val="24"/>
        </w:rPr>
        <w:t>.</w:t>
      </w:r>
      <w:r w:rsidR="002D303E">
        <w:rPr>
          <w:rFonts w:ascii="Times New Roman" w:hAnsi="Times New Roman"/>
          <w:color w:val="000000"/>
          <w:sz w:val="24"/>
          <w:szCs w:val="24"/>
        </w:rPr>
        <w:t>17</w:t>
      </w:r>
    </w:p>
    <w:p w:rsidR="00B536B9" w:rsidRPr="008A3D01" w:rsidRDefault="00B536B9" w:rsidP="002D303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2D303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2D303E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2D303E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br w:type="page"/>
      </w:r>
    </w:p>
    <w:p w:rsidR="00B536B9" w:rsidRPr="008A3D01" w:rsidRDefault="00B536B9" w:rsidP="00B536B9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B536B9" w:rsidRPr="008A3D01" w:rsidRDefault="00B536B9" w:rsidP="00B536B9">
      <w:pPr>
        <w:spacing w:after="0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D01">
        <w:rPr>
          <w:rFonts w:ascii="Times New Roman" w:hAnsi="Times New Roman" w:cs="Times New Roman"/>
          <w:sz w:val="24"/>
          <w:szCs w:val="24"/>
        </w:rPr>
        <w:t xml:space="preserve">Испокон веков не даёт покоя русскому народу нечистая сила. С ней встречаются как лицом к лицу, так и на уровне бесконечных легенд, былей и сказок. Редко в какой семье не услышишь бросающего в дрожь рассказа о встрече с нечистой силой. Историям этим нет числа, как нет числа и самой </w:t>
      </w:r>
      <w:proofErr w:type="gramStart"/>
      <w:r w:rsidRPr="008A3D01">
        <w:rPr>
          <w:rFonts w:ascii="Times New Roman" w:hAnsi="Times New Roman" w:cs="Times New Roman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 w:cs="Times New Roman"/>
          <w:sz w:val="24"/>
          <w:szCs w:val="24"/>
        </w:rPr>
        <w:t xml:space="preserve">, обитающей в умах и на просторах земли русской. </w:t>
      </w:r>
      <w:r w:rsidRPr="008A3D01">
        <w:rPr>
          <w:rFonts w:ascii="Times New Roman" w:hAnsi="Times New Roman" w:cs="Times New Roman"/>
          <w:color w:val="000000"/>
          <w:sz w:val="24"/>
          <w:szCs w:val="24"/>
        </w:rPr>
        <w:t xml:space="preserve">Но не только фольклорная традиция отличалась вниманием к этим персонажам. Художественная литература также не раз обращалась к подобным загадочным существам. Достаточно вспомнить произведения классиков русской литературы: Александра Сергеевича Пушкина или Николая Васильевича Гоголя. Не раз находила отражение эта тема и в изобразительном искусстве. Например, во многих полотнах таких русских художников как Михаил Врубель, Виктор Васнецов, Николай Рерих и Иван </w:t>
      </w:r>
      <w:proofErr w:type="spellStart"/>
      <w:r w:rsidRPr="008A3D01">
        <w:rPr>
          <w:rFonts w:ascii="Times New Roman" w:hAnsi="Times New Roman" w:cs="Times New Roman"/>
          <w:color w:val="000000"/>
          <w:sz w:val="24"/>
          <w:szCs w:val="24"/>
        </w:rPr>
        <w:t>Билибин</w:t>
      </w:r>
      <w:proofErr w:type="spellEnd"/>
      <w:r w:rsidRPr="008A3D01">
        <w:rPr>
          <w:rFonts w:ascii="Times New Roman" w:hAnsi="Times New Roman" w:cs="Times New Roman"/>
          <w:color w:val="000000"/>
          <w:sz w:val="24"/>
          <w:szCs w:val="24"/>
        </w:rPr>
        <w:t xml:space="preserve"> присутствуют персонажи нечистой силы (приложение 1). А при раскопках древних славянских поселений часто встречаются деревянные фигурки домовых. В народном искусстве — в лубке, в резьбе по дереву — также можно видеть изображения сказочной </w:t>
      </w:r>
      <w:proofErr w:type="gramStart"/>
      <w:r w:rsidRPr="008A3D01">
        <w:rPr>
          <w:rFonts w:ascii="Times New Roman" w:hAnsi="Times New Roman" w:cs="Times New Roman"/>
          <w:color w:val="000000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 w:cs="Times New Roman"/>
          <w:color w:val="000000"/>
          <w:sz w:val="24"/>
          <w:szCs w:val="24"/>
        </w:rPr>
        <w:t xml:space="preserve">: русалок, леших, водяных и т.п. </w:t>
      </w:r>
    </w:p>
    <w:p w:rsidR="00B536B9" w:rsidRPr="008A3D01" w:rsidRDefault="00B536B9" w:rsidP="00B536B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3D01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Pr="008A3D01">
        <w:rPr>
          <w:rFonts w:ascii="Times New Roman" w:hAnsi="Times New Roman" w:cs="Times New Roman"/>
          <w:sz w:val="24"/>
          <w:szCs w:val="24"/>
        </w:rPr>
        <w:t xml:space="preserve">исследовать представителей сказочной </w:t>
      </w:r>
      <w:proofErr w:type="gramStart"/>
      <w:r w:rsidRPr="008A3D01">
        <w:rPr>
          <w:rFonts w:ascii="Times New Roman" w:hAnsi="Times New Roman" w:cs="Times New Roman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 w:cs="Times New Roman"/>
          <w:sz w:val="24"/>
          <w:szCs w:val="24"/>
        </w:rPr>
        <w:t xml:space="preserve"> и выяснить их роль в сказках. </w:t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</w:pPr>
      <w:r w:rsidRPr="008A3D01">
        <w:t xml:space="preserve">Мы </w:t>
      </w:r>
      <w:r w:rsidRPr="008A3D01">
        <w:rPr>
          <w:b/>
        </w:rPr>
        <w:t>предположили</w:t>
      </w:r>
      <w:r w:rsidRPr="008A3D01">
        <w:t>, что образ нечистой силы неразрывно связан с русскими волшебными сказками.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 процессе исследования были поставлены следующие </w:t>
      </w:r>
      <w:r w:rsidRPr="008A3D01">
        <w:rPr>
          <w:rFonts w:ascii="Times New Roman" w:hAnsi="Times New Roman"/>
          <w:b/>
          <w:iCs/>
          <w:sz w:val="24"/>
          <w:szCs w:val="24"/>
          <w:bdr w:val="none" w:sz="0" w:space="0" w:color="auto" w:frame="1"/>
        </w:rPr>
        <w:t>задачи</w:t>
      </w:r>
      <w:r w:rsidRPr="008A3D01">
        <w:rPr>
          <w:rFonts w:ascii="Times New Roman" w:hAnsi="Times New Roman"/>
          <w:b/>
          <w:sz w:val="24"/>
          <w:szCs w:val="24"/>
        </w:rPr>
        <w:t>: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 xml:space="preserve">- </w:t>
      </w:r>
      <w:r w:rsidRPr="008A3D01">
        <w:rPr>
          <w:rFonts w:ascii="Times New Roman" w:hAnsi="Times New Roman"/>
          <w:sz w:val="24"/>
          <w:szCs w:val="24"/>
        </w:rPr>
        <w:t>дать понятие «сказка»;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 xml:space="preserve">- </w:t>
      </w:r>
      <w:r w:rsidRPr="008A3D01">
        <w:rPr>
          <w:rFonts w:ascii="Times New Roman" w:hAnsi="Times New Roman"/>
          <w:sz w:val="24"/>
          <w:szCs w:val="24"/>
        </w:rPr>
        <w:t>изучить понятие «нечистая сила»;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изучить и проанализировать русские народные сказки, в которых присутствуют данные персонажи;</w:t>
      </w:r>
      <w:r w:rsidRPr="008A3D01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дать характеристику их образов;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изучить версии их происхождения, если возможно;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- выявить особенности представителей сказочной </w:t>
      </w:r>
      <w:proofErr w:type="gramStart"/>
      <w:r w:rsidRPr="008A3D01">
        <w:rPr>
          <w:rFonts w:ascii="Times New Roman" w:hAnsi="Times New Roman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/>
          <w:sz w:val="24"/>
          <w:szCs w:val="24"/>
        </w:rPr>
        <w:t>;</w:t>
      </w:r>
    </w:p>
    <w:p w:rsidR="00B536B9" w:rsidRPr="008A3D01" w:rsidRDefault="00B536B9" w:rsidP="00B536B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D01">
        <w:rPr>
          <w:rFonts w:ascii="Times New Roman" w:hAnsi="Times New Roman" w:cs="Times New Roman"/>
          <w:sz w:val="24"/>
          <w:szCs w:val="24"/>
        </w:rPr>
        <w:t xml:space="preserve">- провести анкетирование, выяснить, знают ли учащиеся типичных представителей </w:t>
      </w:r>
      <w:proofErr w:type="gramStart"/>
      <w:r w:rsidRPr="008A3D01">
        <w:rPr>
          <w:rFonts w:ascii="Times New Roman" w:hAnsi="Times New Roman" w:cs="Times New Roman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 w:cs="Times New Roman"/>
          <w:sz w:val="24"/>
          <w:szCs w:val="24"/>
        </w:rPr>
        <w:t>.</w:t>
      </w:r>
    </w:p>
    <w:p w:rsidR="00B536B9" w:rsidRPr="008A3D01" w:rsidRDefault="00B536B9" w:rsidP="00B536B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D01">
        <w:rPr>
          <w:rFonts w:ascii="Times New Roman" w:hAnsi="Times New Roman" w:cs="Times New Roman"/>
          <w:b/>
          <w:color w:val="000000"/>
          <w:sz w:val="24"/>
          <w:szCs w:val="24"/>
        </w:rPr>
        <w:t>Объектом</w:t>
      </w:r>
      <w:r w:rsidRPr="008A3D01">
        <w:rPr>
          <w:rFonts w:ascii="Times New Roman" w:hAnsi="Times New Roman" w:cs="Times New Roman"/>
          <w:color w:val="000000"/>
          <w:sz w:val="24"/>
          <w:szCs w:val="24"/>
        </w:rPr>
        <w:t xml:space="preserve">  нашего исследования являются русские народные сказки, а </w:t>
      </w:r>
      <w:r w:rsidRPr="008A3D01">
        <w:rPr>
          <w:rFonts w:ascii="Times New Roman" w:hAnsi="Times New Roman" w:cs="Times New Roman"/>
          <w:b/>
          <w:color w:val="000000"/>
          <w:sz w:val="24"/>
          <w:szCs w:val="24"/>
        </w:rPr>
        <w:t>предметом</w:t>
      </w:r>
      <w:r w:rsidRPr="008A3D01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исследования – образ нечистой силы в них.</w:t>
      </w:r>
    </w:p>
    <w:p w:rsidR="00B536B9" w:rsidRPr="008A3D01" w:rsidRDefault="00B536B9" w:rsidP="00B536B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D01">
        <w:rPr>
          <w:rFonts w:ascii="Times New Roman" w:hAnsi="Times New Roman" w:cs="Times New Roman"/>
          <w:b/>
          <w:color w:val="000000"/>
          <w:sz w:val="24"/>
          <w:szCs w:val="24"/>
        </w:rPr>
        <w:t>Методы исследования</w:t>
      </w:r>
      <w:r w:rsidRPr="008A3D0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color w:val="000000"/>
          <w:sz w:val="24"/>
          <w:szCs w:val="24"/>
        </w:rPr>
        <w:t>-</w:t>
      </w:r>
      <w:r w:rsidRPr="008A3D01">
        <w:rPr>
          <w:rFonts w:ascii="Times New Roman" w:hAnsi="Times New Roman"/>
          <w:sz w:val="24"/>
          <w:szCs w:val="24"/>
        </w:rPr>
        <w:t xml:space="preserve"> чтение русских народных сказок и просмотр мультипликационных и художественных фильмов-сказок, созданных по их мотивам;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поиск информации в литературных источниках и сети Интернет;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проведение анкетирования одноклассников;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- анализ собранного материала; 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систематизация и классификация сказок в соответствии с типом исследуемого образа;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- обобщение полученных данных. </w:t>
      </w:r>
    </w:p>
    <w:p w:rsidR="00B536B9" w:rsidRPr="008A3D01" w:rsidRDefault="00B536B9" w:rsidP="00B536B9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Мы предположили, что присутствие в сказках сказочной </w:t>
      </w:r>
      <w:proofErr w:type="gramStart"/>
      <w:r w:rsidRPr="008A3D01">
        <w:rPr>
          <w:rFonts w:ascii="Times New Roman" w:hAnsi="Times New Roman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связано с верой человека в искупление грехов и прощение.</w:t>
      </w:r>
    </w:p>
    <w:p w:rsidR="00B536B9" w:rsidRPr="004C5135" w:rsidRDefault="00B536B9" w:rsidP="00B536B9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6B9" w:rsidRDefault="00B536B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536B9" w:rsidRPr="008A3D01" w:rsidRDefault="00B536B9" w:rsidP="00B536B9">
      <w:pPr>
        <w:pStyle w:val="a8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lastRenderedPageBreak/>
        <w:t>Глава 1. Что за прелесть, эти сказки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pStyle w:val="a8"/>
        <w:numPr>
          <w:ilvl w:val="1"/>
          <w:numId w:val="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Значение сказки в нашей жизни</w:t>
      </w:r>
    </w:p>
    <w:p w:rsidR="00B536B9" w:rsidRPr="008A3D01" w:rsidRDefault="00B536B9" w:rsidP="00B536B9">
      <w:pPr>
        <w:pStyle w:val="a8"/>
        <w:spacing w:after="0"/>
        <w:ind w:left="1429"/>
        <w:jc w:val="both"/>
        <w:rPr>
          <w:rFonts w:ascii="Times New Roman" w:hAnsi="Times New Roman"/>
          <w:b/>
          <w:sz w:val="24"/>
          <w:szCs w:val="24"/>
        </w:rPr>
      </w:pP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440228">
        <w:rPr>
          <w:color w:val="000000"/>
        </w:rPr>
        <w:t>Издавна сказка считается одним из средств народной педагогики, так как при помощи сказок происходило обучение нормам поведения человека, в том числе, и нравственным.</w:t>
      </w:r>
      <w:r w:rsidRPr="008A3D01">
        <w:rPr>
          <w:color w:val="000000"/>
        </w:rPr>
        <w:t xml:space="preserve"> </w:t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3D01">
        <w:rPr>
          <w:color w:val="000000"/>
        </w:rPr>
        <w:t xml:space="preserve">Сегодня мы можем выделить множество достоинств </w:t>
      </w:r>
      <w:r w:rsidR="00A2433F">
        <w:rPr>
          <w:color w:val="000000"/>
        </w:rPr>
        <w:t xml:space="preserve">у </w:t>
      </w:r>
      <w:r w:rsidRPr="008A3D01">
        <w:rPr>
          <w:color w:val="000000"/>
        </w:rPr>
        <w:t xml:space="preserve">сказки. Сила воздействия образов и сюжета сказки такова, что малыши при первом чтении ярко проявляют свои симпатии и антипатии к персонажам сказок. Они интуитивно встают на сторону </w:t>
      </w:r>
      <w:proofErr w:type="gramStart"/>
      <w:r w:rsidRPr="008A3D01">
        <w:rPr>
          <w:color w:val="000000"/>
        </w:rPr>
        <w:t>угнетаемых</w:t>
      </w:r>
      <w:proofErr w:type="gramEnd"/>
      <w:r w:rsidRPr="008A3D01">
        <w:rPr>
          <w:color w:val="000000"/>
        </w:rPr>
        <w:t xml:space="preserve"> и обездоленных, даже готовы прийти им на помощь. Дети искренне радуются, что побеждает справедливость: простые бедные люди выходят из беды, а злые погибают, т.е. зло наказано, добро восторжествовало. Любому ребенку хочется, чтобы и в реальной жизни добро всегда побеждало зло. </w:t>
      </w:r>
    </w:p>
    <w:p w:rsidR="00B536B9" w:rsidRPr="00440228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440228">
        <w:rPr>
          <w:color w:val="000000"/>
        </w:rPr>
        <w:t>Когда мы анализируем сказку, то практически всегда сталкиваемся с вопросами: «Какие человеческие качества наиболее ценны? За какие поступки в сказках следует наказание, а за какие, наоборот, поощряют? Почему одним сказочным персонажам помогают даже силы природы и животные, а от других, наоборот, отворачиваются?»</w:t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440228">
        <w:rPr>
          <w:color w:val="000000"/>
        </w:rPr>
        <w:t>Сказка никогда не стареет. Она всегда современна, потому что утверждает высшую человеческую правду и красоту</w:t>
      </w:r>
      <w:r w:rsidRPr="008A3D01">
        <w:rPr>
          <w:color w:val="000000"/>
        </w:rPr>
        <w:t>. Способность участия в беде другого, когда и самому-то тяжело, признается в народе высшим нравственным качеством — богатством души, человечностью. Поделись последним, протяни руку помощи, скажи доброе слово надежды, утешения, избавь от страданий...</w:t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440228">
        <w:rPr>
          <w:color w:val="000000"/>
        </w:rPr>
        <w:t>Такие понятия, как сострадание, совесть, соучастие, сочувствие, содействие составляют основу человеческого достоинства. Именно в этом и заключается значимость и ценность сказки</w:t>
      </w:r>
      <w:r w:rsidRPr="00B536B9">
        <w:rPr>
          <w:color w:val="000000"/>
        </w:rPr>
        <w:t xml:space="preserve">. </w:t>
      </w:r>
      <w:r w:rsidRPr="008A3D01">
        <w:rPr>
          <w:color w:val="000000"/>
        </w:rPr>
        <w:t xml:space="preserve">Ведь именно сказка учит нас гневаться и прощать, одерживать нравственную победу и не глумиться, гордиться силой правды своей, а не унижением </w:t>
      </w:r>
      <w:proofErr w:type="gramStart"/>
      <w:r w:rsidRPr="008A3D01">
        <w:rPr>
          <w:color w:val="000000"/>
        </w:rPr>
        <w:t>побежденного</w:t>
      </w:r>
      <w:proofErr w:type="gramEnd"/>
      <w:r w:rsidRPr="008A3D01">
        <w:rPr>
          <w:color w:val="000000"/>
        </w:rPr>
        <w:t>.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536B9" w:rsidRPr="008A3D01" w:rsidRDefault="00B536B9" w:rsidP="00B536B9">
      <w:pPr>
        <w:pStyle w:val="a8"/>
        <w:numPr>
          <w:ilvl w:val="1"/>
          <w:numId w:val="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Что такое волшебная сказка?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 xml:space="preserve">В Большом иллюстрированном толковом словаре русского языка В.И. Даля дается следующее объяснение: «Сказка </w:t>
      </w:r>
      <w:r w:rsidRPr="00440228">
        <w:rPr>
          <w:rFonts w:ascii="Times New Roman" w:hAnsi="Times New Roman"/>
          <w:i/>
          <w:sz w:val="24"/>
          <w:szCs w:val="24"/>
        </w:rPr>
        <w:t>ж</w:t>
      </w:r>
      <w:proofErr w:type="gramStart"/>
      <w:r w:rsidRPr="00440228">
        <w:rPr>
          <w:rFonts w:ascii="Times New Roman" w:hAnsi="Times New Roman"/>
          <w:i/>
          <w:sz w:val="24"/>
          <w:szCs w:val="24"/>
        </w:rPr>
        <w:t>.с</w:t>
      </w:r>
      <w:proofErr w:type="gramEnd"/>
      <w:r w:rsidRPr="00440228">
        <w:rPr>
          <w:rFonts w:ascii="Times New Roman" w:hAnsi="Times New Roman"/>
          <w:i/>
          <w:sz w:val="24"/>
          <w:szCs w:val="24"/>
        </w:rPr>
        <w:t>тар</w:t>
      </w:r>
      <w:r w:rsidRPr="00440228">
        <w:rPr>
          <w:rFonts w:ascii="Times New Roman" w:hAnsi="Times New Roman"/>
          <w:sz w:val="24"/>
          <w:szCs w:val="24"/>
        </w:rPr>
        <w:t xml:space="preserve">. – объявленье, весть, </w:t>
      </w:r>
      <w:proofErr w:type="spellStart"/>
      <w:r w:rsidRPr="00440228">
        <w:rPr>
          <w:rFonts w:ascii="Times New Roman" w:hAnsi="Times New Roman"/>
          <w:sz w:val="24"/>
          <w:szCs w:val="24"/>
        </w:rPr>
        <w:t>оглашенье.||</w:t>
      </w:r>
      <w:proofErr w:type="spellEnd"/>
      <w:r w:rsidRPr="00440228">
        <w:rPr>
          <w:rFonts w:ascii="Times New Roman" w:hAnsi="Times New Roman"/>
          <w:sz w:val="24"/>
          <w:szCs w:val="24"/>
        </w:rPr>
        <w:t xml:space="preserve"> Сказка – вымышленный рассказ, небывалая и даже несбыточная повесть, сказание».</w:t>
      </w:r>
      <w:r w:rsidRPr="00440228">
        <w:rPr>
          <w:rStyle w:val="a7"/>
          <w:rFonts w:ascii="Times New Roman" w:hAnsi="Times New Roman"/>
          <w:sz w:val="24"/>
          <w:szCs w:val="24"/>
        </w:rPr>
        <w:footnoteReference w:id="1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Толковый словарь Ожегова С.И. и Шведовой Н.Ю. предлагает нам немного другое определение: «Сказка</w:t>
      </w:r>
      <w:r w:rsidRPr="008A3D01">
        <w:rPr>
          <w:rFonts w:ascii="Times New Roman" w:hAnsi="Times New Roman"/>
          <w:i/>
          <w:sz w:val="24"/>
          <w:szCs w:val="24"/>
        </w:rPr>
        <w:t xml:space="preserve">, </w:t>
      </w:r>
      <w:proofErr w:type="gramStart"/>
      <w:r w:rsidRPr="008A3D01">
        <w:rPr>
          <w:rFonts w:ascii="Times New Roman" w:hAnsi="Times New Roman"/>
          <w:i/>
          <w:sz w:val="24"/>
          <w:szCs w:val="24"/>
        </w:rPr>
        <w:t>-и</w:t>
      </w:r>
      <w:proofErr w:type="gramEnd"/>
      <w:r w:rsidRPr="008A3D01">
        <w:rPr>
          <w:rFonts w:ascii="Times New Roman" w:hAnsi="Times New Roman"/>
          <w:i/>
          <w:sz w:val="24"/>
          <w:szCs w:val="24"/>
        </w:rPr>
        <w:t>, ж.</w:t>
      </w:r>
      <w:r w:rsidRPr="008A3D01">
        <w:rPr>
          <w:rFonts w:ascii="Times New Roman" w:hAnsi="Times New Roman"/>
          <w:sz w:val="24"/>
          <w:szCs w:val="24"/>
        </w:rPr>
        <w:t xml:space="preserve"> 1. Повествовательное, обычно </w:t>
      </w:r>
      <w:proofErr w:type="spellStart"/>
      <w:proofErr w:type="gramStart"/>
      <w:r w:rsidRPr="008A3D01">
        <w:rPr>
          <w:rFonts w:ascii="Times New Roman" w:hAnsi="Times New Roman"/>
          <w:sz w:val="24"/>
          <w:szCs w:val="24"/>
        </w:rPr>
        <w:t>народно-поэтическое</w:t>
      </w:r>
      <w:proofErr w:type="spellEnd"/>
      <w:proofErr w:type="gramEnd"/>
      <w:r w:rsidRPr="008A3D01">
        <w:rPr>
          <w:rFonts w:ascii="Times New Roman" w:hAnsi="Times New Roman"/>
          <w:sz w:val="24"/>
          <w:szCs w:val="24"/>
        </w:rPr>
        <w:t xml:space="preserve"> произведение о вымышленных лицах и событиях, преимущ. с участием волшебных, фантастических сил. 2. Выдумка, ложь (разг.). 3. То же, что чудо».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2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Данное в современном толковом словаре русского языка определение понятию «сказка» перекликается с определениями, данными в предыдущих словарях, а именно: «Сказка, </w:t>
      </w:r>
      <w:proofErr w:type="gramStart"/>
      <w:r w:rsidRPr="008A3D01">
        <w:rPr>
          <w:rFonts w:ascii="Times New Roman" w:hAnsi="Times New Roman"/>
          <w:sz w:val="24"/>
          <w:szCs w:val="24"/>
        </w:rPr>
        <w:t>-и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; ж. 1. Повествовательное произведение устного народного творчества о </w:t>
      </w:r>
      <w:r w:rsidRPr="008A3D01">
        <w:rPr>
          <w:rFonts w:ascii="Times New Roman" w:hAnsi="Times New Roman"/>
          <w:sz w:val="24"/>
          <w:szCs w:val="24"/>
        </w:rPr>
        <w:lastRenderedPageBreak/>
        <w:t>вымышленных событиях с участием волшебных, фантастических сил. 2. Выдумка, небылица».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3"/>
      </w: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Подведя итог, мы можем сказать, что </w:t>
      </w:r>
      <w:r w:rsidRPr="00440228">
        <w:rPr>
          <w:rFonts w:ascii="Times New Roman" w:hAnsi="Times New Roman"/>
          <w:sz w:val="24"/>
          <w:szCs w:val="24"/>
        </w:rPr>
        <w:t>сказка представляет собой особый литературный жанр. У сказки может быть автор и тогда она становится литературным произведением, а может автора и не быть, тогда она – народная. Испокон веков сказка была жанром устного творчества, передавалась из уст в уста, причем каждый рассказчик добавлял в нее что-то свое. По этой причине сказка каждый раз звучала по-разному. Наконец, сказку кто-то записал и, далее она стала переходить от поколения к поколению уже без изменений…</w:t>
      </w: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>Существуют три основных вида русских народных сказок: волшебные, бытовые и детские сказки о животных.</w:t>
      </w:r>
      <w:r w:rsidRPr="00440228">
        <w:rPr>
          <w:rStyle w:val="a7"/>
          <w:rFonts w:ascii="Times New Roman" w:hAnsi="Times New Roman"/>
          <w:sz w:val="24"/>
          <w:szCs w:val="24"/>
        </w:rPr>
        <w:footnoteReference w:id="4"/>
      </w: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>Но персонажи, о которых пойдет речь в нашей работе, живут в волшебных сказках, хотя, как правило, и не являются в ней главными героями.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 xml:space="preserve">В волшебных сказках человек общается с существами, которых невозможно встретить в жизни: Кощей Бессмертный и Баба Яга, лешие и русалки, водяные и кикиморы. Есть в них и невиданные животные и всякие чудесные предметы. В такой сказке все возможно: хочешь стать молодым да пригожим – съешь </w:t>
      </w:r>
      <w:proofErr w:type="spellStart"/>
      <w:r w:rsidRPr="00440228">
        <w:rPr>
          <w:rFonts w:ascii="Times New Roman" w:hAnsi="Times New Roman"/>
          <w:sz w:val="24"/>
          <w:szCs w:val="24"/>
        </w:rPr>
        <w:t>молодильных</w:t>
      </w:r>
      <w:proofErr w:type="spellEnd"/>
      <w:r w:rsidRPr="00440228">
        <w:rPr>
          <w:rFonts w:ascii="Times New Roman" w:hAnsi="Times New Roman"/>
          <w:sz w:val="24"/>
          <w:szCs w:val="24"/>
        </w:rPr>
        <w:t xml:space="preserve"> яблочек, надо оживить богатыря или царевну – вот тебе живая и мертвая вода!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Как правило, начинается волшебная сказка с того, что герой уходит из родного дома и из обычного нам мира. Все, что потом с ним происходит – происходит в чужом, странном мире. Это может быть медное, или золотое царство, подводное или подземное.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У фольклористов по сей день идет спор, когда же сложилась русская волшебная сказка? Часть из них предполагает, что в эпоху Средневековья, другая часть считает, что зародилась она гораздо раньше, до принятия христианства, когда на Руси поклонялись языческим богам. Ведь, как правило, в волшебной сказке мы не встретим священника, все колуны да ведьмы. Мир волшебной сказки – это мир язычества, многобожия. Человеку помогают или противостоят древние властители стихий и природных сил: Солнце, Месяц, Ветер, Морской царь, леший или водяной.</w:t>
      </w: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>Волшебные сказки часто рассказывают о каком-то подвиге воинском. Но в волшебных сказках, герои, как правило, сражаются не за Русь-матушку, не за русскую землю. Их подвиги направлены на получение какого-то чудесного предмета или дива дивного для царя, Кощея или другого персонажа. Так что, вряд ли можно назвать Ивана царевича патриотом, в отличие от былинных героев-богатырей.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 xml:space="preserve">Любая сказка учит нас смелости, доброте, состраданию и всем хорошим качествам, присущих человеку. Но сказка это делает легко и ненавязчиво, без скучных наставлений. Она просто показывает, что может произойти с человеком и </w:t>
      </w:r>
      <w:proofErr w:type="gramStart"/>
      <w:r w:rsidRPr="00440228">
        <w:rPr>
          <w:rFonts w:ascii="Times New Roman" w:hAnsi="Times New Roman"/>
          <w:sz w:val="24"/>
          <w:szCs w:val="24"/>
        </w:rPr>
        <w:t>мире</w:t>
      </w:r>
      <w:proofErr w:type="gramEnd"/>
      <w:r w:rsidRPr="00440228">
        <w:rPr>
          <w:rFonts w:ascii="Times New Roman" w:hAnsi="Times New Roman"/>
          <w:sz w:val="24"/>
          <w:szCs w:val="24"/>
        </w:rPr>
        <w:t>, если поступать не по совести.</w:t>
      </w:r>
    </w:p>
    <w:p w:rsidR="00B536B9" w:rsidRDefault="00B536B9" w:rsidP="00B536B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536B9" w:rsidRDefault="00B536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lastRenderedPageBreak/>
        <w:t xml:space="preserve">Глава 2. Сказочная </w:t>
      </w:r>
      <w:proofErr w:type="gramStart"/>
      <w:r w:rsidRPr="008A3D01">
        <w:rPr>
          <w:rFonts w:ascii="Times New Roman" w:hAnsi="Times New Roman"/>
          <w:b/>
          <w:sz w:val="24"/>
          <w:szCs w:val="24"/>
        </w:rPr>
        <w:t>нечисть</w:t>
      </w:r>
      <w:proofErr w:type="gramEnd"/>
    </w:p>
    <w:p w:rsidR="00B536B9" w:rsidRPr="008A3D01" w:rsidRDefault="00B536B9" w:rsidP="00B536B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>Кого только в сказках не встретишь! И царевичи, и королевны, и говорящие звери, и онемевшие богатыри</w:t>
      </w:r>
      <w:proofErr w:type="gramStart"/>
      <w:r w:rsidRPr="00440228">
        <w:rPr>
          <w:rFonts w:ascii="Times New Roman" w:hAnsi="Times New Roman"/>
          <w:sz w:val="24"/>
          <w:szCs w:val="24"/>
        </w:rPr>
        <w:t>… А</w:t>
      </w:r>
      <w:proofErr w:type="gramEnd"/>
      <w:r w:rsidRPr="00440228">
        <w:rPr>
          <w:rFonts w:ascii="Times New Roman" w:hAnsi="Times New Roman"/>
          <w:sz w:val="24"/>
          <w:szCs w:val="24"/>
        </w:rPr>
        <w:t xml:space="preserve"> уж нечисти разной – хоть пруд пруди! В волшебных сказках, немного таинственных и чуть-чуть страшных, наравне с главными героями живут и разные «</w:t>
      </w:r>
      <w:proofErr w:type="gramStart"/>
      <w:r w:rsidRPr="00440228">
        <w:rPr>
          <w:rFonts w:ascii="Times New Roman" w:hAnsi="Times New Roman"/>
          <w:sz w:val="24"/>
          <w:szCs w:val="24"/>
        </w:rPr>
        <w:t>пакостные</w:t>
      </w:r>
      <w:proofErr w:type="gramEnd"/>
      <w:r w:rsidRPr="00440228">
        <w:rPr>
          <w:rFonts w:ascii="Times New Roman" w:hAnsi="Times New Roman"/>
          <w:sz w:val="24"/>
          <w:szCs w:val="24"/>
        </w:rPr>
        <w:t xml:space="preserve">» персонажи: леший и кикимора, водяной и русалка, домовой и шишига (приложение 2). Все они, по народному суеверию, духи низшего разряда, оставшиеся в нашей памяти от языческих времен. Но, к сожалению, никто их воочию не видел и точно описать их образ мы не сможем, хотя, </w:t>
      </w:r>
      <w:proofErr w:type="gramStart"/>
      <w:r w:rsidRPr="00440228">
        <w:rPr>
          <w:rFonts w:ascii="Times New Roman" w:hAnsi="Times New Roman"/>
          <w:sz w:val="24"/>
          <w:szCs w:val="24"/>
        </w:rPr>
        <w:t>все таки</w:t>
      </w:r>
      <w:proofErr w:type="gramEnd"/>
      <w:r w:rsidRPr="00440228">
        <w:rPr>
          <w:rFonts w:ascii="Times New Roman" w:hAnsi="Times New Roman"/>
          <w:sz w:val="24"/>
          <w:szCs w:val="24"/>
        </w:rPr>
        <w:t xml:space="preserve"> попытаемся… </w:t>
      </w: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440228" w:rsidRDefault="00B536B9" w:rsidP="00B536B9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440228">
        <w:rPr>
          <w:rFonts w:ascii="Times New Roman" w:hAnsi="Times New Roman"/>
          <w:b/>
          <w:sz w:val="24"/>
          <w:szCs w:val="24"/>
        </w:rPr>
        <w:t>2.1. Леший</w:t>
      </w: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>Леший, домовой и водяной – родственники, а может быть, даже родные братья. Но властвуют они каждый в своем царстве: у домового – это жилище человека; у водяного – реки, болота, озера; у лешего – лес. Леший считается хозяином леса и живет в глухих непроходимых для простого смертного местах. «Лешие считались обитателями и хранителями лесов. Порой они почти не отличались от людей, но чаще хозяин леса представлялся одетым в звериную шкуру с рогами и копытами».</w:t>
      </w:r>
      <w:r w:rsidRPr="00440228">
        <w:rPr>
          <w:rStyle w:val="a7"/>
          <w:rFonts w:ascii="Times New Roman" w:hAnsi="Times New Roman"/>
          <w:sz w:val="24"/>
          <w:szCs w:val="24"/>
        </w:rPr>
        <w:footnoteReference w:id="5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Мало кому в старину довелось увидеть Лешего своими глазами, но те, кто видел, говорят, «что похож Леший на старый пень поросший мхом. Другие же утверждают, что Леший может оборачиваться любым зверем, птицей и даже человеком. Правда, человек из него получается очень странный: весь кривой и косой, глаза огромные, руки длинные, бровей и ресниц нет на лице. И одет он странно, будто ни разу в жизни не одевался: один лапоть на ноге, другой – на руке, рубаха – шиворот-навыворот».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6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 толковом словаре В.И. Даля у Лешего есть еще несколько имен: «</w:t>
      </w:r>
      <w:proofErr w:type="gramStart"/>
      <w:r w:rsidRPr="008A3D01">
        <w:rPr>
          <w:rFonts w:ascii="Times New Roman" w:hAnsi="Times New Roman"/>
          <w:sz w:val="24"/>
          <w:szCs w:val="24"/>
        </w:rPr>
        <w:t>лешак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, лесной, лесовик, </w:t>
      </w:r>
      <w:proofErr w:type="spellStart"/>
      <w:r w:rsidRPr="008A3D01">
        <w:rPr>
          <w:rFonts w:ascii="Times New Roman" w:hAnsi="Times New Roman"/>
          <w:sz w:val="24"/>
          <w:szCs w:val="24"/>
        </w:rPr>
        <w:t>лесовой</w:t>
      </w:r>
      <w:proofErr w:type="spellEnd"/>
      <w:r w:rsidRPr="008A3D01">
        <w:rPr>
          <w:rFonts w:ascii="Times New Roman" w:hAnsi="Times New Roman"/>
          <w:sz w:val="24"/>
          <w:szCs w:val="24"/>
        </w:rPr>
        <w:t>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7"/>
      </w:r>
      <w:r w:rsidRPr="008A3D01">
        <w:rPr>
          <w:rFonts w:ascii="Times New Roman" w:hAnsi="Times New Roman"/>
          <w:sz w:val="24"/>
          <w:szCs w:val="24"/>
        </w:rPr>
        <w:t xml:space="preserve"> Там же описываются и некоторые особенности Лешего. </w:t>
      </w:r>
      <w:proofErr w:type="gramStart"/>
      <w:r w:rsidRPr="008A3D01">
        <w:rPr>
          <w:rFonts w:ascii="Times New Roman" w:hAnsi="Times New Roman"/>
          <w:sz w:val="24"/>
          <w:szCs w:val="24"/>
        </w:rPr>
        <w:t>Так, он может петь голосом, без слов, бить в ладоши, свистеть, аукать, хохотать, плакать – в общем, пугать заглянувших в лес путников.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3D01">
        <w:rPr>
          <w:rFonts w:ascii="Times New Roman" w:hAnsi="Times New Roman"/>
          <w:sz w:val="24"/>
          <w:szCs w:val="24"/>
        </w:rPr>
        <w:t>«Леший нем, но голосист, без шапки, волоса зачесаны налево, кафтан запахивает направо… Леший подходит греться к кострам, но прячет рожу».</w:t>
      </w:r>
      <w:proofErr w:type="gramEnd"/>
      <w:r w:rsidRPr="008A3D01">
        <w:rPr>
          <w:rStyle w:val="a7"/>
          <w:rFonts w:ascii="Times New Roman" w:hAnsi="Times New Roman"/>
          <w:sz w:val="24"/>
          <w:szCs w:val="24"/>
        </w:rPr>
        <w:footnoteReference w:id="8"/>
      </w:r>
      <w:r w:rsidRPr="008A3D01">
        <w:rPr>
          <w:rFonts w:ascii="Times New Roman" w:hAnsi="Times New Roman"/>
          <w:sz w:val="24"/>
          <w:szCs w:val="24"/>
        </w:rPr>
        <w:t xml:space="preserve"> Но самое страшное, что Леший может увезти в лес и спрятать там детей, которых прокляли родители!</w:t>
      </w: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 xml:space="preserve">Вообще главной задачей Лешего является охрана леса и его обитателей (приложение 3). Любит он и погонять зверье с места на место, когда ему вздумается. Но людей он, как </w:t>
      </w:r>
      <w:proofErr w:type="gramStart"/>
      <w:r w:rsidRPr="00440228">
        <w:rPr>
          <w:rFonts w:ascii="Times New Roman" w:hAnsi="Times New Roman"/>
          <w:sz w:val="24"/>
          <w:szCs w:val="24"/>
        </w:rPr>
        <w:t>правило</w:t>
      </w:r>
      <w:proofErr w:type="gramEnd"/>
      <w:r w:rsidRPr="00440228">
        <w:rPr>
          <w:rFonts w:ascii="Times New Roman" w:hAnsi="Times New Roman"/>
          <w:sz w:val="24"/>
          <w:szCs w:val="24"/>
        </w:rPr>
        <w:t xml:space="preserve"> не трогает. Может только подшутить над человеком и чуть закружить его по лесу, пока силы человека не иссякнут. Только тогда Леший сжалится и покажет выход из леса.</w:t>
      </w:r>
    </w:p>
    <w:p w:rsidR="00B536B9" w:rsidRPr="00440228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t>Еще говорят, что для того, чтобы Леший выпустил путника из леса, нужно его рассмешить или сказку рассказать, а самое главное, ни в коем случае нельзя бояться хозяина лесов, а то он может обидеться.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40228">
        <w:rPr>
          <w:rFonts w:ascii="Times New Roman" w:hAnsi="Times New Roman"/>
          <w:sz w:val="24"/>
          <w:szCs w:val="24"/>
        </w:rPr>
        <w:lastRenderedPageBreak/>
        <w:t xml:space="preserve">Предками нашего </w:t>
      </w:r>
      <w:proofErr w:type="gramStart"/>
      <w:r w:rsidRPr="00440228">
        <w:rPr>
          <w:rFonts w:ascii="Times New Roman" w:hAnsi="Times New Roman"/>
          <w:sz w:val="24"/>
          <w:szCs w:val="24"/>
        </w:rPr>
        <w:t>Лешего</w:t>
      </w:r>
      <w:proofErr w:type="gramEnd"/>
      <w:r w:rsidRPr="00440228">
        <w:rPr>
          <w:rFonts w:ascii="Times New Roman" w:hAnsi="Times New Roman"/>
          <w:sz w:val="24"/>
          <w:szCs w:val="24"/>
        </w:rPr>
        <w:t xml:space="preserve"> скорее всего являются сатир из греческой  и фавн из римской мифологии. Вероятно, какой  представитель их семейства когда-то переселился в северные широты, постарел и стал лесовиком. Подружился с обитателями леса и Бабой-Ягой.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В сказках Леший поселился давно. Сначала в народных сказках, где был он верным слугой и помощником Бабы-Яги, помогал ей в её вредных делах. Случалось, даже бунтовал против коварных замыслов хозяйки. К людям и сказочным героям относился очень даже прилично.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В современных сказках Леший – один из любимых сказочных героев писателей. Живет он все там же, удачи в сказочных каверзах все нет: побеждают его положительные герои.</w:t>
      </w:r>
    </w:p>
    <w:p w:rsidR="00B536B9" w:rsidRPr="00F96537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536B9" w:rsidRPr="00F96537" w:rsidRDefault="00B536B9" w:rsidP="00B536B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96537">
        <w:rPr>
          <w:rFonts w:ascii="Times New Roman" w:hAnsi="Times New Roman"/>
          <w:b/>
          <w:sz w:val="24"/>
          <w:szCs w:val="24"/>
        </w:rPr>
        <w:t>2.2. Кикимора и шишига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 xml:space="preserve">Кикимора – это «божество сна, ночных видений, страхов. О том, что это злой дух, свидетельствует вторая часть слова «Кикимора» - «мора» </w:t>
      </w:r>
      <w:proofErr w:type="spellStart"/>
      <w:r w:rsidRPr="00F96537">
        <w:rPr>
          <w:rFonts w:ascii="Times New Roman" w:hAnsi="Times New Roman"/>
          <w:sz w:val="24"/>
          <w:szCs w:val="24"/>
        </w:rPr>
        <w:t>Мара</w:t>
      </w:r>
      <w:proofErr w:type="spellEnd"/>
      <w:r w:rsidRPr="00F96537">
        <w:rPr>
          <w:rFonts w:ascii="Times New Roman" w:hAnsi="Times New Roman"/>
          <w:sz w:val="24"/>
          <w:szCs w:val="24"/>
        </w:rPr>
        <w:t xml:space="preserve"> (Мор, </w:t>
      </w:r>
      <w:proofErr w:type="spellStart"/>
      <w:r w:rsidRPr="00F96537">
        <w:rPr>
          <w:rFonts w:ascii="Times New Roman" w:hAnsi="Times New Roman"/>
          <w:sz w:val="24"/>
          <w:szCs w:val="24"/>
        </w:rPr>
        <w:t>Морана</w:t>
      </w:r>
      <w:proofErr w:type="spellEnd"/>
      <w:r w:rsidRPr="00F96537">
        <w:rPr>
          <w:rFonts w:ascii="Times New Roman" w:hAnsi="Times New Roman"/>
          <w:sz w:val="24"/>
          <w:szCs w:val="24"/>
        </w:rPr>
        <w:t>) – древняя богиня смерти».</w:t>
      </w:r>
      <w:r w:rsidRPr="00F96537">
        <w:rPr>
          <w:rStyle w:val="a7"/>
          <w:rFonts w:ascii="Times New Roman" w:hAnsi="Times New Roman"/>
          <w:sz w:val="24"/>
          <w:szCs w:val="24"/>
        </w:rPr>
        <w:footnoteReference w:id="9"/>
      </w:r>
      <w:r w:rsidRPr="00F96537">
        <w:rPr>
          <w:rFonts w:ascii="Times New Roman" w:hAnsi="Times New Roman"/>
          <w:sz w:val="24"/>
          <w:szCs w:val="24"/>
        </w:rPr>
        <w:t xml:space="preserve"> Древние славяне не считали Кикимору особо опасной, да и </w:t>
      </w:r>
      <w:proofErr w:type="gramStart"/>
      <w:r w:rsidRPr="00F96537">
        <w:rPr>
          <w:rFonts w:ascii="Times New Roman" w:hAnsi="Times New Roman"/>
          <w:sz w:val="24"/>
          <w:szCs w:val="24"/>
        </w:rPr>
        <w:t>пакостила</w:t>
      </w:r>
      <w:proofErr w:type="gramEnd"/>
      <w:r w:rsidRPr="00F96537">
        <w:rPr>
          <w:rFonts w:ascii="Times New Roman" w:hAnsi="Times New Roman"/>
          <w:sz w:val="24"/>
          <w:szCs w:val="24"/>
        </w:rPr>
        <w:t xml:space="preserve"> она по мелочи: то пряжу запутает, то детишек разбудит. Постепенно из ночного божества сонных мечтаний она превратилась в некрещеных, уносимых чертом непослушных дочерей. Черт подсаживал кикимор в чей-нибудь дом. А уж тут кикиморам радость! Хоть они и невидимые, но пообщаться с хозяевами очень любят, создавая вокруг себя невообразимый шум и пугая окружающих.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 одном из источников нам встретилось описание Кикиморы: «злой дух в облике карлика или маленькой женщины, голова у которой с наперсток, а тело тоненькое, как соломинка».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10"/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 xml:space="preserve">В народных поверьях говорится, что Кикимора обычно живет за печкой и занимается прядением или ткачеством. Несмотря на такие миролюбивые занятия, Кикимора не прочь </w:t>
      </w:r>
      <w:proofErr w:type="spellStart"/>
      <w:r w:rsidRPr="00F96537">
        <w:rPr>
          <w:rFonts w:ascii="Times New Roman" w:hAnsi="Times New Roman"/>
          <w:sz w:val="24"/>
          <w:szCs w:val="24"/>
        </w:rPr>
        <w:t>похулиганить</w:t>
      </w:r>
      <w:proofErr w:type="spellEnd"/>
      <w:r w:rsidRPr="00F96537">
        <w:rPr>
          <w:rFonts w:ascii="Times New Roman" w:hAnsi="Times New Roman"/>
          <w:sz w:val="24"/>
          <w:szCs w:val="24"/>
        </w:rPr>
        <w:t>, к примеру, выщипать у кур за ночь все перья.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Считалось, что избавиться от присутствия Кикиморы в доме очень сложно, но можно. «Наилучшим оберегом от неё служит «куриный бог» - камень с естественным, созданным природой отверстием, или горлышко от разбитого кувшина с лоскутком красной ткани, которое в старину вешали над куриным насестом».</w:t>
      </w:r>
      <w:r w:rsidRPr="00F96537">
        <w:rPr>
          <w:rStyle w:val="a7"/>
          <w:rFonts w:ascii="Times New Roman" w:hAnsi="Times New Roman"/>
          <w:sz w:val="24"/>
          <w:szCs w:val="24"/>
        </w:rPr>
        <w:footnoteReference w:id="11"/>
      </w:r>
      <w:r w:rsidRPr="00F96537">
        <w:rPr>
          <w:rFonts w:ascii="Times New Roman" w:hAnsi="Times New Roman"/>
          <w:sz w:val="24"/>
          <w:szCs w:val="24"/>
        </w:rPr>
        <w:t xml:space="preserve"> 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 xml:space="preserve">Бывало, что жену Лешего – Лешачиху, тоже называли Кикиморой. В зависимости от места жительства Лешего Кикимора могла быть лесной или болотной. Лешачиха по внешнему виду мало отличается от Кикиморы «домашней»: это маленькая сгорбленная безобразная старуха, одетая в лохмотья. При этом </w:t>
      </w:r>
      <w:proofErr w:type="gramStart"/>
      <w:r w:rsidRPr="00F96537">
        <w:rPr>
          <w:rFonts w:ascii="Times New Roman" w:hAnsi="Times New Roman"/>
          <w:sz w:val="24"/>
          <w:szCs w:val="24"/>
        </w:rPr>
        <w:t>неряшливая</w:t>
      </w:r>
      <w:proofErr w:type="gramEnd"/>
      <w:r w:rsidRPr="00F96537">
        <w:rPr>
          <w:rFonts w:ascii="Times New Roman" w:hAnsi="Times New Roman"/>
          <w:sz w:val="24"/>
          <w:szCs w:val="24"/>
        </w:rPr>
        <w:t>, чудаковатая и странная (приложение 4).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Сегодня женщине тоже можно услышать обидное прозвище «Кикимора», если она не следит за своим внешним видом и опрятностью одежды.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В сказках Кикимора обычно помогает хозяину дома, в котором обитает, особенно если ему необходимо сохранить что-либо в свое отсутствие.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lastRenderedPageBreak/>
        <w:t>А кто же такие шишиги? Это просто лесные озорники, которые не прочь подшутить над грибником или охотником, вдоволь поводя его по дремучему лесу. Иногда они действуют вместе с лешим, наверное, чтобы было еще «веселее»!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2.3. Домовой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Древние славяне верили, что Домовой – это «дух бескрылый, бестелесный и безрогий, обязательно живет в каждом доме, в каждом семействе».</w:t>
      </w:r>
      <w:r w:rsidRPr="00F96537">
        <w:rPr>
          <w:rStyle w:val="a7"/>
          <w:rFonts w:ascii="Times New Roman" w:hAnsi="Times New Roman"/>
          <w:sz w:val="24"/>
          <w:szCs w:val="24"/>
        </w:rPr>
        <w:footnoteReference w:id="12"/>
      </w:r>
      <w:r w:rsidRPr="00F96537">
        <w:rPr>
          <w:rFonts w:ascii="Times New Roman" w:hAnsi="Times New Roman"/>
          <w:sz w:val="24"/>
          <w:szCs w:val="24"/>
        </w:rPr>
        <w:t xml:space="preserve"> 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6537">
        <w:rPr>
          <w:rFonts w:ascii="Times New Roman" w:hAnsi="Times New Roman"/>
          <w:sz w:val="24"/>
          <w:szCs w:val="24"/>
        </w:rPr>
        <w:t xml:space="preserve">Из словаря В.И. Даля мы узнали, что «домовой, </w:t>
      </w:r>
      <w:r w:rsidRPr="00F96537">
        <w:rPr>
          <w:rFonts w:ascii="Times New Roman" w:hAnsi="Times New Roman"/>
          <w:i/>
          <w:sz w:val="24"/>
          <w:szCs w:val="24"/>
        </w:rPr>
        <w:t xml:space="preserve">домовик м. – дедушка, постен, </w:t>
      </w:r>
      <w:proofErr w:type="spellStart"/>
      <w:r w:rsidRPr="00F96537">
        <w:rPr>
          <w:rFonts w:ascii="Times New Roman" w:hAnsi="Times New Roman"/>
          <w:i/>
          <w:sz w:val="24"/>
          <w:szCs w:val="24"/>
        </w:rPr>
        <w:t>постень</w:t>
      </w:r>
      <w:proofErr w:type="spellEnd"/>
      <w:r w:rsidRPr="00F96537">
        <w:rPr>
          <w:rFonts w:ascii="Times New Roman" w:hAnsi="Times New Roman"/>
          <w:i/>
          <w:sz w:val="24"/>
          <w:szCs w:val="24"/>
        </w:rPr>
        <w:t xml:space="preserve">, лизун, </w:t>
      </w:r>
      <w:proofErr w:type="spellStart"/>
      <w:r w:rsidRPr="00F96537">
        <w:rPr>
          <w:rFonts w:ascii="Times New Roman" w:hAnsi="Times New Roman"/>
          <w:i/>
          <w:sz w:val="24"/>
          <w:szCs w:val="24"/>
        </w:rPr>
        <w:t>доможил</w:t>
      </w:r>
      <w:proofErr w:type="spellEnd"/>
      <w:r w:rsidRPr="00F96537">
        <w:rPr>
          <w:rFonts w:ascii="Times New Roman" w:hAnsi="Times New Roman"/>
          <w:i/>
          <w:sz w:val="24"/>
          <w:szCs w:val="24"/>
        </w:rPr>
        <w:t xml:space="preserve">, хозяин, жировик, нежить, другая половина, </w:t>
      </w:r>
      <w:proofErr w:type="spellStart"/>
      <w:r w:rsidRPr="00F96537">
        <w:rPr>
          <w:rFonts w:ascii="Times New Roman" w:hAnsi="Times New Roman"/>
          <w:i/>
          <w:sz w:val="24"/>
          <w:szCs w:val="24"/>
        </w:rPr>
        <w:t>суседко</w:t>
      </w:r>
      <w:proofErr w:type="spellEnd"/>
      <w:r w:rsidRPr="00F96537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F96537">
        <w:rPr>
          <w:rFonts w:ascii="Times New Roman" w:hAnsi="Times New Roman"/>
          <w:i/>
          <w:sz w:val="24"/>
          <w:szCs w:val="24"/>
        </w:rPr>
        <w:t>батанушка</w:t>
      </w:r>
      <w:proofErr w:type="spellEnd"/>
      <w:r w:rsidRPr="00F96537">
        <w:rPr>
          <w:rFonts w:ascii="Times New Roman" w:hAnsi="Times New Roman"/>
          <w:i/>
          <w:sz w:val="24"/>
          <w:szCs w:val="24"/>
        </w:rPr>
        <w:t xml:space="preserve">; </w:t>
      </w:r>
      <w:r w:rsidRPr="00F96537">
        <w:rPr>
          <w:rFonts w:ascii="Times New Roman" w:hAnsi="Times New Roman"/>
          <w:sz w:val="24"/>
          <w:szCs w:val="24"/>
        </w:rPr>
        <w:t>дух, хранитель и обидчик дома».</w:t>
      </w:r>
      <w:r w:rsidRPr="00F96537">
        <w:rPr>
          <w:rStyle w:val="a7"/>
          <w:rFonts w:ascii="Times New Roman" w:hAnsi="Times New Roman"/>
          <w:sz w:val="24"/>
          <w:szCs w:val="24"/>
        </w:rPr>
        <w:footnoteReference w:id="13"/>
      </w:r>
      <w:proofErr w:type="gramEnd"/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 xml:space="preserve">В зависимости от места своей дислокации Домовой может быть </w:t>
      </w:r>
      <w:proofErr w:type="spellStart"/>
      <w:r w:rsidRPr="00F96537">
        <w:rPr>
          <w:rFonts w:ascii="Times New Roman" w:hAnsi="Times New Roman"/>
          <w:sz w:val="24"/>
          <w:szCs w:val="24"/>
        </w:rPr>
        <w:t>сараяшником</w:t>
      </w:r>
      <w:proofErr w:type="spellEnd"/>
      <w:r w:rsidRPr="00F965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96537">
        <w:rPr>
          <w:rFonts w:ascii="Times New Roman" w:hAnsi="Times New Roman"/>
          <w:sz w:val="24"/>
          <w:szCs w:val="24"/>
        </w:rPr>
        <w:t>конюшником</w:t>
      </w:r>
      <w:proofErr w:type="spellEnd"/>
      <w:r w:rsidRPr="00F965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96537">
        <w:rPr>
          <w:rFonts w:ascii="Times New Roman" w:hAnsi="Times New Roman"/>
          <w:sz w:val="24"/>
          <w:szCs w:val="24"/>
        </w:rPr>
        <w:t>баенником</w:t>
      </w:r>
      <w:proofErr w:type="spellEnd"/>
      <w:r w:rsidRPr="00F96537">
        <w:rPr>
          <w:rFonts w:ascii="Times New Roman" w:hAnsi="Times New Roman"/>
          <w:sz w:val="24"/>
          <w:szCs w:val="24"/>
        </w:rPr>
        <w:t xml:space="preserve"> и другим (приложение 5).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 xml:space="preserve">Согласно народным преданиям домовые появились одновременно с водяными, лешими. В существование домовых народ твердо верит до сих пор. Иногда Домовой бывает очень вредным, однако, если полюбит обитателей дома, то будет охотно помогать им по хозяйству, оставаясь при этом невидимым. Он и двор покараулит, и о грядущем несчастье предупредит. «Перед смертью кого-нибудь из семейства Домовой </w:t>
      </w:r>
      <w:proofErr w:type="spellStart"/>
      <w:r w:rsidRPr="00F96537">
        <w:rPr>
          <w:rFonts w:ascii="Times New Roman" w:hAnsi="Times New Roman"/>
          <w:sz w:val="24"/>
          <w:szCs w:val="24"/>
        </w:rPr>
        <w:t>обывчно</w:t>
      </w:r>
      <w:proofErr w:type="spellEnd"/>
      <w:r w:rsidRPr="00F96537">
        <w:rPr>
          <w:rFonts w:ascii="Times New Roman" w:hAnsi="Times New Roman"/>
          <w:sz w:val="24"/>
          <w:szCs w:val="24"/>
        </w:rPr>
        <w:t xml:space="preserve"> воет, стучит, хлопает дверями, даже иногда показывается кому-нибудь из </w:t>
      </w:r>
      <w:proofErr w:type="gramStart"/>
      <w:r w:rsidRPr="00F96537">
        <w:rPr>
          <w:rFonts w:ascii="Times New Roman" w:hAnsi="Times New Roman"/>
          <w:sz w:val="24"/>
          <w:szCs w:val="24"/>
        </w:rPr>
        <w:t>проживающих</w:t>
      </w:r>
      <w:proofErr w:type="gramEnd"/>
      <w:r w:rsidRPr="00F96537">
        <w:rPr>
          <w:rFonts w:ascii="Times New Roman" w:hAnsi="Times New Roman"/>
          <w:sz w:val="24"/>
          <w:szCs w:val="24"/>
        </w:rPr>
        <w:t xml:space="preserve"> в доме».</w:t>
      </w:r>
      <w:r w:rsidRPr="00F96537">
        <w:rPr>
          <w:rStyle w:val="a7"/>
          <w:rFonts w:ascii="Times New Roman" w:hAnsi="Times New Roman"/>
          <w:sz w:val="24"/>
          <w:szCs w:val="24"/>
        </w:rPr>
        <w:footnoteReference w:id="14"/>
      </w:r>
      <w:r w:rsidRPr="00F96537">
        <w:rPr>
          <w:rFonts w:ascii="Times New Roman" w:hAnsi="Times New Roman"/>
          <w:sz w:val="24"/>
          <w:szCs w:val="24"/>
        </w:rPr>
        <w:t xml:space="preserve"> 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 xml:space="preserve">Но если уж не понравились Домовому хозяева, то держись! И посуду разобьет, и лошадь до смерти замучает. Достанется от него и немилым хозяевам: дощиплет ночью до синяков или так навалится на спящего, что тот вздохнуть не может, а не </w:t>
      </w:r>
      <w:proofErr w:type="gramStart"/>
      <w:r w:rsidRPr="00F96537">
        <w:rPr>
          <w:rFonts w:ascii="Times New Roman" w:hAnsi="Times New Roman"/>
          <w:sz w:val="24"/>
          <w:szCs w:val="24"/>
        </w:rPr>
        <w:t>то</w:t>
      </w:r>
      <w:proofErr w:type="gramEnd"/>
      <w:r w:rsidRPr="00F96537">
        <w:rPr>
          <w:rFonts w:ascii="Times New Roman" w:hAnsi="Times New Roman"/>
          <w:sz w:val="24"/>
          <w:szCs w:val="24"/>
        </w:rPr>
        <w:t xml:space="preserve"> что слово сказать. Чтобы задобрить и успокоить Домового перед порогом дома зарывали в землю череп или голову козла.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Славяне питали к Домовому большое уважение и старались не оскорбить его ни словом, ни делом. Даже его имя попусту не произносили. В разговорах он упоминался как Дедушка, Сам, Хозяин.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По преданиям, Домовой очень не любит ленивых людей, козлов, зеркала. А еще тех, кто спит возле порога дома или под порогом. Сам же Домовой любит тепло и располагается за печкой или в бане.</w:t>
      </w:r>
    </w:p>
    <w:p w:rsidR="00B536B9" w:rsidRPr="00F96537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Говорят, что Домовой – «полупрозрачный старичок очень маленького роста, не выше кошки, с густой бородой и большими черными глазами».</w:t>
      </w:r>
      <w:r w:rsidRPr="00F96537">
        <w:rPr>
          <w:rStyle w:val="a7"/>
          <w:rFonts w:ascii="Times New Roman" w:hAnsi="Times New Roman"/>
          <w:sz w:val="24"/>
          <w:szCs w:val="24"/>
        </w:rPr>
        <w:footnoteReference w:id="15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>У славян существовал обычай: при переезде в другое жилище в последнюю ночь перед выходом из старого дома пригласить Домового в новый дом. Причем обязательно с хлебом-солью.</w:t>
      </w:r>
      <w:r w:rsidRPr="008A3D01">
        <w:rPr>
          <w:rFonts w:ascii="Times New Roman" w:hAnsi="Times New Roman"/>
          <w:sz w:val="24"/>
          <w:szCs w:val="24"/>
        </w:rPr>
        <w:t xml:space="preserve"> 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Современные авторы литературных сказок превратили Домового в симпатичного, часто весьма капризного и не всегда опрятного, старичка (а то и просто молодого человека). Уж он если и проказит, то непременно с молодыми членами семейства. Чуть </w:t>
      </w:r>
      <w:r w:rsidRPr="008A3D01">
        <w:rPr>
          <w:rFonts w:ascii="Times New Roman" w:hAnsi="Times New Roman"/>
          <w:sz w:val="24"/>
          <w:szCs w:val="24"/>
        </w:rPr>
        <w:lastRenderedPageBreak/>
        <w:t xml:space="preserve">позднее этот симпатичный персонаж и в мультфильмах поселился. Вспомнить хотя бы </w:t>
      </w:r>
      <w:proofErr w:type="spellStart"/>
      <w:r w:rsidRPr="008A3D01">
        <w:rPr>
          <w:rFonts w:ascii="Times New Roman" w:hAnsi="Times New Roman"/>
          <w:sz w:val="24"/>
          <w:szCs w:val="24"/>
        </w:rPr>
        <w:t>домовенка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Кузю!</w:t>
      </w:r>
    </w:p>
    <w:p w:rsidR="00B536B9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Одним словом, в наше время без Домового – и сказка не сказка…</w:t>
      </w:r>
    </w:p>
    <w:p w:rsidR="00B536B9" w:rsidRPr="004C5135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2.4. Водяной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Все мы помним песенку Водяного из мультфильма «Летучий корабль»: «Я Водяной, я Водяной! Никто не водится со мной. Внутри меня водица – ну что с таким водиться?»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16"/>
      </w:r>
      <w:r w:rsidRPr="008A3D01">
        <w:rPr>
          <w:rFonts w:ascii="Times New Roman" w:hAnsi="Times New Roman"/>
          <w:sz w:val="24"/>
          <w:szCs w:val="24"/>
        </w:rPr>
        <w:t xml:space="preserve"> И действительно, зачем с таким водиться, если Водяной, пришедший в современные сказки из древних преданий русского народа, совсем не тянет на симпатичного и положительного героя.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537">
        <w:rPr>
          <w:rFonts w:ascii="Times New Roman" w:hAnsi="Times New Roman"/>
          <w:sz w:val="24"/>
          <w:szCs w:val="24"/>
        </w:rPr>
        <w:t xml:space="preserve">По библейскому преданию считалось, что Бог, решив наказать народ, который дерзнул проникнуть в тайну его величия, начав строить в городе Вавилоне башню высотой до неба, смешал языки. Люди больше не могли понимать друг друга и разбрелись по земле, так и не достроив башню. А вот особо «отличившихся» Бог определил на вечные времена сторожить воды, леса, горы, жилища, предварительно лишив их «образа и подобия своего» (ведь в Библии говорится о том, что человек был создан по образу и подобию </w:t>
      </w:r>
      <w:proofErr w:type="gramStart"/>
      <w:r w:rsidRPr="00F96537">
        <w:rPr>
          <w:rFonts w:ascii="Times New Roman" w:hAnsi="Times New Roman"/>
          <w:sz w:val="24"/>
          <w:szCs w:val="24"/>
        </w:rPr>
        <w:t>Божию</w:t>
      </w:r>
      <w:proofErr w:type="gramEnd"/>
      <w:r w:rsidRPr="00F96537">
        <w:rPr>
          <w:rFonts w:ascii="Times New Roman" w:hAnsi="Times New Roman"/>
          <w:sz w:val="24"/>
          <w:szCs w:val="24"/>
        </w:rPr>
        <w:t>). Вот и получилось, что тот, кто в момент наказания в доме был – стал домовым, в лесу – лешим или лесовиком, ну а Водяной, наверняка, в это время купался или речку вброд переходил!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В словаре В.И. Даля дается следующее определение Водяного - «водяник, водяной дедушка, нежить, нечистый, бес, сидящий в омутах и в </w:t>
      </w:r>
      <w:proofErr w:type="spellStart"/>
      <w:r w:rsidRPr="008A3D01">
        <w:rPr>
          <w:rFonts w:ascii="Times New Roman" w:hAnsi="Times New Roman"/>
          <w:sz w:val="24"/>
          <w:szCs w:val="24"/>
        </w:rPr>
        <w:t>бучалах</w:t>
      </w:r>
      <w:proofErr w:type="spellEnd"/>
      <w:r w:rsidRPr="008A3D01">
        <w:rPr>
          <w:rFonts w:ascii="Times New Roman" w:hAnsi="Times New Roman"/>
          <w:sz w:val="24"/>
          <w:szCs w:val="24"/>
        </w:rPr>
        <w:t>, под мельницами. Он ходит нагой или косматый, бородастый, в тине, иногда с зеленою бородою; он товарищ лешему и полевому, недруг домовому, но злее всех и ближе в родстве с нечистой силой».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17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По другой версии Водяной – «дух, обитающий в воде, хозяин вод. Водяного представляли в виде голого обрюзгшего старика, пучеглазого и с рыбьим хвостом. Он опутан тиной, имеет большую окладистую бороду и зеленые усы».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18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В народе верили, что любимым местом жительства Водяного являются речные омуты, как можно ближе к водяным мельницам. В подчинении у Водяного были русалки, а передвигался он исключительно на своей любимой рыбы – соме, который ему еще и утопленников доставлял. По этой причине древние </w:t>
      </w:r>
      <w:proofErr w:type="gramStart"/>
      <w:r w:rsidRPr="008A3D01">
        <w:rPr>
          <w:rFonts w:ascii="Times New Roman" w:hAnsi="Times New Roman"/>
          <w:sz w:val="24"/>
          <w:szCs w:val="24"/>
        </w:rPr>
        <w:t>славяне есть сома остерегались</w:t>
      </w:r>
      <w:proofErr w:type="gramEnd"/>
      <w:r w:rsidRPr="008A3D01">
        <w:rPr>
          <w:rFonts w:ascii="Times New Roman" w:hAnsi="Times New Roman"/>
          <w:sz w:val="24"/>
          <w:szCs w:val="24"/>
        </w:rPr>
        <w:t>, называя его меж собой «чертова лошадь». Считалось, что Водяной пасет на дне «стада своих «коров» - сомов, карпов, лещей и другую речную и озерную живность».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19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Каковы же функции Водяного в сказках? Да все, то же самое: командует русалками, дружит с Бабой-Ягой. Дружит он и с мельниками, а если поссорится – то перестает крутить колеса водяных мельниц. Может у рыбаков всю рыбу разогнать, из вредности. В сказках он даже иногда оказывает услуги главным героям и помогает им выпутаться из беды. 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lastRenderedPageBreak/>
        <w:t xml:space="preserve">Но кроме </w:t>
      </w:r>
      <w:proofErr w:type="gramStart"/>
      <w:r w:rsidRPr="008A3D01">
        <w:rPr>
          <w:rFonts w:ascii="Times New Roman" w:hAnsi="Times New Roman"/>
          <w:sz w:val="24"/>
          <w:szCs w:val="24"/>
        </w:rPr>
        <w:t>привычного нам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Водяного, в сказках и былинах довольно часто встречается еще один персонаж, подводный владыка – Морской царь (приложение 6). Но… Место жительства у него неопределенное: то ли где-то под водой, то ли в Белом море, то ли на острове в </w:t>
      </w:r>
      <w:proofErr w:type="spellStart"/>
      <w:r w:rsidRPr="008A3D01">
        <w:rPr>
          <w:rFonts w:ascii="Times New Roman" w:hAnsi="Times New Roman"/>
          <w:sz w:val="24"/>
          <w:szCs w:val="24"/>
        </w:rPr>
        <w:t>окияне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то ли в </w:t>
      </w:r>
      <w:proofErr w:type="spellStart"/>
      <w:proofErr w:type="gramStart"/>
      <w:r w:rsidRPr="008A3D01">
        <w:rPr>
          <w:rFonts w:ascii="Times New Roman" w:hAnsi="Times New Roman"/>
          <w:sz w:val="24"/>
          <w:szCs w:val="24"/>
        </w:rPr>
        <w:t>Ильмень-озере</w:t>
      </w:r>
      <w:proofErr w:type="spellEnd"/>
      <w:proofErr w:type="gramEnd"/>
      <w:r w:rsidRPr="008A3D01">
        <w:rPr>
          <w:rFonts w:ascii="Times New Roman" w:hAnsi="Times New Roman"/>
          <w:sz w:val="24"/>
          <w:szCs w:val="24"/>
        </w:rPr>
        <w:t xml:space="preserve">… 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Да и отличается он от Водяного. Морской царь – настоящий царь: грозен, окружен толпой придворных и морских жителей, живет во дворце, любит музыку и пение. Царь может помочь человеку, а может потопить корабль и погубить его. Как правило, у Морского царя есть дочь, которая влюбляется в главного героя сказки и убегает с ним, против воли царственного отца.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2.5. Русалка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Трудно найти человека, который ни разу в жизни не слышал о русалках. Они и в сказках встречаются, и даже в жизни можно встретить, особенно ночью на пустынном берегу реки или озера (по утверждению некоторых «очевидцев»). Правда, ученые считают, что в этом случае имел место либо обман зрения, либо мистификация, либо </w:t>
      </w:r>
      <w:proofErr w:type="spellStart"/>
      <w:r w:rsidRPr="008A3D01">
        <w:rPr>
          <w:rFonts w:ascii="Times New Roman" w:hAnsi="Times New Roman"/>
          <w:sz w:val="24"/>
          <w:szCs w:val="24"/>
        </w:rPr>
        <w:t>встеча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с каким-то «неузнанным» в темноте морским животным. Так кто же такие, русалки?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«Русалка </w:t>
      </w:r>
      <w:r w:rsidRPr="008A3D01">
        <w:rPr>
          <w:rFonts w:ascii="Times New Roman" w:hAnsi="Times New Roman"/>
          <w:i/>
          <w:sz w:val="24"/>
          <w:szCs w:val="24"/>
        </w:rPr>
        <w:t>ж</w:t>
      </w:r>
      <w:r w:rsidRPr="008A3D01">
        <w:rPr>
          <w:rFonts w:ascii="Times New Roman" w:hAnsi="Times New Roman"/>
          <w:sz w:val="24"/>
          <w:szCs w:val="24"/>
        </w:rPr>
        <w:t xml:space="preserve">. – сказочная жилица вод, водяная, </w:t>
      </w:r>
      <w:proofErr w:type="spellStart"/>
      <w:r w:rsidRPr="008A3D01">
        <w:rPr>
          <w:rFonts w:ascii="Times New Roman" w:hAnsi="Times New Roman"/>
          <w:sz w:val="24"/>
          <w:szCs w:val="24"/>
        </w:rPr>
        <w:t>шутовка</w:t>
      </w:r>
      <w:proofErr w:type="spellEnd"/>
      <w:r w:rsidRPr="008A3D01">
        <w:rPr>
          <w:rFonts w:ascii="Times New Roman" w:hAnsi="Times New Roman"/>
          <w:sz w:val="24"/>
          <w:szCs w:val="24"/>
        </w:rPr>
        <w:t>, ло</w:t>
      </w:r>
      <w:proofErr w:type="gramStart"/>
      <w:r w:rsidRPr="008A3D01">
        <w:rPr>
          <w:rFonts w:ascii="Times New Roman" w:hAnsi="Times New Roman"/>
          <w:sz w:val="24"/>
          <w:szCs w:val="24"/>
        </w:rPr>
        <w:t>б(</w:t>
      </w:r>
      <w:proofErr w:type="spellStart"/>
      <w:proofErr w:type="gramEnd"/>
      <w:r w:rsidRPr="008A3D01">
        <w:rPr>
          <w:rFonts w:ascii="Times New Roman" w:hAnsi="Times New Roman"/>
          <w:sz w:val="24"/>
          <w:szCs w:val="24"/>
        </w:rPr>
        <w:t>п</w:t>
      </w:r>
      <w:proofErr w:type="spellEnd"/>
      <w:r w:rsidRPr="008A3D01">
        <w:rPr>
          <w:rFonts w:ascii="Times New Roman" w:hAnsi="Times New Roman"/>
          <w:sz w:val="24"/>
          <w:szCs w:val="24"/>
        </w:rPr>
        <w:t>)</w:t>
      </w:r>
      <w:proofErr w:type="spellStart"/>
      <w:r w:rsidRPr="008A3D01">
        <w:rPr>
          <w:rFonts w:ascii="Times New Roman" w:hAnsi="Times New Roman"/>
          <w:sz w:val="24"/>
          <w:szCs w:val="24"/>
        </w:rPr>
        <w:t>аста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водяница, </w:t>
      </w:r>
      <w:proofErr w:type="spellStart"/>
      <w:r w:rsidRPr="008A3D01">
        <w:rPr>
          <w:rFonts w:ascii="Times New Roman" w:hAnsi="Times New Roman"/>
          <w:sz w:val="24"/>
          <w:szCs w:val="24"/>
        </w:rPr>
        <w:t>берегиня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; на юге </w:t>
      </w:r>
      <w:r w:rsidRPr="008A3D01">
        <w:rPr>
          <w:rFonts w:ascii="Times New Roman" w:hAnsi="Times New Roman"/>
          <w:i/>
          <w:sz w:val="24"/>
          <w:szCs w:val="24"/>
        </w:rPr>
        <w:t>русалки</w:t>
      </w:r>
      <w:r w:rsidRPr="008A3D0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8A3D01">
        <w:rPr>
          <w:rFonts w:ascii="Times New Roman" w:hAnsi="Times New Roman"/>
          <w:sz w:val="24"/>
          <w:szCs w:val="24"/>
        </w:rPr>
        <w:t>мавки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и майки, веселые, шаловливые </w:t>
      </w:r>
      <w:proofErr w:type="spellStart"/>
      <w:r w:rsidRPr="008A3D01">
        <w:rPr>
          <w:rFonts w:ascii="Times New Roman" w:hAnsi="Times New Roman"/>
          <w:sz w:val="24"/>
          <w:szCs w:val="24"/>
        </w:rPr>
        <w:t>созданья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на </w:t>
      </w:r>
      <w:r w:rsidRPr="008A3D01">
        <w:rPr>
          <w:rFonts w:ascii="Times New Roman" w:hAnsi="Times New Roman"/>
          <w:i/>
          <w:sz w:val="24"/>
          <w:szCs w:val="24"/>
        </w:rPr>
        <w:t>сев</w:t>
      </w:r>
      <w:r w:rsidRPr="008A3D01">
        <w:rPr>
          <w:rFonts w:ascii="Times New Roman" w:hAnsi="Times New Roman"/>
          <w:sz w:val="24"/>
          <w:szCs w:val="24"/>
        </w:rPr>
        <w:t xml:space="preserve">. и </w:t>
      </w:r>
      <w:r w:rsidRPr="008A3D01">
        <w:rPr>
          <w:rFonts w:ascii="Times New Roman" w:hAnsi="Times New Roman"/>
          <w:i/>
          <w:sz w:val="24"/>
          <w:szCs w:val="24"/>
        </w:rPr>
        <w:t>вост</w:t>
      </w:r>
      <w:r w:rsidRPr="008A3D01">
        <w:rPr>
          <w:rFonts w:ascii="Times New Roman" w:hAnsi="Times New Roman"/>
          <w:sz w:val="24"/>
          <w:szCs w:val="24"/>
        </w:rPr>
        <w:t xml:space="preserve">. – злые, из числа </w:t>
      </w:r>
      <w:r w:rsidRPr="008A3D01">
        <w:rPr>
          <w:rFonts w:ascii="Times New Roman" w:hAnsi="Times New Roman"/>
          <w:i/>
          <w:sz w:val="24"/>
          <w:szCs w:val="24"/>
        </w:rPr>
        <w:t>нежити</w:t>
      </w:r>
      <w:r w:rsidRPr="008A3D01">
        <w:rPr>
          <w:rFonts w:ascii="Times New Roman" w:hAnsi="Times New Roman"/>
          <w:sz w:val="24"/>
          <w:szCs w:val="24"/>
        </w:rPr>
        <w:t xml:space="preserve">; в Малороссии – это некрещеные дети: они наги, с распущенными волосами, прельщают, заманивают, </w:t>
      </w:r>
      <w:proofErr w:type="spellStart"/>
      <w:r w:rsidRPr="008A3D01">
        <w:rPr>
          <w:rFonts w:ascii="Times New Roman" w:hAnsi="Times New Roman"/>
          <w:sz w:val="24"/>
          <w:szCs w:val="24"/>
        </w:rPr>
        <w:t>щекотят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до смерти, топят и пр.».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20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«Русалку в народе представляли в облике женщины, живущей в воде (иногда живущей в полях – </w:t>
      </w:r>
      <w:proofErr w:type="spellStart"/>
      <w:r w:rsidRPr="008A3D01">
        <w:rPr>
          <w:rFonts w:ascii="Times New Roman" w:hAnsi="Times New Roman"/>
          <w:sz w:val="24"/>
          <w:szCs w:val="24"/>
        </w:rPr>
        <w:t>Полуденицы</w:t>
      </w:r>
      <w:proofErr w:type="spellEnd"/>
      <w:r w:rsidRPr="008A3D01">
        <w:rPr>
          <w:rFonts w:ascii="Times New Roman" w:hAnsi="Times New Roman"/>
          <w:sz w:val="24"/>
          <w:szCs w:val="24"/>
        </w:rPr>
        <w:t>, или на деревьях – древесные Русалки)».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21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По мнению некоторых филологов, русское слово «русалка» происходит от речного русла, где и обитают русалки. По мнению других, русалками прозвали этих существ за то, что у них длинные и распущенные русые волосы (приложение 7).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 старину на Руси для русалок в календаре целую неделю специальную выделили. Она так и называлась – «русалочья» или «русальная». Это была восьмая неделя после пасхи. Именно в эту неделю русалки, по верованиям древних славян, становились опасными для человека. Они могли очаровать его, защекотать до смерти и утащить в подводные чертоги. Есть и еще одна, весьма опасная ночь для людей – ночь накануне Ивана Купалы. В эту ночь многие «черные силы» выходят «на свет» и горе тому путнику, кто окажется у них на пути!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Русалки существуют в легендах и сказках почти всех народов мира, правда, именуют их по-разному. Это и </w:t>
      </w:r>
      <w:proofErr w:type="spellStart"/>
      <w:r w:rsidRPr="008A3D01">
        <w:rPr>
          <w:rFonts w:ascii="Times New Roman" w:hAnsi="Times New Roman"/>
          <w:sz w:val="24"/>
          <w:szCs w:val="24"/>
        </w:rPr>
        <w:t>купалки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8A3D01">
        <w:rPr>
          <w:rFonts w:ascii="Times New Roman" w:hAnsi="Times New Roman"/>
          <w:sz w:val="24"/>
          <w:szCs w:val="24"/>
        </w:rPr>
        <w:t>лоскотухи</w:t>
      </w:r>
      <w:proofErr w:type="spellEnd"/>
      <w:r w:rsidRPr="008A3D01">
        <w:rPr>
          <w:rFonts w:ascii="Times New Roman" w:hAnsi="Times New Roman"/>
          <w:sz w:val="24"/>
          <w:szCs w:val="24"/>
        </w:rPr>
        <w:t>, и водяницы; в Германии – ундины, в Средиземноморских странах – сирены, нимфы. Да и внешний вид у них отличается: у одних есть рыбий хвост, у других нет. То говорить по-человечески не умеют, а то поют лучше всех.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 Говорят, что русалкой могут стать: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lastRenderedPageBreak/>
        <w:t xml:space="preserve">- молодые </w:t>
      </w:r>
      <w:proofErr w:type="spellStart"/>
      <w:r w:rsidRPr="008A3D01">
        <w:rPr>
          <w:rFonts w:ascii="Times New Roman" w:hAnsi="Times New Roman"/>
          <w:sz w:val="24"/>
          <w:szCs w:val="24"/>
        </w:rPr>
        <w:t>девушки-утопленицы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и те девушки, которых сам Водяной утащил к себе;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невесты, умершие до вступления в брак;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девушки-самоубийцы;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умершие некрещеные младенцы.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Встреча человека с Русалкой могла закончиться двумя исходами: либо человек получал богатство, либо погибал. 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2.6. Лихо одноглазое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color w:val="141414"/>
          <w:sz w:val="24"/>
          <w:szCs w:val="24"/>
          <w:shd w:val="clear" w:color="auto" w:fill="FFFFFF"/>
        </w:rPr>
      </w:pPr>
      <w:r w:rsidRPr="008A3D01">
        <w:rPr>
          <w:rStyle w:val="wpsdc-drop-cap"/>
          <w:rFonts w:ascii="Times New Roman" w:hAnsi="Times New Roman"/>
          <w:color w:val="141414"/>
          <w:sz w:val="24"/>
          <w:szCs w:val="24"/>
          <w:shd w:val="clear" w:color="auto" w:fill="FFFFFF"/>
        </w:rPr>
        <w:t>Л</w:t>
      </w:r>
      <w:r w:rsidRPr="008A3D01">
        <w:rPr>
          <w:rFonts w:ascii="Times New Roman" w:hAnsi="Times New Roman"/>
          <w:color w:val="141414"/>
          <w:sz w:val="24"/>
          <w:szCs w:val="24"/>
          <w:shd w:val="clear" w:color="auto" w:fill="FFFFFF"/>
        </w:rPr>
        <w:t>ихо одноглазое – «один из вариантов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лешего</w:t>
      </w:r>
      <w:r w:rsidRPr="008A3D01">
        <w:rPr>
          <w:rFonts w:ascii="Times New Roman" w:hAnsi="Times New Roman"/>
          <w:color w:val="141414"/>
          <w:sz w:val="24"/>
          <w:szCs w:val="24"/>
          <w:shd w:val="clear" w:color="auto" w:fill="FFFFFF"/>
        </w:rPr>
        <w:t>, образ большой беды, большой опасности, приставшей, прилипшей к человеку. Лихо и горы рушит, и деревья валит. В русских народных сказках изображалось, например, в виде большущей, страшенной бабы, старухи об одном глазе».</w:t>
      </w:r>
      <w:r w:rsidRPr="008A3D01">
        <w:rPr>
          <w:rStyle w:val="a7"/>
          <w:rFonts w:ascii="Times New Roman" w:hAnsi="Times New Roman"/>
          <w:color w:val="141414"/>
          <w:sz w:val="24"/>
          <w:szCs w:val="24"/>
          <w:shd w:val="clear" w:color="auto" w:fill="FFFFFF"/>
        </w:rPr>
        <w:footnoteReference w:id="22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color w:val="141414"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color w:val="141414"/>
          <w:sz w:val="24"/>
          <w:szCs w:val="24"/>
          <w:shd w:val="clear" w:color="auto" w:fill="FFFFFF"/>
        </w:rPr>
        <w:t xml:space="preserve">В современных сказках Лихо предстает в образе человекоподобного существа, то ли мужчины, то ли женщины, с всклоченными волосами и одним глазом, среднего роста (приложение 8). Оно постоянно </w:t>
      </w:r>
      <w:proofErr w:type="gramStart"/>
      <w:r w:rsidRPr="008A3D01">
        <w:rPr>
          <w:rFonts w:ascii="Times New Roman" w:hAnsi="Times New Roman"/>
          <w:color w:val="141414"/>
          <w:sz w:val="24"/>
          <w:szCs w:val="24"/>
          <w:shd w:val="clear" w:color="auto" w:fill="FFFFFF"/>
        </w:rPr>
        <w:t>кривляется</w:t>
      </w:r>
      <w:proofErr w:type="gramEnd"/>
      <w:r w:rsidRPr="008A3D01">
        <w:rPr>
          <w:rFonts w:ascii="Times New Roman" w:hAnsi="Times New Roman"/>
          <w:color w:val="141414"/>
          <w:sz w:val="24"/>
          <w:szCs w:val="24"/>
          <w:shd w:val="clear" w:color="auto" w:fill="FFFFFF"/>
        </w:rPr>
        <w:t xml:space="preserve"> и грозит героям разными бедами и невзгодами. 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color w:val="141414"/>
          <w:sz w:val="24"/>
          <w:szCs w:val="24"/>
          <w:shd w:val="clear" w:color="auto" w:fill="FFFFFF"/>
        </w:rPr>
        <w:t xml:space="preserve">Отличительной чертой Лиха является его прилипчивость. Считается, что избавиться от него невозможно. Если </w:t>
      </w:r>
      <w:proofErr w:type="gramStart"/>
      <w:r w:rsidRPr="008A3D01">
        <w:rPr>
          <w:rFonts w:ascii="Times New Roman" w:hAnsi="Times New Roman"/>
          <w:color w:val="141414"/>
          <w:sz w:val="24"/>
          <w:szCs w:val="24"/>
          <w:shd w:val="clear" w:color="auto" w:fill="FFFFFF"/>
        </w:rPr>
        <w:t>пристает Лихо к человеку то</w:t>
      </w:r>
      <w:proofErr w:type="gramEnd"/>
      <w:r w:rsidRPr="008A3D01">
        <w:rPr>
          <w:rFonts w:ascii="Times New Roman" w:hAnsi="Times New Roman"/>
          <w:color w:val="141414"/>
          <w:sz w:val="24"/>
          <w:szCs w:val="24"/>
          <w:shd w:val="clear" w:color="auto" w:fill="FFFFFF"/>
        </w:rPr>
        <w:t xml:space="preserve"> будет изводить его до конца: то болезни нашлет, то нищету, то лишит его руки или ноги, а то и к смерти приведет. Есть, правда, способ от него избавиться. Для этого нужно лишить Лихо его единственного глаза и тогда появится возможность вырваться из его лап.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2.7. Черт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На Руси самым распространенным нечистым духом являлся черт. Наши предки считали, что если часто называть его по имени, то он запросто может явиться к тому, кто его звал. По этой причине у черта существует множество различных прозвищ и имен: бес или хромой бес, дьявол, </w:t>
      </w:r>
      <w:proofErr w:type="spellStart"/>
      <w:proofErr w:type="gramStart"/>
      <w:r w:rsidRPr="008A3D01">
        <w:rPr>
          <w:rFonts w:ascii="Times New Roman" w:hAnsi="Times New Roman"/>
          <w:sz w:val="24"/>
          <w:szCs w:val="24"/>
        </w:rPr>
        <w:t>анчутка</w:t>
      </w:r>
      <w:proofErr w:type="spellEnd"/>
      <w:proofErr w:type="gramEnd"/>
      <w:r w:rsidRPr="008A3D01">
        <w:rPr>
          <w:rFonts w:ascii="Times New Roman" w:hAnsi="Times New Roman"/>
          <w:sz w:val="24"/>
          <w:szCs w:val="24"/>
        </w:rPr>
        <w:t xml:space="preserve">, лихой, бесовская, черная или нечистая сила и другие. Даже просто вспоминать его считалось большим грехом. Но, даже, несмотря на это, часто мы слышим, как человек в запале злости отправляет </w:t>
      </w:r>
      <w:proofErr w:type="gramStart"/>
      <w:r w:rsidRPr="008A3D01">
        <w:rPr>
          <w:rFonts w:ascii="Times New Roman" w:hAnsi="Times New Roman"/>
          <w:sz w:val="24"/>
          <w:szCs w:val="24"/>
        </w:rPr>
        <w:t>другого</w:t>
      </w:r>
      <w:proofErr w:type="gramEnd"/>
      <w:r w:rsidRPr="008A3D01">
        <w:rPr>
          <w:rFonts w:ascii="Times New Roman" w:hAnsi="Times New Roman"/>
          <w:sz w:val="24"/>
          <w:szCs w:val="24"/>
        </w:rPr>
        <w:t>: «Иди ты к черту!». А если желает кому зла, то вполне может произнести «Черт с тобой».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В словаре В.И. Даля черт определяется как «олицетворение зла, враг рода человеческого; нечистый, </w:t>
      </w:r>
      <w:proofErr w:type="spellStart"/>
      <w:r w:rsidRPr="008A3D01">
        <w:rPr>
          <w:rFonts w:ascii="Times New Roman" w:hAnsi="Times New Roman"/>
          <w:sz w:val="24"/>
          <w:szCs w:val="24"/>
        </w:rPr>
        <w:t>некошный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черная сила, сатана, </w:t>
      </w:r>
      <w:proofErr w:type="spellStart"/>
      <w:r w:rsidRPr="008A3D01">
        <w:rPr>
          <w:rFonts w:ascii="Times New Roman" w:hAnsi="Times New Roman"/>
          <w:sz w:val="24"/>
          <w:szCs w:val="24"/>
        </w:rPr>
        <w:t>диавол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лукавый, </w:t>
      </w:r>
      <w:proofErr w:type="spellStart"/>
      <w:r w:rsidRPr="008A3D01">
        <w:rPr>
          <w:rFonts w:ascii="Times New Roman" w:hAnsi="Times New Roman"/>
          <w:sz w:val="24"/>
          <w:szCs w:val="24"/>
        </w:rPr>
        <w:t>луканька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шайтан, шут, </w:t>
      </w:r>
      <w:proofErr w:type="spellStart"/>
      <w:r w:rsidRPr="008A3D01">
        <w:rPr>
          <w:rFonts w:ascii="Times New Roman" w:hAnsi="Times New Roman"/>
          <w:sz w:val="24"/>
          <w:szCs w:val="24"/>
        </w:rPr>
        <w:t>шиликун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8A3D01">
        <w:rPr>
          <w:rFonts w:ascii="Times New Roman" w:hAnsi="Times New Roman"/>
          <w:sz w:val="24"/>
          <w:szCs w:val="24"/>
        </w:rPr>
        <w:t>шиш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, шишига, </w:t>
      </w:r>
      <w:proofErr w:type="spellStart"/>
      <w:r w:rsidRPr="008A3D01">
        <w:rPr>
          <w:rFonts w:ascii="Times New Roman" w:hAnsi="Times New Roman"/>
          <w:sz w:val="24"/>
          <w:szCs w:val="24"/>
        </w:rPr>
        <w:t>отяпа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A3D01">
        <w:rPr>
          <w:rFonts w:ascii="Times New Roman" w:hAnsi="Times New Roman"/>
          <w:sz w:val="24"/>
          <w:szCs w:val="24"/>
        </w:rPr>
        <w:t>хохлик</w:t>
      </w:r>
      <w:proofErr w:type="spellEnd"/>
      <w:r w:rsidRPr="008A3D01">
        <w:rPr>
          <w:rFonts w:ascii="Times New Roman" w:hAnsi="Times New Roman"/>
          <w:sz w:val="24"/>
          <w:szCs w:val="24"/>
        </w:rPr>
        <w:t>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23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Интересен тот факт, что черт во всех российских землях имел совершенно одинаковый внешний вид. Везде он представлялся как маленькое, черненькое, </w:t>
      </w:r>
      <w:proofErr w:type="spellStart"/>
      <w:r w:rsidRPr="008A3D01">
        <w:rPr>
          <w:rFonts w:ascii="Times New Roman" w:hAnsi="Times New Roman"/>
          <w:sz w:val="24"/>
          <w:szCs w:val="24"/>
        </w:rPr>
        <w:t>лохматенькое</w:t>
      </w:r>
      <w:proofErr w:type="spellEnd"/>
      <w:r w:rsidRPr="008A3D01">
        <w:rPr>
          <w:rFonts w:ascii="Times New Roman" w:hAnsi="Times New Roman"/>
          <w:sz w:val="24"/>
          <w:szCs w:val="24"/>
        </w:rPr>
        <w:t>, с копытцами на ногах, с рожками на голове и длинным хвостом человекоподобное существо (приложение 9). Также он изображался и на древнерусских иконах.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lastRenderedPageBreak/>
        <w:t>Считалось, что черти обитают повсюду: в болотах, в лесах. Но большая часть из них селилась около человеческого жилища: в развалинах старого дома, в помойной яме или просто под большим камнем.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В народе верили, что преступления совершаются именно по наущению черта. О таких преступниках говорили, что в них «бес вселился».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Для того</w:t>
      </w:r>
      <w:proofErr w:type="gramStart"/>
      <w:r w:rsidRPr="008A3D01">
        <w:rPr>
          <w:rFonts w:ascii="Times New Roman" w:hAnsi="Times New Roman"/>
          <w:sz w:val="24"/>
          <w:szCs w:val="24"/>
        </w:rPr>
        <w:t>,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чтобы защитить себя, своих домочадцев и жилище от чертей и их козней люди рисовали на стенах и дверях домов кресты, горшки и кувшины также прикрывали сложенными крест-накрест соломинками и освящали свои дома святой водой.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2.8. </w:t>
      </w:r>
      <w:r w:rsidRPr="008A3D01">
        <w:rPr>
          <w:rFonts w:ascii="Times New Roman" w:hAnsi="Times New Roman"/>
          <w:b/>
          <w:sz w:val="24"/>
          <w:szCs w:val="24"/>
        </w:rPr>
        <w:t>Ведьмы и колдуны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3D01">
        <w:rPr>
          <w:rFonts w:ascii="Times New Roman" w:hAnsi="Times New Roman"/>
          <w:sz w:val="24"/>
          <w:szCs w:val="24"/>
        </w:rPr>
        <w:t>Ведьма – «колдунья, чародейка, спознавшаяся, по суеверью народа, с нечистою силою, злодейка, у которой бывает хвостик».</w:t>
      </w:r>
      <w:r w:rsidRPr="008A3D01">
        <w:rPr>
          <w:rStyle w:val="a7"/>
          <w:rFonts w:ascii="Times New Roman" w:hAnsi="Times New Roman"/>
          <w:sz w:val="24"/>
          <w:szCs w:val="24"/>
        </w:rPr>
        <w:footnoteReference w:id="24"/>
      </w:r>
      <w:proofErr w:type="gramEnd"/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Колду́н</w:t>
      </w:r>
      <w:proofErr w:type="spellEnd"/>
      <w:proofErr w:type="gramEnd"/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</w:t>
      </w:r>
      <w:proofErr w:type="spellStart"/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чароде́й</w:t>
      </w:r>
      <w:proofErr w:type="spellEnd"/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proofErr w:type="spellStart"/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веду́н</w:t>
      </w:r>
      <w:proofErr w:type="spellEnd"/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маг</w:t>
      </w:r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proofErr w:type="spellStart"/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волше́бник</w:t>
      </w:r>
      <w:proofErr w:type="spellEnd"/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 - «человек, практикующий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колдовство</w:t>
      </w:r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для воздействия на людей или природу либо для получения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знания</w:t>
      </w:r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или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мудрости</w:t>
      </w:r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посредством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сверхъестественных явлений».</w:t>
      </w:r>
      <w:r w:rsidRPr="008A3D01">
        <w:rPr>
          <w:rStyle w:val="a7"/>
          <w:rFonts w:ascii="Times New Roman" w:hAnsi="Times New Roman"/>
          <w:sz w:val="24"/>
          <w:szCs w:val="24"/>
          <w:shd w:val="clear" w:color="auto" w:fill="FFFFFF"/>
        </w:rPr>
        <w:footnoteReference w:id="25"/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Как правило, ведьмы и колдуны на Руси являлись реально существующими людьми. Славяне определяли их как людей, продавших свою душу нечистой силе и получивших взамен различные сверхъестественные способности: умение летать, превращаться в различных животных и даже людей, готовить всякие чародейные зелья – в общем, колдовские.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Колдуна, как правило, представляли в виде одинокого нелюдимого старика, с лохматыми волосами и длинной седой бородой, сутулого и злобного. А вот колдуньи могли быть разными, молодыми красавицами и дряхлыми старухами, в неопрятной одежде и со спутанными волосами (приложение 10). Но наличие черных или зеленых глаз считалось для колдуньи обязательным. 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Ведьмы также делились на две группы: на ведьм «от рождения» и ученых. Ведьма «от рождения» или, другими словами, прирожденная, природная появлялась на свет в семье, в которой подряд родилось семь девочек, а между ними не рождалось мальчиков, либо была представительницей третьего поколения внебрачных девушек, либо была дочерью ведьмы. Помимо этого, считалось, что ведьма могла родиться у матери, которая беременная готовила кушанье и ненароком проглотила уголек или если ребенка еще в утробе матери прокляли в «нехорошую минуту». Другими словами, природная ведьма обретала свои способности по рождению, а вот «ученой» приходилось набираться «опыта» и обучаться у другой ведьмы, от черта или любого другого представителя нечистой силы. 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Основное различие между этими ведьмами в том, что «прирожденная» ведьма может исправить причиненный вред, а вот «ученая» - ни за что! В народе говорили что «хуже ведьма ученая, чем прирожденная».</w:t>
      </w:r>
    </w:p>
    <w:p w:rsidR="00B536B9" w:rsidRPr="008A3D01" w:rsidRDefault="00B536B9" w:rsidP="00B536B9">
      <w:pPr>
        <w:pStyle w:val="a9"/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 w:rsidRPr="008A3D01">
        <w:rPr>
          <w:color w:val="222222"/>
        </w:rPr>
        <w:t xml:space="preserve"> </w:t>
      </w:r>
    </w:p>
    <w:p w:rsidR="00B536B9" w:rsidRDefault="00B536B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jc w:val="center"/>
      </w:pPr>
      <w:r w:rsidRPr="008A3D01">
        <w:rPr>
          <w:b/>
        </w:rPr>
        <w:lastRenderedPageBreak/>
        <w:t>Выводы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3D01">
        <w:rPr>
          <w:color w:val="000000"/>
        </w:rPr>
        <w:t xml:space="preserve">Нами было проведено анкетирование с целью выяснения отношения младших школьников к сказкам, к образам нечистой силы. Участниками исследования били учащиеся второго, третьего и пятого классов (78 </w:t>
      </w:r>
      <w:proofErr w:type="gramStart"/>
      <w:r w:rsidRPr="008A3D01">
        <w:rPr>
          <w:color w:val="000000"/>
        </w:rPr>
        <w:t xml:space="preserve">человек) </w:t>
      </w:r>
      <w:proofErr w:type="gramEnd"/>
      <w:r w:rsidRPr="008A3D01">
        <w:rPr>
          <w:color w:val="000000"/>
        </w:rPr>
        <w:t xml:space="preserve"> Полученные результаты представлены в диаграммах (приложение 11). По результатам анкетирования можно сделать выводы о том, что:</w:t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3D01">
        <w:rPr>
          <w:color w:val="000000"/>
        </w:rPr>
        <w:t>- дети интересуются различными сказками, но предпочтение отдают волшебным, народным сказкам и сказкам о животных;</w:t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3D01">
        <w:rPr>
          <w:color w:val="000000"/>
        </w:rPr>
        <w:t>- большинство детей считает, что сказки учат добру;</w:t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3D01">
        <w:rPr>
          <w:color w:val="000000"/>
        </w:rPr>
        <w:t>- самыми известными «отрицательными» героями сказок оказались Баба-Яга, Кощей Бессмертный, Змей Горыныч и Соловей-разбойник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A3D01">
        <w:rPr>
          <w:rFonts w:ascii="Times New Roman" w:hAnsi="Times New Roman"/>
          <w:color w:val="000000"/>
          <w:sz w:val="24"/>
          <w:szCs w:val="24"/>
        </w:rPr>
        <w:t>В ходе нашего исследования мы прочитали много русских волшебных сказок, в которых действующими лицами являются представители сказочной «</w:t>
      </w:r>
      <w:proofErr w:type="gramStart"/>
      <w:r w:rsidRPr="008A3D01">
        <w:rPr>
          <w:rFonts w:ascii="Times New Roman" w:hAnsi="Times New Roman"/>
          <w:color w:val="000000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/>
          <w:color w:val="000000"/>
          <w:sz w:val="24"/>
          <w:szCs w:val="24"/>
        </w:rPr>
        <w:t>», рассмотрели образы, в которых они предстают в различных сказках. Проделанная работа позволяет сделать следующие выводы: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A3D01">
        <w:rPr>
          <w:rFonts w:ascii="Times New Roman" w:hAnsi="Times New Roman"/>
          <w:sz w:val="24"/>
          <w:szCs w:val="24"/>
        </w:rPr>
        <w:t xml:space="preserve">В нашей работе мы рассмотрели практически всех наиболее часто встречающихся в сказках и русском народном фольклоре представителей «сказочной </w:t>
      </w:r>
      <w:proofErr w:type="gramStart"/>
      <w:r w:rsidRPr="008A3D01">
        <w:rPr>
          <w:rFonts w:ascii="Times New Roman" w:hAnsi="Times New Roman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/>
          <w:sz w:val="24"/>
          <w:szCs w:val="24"/>
        </w:rPr>
        <w:t>»;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- Все они оказались вымышленными образами, кроме ведьм и колдунов;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- Главное их занятие в сказках – по мере сил вредить главным героям, делать различные волшебные </w:t>
      </w:r>
      <w:proofErr w:type="gramStart"/>
      <w:r w:rsidRPr="008A3D01">
        <w:rPr>
          <w:rFonts w:ascii="Times New Roman" w:hAnsi="Times New Roman"/>
          <w:sz w:val="24"/>
          <w:szCs w:val="24"/>
        </w:rPr>
        <w:t>пакости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. Хотя, ничто человеческое им не чуждо, и иногда им надоедает быть отрицательными </w:t>
      </w:r>
      <w:proofErr w:type="gramStart"/>
      <w:r w:rsidRPr="008A3D01">
        <w:rPr>
          <w:rFonts w:ascii="Times New Roman" w:hAnsi="Times New Roman"/>
          <w:sz w:val="24"/>
          <w:szCs w:val="24"/>
        </w:rPr>
        <w:t>персонажами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и они помогают героям сказки;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- В процессе работы мы узнали немало интересных фактов о сказочной </w:t>
      </w:r>
      <w:proofErr w:type="gramStart"/>
      <w:r w:rsidRPr="008A3D01">
        <w:rPr>
          <w:rFonts w:ascii="Times New Roman" w:hAnsi="Times New Roman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/>
          <w:sz w:val="24"/>
          <w:szCs w:val="24"/>
        </w:rPr>
        <w:t>, познакомили с этими фактами одноклассников и учеников младших классов. Подготовили для них рекомендательный список сказок, мультфильмов и киносказок, в которых встречаются рассмотренные нами персонажи.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Можно сказать, что наша гипотеза о том, что отношение наших предков к </w:t>
      </w:r>
      <w:proofErr w:type="gramStart"/>
      <w:r w:rsidRPr="008A3D01">
        <w:rPr>
          <w:rFonts w:ascii="Times New Roman" w:hAnsi="Times New Roman"/>
          <w:sz w:val="24"/>
          <w:szCs w:val="24"/>
        </w:rPr>
        <w:t>нечисти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как к бывшим, «падшим» людям, которые смогут спастись, если будут делать добрые дела подтвердилась. Видимо в большинстве представителей «нечистой силы», пусть даже и сказочной, все равно заложено стремление к очищению</w:t>
      </w:r>
      <w:proofErr w:type="gramStart"/>
      <w:r w:rsidRPr="008A3D01">
        <w:rPr>
          <w:rFonts w:ascii="Times New Roman" w:hAnsi="Times New Roman"/>
          <w:sz w:val="24"/>
          <w:szCs w:val="24"/>
        </w:rPr>
        <w:t>… В</w:t>
      </w:r>
      <w:proofErr w:type="gramEnd"/>
      <w:r w:rsidRPr="008A3D01">
        <w:rPr>
          <w:rFonts w:ascii="Times New Roman" w:hAnsi="Times New Roman"/>
          <w:sz w:val="24"/>
          <w:szCs w:val="24"/>
        </w:rPr>
        <w:t>от нечисть и старается!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Мы задали один общий вопрос «Для чего нужны сказки?» ученикам и учителям нашей школы. Полученные ответы нас порадовали: «для удовольствия» -</w:t>
      </w:r>
      <w:proofErr w:type="gramStart"/>
      <w:r w:rsidRPr="008A3D0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«чтобы было интересно жить» - , «чтобы научиться мечтать» - , «для получения информации» - , «чтобы научиться сопротивляться злым силам и людям» - , «учат мудрости, уважению и терпению» - . Одним словом, как говорится в конце многих сказок «сказка ложь, да в ней намек, добрым молодцам урок!»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А самое интересное, подавляющее большинство опрошенные нами участников анкетирования «признались» в своей любви к сказкам!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536B9" w:rsidRDefault="00B536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3D01">
        <w:rPr>
          <w:color w:val="000000"/>
        </w:rPr>
        <w:t xml:space="preserve">Сказки помогают не только накапливать знания, но и применять их на практике. Сказки, изображая вымышленные ситуации и персонажей, которым приходится проходить различные испытания, чтобы повзрослеть, могут реально показать те варианты поведения, которые присущи героям и вызывают различную реакцию других персонажей. </w:t>
      </w:r>
    </w:p>
    <w:p w:rsidR="00B536B9" w:rsidRPr="008A3D01" w:rsidRDefault="00B536B9" w:rsidP="00B536B9">
      <w:pPr>
        <w:pStyle w:val="a9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8A3D01">
        <w:rPr>
          <w:color w:val="000000"/>
        </w:rPr>
        <w:t>Сказки любят все. Даже те, кто не любит сознаваться в этом. В сказочной форме свою проблему легче увидеть и легче принять (не так обидно, не так больно). Для сказочного героя легче придумать выход из положения – ведь в сказке все можно! А потом этот выход, оказывается, можно использовать и для себя. К тому же всем известно, что сказки всегда хорошо кончаются.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36B9" w:rsidRPr="008A3D01" w:rsidRDefault="00B536B9" w:rsidP="00B536B9">
      <w:pPr>
        <w:spacing w:after="0"/>
        <w:rPr>
          <w:rFonts w:ascii="Times New Roman" w:hAnsi="Times New Roman"/>
          <w:sz w:val="24"/>
          <w:szCs w:val="24"/>
        </w:rPr>
      </w:pPr>
    </w:p>
    <w:p w:rsidR="00B536B9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br w:type="page"/>
      </w:r>
      <w:r w:rsidRPr="008A3D01">
        <w:rPr>
          <w:rFonts w:ascii="Times New Roman" w:hAnsi="Times New Roman"/>
          <w:b/>
          <w:sz w:val="24"/>
          <w:szCs w:val="24"/>
        </w:rPr>
        <w:lastRenderedPageBreak/>
        <w:t>Список</w:t>
      </w:r>
      <w:r w:rsidRPr="008A3D01">
        <w:rPr>
          <w:rFonts w:ascii="Times New Roman" w:hAnsi="Times New Roman"/>
          <w:b/>
          <w:color w:val="000000"/>
          <w:sz w:val="24"/>
          <w:szCs w:val="24"/>
        </w:rPr>
        <w:t xml:space="preserve"> источников и использованной литературы</w:t>
      </w:r>
    </w:p>
    <w:p w:rsidR="00B536B9" w:rsidRPr="004C5135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Аполлон Коринфский. Народная Русь. Сказания, </w:t>
      </w:r>
      <w:proofErr w:type="spellStart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поверия</w:t>
      </w:r>
      <w:proofErr w:type="spellEnd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, обычаи и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Пословицы</w:t>
      </w:r>
      <w:r w:rsidRPr="008A3D01">
        <w:rPr>
          <w:rFonts w:ascii="Times New Roman" w:hAnsi="Times New Roman"/>
          <w:sz w:val="24"/>
          <w:szCs w:val="24"/>
        </w:rPr>
        <w:t xml:space="preserve"> </w:t>
      </w: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русского народа. – М.: Белый город, 2007. – 592 с.: ил.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Даль, В.И. Большой иллюстрированный толковый словарь русского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языка: современное написание: </w:t>
      </w:r>
      <w:proofErr w:type="spellStart"/>
      <w:r w:rsidRPr="008A3D01">
        <w:rPr>
          <w:rFonts w:ascii="Times New Roman" w:hAnsi="Times New Roman"/>
          <w:sz w:val="24"/>
          <w:szCs w:val="24"/>
        </w:rPr>
        <w:t>ок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. 1500 ил./ В.И. Даль, - М.: </w:t>
      </w:r>
      <w:proofErr w:type="spellStart"/>
      <w:r w:rsidRPr="008A3D01">
        <w:rPr>
          <w:rFonts w:ascii="Times New Roman" w:hAnsi="Times New Roman"/>
          <w:sz w:val="24"/>
          <w:szCs w:val="24"/>
        </w:rPr>
        <w:t>Астрель</w:t>
      </w:r>
      <w:proofErr w:type="spellEnd"/>
      <w:r w:rsidRPr="008A3D01">
        <w:rPr>
          <w:rFonts w:ascii="Times New Roman" w:hAnsi="Times New Roman"/>
          <w:sz w:val="24"/>
          <w:szCs w:val="24"/>
        </w:rPr>
        <w:t>: АСТ: Хранитель, 2007. – 348, [4] с.: ил.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Калашников В. Русская демонология — М.: </w:t>
      </w:r>
      <w:proofErr w:type="spellStart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ЛомоносовЪ</w:t>
      </w:r>
      <w:proofErr w:type="spellEnd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, 2014. 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Кузнецов А. Н. Из времен незапамятных. – М.: Оникс, 2005, – 325с.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Максимов С. В. Нечистая, неведомая и крестная сила. – М.: Русское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слово,</w:t>
      </w:r>
      <w:r w:rsidRPr="008A3D01">
        <w:rPr>
          <w:rFonts w:ascii="Times New Roman" w:hAnsi="Times New Roman"/>
          <w:sz w:val="24"/>
          <w:szCs w:val="24"/>
        </w:rPr>
        <w:t xml:space="preserve"> </w:t>
      </w: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1995, – 568 </w:t>
      </w:r>
      <w:proofErr w:type="gramStart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с</w:t>
      </w:r>
      <w:proofErr w:type="gramEnd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Мифы и легенды древних славян/ </w:t>
      </w:r>
      <w:proofErr w:type="spellStart"/>
      <w:r w:rsidRPr="008A3D01">
        <w:rPr>
          <w:rFonts w:ascii="Times New Roman" w:hAnsi="Times New Roman"/>
          <w:sz w:val="24"/>
          <w:szCs w:val="24"/>
        </w:rPr>
        <w:t>Художн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. Н. </w:t>
      </w:r>
      <w:proofErr w:type="spellStart"/>
      <w:r w:rsidRPr="008A3D01">
        <w:rPr>
          <w:rFonts w:ascii="Times New Roman" w:hAnsi="Times New Roman"/>
          <w:sz w:val="24"/>
          <w:szCs w:val="24"/>
        </w:rPr>
        <w:t>Буканова</w:t>
      </w:r>
      <w:proofErr w:type="spellEnd"/>
      <w:r w:rsidRPr="008A3D01">
        <w:rPr>
          <w:rFonts w:ascii="Times New Roman" w:hAnsi="Times New Roman"/>
          <w:sz w:val="24"/>
          <w:szCs w:val="24"/>
        </w:rPr>
        <w:t>. – М.: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Дрофа-Плюс, 2007. – 64 с. – (Наше Отечество).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Ожегов С.И. и Шведова Н.Ю. Толковый словарь русского языка: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80000 слов и фразеологических выражений/Российская академия наук. Институт русского языка им. В.В. Виноградова. – 4-е изд., </w:t>
      </w:r>
      <w:proofErr w:type="gramStart"/>
      <w:r w:rsidRPr="008A3D01">
        <w:rPr>
          <w:rFonts w:ascii="Times New Roman" w:hAnsi="Times New Roman"/>
          <w:sz w:val="24"/>
          <w:szCs w:val="24"/>
        </w:rPr>
        <w:t>дополненное</w:t>
      </w:r>
      <w:proofErr w:type="gramEnd"/>
      <w:r w:rsidRPr="008A3D01">
        <w:rPr>
          <w:rFonts w:ascii="Times New Roman" w:hAnsi="Times New Roman"/>
          <w:sz w:val="24"/>
          <w:szCs w:val="24"/>
        </w:rPr>
        <w:t>.- М.: ООО «Издательство ЭЛПИС», 2003. – 944 стр.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Пропп</w:t>
      </w:r>
      <w:proofErr w:type="spellEnd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В. Я. Исторические корни волшебной сказки. – С.-Петербург: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Лабиринт,</w:t>
      </w:r>
      <w:r w:rsidRPr="008A3D01">
        <w:rPr>
          <w:rFonts w:ascii="Times New Roman" w:hAnsi="Times New Roman"/>
          <w:sz w:val="24"/>
          <w:szCs w:val="24"/>
        </w:rPr>
        <w:t xml:space="preserve"> </w:t>
      </w: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1996, – 336 </w:t>
      </w:r>
      <w:proofErr w:type="gramStart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с</w:t>
      </w:r>
      <w:proofErr w:type="gramEnd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Русские народные сказки. Составитель Аникин В. П. – М.: Пресса,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1992, – 560 с.</w:t>
      </w:r>
    </w:p>
    <w:p w:rsidR="00B536B9" w:rsidRPr="008A3D01" w:rsidRDefault="00B536B9" w:rsidP="00B536B9">
      <w:pPr>
        <w:pStyle w:val="a8"/>
        <w:keepNext/>
        <w:keepLines/>
        <w:numPr>
          <w:ilvl w:val="0"/>
          <w:numId w:val="4"/>
        </w:numPr>
        <w:spacing w:after="0"/>
        <w:ind w:left="0" w:firstLine="709"/>
        <w:jc w:val="both"/>
        <w:outlineLvl w:val="4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Русские сказки/</w:t>
      </w:r>
      <w:proofErr w:type="spellStart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Художн</w:t>
      </w:r>
      <w:proofErr w:type="spellEnd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. Г. </w:t>
      </w:r>
      <w:proofErr w:type="spellStart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Бедарев</w:t>
      </w:r>
      <w:proofErr w:type="spellEnd"/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, Е. Белоусова, Г. Кравец, Ю. Кравец, Е.Петрова. – М.: Дрофа-Плюс, 2006.- 352 с.: ил.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Современный толковый словарь русского языка/Гл. ред. С.А. Кузнецов. – СПб.: «</w:t>
      </w:r>
      <w:proofErr w:type="spellStart"/>
      <w:r w:rsidRPr="008A3D01">
        <w:rPr>
          <w:rFonts w:ascii="Times New Roman" w:hAnsi="Times New Roman"/>
          <w:sz w:val="24"/>
          <w:szCs w:val="24"/>
        </w:rPr>
        <w:t>Норинт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», 2003. – 960 </w:t>
      </w:r>
      <w:proofErr w:type="gramStart"/>
      <w:r w:rsidRPr="008A3D01">
        <w:rPr>
          <w:rFonts w:ascii="Times New Roman" w:hAnsi="Times New Roman"/>
          <w:sz w:val="24"/>
          <w:szCs w:val="24"/>
        </w:rPr>
        <w:t>с</w:t>
      </w:r>
      <w:proofErr w:type="gramEnd"/>
      <w:r w:rsidRPr="008A3D01">
        <w:rPr>
          <w:rFonts w:ascii="Times New Roman" w:hAnsi="Times New Roman"/>
          <w:sz w:val="24"/>
          <w:szCs w:val="24"/>
        </w:rPr>
        <w:t>.</w:t>
      </w:r>
    </w:p>
    <w:p w:rsidR="00B536B9" w:rsidRPr="008A3D01" w:rsidRDefault="00B536B9" w:rsidP="00B536B9">
      <w:pPr>
        <w:pStyle w:val="1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Фасмер М. Этимологический словарь русского языка: В 4-х т.: Пер. </w:t>
      </w:r>
      <w:proofErr w:type="gramStart"/>
      <w:r w:rsidRPr="008A3D01">
        <w:rPr>
          <w:rFonts w:ascii="Times New Roman" w:hAnsi="Times New Roman"/>
          <w:sz w:val="24"/>
          <w:szCs w:val="24"/>
        </w:rPr>
        <w:t>с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3D01">
        <w:rPr>
          <w:rFonts w:ascii="Times New Roman" w:hAnsi="Times New Roman"/>
          <w:sz w:val="24"/>
          <w:szCs w:val="24"/>
        </w:rPr>
        <w:t>нем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. = </w:t>
      </w:r>
      <w:proofErr w:type="spellStart"/>
      <w:r w:rsidRPr="008A3D01">
        <w:rPr>
          <w:rFonts w:ascii="Times New Roman" w:hAnsi="Times New Roman"/>
          <w:sz w:val="24"/>
          <w:szCs w:val="24"/>
        </w:rPr>
        <w:t>Russisches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3D01">
        <w:rPr>
          <w:rFonts w:ascii="Times New Roman" w:hAnsi="Times New Roman"/>
          <w:sz w:val="24"/>
          <w:szCs w:val="24"/>
        </w:rPr>
        <w:t>etymologisches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3D01">
        <w:rPr>
          <w:rFonts w:ascii="Times New Roman" w:hAnsi="Times New Roman"/>
          <w:sz w:val="24"/>
          <w:szCs w:val="24"/>
        </w:rPr>
        <w:t>Wörterbuch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/ Перевод и дополнения О. Н. Трубачёва. — 4-е изд., стереотип. — М.: </w:t>
      </w:r>
      <w:proofErr w:type="spellStart"/>
      <w:r w:rsidRPr="008A3D01">
        <w:rPr>
          <w:rFonts w:ascii="Times New Roman" w:hAnsi="Times New Roman"/>
          <w:sz w:val="24"/>
          <w:szCs w:val="24"/>
        </w:rPr>
        <w:t>Астрель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 — АСТ, 2004. — Т. 4. — 860 с. 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Энциклопедия для детей. Т. 9. Русская литература. Ч. 1. От былин и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Летописей до классики </w:t>
      </w:r>
      <w:r w:rsidRPr="008A3D01">
        <w:rPr>
          <w:rFonts w:ascii="Times New Roman" w:hAnsi="Times New Roman"/>
          <w:sz w:val="24"/>
          <w:szCs w:val="24"/>
          <w:lang w:val="en-US"/>
        </w:rPr>
        <w:t>XIX</w:t>
      </w:r>
      <w:r w:rsidRPr="008A3D01">
        <w:rPr>
          <w:rFonts w:ascii="Times New Roman" w:hAnsi="Times New Roman"/>
          <w:sz w:val="24"/>
          <w:szCs w:val="24"/>
        </w:rPr>
        <w:t xml:space="preserve"> века/ Глав</w:t>
      </w:r>
      <w:proofErr w:type="gramStart"/>
      <w:r w:rsidRPr="008A3D01">
        <w:rPr>
          <w:rFonts w:ascii="Times New Roman" w:hAnsi="Times New Roman"/>
          <w:sz w:val="24"/>
          <w:szCs w:val="24"/>
        </w:rPr>
        <w:t>.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3D01">
        <w:rPr>
          <w:rFonts w:ascii="Times New Roman" w:hAnsi="Times New Roman"/>
          <w:sz w:val="24"/>
          <w:szCs w:val="24"/>
        </w:rPr>
        <w:t>р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ед. М.Д. Аксёнова.- М.: </w:t>
      </w:r>
      <w:proofErr w:type="spellStart"/>
      <w:r w:rsidRPr="008A3D01">
        <w:rPr>
          <w:rFonts w:ascii="Times New Roman" w:hAnsi="Times New Roman"/>
          <w:sz w:val="24"/>
          <w:szCs w:val="24"/>
        </w:rPr>
        <w:t>Аванта+</w:t>
      </w:r>
      <w:proofErr w:type="spellEnd"/>
      <w:r w:rsidRPr="008A3D01">
        <w:rPr>
          <w:rFonts w:ascii="Times New Roman" w:hAnsi="Times New Roman"/>
          <w:sz w:val="24"/>
          <w:szCs w:val="24"/>
        </w:rPr>
        <w:t>, 2002.- 672 с.: ил.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Языческие боги, былинные герои, русские святые.- М.: Дрофа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Плюс, 2006. – 304 с. – (Отечество).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Я познаю мир. Русский народ: традиции и обычаи: </w:t>
      </w:r>
      <w:proofErr w:type="spellStart"/>
      <w:r w:rsidRPr="008A3D01">
        <w:rPr>
          <w:rFonts w:ascii="Times New Roman" w:hAnsi="Times New Roman"/>
          <w:sz w:val="24"/>
          <w:szCs w:val="24"/>
        </w:rPr>
        <w:t>энцикл</w:t>
      </w:r>
      <w:proofErr w:type="spellEnd"/>
      <w:r w:rsidRPr="008A3D01">
        <w:rPr>
          <w:rFonts w:ascii="Times New Roman" w:hAnsi="Times New Roman"/>
          <w:sz w:val="24"/>
          <w:szCs w:val="24"/>
        </w:rPr>
        <w:t>./ С.В.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Истомин; </w:t>
      </w:r>
      <w:proofErr w:type="spellStart"/>
      <w:r w:rsidRPr="008A3D01">
        <w:rPr>
          <w:rFonts w:ascii="Times New Roman" w:hAnsi="Times New Roman"/>
          <w:sz w:val="24"/>
          <w:szCs w:val="24"/>
        </w:rPr>
        <w:t>худож</w:t>
      </w:r>
      <w:proofErr w:type="spellEnd"/>
      <w:r w:rsidRPr="008A3D01">
        <w:rPr>
          <w:rFonts w:ascii="Times New Roman" w:hAnsi="Times New Roman"/>
          <w:sz w:val="24"/>
          <w:szCs w:val="24"/>
        </w:rPr>
        <w:t xml:space="preserve">. Г.Н. Соколов. – М.: АСТ: </w:t>
      </w:r>
      <w:proofErr w:type="spellStart"/>
      <w:r w:rsidRPr="008A3D01">
        <w:rPr>
          <w:rFonts w:ascii="Times New Roman" w:hAnsi="Times New Roman"/>
          <w:sz w:val="24"/>
          <w:szCs w:val="24"/>
        </w:rPr>
        <w:t>Астрель</w:t>
      </w:r>
      <w:proofErr w:type="spellEnd"/>
      <w:r w:rsidRPr="008A3D01">
        <w:rPr>
          <w:rFonts w:ascii="Times New Roman" w:hAnsi="Times New Roman"/>
          <w:sz w:val="24"/>
          <w:szCs w:val="24"/>
        </w:rPr>
        <w:t>: Хранитель, 2007. – 383 [1] с.: ил.</w:t>
      </w:r>
    </w:p>
    <w:p w:rsidR="00B536B9" w:rsidRPr="008A3D01" w:rsidRDefault="00B536B9" w:rsidP="00B536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B536B9" w:rsidRPr="008A3D01" w:rsidRDefault="00B536B9" w:rsidP="00B536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Pr="008A3D01">
          <w:rPr>
            <w:rStyle w:val="aa"/>
            <w:rFonts w:ascii="Times New Roman" w:hAnsi="Times New Roman"/>
            <w:sz w:val="24"/>
            <w:szCs w:val="24"/>
          </w:rPr>
          <w:t>http://sci-hit.com/2017/03/russkaya-skazochnaya-nechist.html</w:t>
        </w:r>
      </w:hyperlink>
      <w:r w:rsidRPr="008A3D01">
        <w:rPr>
          <w:rFonts w:ascii="Times New Roman" w:hAnsi="Times New Roman"/>
          <w:sz w:val="24"/>
          <w:szCs w:val="24"/>
        </w:rPr>
        <w:t xml:space="preserve"> Русская сказочная </w:t>
      </w:r>
      <w:proofErr w:type="gramStart"/>
      <w:r w:rsidRPr="008A3D01">
        <w:rPr>
          <w:rFonts w:ascii="Times New Roman" w:hAnsi="Times New Roman"/>
          <w:sz w:val="24"/>
          <w:szCs w:val="24"/>
        </w:rPr>
        <w:t>нечисть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/Научный хит. Дата обращения 7.11.2019 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Pr="008A3D01">
          <w:rPr>
            <w:rStyle w:val="aa"/>
            <w:rFonts w:ascii="Times New Roman" w:hAnsi="Times New Roman"/>
            <w:sz w:val="24"/>
            <w:szCs w:val="24"/>
          </w:rPr>
          <w:t>https://mults.info/mults/?id=212</w:t>
        </w:r>
      </w:hyperlink>
      <w:r w:rsidRPr="008A3D01">
        <w:rPr>
          <w:rFonts w:ascii="Times New Roman" w:hAnsi="Times New Roman"/>
          <w:sz w:val="24"/>
          <w:szCs w:val="24"/>
        </w:rPr>
        <w:t xml:space="preserve">  Мультфильм «Летучий корабль» Дата обращения 4.12.2019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Pr="008A3D01">
          <w:rPr>
            <w:rStyle w:val="aa"/>
            <w:rFonts w:ascii="Times New Roman" w:hAnsi="Times New Roman"/>
            <w:sz w:val="24"/>
            <w:szCs w:val="24"/>
          </w:rPr>
          <w:t>https://xn--80aejvmu5h.xn--80aswg/</w:t>
        </w:r>
        <w:proofErr w:type="spellStart"/>
        <w:r w:rsidRPr="008A3D01">
          <w:rPr>
            <w:rStyle w:val="aa"/>
            <w:rFonts w:ascii="Times New Roman" w:hAnsi="Times New Roman"/>
            <w:sz w:val="24"/>
            <w:szCs w:val="24"/>
          </w:rPr>
          <w:t>vodyanoy</w:t>
        </w:r>
        <w:proofErr w:type="spellEnd"/>
        <w:r w:rsidRPr="008A3D01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8A3D01">
        <w:rPr>
          <w:rFonts w:ascii="Times New Roman" w:hAnsi="Times New Roman"/>
          <w:sz w:val="24"/>
          <w:szCs w:val="24"/>
        </w:rPr>
        <w:t xml:space="preserve">  Водяной дедушка в славянской </w:t>
      </w:r>
      <w:proofErr w:type="spellStart"/>
      <w:r w:rsidRPr="008A3D01">
        <w:rPr>
          <w:rFonts w:ascii="Times New Roman" w:hAnsi="Times New Roman"/>
          <w:sz w:val="24"/>
          <w:szCs w:val="24"/>
        </w:rPr>
        <w:t>мифологии|Славяне</w:t>
      </w:r>
      <w:proofErr w:type="spellEnd"/>
      <w:r w:rsidRPr="008A3D01">
        <w:rPr>
          <w:rFonts w:ascii="Times New Roman" w:hAnsi="Times New Roman"/>
          <w:sz w:val="24"/>
          <w:szCs w:val="24"/>
        </w:rPr>
        <w:t>. Дата обращения 4.01.2020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Pr="008A3D01">
          <w:rPr>
            <w:rStyle w:val="aa"/>
            <w:rFonts w:ascii="Times New Roman" w:hAnsi="Times New Roman"/>
            <w:sz w:val="24"/>
            <w:szCs w:val="24"/>
          </w:rPr>
          <w:t>http://www.zagadochnaya-sila.ru/persons/199-slavyan/637-kikimora.html</w:t>
        </w:r>
      </w:hyperlink>
      <w:r w:rsidRPr="008A3D01">
        <w:rPr>
          <w:rFonts w:ascii="Times New Roman" w:hAnsi="Times New Roman"/>
          <w:sz w:val="24"/>
          <w:szCs w:val="24"/>
        </w:rPr>
        <w:t xml:space="preserve"> Кикимора</w:t>
      </w:r>
      <w:proofErr w:type="gramStart"/>
      <w:r w:rsidRPr="008A3D01">
        <w:rPr>
          <w:rFonts w:ascii="Times New Roman" w:hAnsi="Times New Roman"/>
          <w:sz w:val="24"/>
          <w:szCs w:val="24"/>
        </w:rPr>
        <w:t>.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3D01">
        <w:rPr>
          <w:rFonts w:ascii="Times New Roman" w:hAnsi="Times New Roman"/>
          <w:sz w:val="24"/>
          <w:szCs w:val="24"/>
        </w:rPr>
        <w:t>к</w:t>
      </w:r>
      <w:proofErr w:type="gramEnd"/>
      <w:r w:rsidRPr="008A3D01">
        <w:rPr>
          <w:rFonts w:ascii="Times New Roman" w:hAnsi="Times New Roman"/>
          <w:sz w:val="24"/>
          <w:szCs w:val="24"/>
        </w:rPr>
        <w:t xml:space="preserve">артинки. дата обращения 29.10.2019 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Pr="008A3D01">
          <w:rPr>
            <w:rStyle w:val="aa"/>
            <w:rFonts w:ascii="Times New Roman" w:hAnsi="Times New Roman"/>
            <w:sz w:val="24"/>
            <w:szCs w:val="24"/>
          </w:rPr>
          <w:t>https://vsezdorovo.com/2019/01/kak-vyglyadit-kikimora-bolotnaya/</w:t>
        </w:r>
      </w:hyperlink>
      <w:r w:rsidRPr="008A3D01">
        <w:rPr>
          <w:rFonts w:ascii="Times New Roman" w:hAnsi="Times New Roman"/>
          <w:sz w:val="24"/>
          <w:szCs w:val="24"/>
        </w:rPr>
        <w:t xml:space="preserve"> Кикимора болотная: картинки, фото, как выглядит. Дата обращения 31.10.2019 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Pr="008A3D01">
          <w:rPr>
            <w:rStyle w:val="aa"/>
            <w:rFonts w:ascii="Times New Roman" w:hAnsi="Times New Roman"/>
            <w:sz w:val="24"/>
            <w:szCs w:val="24"/>
          </w:rPr>
          <w:t>http://bogislavyan.ru/liho-odnoglazoe-olitsetvorenie-neschastnoy-sudbyi-nedoli/</w:t>
        </w:r>
      </w:hyperlink>
      <w:r w:rsidRPr="008A3D01">
        <w:rPr>
          <w:rFonts w:ascii="Times New Roman" w:hAnsi="Times New Roman"/>
          <w:sz w:val="24"/>
          <w:szCs w:val="24"/>
        </w:rPr>
        <w:t xml:space="preserve">  Лихо Одноглазое – злая недоля. Боги славян. Дата обращения 3.01.2020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Pr="008A3D01">
          <w:rPr>
            <w:rStyle w:val="aa"/>
            <w:rFonts w:ascii="Times New Roman" w:hAnsi="Times New Roman"/>
            <w:sz w:val="24"/>
            <w:szCs w:val="24"/>
          </w:rPr>
          <w:t>https://fantasticbeings.fandom.com/ru/wiki/%D0%9B%D0%B8%D1%85%D0%BE_%D0%9E%D0%B4%D0%BD%D0%BE%D0%B3%D0%BB%D0%B0%D0%B7%D0%BE%D0%B5</w:t>
        </w:r>
      </w:hyperlink>
      <w:r w:rsidRPr="008A3D01">
        <w:rPr>
          <w:rFonts w:ascii="Times New Roman" w:hAnsi="Times New Roman"/>
          <w:sz w:val="24"/>
          <w:szCs w:val="24"/>
        </w:rPr>
        <w:t xml:space="preserve">  </w:t>
      </w:r>
    </w:p>
    <w:p w:rsidR="00B536B9" w:rsidRPr="008A3D01" w:rsidRDefault="00B536B9" w:rsidP="00B536B9">
      <w:pPr>
        <w:pStyle w:val="a8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Pr="008A3D01">
          <w:rPr>
            <w:rStyle w:val="aa"/>
            <w:rFonts w:ascii="Times New Roman" w:hAnsi="Times New Roman"/>
            <w:sz w:val="24"/>
            <w:szCs w:val="24"/>
          </w:rPr>
          <w:t>https://drevnerus.ru/</w:t>
        </w:r>
      </w:hyperlink>
      <w:r w:rsidRPr="008A3D01">
        <w:rPr>
          <w:rFonts w:ascii="Times New Roman" w:hAnsi="Times New Roman"/>
          <w:sz w:val="24"/>
          <w:szCs w:val="24"/>
        </w:rPr>
        <w:t xml:space="preserve">  Древнерусский словарик. Дата обращения 2.01.2020 </w:t>
      </w:r>
    </w:p>
    <w:p w:rsidR="00B536B9" w:rsidRPr="008A3D01" w:rsidRDefault="00B536B9" w:rsidP="00B536B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3D01">
        <w:rPr>
          <w:rFonts w:ascii="Times New Roman" w:hAnsi="Times New Roman"/>
          <w:b/>
          <w:sz w:val="24"/>
          <w:szCs w:val="24"/>
        </w:rPr>
        <w:t>Фильмотека</w:t>
      </w:r>
    </w:p>
    <w:p w:rsidR="00B536B9" w:rsidRPr="008A3D01" w:rsidRDefault="00B536B9" w:rsidP="00B536B9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keepNext/>
        <w:keepLines/>
        <w:numPr>
          <w:ilvl w:val="0"/>
          <w:numId w:val="5"/>
        </w:numPr>
        <w:spacing w:after="0"/>
        <w:ind w:left="0" w:firstLine="709"/>
        <w:jc w:val="both"/>
        <w:outlineLvl w:val="4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«Огонь, вода и медные трубы»;</w:t>
      </w:r>
    </w:p>
    <w:p w:rsidR="00B536B9" w:rsidRPr="008A3D01" w:rsidRDefault="00B536B9" w:rsidP="00B536B9">
      <w:pPr>
        <w:keepNext/>
        <w:keepLines/>
        <w:numPr>
          <w:ilvl w:val="0"/>
          <w:numId w:val="5"/>
        </w:numPr>
        <w:spacing w:after="0"/>
        <w:ind w:left="0" w:firstLine="709"/>
        <w:jc w:val="both"/>
        <w:outlineLvl w:val="4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«Кощей бессмертный»;</w:t>
      </w:r>
    </w:p>
    <w:p w:rsidR="00B536B9" w:rsidRPr="008A3D01" w:rsidRDefault="00B536B9" w:rsidP="00B536B9">
      <w:pPr>
        <w:keepNext/>
        <w:keepLines/>
        <w:numPr>
          <w:ilvl w:val="0"/>
          <w:numId w:val="5"/>
        </w:numPr>
        <w:spacing w:after="0"/>
        <w:ind w:left="0" w:firstLine="709"/>
        <w:jc w:val="both"/>
        <w:outlineLvl w:val="4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«После дождичка в четверг»</w:t>
      </w:r>
    </w:p>
    <w:p w:rsidR="00B536B9" w:rsidRPr="008A3D01" w:rsidRDefault="00B536B9" w:rsidP="00B536B9">
      <w:pPr>
        <w:keepNext/>
        <w:keepLines/>
        <w:numPr>
          <w:ilvl w:val="0"/>
          <w:numId w:val="5"/>
        </w:numPr>
        <w:spacing w:after="0"/>
        <w:ind w:left="0" w:firstLine="709"/>
        <w:jc w:val="both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iCs/>
          <w:sz w:val="24"/>
          <w:szCs w:val="24"/>
          <w:shd w:val="clear" w:color="auto" w:fill="FFFFFF"/>
        </w:rPr>
        <w:t>«Новогодние приключения Маши и Вити».</w:t>
      </w:r>
    </w:p>
    <w:p w:rsidR="00B536B9" w:rsidRPr="008A3D01" w:rsidRDefault="00B536B9" w:rsidP="00B536B9">
      <w:pPr>
        <w:keepNext/>
        <w:keepLines/>
        <w:numPr>
          <w:ilvl w:val="0"/>
          <w:numId w:val="5"/>
        </w:numPr>
        <w:spacing w:after="0"/>
        <w:ind w:left="0" w:firstLine="709"/>
        <w:jc w:val="both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«Последний богатырь»</w:t>
      </w:r>
    </w:p>
    <w:p w:rsidR="00B536B9" w:rsidRPr="008A3D01" w:rsidRDefault="00B536B9" w:rsidP="00B536B9">
      <w:pPr>
        <w:keepNext/>
        <w:keepLines/>
        <w:numPr>
          <w:ilvl w:val="0"/>
          <w:numId w:val="5"/>
        </w:numPr>
        <w:spacing w:after="0"/>
        <w:ind w:left="0" w:firstLine="709"/>
        <w:jc w:val="both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«Реальная сказка»</w:t>
      </w:r>
    </w:p>
    <w:p w:rsidR="00B536B9" w:rsidRPr="008A3D01" w:rsidRDefault="00B536B9" w:rsidP="00B536B9">
      <w:pPr>
        <w:keepNext/>
        <w:keepLines/>
        <w:numPr>
          <w:ilvl w:val="0"/>
          <w:numId w:val="5"/>
        </w:numPr>
        <w:spacing w:after="0"/>
        <w:ind w:left="0" w:firstLine="709"/>
        <w:jc w:val="both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sz w:val="24"/>
          <w:szCs w:val="24"/>
          <w:shd w:val="clear" w:color="auto" w:fill="FFFFFF"/>
        </w:rPr>
        <w:t xml:space="preserve">«На золотом крыльце сидели»  </w:t>
      </w:r>
    </w:p>
    <w:p w:rsidR="00B536B9" w:rsidRPr="008A3D01" w:rsidRDefault="00B536B9" w:rsidP="00B536B9">
      <w:pPr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536B9" w:rsidRPr="008A3D01" w:rsidRDefault="00B536B9" w:rsidP="00B536B9">
      <w:pPr>
        <w:keepNext/>
        <w:keepLines/>
        <w:spacing w:after="0"/>
        <w:ind w:left="709"/>
        <w:jc w:val="right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Приложение 1 </w:t>
      </w:r>
    </w:p>
    <w:p w:rsidR="00B536B9" w:rsidRPr="008A3D01" w:rsidRDefault="00B536B9" w:rsidP="00B536B9">
      <w:pPr>
        <w:keepNext/>
        <w:keepLines/>
        <w:spacing w:after="0"/>
        <w:ind w:left="709"/>
        <w:jc w:val="right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536B9" w:rsidRPr="008A3D01" w:rsidRDefault="00B536B9" w:rsidP="00B536B9">
      <w:pPr>
        <w:keepNext/>
        <w:keepLines/>
        <w:spacing w:after="0"/>
        <w:ind w:left="709"/>
        <w:jc w:val="center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3900" cy="2273300"/>
            <wp:effectExtent l="19050" t="0" r="6350" b="0"/>
            <wp:docPr id="1" name="Рисунок 1" descr="Mikhail Aleksandrovich Vrub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ikhail Aleksandrovich Vrubel.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Pr="008A3D01" w:rsidRDefault="00B536B9" w:rsidP="00B536B9">
      <w:pPr>
        <w:keepNext/>
        <w:keepLines/>
        <w:spacing w:after="0"/>
        <w:ind w:left="709"/>
        <w:jc w:val="center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М. Врубель «Пан»</w:t>
      </w:r>
    </w:p>
    <w:p w:rsidR="00B536B9" w:rsidRPr="008A3D01" w:rsidRDefault="00B536B9" w:rsidP="00B536B9">
      <w:pPr>
        <w:keepNext/>
        <w:keepLines/>
        <w:spacing w:after="0"/>
        <w:ind w:left="709"/>
        <w:jc w:val="center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536B9" w:rsidRPr="008A3D01" w:rsidRDefault="00B536B9" w:rsidP="00B536B9">
      <w:pPr>
        <w:keepNext/>
        <w:keepLines/>
        <w:spacing w:after="0"/>
        <w:ind w:left="709"/>
        <w:jc w:val="right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Приложение 2</w:t>
      </w:r>
    </w:p>
    <w:p w:rsidR="00B536B9" w:rsidRPr="008A3D01" w:rsidRDefault="00B536B9" w:rsidP="00B536B9">
      <w:pPr>
        <w:keepNext/>
        <w:keepLines/>
        <w:spacing w:after="0"/>
        <w:ind w:left="709"/>
        <w:jc w:val="center"/>
        <w:outlineLvl w:val="4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536B9" w:rsidRPr="008A3D01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65500" cy="2095500"/>
            <wp:effectExtent l="19050" t="0" r="6350" b="0"/>
            <wp:docPr id="2" name="Рисунок 7" descr="https://static.kinoafisha.info/k/movie_shots/1920x1080/upload/movie_shots/3/3/2/2161233/38c1d9d45eff17e808f286ecda7d8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tatic.kinoafisha.info/k/movie_shots/1920x1080/upload/movie_shots/3/3/2/2161233/38c1d9d45eff17e808f286ecda7d8c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Сказочная </w:t>
      </w:r>
      <w:proofErr w:type="gramStart"/>
      <w:r w:rsidRPr="008A3D01">
        <w:rPr>
          <w:rFonts w:ascii="Times New Roman" w:hAnsi="Times New Roman"/>
          <w:sz w:val="24"/>
          <w:szCs w:val="24"/>
        </w:rPr>
        <w:t>нечисть</w:t>
      </w:r>
      <w:proofErr w:type="gramEnd"/>
    </w:p>
    <w:p w:rsidR="00B536B9" w:rsidRPr="008A3D01" w:rsidRDefault="00B536B9" w:rsidP="00B536B9">
      <w:pPr>
        <w:jc w:val="right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Приложение 3</w:t>
      </w:r>
    </w:p>
    <w:p w:rsidR="00B536B9" w:rsidRPr="008A3D01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08200" cy="1943100"/>
            <wp:effectExtent l="19050" t="0" r="6350" b="0"/>
            <wp:docPr id="3" name="Рисунок 1" descr="Leshy (19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eshy (190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Pr="008A3D01" w:rsidRDefault="00B536B9" w:rsidP="00B536B9">
      <w:pPr>
        <w:ind w:left="720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A3D01">
        <w:rPr>
          <w:rFonts w:ascii="Times New Roman" w:hAnsi="Times New Roman"/>
          <w:bCs/>
          <w:sz w:val="24"/>
          <w:szCs w:val="24"/>
        </w:rPr>
        <w:t>Ле́ший</w:t>
      </w:r>
      <w:proofErr w:type="spellEnd"/>
      <w:proofErr w:type="gramEnd"/>
      <w:r w:rsidRPr="008A3D01">
        <w:rPr>
          <w:rFonts w:ascii="Times New Roman" w:hAnsi="Times New Roman"/>
          <w:sz w:val="24"/>
          <w:szCs w:val="24"/>
        </w:rPr>
        <w:t> - дух-хозяин леса в мифологических представлениях славянских народов.</w:t>
      </w:r>
    </w:p>
    <w:p w:rsidR="00B536B9" w:rsidRDefault="00B536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536B9" w:rsidRPr="008A3D01" w:rsidRDefault="00B536B9" w:rsidP="00B536B9">
      <w:pPr>
        <w:ind w:left="720"/>
        <w:jc w:val="right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0500" cy="2032000"/>
            <wp:effectExtent l="19050" t="0" r="0" b="0"/>
            <wp:docPr id="4" name="Рисунок 4" descr="https://avatars.mds.yandex.net/get-pdb/1979423/fdc56c80-de74-4271-9e6e-037c77fcbe3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pdb/1979423/fdc56c80-de74-4271-9e6e-037c77fcbe38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    </w:t>
      </w:r>
      <w:r w:rsidRPr="008A3D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49400" cy="2286000"/>
            <wp:effectExtent l="19050" t="0" r="0" b="0"/>
            <wp:docPr id="5" name="Рисунок 19" descr="https://союзженскихсил.рф/upload/resize_cache/main/c35/800_800_1/c35938fe5ab8369ef88abd309d88f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союзженскихсил.рф/upload/resize_cache/main/c35/800_800_1/c35938fe5ab8369ef88abd309d88fe6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138" r="5905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Кикимора болотная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8A3D01">
        <w:rPr>
          <w:rFonts w:ascii="Times New Roman" w:hAnsi="Times New Roman"/>
          <w:sz w:val="24"/>
          <w:szCs w:val="24"/>
        </w:rPr>
        <w:t xml:space="preserve"> Кикимора лесная</w:t>
      </w:r>
    </w:p>
    <w:p w:rsidR="00B536B9" w:rsidRPr="008A3D01" w:rsidRDefault="00B536B9" w:rsidP="00B536B9">
      <w:pPr>
        <w:spacing w:after="0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ind w:left="720"/>
        <w:jc w:val="right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Приложение 5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2082800"/>
            <wp:effectExtent l="19050" t="0" r="0" b="0"/>
            <wp:docPr id="6" name="Рисунок 1" descr="http://images.myshared.ru/9/884931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ages.myshared.ru/9/884931/slide_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2" t="7123" r="51328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D01">
        <w:rPr>
          <w:rFonts w:ascii="Times New Roman" w:hAnsi="Times New Roman"/>
          <w:sz w:val="24"/>
          <w:szCs w:val="24"/>
        </w:rPr>
        <w:t xml:space="preserve"> 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Домовой – «полупрозрачный старичок очень маленького роста, не выше кошки, с густой бородой и большими черными глазами»</w:t>
      </w:r>
    </w:p>
    <w:p w:rsidR="00B536B9" w:rsidRPr="008A3D01" w:rsidRDefault="00B536B9" w:rsidP="00B536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Приложение 6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9900" cy="1981200"/>
            <wp:effectExtent l="19050" t="0" r="0" b="0"/>
            <wp:docPr id="7" name="Рисунок 2" descr="i?id=320136418-0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?id=320136418-05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D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981200"/>
            <wp:effectExtent l="19050" t="0" r="0" b="0"/>
            <wp:docPr id="8" name="Рисунок 3" descr="i?id=60211946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?id=60211946-62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Pr="008A3D01" w:rsidRDefault="00B536B9" w:rsidP="00B536B9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Водяной или водяник, </w:t>
      </w:r>
      <w:proofErr w:type="spellStart"/>
      <w:r w:rsidRPr="008A3D01">
        <w:rPr>
          <w:rFonts w:ascii="Times New Roman" w:hAnsi="Times New Roman"/>
          <w:sz w:val="24"/>
          <w:szCs w:val="24"/>
        </w:rPr>
        <w:t>водовик</w:t>
      </w:r>
      <w:proofErr w:type="spellEnd"/>
      <w:r w:rsidRPr="008A3D01">
        <w:rPr>
          <w:rFonts w:ascii="Times New Roman" w:hAnsi="Times New Roman"/>
          <w:sz w:val="24"/>
          <w:szCs w:val="24"/>
        </w:rPr>
        <w:t>, в славянской мифологии злой дух, воплощение опасной и грозной водной стихии.</w:t>
      </w:r>
    </w:p>
    <w:p w:rsidR="00B536B9" w:rsidRPr="008A3D01" w:rsidRDefault="00B536B9" w:rsidP="00B536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br w:type="page"/>
      </w:r>
      <w:r w:rsidRPr="008A3D01"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7700" cy="2336800"/>
            <wp:effectExtent l="19050" t="0" r="6350" b="0"/>
            <wp:docPr id="9" name="Рисунок 7" descr="http://900igr.net/up/datas/175833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900igr.net/up/datas/175833/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7781" t="59187" r="2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7200" cy="2336800"/>
            <wp:effectExtent l="19050" t="0" r="6350" b="0"/>
            <wp:docPr id="10" name="Рисунок 10" descr="http://900igr.net/up/datas/84141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900igr.net/up/datas/84141/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7825" t="11752" r="3362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«Русалку в народе представляли в облике женщины, живущей в воде (иногда живущей в полях – </w:t>
      </w:r>
      <w:proofErr w:type="spellStart"/>
      <w:r w:rsidRPr="008A3D01">
        <w:rPr>
          <w:rFonts w:ascii="Times New Roman" w:hAnsi="Times New Roman"/>
          <w:sz w:val="24"/>
          <w:szCs w:val="24"/>
        </w:rPr>
        <w:t>Полуденицы</w:t>
      </w:r>
      <w:proofErr w:type="spellEnd"/>
      <w:r w:rsidRPr="008A3D01">
        <w:rPr>
          <w:rFonts w:ascii="Times New Roman" w:hAnsi="Times New Roman"/>
          <w:sz w:val="24"/>
          <w:szCs w:val="24"/>
        </w:rPr>
        <w:t>, или на деревьях – древесные Русалки)»</w:t>
      </w:r>
    </w:p>
    <w:p w:rsidR="00B536B9" w:rsidRPr="008A3D01" w:rsidRDefault="00B536B9" w:rsidP="00B536B9">
      <w:pPr>
        <w:spacing w:after="0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Приложение 8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3400" cy="3175000"/>
            <wp:effectExtent l="19050" t="0" r="6350" b="0"/>
            <wp:docPr id="11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920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D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6300" cy="2565400"/>
            <wp:effectExtent l="19050" t="0" r="6350" b="0"/>
            <wp:docPr id="12" name="Рисунок 4" descr="https://mtdata.ru/u2/photo554E/2005827483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tdata.ru/u2/photo554E/20058274837-0/original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979" r="2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b/>
          <w:bCs/>
          <w:sz w:val="24"/>
          <w:szCs w:val="24"/>
        </w:rPr>
        <w:t>Лихо одноглазое</w:t>
      </w:r>
      <w:r w:rsidRPr="008A3D0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8A3D01">
        <w:rPr>
          <w:rFonts w:ascii="Times New Roman" w:hAnsi="Times New Roman"/>
          <w:iCs/>
          <w:sz w:val="24"/>
          <w:szCs w:val="24"/>
        </w:rPr>
        <w:t>одноглазенькое</w:t>
      </w:r>
      <w:proofErr w:type="spellEnd"/>
      <w:r w:rsidRPr="008A3D01">
        <w:rPr>
          <w:rFonts w:ascii="Times New Roman" w:hAnsi="Times New Roman"/>
          <w:sz w:val="24"/>
          <w:szCs w:val="24"/>
        </w:rPr>
        <w:t>) — в восточнославянской мифологии дух зла, несчастья, олицетворение горя. Облик лиха очерчен не вполне определённо. Как и многие обитатели иного мира, лихо и похоже на человека, и отличается от него. Лихо предстаёт либо как огромный одноглазый великан, либо как высокая страшная худая женщина с одним глазом. Когда рядом с человеком находится Лихо — его начинают преследовать самые разные несчастья. Часто Лихо привязывается к такому человеку и всю жизнь вредит ему. Тем не менее, согласно русским народным сказкам — человек сам виноват в том, что к нему привязалось Лихо — он слаб, не хочет противостоять повседневным трудностям и ищет помощи у злого духа.</w:t>
      </w:r>
    </w:p>
    <w:p w:rsidR="00B536B9" w:rsidRPr="008A3D01" w:rsidRDefault="00B536B9" w:rsidP="00B536B9">
      <w:pPr>
        <w:spacing w:after="0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8A3D01"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9600" cy="2209800"/>
            <wp:effectExtent l="19050" t="0" r="6350" b="0"/>
            <wp:docPr id="13" name="Рисунок 4" descr="i?id=548195255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?id=548195255-67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D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51000" cy="2209800"/>
            <wp:effectExtent l="19050" t="0" r="6350" b="0"/>
            <wp:docPr id="14" name="Рисунок 5" descr="i?id=349253009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?id=349253009-17-72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b/>
          <w:bCs/>
          <w:sz w:val="24"/>
          <w:szCs w:val="24"/>
        </w:rPr>
        <w:t>Чёрт</w:t>
      </w:r>
      <w:r w:rsidRPr="008A3D01">
        <w:rPr>
          <w:rFonts w:ascii="Times New Roman" w:hAnsi="Times New Roman"/>
          <w:sz w:val="24"/>
          <w:szCs w:val="24"/>
        </w:rPr>
        <w:t xml:space="preserve"> -  злой, озорной, игривый и похотливый дух в славянской мифологии. Употреблялся на Руси как родовое название для обозначения всякого рода славянских языческих тёмных сил Природы</w:t>
      </w:r>
    </w:p>
    <w:p w:rsidR="00B536B9" w:rsidRPr="008A3D01" w:rsidRDefault="00B536B9" w:rsidP="00B536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36B9" w:rsidRPr="008A3D01" w:rsidRDefault="00B536B9" w:rsidP="00B536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 xml:space="preserve"> Приложение 10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2082800"/>
            <wp:effectExtent l="19050" t="0" r="0" b="0"/>
            <wp:docPr id="15" name="Рисунок 10" descr="https://i.pinimg.com/736x/3f/12/54/3f125435a9eeee003b5c4c3868ada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.pinimg.com/736x/3f/12/54/3f125435a9eeee003b5c4c3868adaf1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B9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Колду́н</w:t>
      </w:r>
      <w:proofErr w:type="spellEnd"/>
      <w:proofErr w:type="gramEnd"/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</w:t>
      </w:r>
      <w:proofErr w:type="spellStart"/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чароде́й</w:t>
      </w:r>
      <w:proofErr w:type="spellEnd"/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proofErr w:type="spellStart"/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веду́н</w:t>
      </w:r>
      <w:proofErr w:type="spellEnd"/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маг</w:t>
      </w:r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proofErr w:type="spellStart"/>
      <w:r w:rsidRPr="008A3D01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волше́бник</w:t>
      </w:r>
      <w:proofErr w:type="spellEnd"/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 - «человек, практикующий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колдовство</w:t>
      </w:r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для воздействия на людей или природу либо для получения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знания</w:t>
      </w:r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или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мудрости</w:t>
      </w:r>
      <w:r w:rsidRPr="008A3D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посредством </w:t>
      </w:r>
      <w:r w:rsidRPr="008A3D01">
        <w:rPr>
          <w:rFonts w:ascii="Times New Roman" w:hAnsi="Times New Roman"/>
          <w:sz w:val="24"/>
          <w:szCs w:val="24"/>
          <w:shd w:val="clear" w:color="auto" w:fill="FFFFFF"/>
        </w:rPr>
        <w:t>сверхъестественных явлений»</w:t>
      </w:r>
      <w:r w:rsidRPr="008A3D01">
        <w:rPr>
          <w:rFonts w:ascii="Times New Roman" w:hAnsi="Times New Roman"/>
          <w:sz w:val="24"/>
          <w:szCs w:val="24"/>
        </w:rPr>
        <w:t xml:space="preserve"> </w:t>
      </w:r>
    </w:p>
    <w:p w:rsidR="00B536B9" w:rsidRPr="008A3D01" w:rsidRDefault="00B536B9" w:rsidP="00B536B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8A3D01">
        <w:rPr>
          <w:rFonts w:ascii="Times New Roman" w:hAnsi="Times New Roman"/>
          <w:sz w:val="24"/>
          <w:szCs w:val="24"/>
        </w:rPr>
        <w:lastRenderedPageBreak/>
        <w:t>Приложение 11</w:t>
      </w:r>
    </w:p>
    <w:p w:rsidR="00B536B9" w:rsidRPr="008A3D01" w:rsidRDefault="00B536B9" w:rsidP="00B536B9">
      <w:pPr>
        <w:spacing w:after="0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Диаграмма 1</w:t>
      </w:r>
    </w:p>
    <w:p w:rsidR="00B536B9" w:rsidRPr="008A3D01" w:rsidRDefault="00B536B9" w:rsidP="00B536B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Нравятся ли Вам сказки?</w:t>
      </w:r>
    </w:p>
    <w:p w:rsidR="00B536B9" w:rsidRPr="008A3D01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27700" cy="2959100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536B9" w:rsidRPr="008A3D01" w:rsidRDefault="00B536B9" w:rsidP="00B536B9">
      <w:pPr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Диаграмма 2</w:t>
      </w:r>
    </w:p>
    <w:p w:rsidR="00B536B9" w:rsidRPr="008A3D01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Какие сказки тебе нравятся больше?</w:t>
      </w:r>
    </w:p>
    <w:p w:rsidR="00B536B9" w:rsidRPr="008A3D01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49700"/>
            <wp:effectExtent l="0" t="0" r="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536B9" w:rsidRDefault="00B536B9" w:rsidP="00B536B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8A3D01">
        <w:rPr>
          <w:rFonts w:ascii="Times New Roman" w:hAnsi="Times New Roman"/>
          <w:sz w:val="24"/>
          <w:szCs w:val="24"/>
        </w:rPr>
        <w:lastRenderedPageBreak/>
        <w:t>Диаграмма 3</w:t>
      </w:r>
    </w:p>
    <w:p w:rsidR="00B536B9" w:rsidRPr="003C326A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Чему учат сказки </w:t>
      </w:r>
      <w:proofErr w:type="gramStart"/>
      <w:r>
        <w:rPr>
          <w:rFonts w:ascii="Times New Roman" w:hAnsi="Times New Roman"/>
          <w:sz w:val="24"/>
          <w:szCs w:val="24"/>
        </w:rPr>
        <w:t>–д</w:t>
      </w:r>
      <w:proofErr w:type="gramEnd"/>
      <w:r>
        <w:rPr>
          <w:rFonts w:ascii="Times New Roman" w:hAnsi="Times New Roman"/>
          <w:sz w:val="24"/>
          <w:szCs w:val="24"/>
        </w:rPr>
        <w:t>обру или злу</w:t>
      </w:r>
      <w:r w:rsidRPr="003C326A">
        <w:rPr>
          <w:rFonts w:ascii="Times New Roman" w:hAnsi="Times New Roman"/>
          <w:sz w:val="24"/>
          <w:szCs w:val="24"/>
        </w:rPr>
        <w:t>?</w:t>
      </w:r>
    </w:p>
    <w:p w:rsidR="00B536B9" w:rsidRPr="008A3D01" w:rsidRDefault="00B536B9" w:rsidP="00B536B9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61000" cy="3200400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536B9" w:rsidRDefault="00B536B9" w:rsidP="00B536B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Диаграмма 4</w:t>
      </w:r>
    </w:p>
    <w:p w:rsidR="00B536B9" w:rsidRPr="008A3D01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 w:rsidRPr="008A3D01">
        <w:rPr>
          <w:rFonts w:ascii="Times New Roman" w:hAnsi="Times New Roman"/>
          <w:sz w:val="24"/>
          <w:szCs w:val="24"/>
        </w:rPr>
        <w:t>Каких отрицательных героев сказок Вы знаете?</w:t>
      </w:r>
    </w:p>
    <w:p w:rsidR="00B536B9" w:rsidRPr="008A3D01" w:rsidRDefault="00B536B9" w:rsidP="00B536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6300" cy="3416300"/>
            <wp:effectExtent l="0" t="0" r="0" b="0"/>
            <wp:docPr id="19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536B9" w:rsidRPr="008A3D01" w:rsidRDefault="00B536B9" w:rsidP="00B536B9">
      <w:pPr>
        <w:pStyle w:val="a3"/>
        <w:spacing w:line="276" w:lineRule="auto"/>
        <w:ind w:firstLine="709"/>
        <w:rPr>
          <w:sz w:val="24"/>
        </w:rPr>
      </w:pPr>
    </w:p>
    <w:p w:rsidR="001712BA" w:rsidRDefault="001712BA"/>
    <w:sectPr w:rsidR="001712BA" w:rsidSect="00B536B9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BB3" w:rsidRDefault="00D95BB3" w:rsidP="00B536B9">
      <w:pPr>
        <w:spacing w:after="0" w:line="240" w:lineRule="auto"/>
      </w:pPr>
      <w:r>
        <w:separator/>
      </w:r>
    </w:p>
  </w:endnote>
  <w:endnote w:type="continuationSeparator" w:id="0">
    <w:p w:rsidR="00D95BB3" w:rsidRDefault="00D95BB3" w:rsidP="00B53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49948"/>
      <w:docPartObj>
        <w:docPartGallery w:val="Page Numbers (Bottom of Page)"/>
        <w:docPartUnique/>
      </w:docPartObj>
    </w:sdtPr>
    <w:sdtContent>
      <w:p w:rsidR="00B536B9" w:rsidRDefault="00B536B9">
        <w:pPr>
          <w:pStyle w:val="af"/>
          <w:jc w:val="right"/>
        </w:pPr>
        <w:fldSimple w:instr=" PAGE   \* MERGEFORMAT ">
          <w:r w:rsidR="00A2433F">
            <w:rPr>
              <w:noProof/>
            </w:rPr>
            <w:t>2</w:t>
          </w:r>
        </w:fldSimple>
      </w:p>
    </w:sdtContent>
  </w:sdt>
  <w:p w:rsidR="00B536B9" w:rsidRDefault="00B536B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BB3" w:rsidRDefault="00D95BB3" w:rsidP="00B536B9">
      <w:pPr>
        <w:spacing w:after="0" w:line="240" w:lineRule="auto"/>
      </w:pPr>
      <w:r>
        <w:separator/>
      </w:r>
    </w:p>
  </w:footnote>
  <w:footnote w:type="continuationSeparator" w:id="0">
    <w:p w:rsidR="00D95BB3" w:rsidRDefault="00D95BB3" w:rsidP="00B536B9">
      <w:pPr>
        <w:spacing w:after="0" w:line="240" w:lineRule="auto"/>
      </w:pPr>
      <w:r>
        <w:continuationSeparator/>
      </w:r>
    </w:p>
  </w:footnote>
  <w:footnote w:id="1">
    <w:p w:rsidR="00B536B9" w:rsidRPr="002625AB" w:rsidRDefault="00B536B9" w:rsidP="00B536B9">
      <w:pPr>
        <w:pStyle w:val="a5"/>
        <w:jc w:val="both"/>
        <w:rPr>
          <w:rFonts w:ascii="Times New Roman" w:hAnsi="Times New Roman"/>
        </w:rPr>
      </w:pPr>
      <w:r w:rsidRPr="002625AB">
        <w:rPr>
          <w:rStyle w:val="a7"/>
          <w:rFonts w:ascii="Times New Roman" w:hAnsi="Times New Roman"/>
        </w:rPr>
        <w:footnoteRef/>
      </w:r>
      <w:r w:rsidRPr="002625AB">
        <w:rPr>
          <w:rFonts w:ascii="Times New Roman" w:hAnsi="Times New Roman"/>
        </w:rPr>
        <w:t xml:space="preserve"> Даль, В.И. Большой иллюстрированный толковый словарь русского языка: современное написание: </w:t>
      </w:r>
      <w:proofErr w:type="spellStart"/>
      <w:r w:rsidRPr="002625AB">
        <w:rPr>
          <w:rFonts w:ascii="Times New Roman" w:hAnsi="Times New Roman"/>
        </w:rPr>
        <w:t>ок</w:t>
      </w:r>
      <w:proofErr w:type="spellEnd"/>
      <w:r w:rsidRPr="002625AB">
        <w:rPr>
          <w:rFonts w:ascii="Times New Roman" w:hAnsi="Times New Roman"/>
        </w:rPr>
        <w:t xml:space="preserve">. 1500 ил./ В.И. Даль, - М.: </w:t>
      </w:r>
      <w:proofErr w:type="spellStart"/>
      <w:r w:rsidRPr="002625AB">
        <w:rPr>
          <w:rFonts w:ascii="Times New Roman" w:hAnsi="Times New Roman"/>
        </w:rPr>
        <w:t>Астрель</w:t>
      </w:r>
      <w:proofErr w:type="spellEnd"/>
      <w:r w:rsidRPr="002625AB">
        <w:rPr>
          <w:rFonts w:ascii="Times New Roman" w:hAnsi="Times New Roman"/>
        </w:rPr>
        <w:t>: АСТ: Хранитель, 2007. – 348, [4] с.: ил. Стр. 287</w:t>
      </w:r>
    </w:p>
  </w:footnote>
  <w:footnote w:id="2">
    <w:p w:rsidR="00B536B9" w:rsidRPr="002625AB" w:rsidRDefault="00B536B9" w:rsidP="00B536B9">
      <w:pPr>
        <w:pStyle w:val="a5"/>
        <w:jc w:val="both"/>
        <w:rPr>
          <w:rFonts w:ascii="Times New Roman" w:hAnsi="Times New Roman"/>
        </w:rPr>
      </w:pPr>
      <w:r w:rsidRPr="002625AB">
        <w:rPr>
          <w:rStyle w:val="a7"/>
          <w:rFonts w:ascii="Times New Roman" w:hAnsi="Times New Roman"/>
        </w:rPr>
        <w:footnoteRef/>
      </w:r>
      <w:r w:rsidRPr="002625AB">
        <w:rPr>
          <w:rFonts w:ascii="Times New Roman" w:hAnsi="Times New Roman"/>
        </w:rPr>
        <w:t xml:space="preserve"> Ожегов С.И. и Шведова Н.Ю. Толковый словарь русского языка: 80000 слов и фразеологических выражений/Российская академия наук. Институт русского языка им. В.В. Виноградова. – 4-е изд., </w:t>
      </w:r>
      <w:proofErr w:type="gramStart"/>
      <w:r w:rsidRPr="002625AB">
        <w:rPr>
          <w:rFonts w:ascii="Times New Roman" w:hAnsi="Times New Roman"/>
        </w:rPr>
        <w:t>дополненное</w:t>
      </w:r>
      <w:proofErr w:type="gramEnd"/>
      <w:r w:rsidRPr="002625AB">
        <w:rPr>
          <w:rFonts w:ascii="Times New Roman" w:hAnsi="Times New Roman"/>
        </w:rPr>
        <w:t xml:space="preserve">.- М.: ООО «Издательство ЭЛПИС», 2003. – 944 стр. Стр. 720 </w:t>
      </w:r>
    </w:p>
  </w:footnote>
  <w:footnote w:id="3">
    <w:p w:rsidR="00B536B9" w:rsidRDefault="00B536B9" w:rsidP="00B536B9">
      <w:pPr>
        <w:pStyle w:val="a5"/>
      </w:pPr>
      <w:r w:rsidRPr="002625AB">
        <w:rPr>
          <w:rStyle w:val="a7"/>
          <w:rFonts w:ascii="Times New Roman" w:hAnsi="Times New Roman"/>
        </w:rPr>
        <w:footnoteRef/>
      </w:r>
      <w:r w:rsidRPr="002625AB">
        <w:rPr>
          <w:rFonts w:ascii="Times New Roman" w:hAnsi="Times New Roman"/>
        </w:rPr>
        <w:t xml:space="preserve"> Современный толковый словарь русского языка/Гл. ред. С.А. Кузнецов. – СПб</w:t>
      </w:r>
      <w:proofErr w:type="gramStart"/>
      <w:r w:rsidRPr="002625AB">
        <w:rPr>
          <w:rFonts w:ascii="Times New Roman" w:hAnsi="Times New Roman"/>
        </w:rPr>
        <w:t>.: «</w:t>
      </w:r>
      <w:proofErr w:type="spellStart"/>
      <w:proofErr w:type="gramEnd"/>
      <w:r w:rsidRPr="002625AB">
        <w:rPr>
          <w:rFonts w:ascii="Times New Roman" w:hAnsi="Times New Roman"/>
        </w:rPr>
        <w:t>Норинт</w:t>
      </w:r>
      <w:proofErr w:type="spellEnd"/>
      <w:r w:rsidRPr="002625AB">
        <w:rPr>
          <w:rFonts w:ascii="Times New Roman" w:hAnsi="Times New Roman"/>
        </w:rPr>
        <w:t>», 2003. – 960 с. Стр. 744</w:t>
      </w:r>
    </w:p>
  </w:footnote>
  <w:footnote w:id="4">
    <w:p w:rsidR="00B536B9" w:rsidRPr="00D72722" w:rsidRDefault="00B536B9" w:rsidP="00B536B9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Style w:val="a7"/>
        </w:rPr>
        <w:footnoteRef/>
      </w:r>
      <w:r>
        <w:t xml:space="preserve"> </w:t>
      </w:r>
      <w:r w:rsidRPr="00D72722">
        <w:rPr>
          <w:rFonts w:ascii="Times New Roman" w:hAnsi="Times New Roman"/>
          <w:sz w:val="20"/>
          <w:szCs w:val="20"/>
        </w:rPr>
        <w:t>Энциклопедия для детей. Т. 9. Русская литература. Ч. 1. От былин и летописей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2722">
        <w:rPr>
          <w:rFonts w:ascii="Times New Roman" w:hAnsi="Times New Roman"/>
          <w:sz w:val="20"/>
          <w:szCs w:val="20"/>
        </w:rPr>
        <w:t xml:space="preserve">до классики </w:t>
      </w:r>
      <w:r w:rsidRPr="00D72722">
        <w:rPr>
          <w:rFonts w:ascii="Times New Roman" w:hAnsi="Times New Roman"/>
          <w:sz w:val="20"/>
          <w:szCs w:val="20"/>
          <w:lang w:val="en-US"/>
        </w:rPr>
        <w:t>XIX</w:t>
      </w:r>
      <w:r w:rsidRPr="00D72722">
        <w:rPr>
          <w:rFonts w:ascii="Times New Roman" w:hAnsi="Times New Roman"/>
          <w:sz w:val="20"/>
          <w:szCs w:val="20"/>
        </w:rPr>
        <w:t xml:space="preserve"> века/ Глав</w:t>
      </w:r>
      <w:proofErr w:type="gramStart"/>
      <w:r w:rsidRPr="00D72722">
        <w:rPr>
          <w:rFonts w:ascii="Times New Roman" w:hAnsi="Times New Roman"/>
          <w:sz w:val="20"/>
          <w:szCs w:val="20"/>
        </w:rPr>
        <w:t>.</w:t>
      </w:r>
      <w:proofErr w:type="gramEnd"/>
      <w:r w:rsidRPr="00D7272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D72722">
        <w:rPr>
          <w:rFonts w:ascii="Times New Roman" w:hAnsi="Times New Roman"/>
          <w:sz w:val="20"/>
          <w:szCs w:val="20"/>
        </w:rPr>
        <w:t>р</w:t>
      </w:r>
      <w:proofErr w:type="gramEnd"/>
      <w:r w:rsidRPr="00D72722">
        <w:rPr>
          <w:rFonts w:ascii="Times New Roman" w:hAnsi="Times New Roman"/>
          <w:sz w:val="20"/>
          <w:szCs w:val="20"/>
        </w:rPr>
        <w:t xml:space="preserve">ед. М.Д. Аксёнова.- М.: </w:t>
      </w:r>
      <w:proofErr w:type="spellStart"/>
      <w:r w:rsidRPr="00D72722">
        <w:rPr>
          <w:rFonts w:ascii="Times New Roman" w:hAnsi="Times New Roman"/>
          <w:sz w:val="20"/>
          <w:szCs w:val="20"/>
        </w:rPr>
        <w:t>Аванта+</w:t>
      </w:r>
      <w:proofErr w:type="spellEnd"/>
      <w:r w:rsidRPr="00D72722">
        <w:rPr>
          <w:rFonts w:ascii="Times New Roman" w:hAnsi="Times New Roman"/>
          <w:sz w:val="20"/>
          <w:szCs w:val="20"/>
        </w:rPr>
        <w:t>, 2002.- 672 с.: ил.</w:t>
      </w:r>
      <w:r>
        <w:rPr>
          <w:rFonts w:ascii="Times New Roman" w:hAnsi="Times New Roman"/>
          <w:sz w:val="20"/>
          <w:szCs w:val="20"/>
        </w:rPr>
        <w:t xml:space="preserve"> Стр. 85</w:t>
      </w:r>
    </w:p>
    <w:p w:rsidR="00B536B9" w:rsidRDefault="00B536B9" w:rsidP="00B536B9">
      <w:pPr>
        <w:pStyle w:val="a5"/>
      </w:pPr>
    </w:p>
  </w:footnote>
  <w:footnote w:id="5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A35449">
        <w:rPr>
          <w:rFonts w:ascii="Times New Roman" w:hAnsi="Times New Roman"/>
        </w:rPr>
        <w:t xml:space="preserve">Мифы и легенды древних славян/ </w:t>
      </w:r>
      <w:proofErr w:type="spellStart"/>
      <w:r w:rsidRPr="00A35449">
        <w:rPr>
          <w:rFonts w:ascii="Times New Roman" w:hAnsi="Times New Roman"/>
        </w:rPr>
        <w:t>Художн</w:t>
      </w:r>
      <w:proofErr w:type="spellEnd"/>
      <w:r w:rsidRPr="00A35449">
        <w:rPr>
          <w:rFonts w:ascii="Times New Roman" w:hAnsi="Times New Roman"/>
        </w:rPr>
        <w:t xml:space="preserve">. Н. </w:t>
      </w:r>
      <w:proofErr w:type="spellStart"/>
      <w:r w:rsidRPr="00A35449">
        <w:rPr>
          <w:rFonts w:ascii="Times New Roman" w:hAnsi="Times New Roman"/>
        </w:rPr>
        <w:t>Буканова</w:t>
      </w:r>
      <w:proofErr w:type="spellEnd"/>
      <w:r w:rsidRPr="00A35449">
        <w:rPr>
          <w:rFonts w:ascii="Times New Roman" w:hAnsi="Times New Roman"/>
        </w:rPr>
        <w:t>. – М.: Дрофа-Плюс, 2007. – 64 с. – (Наше Отечество). Стр.50</w:t>
      </w:r>
    </w:p>
  </w:footnote>
  <w:footnote w:id="6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A35449">
        <w:rPr>
          <w:rFonts w:ascii="Times New Roman" w:hAnsi="Times New Roman"/>
        </w:rPr>
        <w:t xml:space="preserve">Я познаю мир. Русский народ: традиции и обычаи: </w:t>
      </w:r>
      <w:proofErr w:type="spellStart"/>
      <w:r w:rsidRPr="00A35449">
        <w:rPr>
          <w:rFonts w:ascii="Times New Roman" w:hAnsi="Times New Roman"/>
        </w:rPr>
        <w:t>энцикл</w:t>
      </w:r>
      <w:proofErr w:type="spellEnd"/>
      <w:r w:rsidRPr="00A35449">
        <w:rPr>
          <w:rFonts w:ascii="Times New Roman" w:hAnsi="Times New Roman"/>
        </w:rPr>
        <w:t xml:space="preserve">./ С.В. Истомин; </w:t>
      </w:r>
      <w:proofErr w:type="spellStart"/>
      <w:r w:rsidRPr="00A35449">
        <w:rPr>
          <w:rFonts w:ascii="Times New Roman" w:hAnsi="Times New Roman"/>
        </w:rPr>
        <w:t>худож</w:t>
      </w:r>
      <w:proofErr w:type="spellEnd"/>
      <w:r w:rsidRPr="00A35449">
        <w:rPr>
          <w:rFonts w:ascii="Times New Roman" w:hAnsi="Times New Roman"/>
        </w:rPr>
        <w:t xml:space="preserve">. Г.Н. Соколов. – М.: АСТ: </w:t>
      </w:r>
      <w:proofErr w:type="spellStart"/>
      <w:r w:rsidRPr="00A35449">
        <w:rPr>
          <w:rFonts w:ascii="Times New Roman" w:hAnsi="Times New Roman"/>
        </w:rPr>
        <w:t>Астрель</w:t>
      </w:r>
      <w:proofErr w:type="spellEnd"/>
      <w:r w:rsidRPr="00A35449">
        <w:rPr>
          <w:rFonts w:ascii="Times New Roman" w:hAnsi="Times New Roman"/>
        </w:rPr>
        <w:t>: Хранитель, 2007. – 383 [1]</w:t>
      </w:r>
      <w:r>
        <w:rPr>
          <w:rFonts w:ascii="Times New Roman" w:hAnsi="Times New Roman"/>
        </w:rPr>
        <w:t xml:space="preserve"> с.: ил. Стр.230</w:t>
      </w:r>
    </w:p>
  </w:footnote>
  <w:footnote w:id="7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2625AB">
        <w:rPr>
          <w:rFonts w:ascii="Times New Roman" w:hAnsi="Times New Roman"/>
        </w:rPr>
        <w:t xml:space="preserve">Даль, В.И. Большой иллюстрированный толковый словарь русского языка: современное написание: </w:t>
      </w:r>
      <w:proofErr w:type="spellStart"/>
      <w:r w:rsidRPr="002625AB">
        <w:rPr>
          <w:rFonts w:ascii="Times New Roman" w:hAnsi="Times New Roman"/>
        </w:rPr>
        <w:t>ок</w:t>
      </w:r>
      <w:proofErr w:type="spellEnd"/>
      <w:r w:rsidRPr="002625AB">
        <w:rPr>
          <w:rFonts w:ascii="Times New Roman" w:hAnsi="Times New Roman"/>
        </w:rPr>
        <w:t xml:space="preserve">. 1500 ил./ В.И. Даль, - М.: </w:t>
      </w:r>
      <w:proofErr w:type="spellStart"/>
      <w:r w:rsidRPr="002625AB">
        <w:rPr>
          <w:rFonts w:ascii="Times New Roman" w:hAnsi="Times New Roman"/>
        </w:rPr>
        <w:t>Астрель</w:t>
      </w:r>
      <w:proofErr w:type="spellEnd"/>
      <w:r w:rsidRPr="002625AB">
        <w:rPr>
          <w:rFonts w:ascii="Times New Roman" w:hAnsi="Times New Roman"/>
        </w:rPr>
        <w:t>: АСТ: Хранитель, 2007. – 348,</w:t>
      </w:r>
      <w:r>
        <w:rPr>
          <w:rFonts w:ascii="Times New Roman" w:hAnsi="Times New Roman"/>
        </w:rPr>
        <w:t xml:space="preserve"> [4] с.: ил. Стр. 129</w:t>
      </w:r>
    </w:p>
  </w:footnote>
  <w:footnote w:id="8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0128EE">
        <w:rPr>
          <w:rFonts w:ascii="Times New Roman" w:hAnsi="Times New Roman"/>
        </w:rPr>
        <w:t>Там же. Стр. 129</w:t>
      </w:r>
    </w:p>
  </w:footnote>
  <w:footnote w:id="9">
    <w:p w:rsidR="00B536B9" w:rsidRPr="00A35449" w:rsidRDefault="00B536B9" w:rsidP="00B536B9">
      <w:pPr>
        <w:pStyle w:val="a5"/>
        <w:jc w:val="both"/>
        <w:rPr>
          <w:rFonts w:ascii="Times New Roman" w:hAnsi="Times New Roman"/>
        </w:rPr>
      </w:pPr>
      <w:r w:rsidRPr="00A35449">
        <w:rPr>
          <w:rStyle w:val="a7"/>
          <w:rFonts w:ascii="Times New Roman" w:hAnsi="Times New Roman"/>
        </w:rPr>
        <w:footnoteRef/>
      </w:r>
      <w:r w:rsidRPr="00A35449">
        <w:rPr>
          <w:rFonts w:ascii="Times New Roman" w:hAnsi="Times New Roman"/>
        </w:rPr>
        <w:t xml:space="preserve"> Мифы и легенды древних славян/ </w:t>
      </w:r>
      <w:proofErr w:type="spellStart"/>
      <w:r w:rsidRPr="00A35449">
        <w:rPr>
          <w:rFonts w:ascii="Times New Roman" w:hAnsi="Times New Roman"/>
        </w:rPr>
        <w:t>Художн</w:t>
      </w:r>
      <w:proofErr w:type="spellEnd"/>
      <w:r w:rsidRPr="00A35449">
        <w:rPr>
          <w:rFonts w:ascii="Times New Roman" w:hAnsi="Times New Roman"/>
        </w:rPr>
        <w:t xml:space="preserve">. Н. </w:t>
      </w:r>
      <w:proofErr w:type="spellStart"/>
      <w:r w:rsidRPr="00A35449">
        <w:rPr>
          <w:rFonts w:ascii="Times New Roman" w:hAnsi="Times New Roman"/>
        </w:rPr>
        <w:t>Буканова</w:t>
      </w:r>
      <w:proofErr w:type="spellEnd"/>
      <w:r w:rsidRPr="00A35449">
        <w:rPr>
          <w:rFonts w:ascii="Times New Roman" w:hAnsi="Times New Roman"/>
        </w:rPr>
        <w:t>. – М.: Дрофа-Плюс, 2007. – 64 с. – (Наше Отечество). Стр.50</w:t>
      </w:r>
    </w:p>
  </w:footnote>
  <w:footnote w:id="10">
    <w:p w:rsidR="00B536B9" w:rsidRPr="00A35449" w:rsidRDefault="00B536B9" w:rsidP="00B536B9">
      <w:pPr>
        <w:pStyle w:val="a5"/>
        <w:jc w:val="both"/>
        <w:rPr>
          <w:rFonts w:ascii="Times New Roman" w:hAnsi="Times New Roman"/>
        </w:rPr>
      </w:pPr>
      <w:r w:rsidRPr="00A35449">
        <w:rPr>
          <w:rStyle w:val="a7"/>
          <w:rFonts w:ascii="Times New Roman" w:hAnsi="Times New Roman"/>
        </w:rPr>
        <w:footnoteRef/>
      </w:r>
      <w:r w:rsidRPr="00A35449">
        <w:rPr>
          <w:rFonts w:ascii="Times New Roman" w:hAnsi="Times New Roman"/>
        </w:rPr>
        <w:t xml:space="preserve"> Я познаю мир. Русский народ: традиции и обычаи: </w:t>
      </w:r>
      <w:proofErr w:type="spellStart"/>
      <w:r w:rsidRPr="00A35449">
        <w:rPr>
          <w:rFonts w:ascii="Times New Roman" w:hAnsi="Times New Roman"/>
        </w:rPr>
        <w:t>энцикл</w:t>
      </w:r>
      <w:proofErr w:type="spellEnd"/>
      <w:r w:rsidRPr="00A35449">
        <w:rPr>
          <w:rFonts w:ascii="Times New Roman" w:hAnsi="Times New Roman"/>
        </w:rPr>
        <w:t xml:space="preserve">./ С.В. Истомин; </w:t>
      </w:r>
      <w:proofErr w:type="spellStart"/>
      <w:r w:rsidRPr="00A35449">
        <w:rPr>
          <w:rFonts w:ascii="Times New Roman" w:hAnsi="Times New Roman"/>
        </w:rPr>
        <w:t>худож</w:t>
      </w:r>
      <w:proofErr w:type="spellEnd"/>
      <w:r w:rsidRPr="00A35449">
        <w:rPr>
          <w:rFonts w:ascii="Times New Roman" w:hAnsi="Times New Roman"/>
        </w:rPr>
        <w:t xml:space="preserve">. Г.Н. Соколов. – М.: АСТ: </w:t>
      </w:r>
      <w:proofErr w:type="spellStart"/>
      <w:r w:rsidRPr="00A35449">
        <w:rPr>
          <w:rFonts w:ascii="Times New Roman" w:hAnsi="Times New Roman"/>
        </w:rPr>
        <w:t>Астрель</w:t>
      </w:r>
      <w:proofErr w:type="spellEnd"/>
      <w:r w:rsidRPr="00A35449">
        <w:rPr>
          <w:rFonts w:ascii="Times New Roman" w:hAnsi="Times New Roman"/>
        </w:rPr>
        <w:t>: Хранитель, 2007. – 383 [1] с.: ил. Стр.231</w:t>
      </w:r>
    </w:p>
  </w:footnote>
  <w:footnote w:id="11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A879B7">
        <w:rPr>
          <w:rFonts w:ascii="Times New Roman" w:hAnsi="Times New Roman"/>
        </w:rPr>
        <w:t>Там же. Стр. 232</w:t>
      </w:r>
    </w:p>
  </w:footnote>
  <w:footnote w:id="12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A35449">
        <w:rPr>
          <w:rFonts w:ascii="Times New Roman" w:hAnsi="Times New Roman"/>
        </w:rPr>
        <w:t xml:space="preserve">Я познаю мир. Русский народ: традиции и обычаи: </w:t>
      </w:r>
      <w:proofErr w:type="spellStart"/>
      <w:r w:rsidRPr="00A35449">
        <w:rPr>
          <w:rFonts w:ascii="Times New Roman" w:hAnsi="Times New Roman"/>
        </w:rPr>
        <w:t>энцикл</w:t>
      </w:r>
      <w:proofErr w:type="spellEnd"/>
      <w:r w:rsidRPr="00A35449">
        <w:rPr>
          <w:rFonts w:ascii="Times New Roman" w:hAnsi="Times New Roman"/>
        </w:rPr>
        <w:t xml:space="preserve">./ С.В. Истомин; </w:t>
      </w:r>
      <w:proofErr w:type="spellStart"/>
      <w:r w:rsidRPr="00A35449">
        <w:rPr>
          <w:rFonts w:ascii="Times New Roman" w:hAnsi="Times New Roman"/>
        </w:rPr>
        <w:t>худож</w:t>
      </w:r>
      <w:proofErr w:type="spellEnd"/>
      <w:r w:rsidRPr="00A35449">
        <w:rPr>
          <w:rFonts w:ascii="Times New Roman" w:hAnsi="Times New Roman"/>
        </w:rPr>
        <w:t xml:space="preserve">. Г.Н. Соколов. – М.: АСТ: </w:t>
      </w:r>
      <w:proofErr w:type="spellStart"/>
      <w:r w:rsidRPr="00A35449">
        <w:rPr>
          <w:rFonts w:ascii="Times New Roman" w:hAnsi="Times New Roman"/>
        </w:rPr>
        <w:t>Астрель</w:t>
      </w:r>
      <w:proofErr w:type="spellEnd"/>
      <w:r w:rsidRPr="00A35449">
        <w:rPr>
          <w:rFonts w:ascii="Times New Roman" w:hAnsi="Times New Roman"/>
        </w:rPr>
        <w:t>: Хранитель,</w:t>
      </w:r>
      <w:r>
        <w:rPr>
          <w:rFonts w:ascii="Times New Roman" w:hAnsi="Times New Roman"/>
        </w:rPr>
        <w:t xml:space="preserve"> 2007. – 383 [1] с.: ил. Стр.220</w:t>
      </w:r>
    </w:p>
  </w:footnote>
  <w:footnote w:id="13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2625AB">
        <w:rPr>
          <w:rFonts w:ascii="Times New Roman" w:hAnsi="Times New Roman"/>
        </w:rPr>
        <w:t xml:space="preserve">Даль, В.И. Большой иллюстрированный толковый словарь русского языка: современное написание: </w:t>
      </w:r>
      <w:proofErr w:type="spellStart"/>
      <w:r w:rsidRPr="002625AB">
        <w:rPr>
          <w:rFonts w:ascii="Times New Roman" w:hAnsi="Times New Roman"/>
        </w:rPr>
        <w:t>ок</w:t>
      </w:r>
      <w:proofErr w:type="spellEnd"/>
      <w:r w:rsidRPr="002625AB">
        <w:rPr>
          <w:rFonts w:ascii="Times New Roman" w:hAnsi="Times New Roman"/>
        </w:rPr>
        <w:t xml:space="preserve">. 1500 ил./ В.И. Даль, - М.: </w:t>
      </w:r>
      <w:proofErr w:type="spellStart"/>
      <w:r w:rsidRPr="002625AB">
        <w:rPr>
          <w:rFonts w:ascii="Times New Roman" w:hAnsi="Times New Roman"/>
        </w:rPr>
        <w:t>Астрель</w:t>
      </w:r>
      <w:proofErr w:type="spellEnd"/>
      <w:r w:rsidRPr="002625AB">
        <w:rPr>
          <w:rFonts w:ascii="Times New Roman" w:hAnsi="Times New Roman"/>
        </w:rPr>
        <w:t>: АСТ: Хранитель, 2007. – 348,</w:t>
      </w:r>
      <w:r>
        <w:rPr>
          <w:rFonts w:ascii="Times New Roman" w:hAnsi="Times New Roman"/>
        </w:rPr>
        <w:t xml:space="preserve"> [4] с.: ил. Стр. 58</w:t>
      </w:r>
    </w:p>
  </w:footnote>
  <w:footnote w:id="14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A35449">
        <w:rPr>
          <w:rFonts w:ascii="Times New Roman" w:hAnsi="Times New Roman"/>
        </w:rPr>
        <w:t xml:space="preserve">Я познаю мир. Русский народ: традиции и обычаи: </w:t>
      </w:r>
      <w:proofErr w:type="spellStart"/>
      <w:r w:rsidRPr="00A35449">
        <w:rPr>
          <w:rFonts w:ascii="Times New Roman" w:hAnsi="Times New Roman"/>
        </w:rPr>
        <w:t>энцикл</w:t>
      </w:r>
      <w:proofErr w:type="spellEnd"/>
      <w:r w:rsidRPr="00A35449">
        <w:rPr>
          <w:rFonts w:ascii="Times New Roman" w:hAnsi="Times New Roman"/>
        </w:rPr>
        <w:t xml:space="preserve">./ С.В. Истомин; </w:t>
      </w:r>
      <w:proofErr w:type="spellStart"/>
      <w:r w:rsidRPr="00A35449">
        <w:rPr>
          <w:rFonts w:ascii="Times New Roman" w:hAnsi="Times New Roman"/>
        </w:rPr>
        <w:t>худож</w:t>
      </w:r>
      <w:proofErr w:type="spellEnd"/>
      <w:r w:rsidRPr="00A35449">
        <w:rPr>
          <w:rFonts w:ascii="Times New Roman" w:hAnsi="Times New Roman"/>
        </w:rPr>
        <w:t xml:space="preserve">. Г.Н. Соколов. – М.: АСТ: </w:t>
      </w:r>
      <w:proofErr w:type="spellStart"/>
      <w:r w:rsidRPr="00A35449">
        <w:rPr>
          <w:rFonts w:ascii="Times New Roman" w:hAnsi="Times New Roman"/>
        </w:rPr>
        <w:t>Астрель</w:t>
      </w:r>
      <w:proofErr w:type="spellEnd"/>
      <w:r w:rsidRPr="00A35449">
        <w:rPr>
          <w:rFonts w:ascii="Times New Roman" w:hAnsi="Times New Roman"/>
        </w:rPr>
        <w:t>: Хранитель,</w:t>
      </w:r>
      <w:r>
        <w:rPr>
          <w:rFonts w:ascii="Times New Roman" w:hAnsi="Times New Roman"/>
        </w:rPr>
        <w:t xml:space="preserve"> 2007. – 383 [1] с.: ил. Стр.221</w:t>
      </w:r>
    </w:p>
  </w:footnote>
  <w:footnote w:id="15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Там же, стр. 222</w:t>
      </w:r>
    </w:p>
  </w:footnote>
  <w:footnote w:id="16">
    <w:p w:rsidR="00B536B9" w:rsidRPr="00AC65D9" w:rsidRDefault="00B536B9" w:rsidP="00B536B9">
      <w:pPr>
        <w:pStyle w:val="a5"/>
      </w:pPr>
      <w:r>
        <w:rPr>
          <w:rStyle w:val="a7"/>
        </w:rPr>
        <w:footnoteRef/>
      </w:r>
      <w:r w:rsidRPr="000B143D">
        <w:rPr>
          <w:rFonts w:ascii="Times New Roman" w:hAnsi="Times New Roman"/>
        </w:rPr>
        <w:t xml:space="preserve">Мультипликационный фильм «Летучий корабль»: </w:t>
      </w:r>
      <w:proofErr w:type="spellStart"/>
      <w:r w:rsidRPr="000B143D">
        <w:rPr>
          <w:rFonts w:ascii="Times New Roman" w:hAnsi="Times New Roman"/>
          <w:shd w:val="clear" w:color="auto" w:fill="FFFAFC"/>
        </w:rPr>
        <w:t>Союзмультфильм</w:t>
      </w:r>
      <w:proofErr w:type="spellEnd"/>
      <w:r w:rsidRPr="000B143D">
        <w:rPr>
          <w:rFonts w:ascii="Times New Roman" w:hAnsi="Times New Roman"/>
          <w:shd w:val="clear" w:color="auto" w:fill="FFFAFC"/>
        </w:rPr>
        <w:t>, 1979 г.</w:t>
      </w:r>
      <w:r w:rsidRPr="000B143D">
        <w:rPr>
          <w:rFonts w:ascii="Times New Roman" w:hAnsi="Times New Roman"/>
          <w:color w:val="000000"/>
          <w:shd w:val="clear" w:color="auto" w:fill="FFFAFC"/>
        </w:rPr>
        <w:t>  Режиссёр: </w:t>
      </w:r>
      <w:r w:rsidRPr="000B143D">
        <w:rPr>
          <w:rFonts w:ascii="Times New Roman" w:hAnsi="Times New Roman"/>
          <w:shd w:val="clear" w:color="auto" w:fill="FFFAFC"/>
        </w:rPr>
        <w:t>Бардин Гарри</w:t>
      </w:r>
      <w:r>
        <w:rPr>
          <w:rFonts w:ascii="Tahoma" w:hAnsi="Tahoma" w:cs="Tahoma"/>
          <w:color w:val="000000"/>
          <w:shd w:val="clear" w:color="auto" w:fill="FFFAFC"/>
        </w:rPr>
        <w:t> </w:t>
      </w:r>
    </w:p>
  </w:footnote>
  <w:footnote w:id="17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2625AB">
        <w:rPr>
          <w:rFonts w:ascii="Times New Roman" w:hAnsi="Times New Roman"/>
        </w:rPr>
        <w:t xml:space="preserve">Даль, В.И. Большой иллюстрированный толковый словарь русского языка: современное написание: </w:t>
      </w:r>
      <w:proofErr w:type="spellStart"/>
      <w:r w:rsidRPr="002625AB">
        <w:rPr>
          <w:rFonts w:ascii="Times New Roman" w:hAnsi="Times New Roman"/>
        </w:rPr>
        <w:t>ок</w:t>
      </w:r>
      <w:proofErr w:type="spellEnd"/>
      <w:r w:rsidRPr="002625AB">
        <w:rPr>
          <w:rFonts w:ascii="Times New Roman" w:hAnsi="Times New Roman"/>
        </w:rPr>
        <w:t xml:space="preserve">. 1500 ил./ В.И. Даль, - М.: </w:t>
      </w:r>
      <w:proofErr w:type="spellStart"/>
      <w:r w:rsidRPr="002625AB">
        <w:rPr>
          <w:rFonts w:ascii="Times New Roman" w:hAnsi="Times New Roman"/>
        </w:rPr>
        <w:t>Астрель</w:t>
      </w:r>
      <w:proofErr w:type="spellEnd"/>
      <w:r w:rsidRPr="002625AB">
        <w:rPr>
          <w:rFonts w:ascii="Times New Roman" w:hAnsi="Times New Roman"/>
        </w:rPr>
        <w:t>: АСТ: Хранитель, 2007. – 348,</w:t>
      </w:r>
      <w:r>
        <w:rPr>
          <w:rFonts w:ascii="Times New Roman" w:hAnsi="Times New Roman"/>
        </w:rPr>
        <w:t xml:space="preserve"> [4] с.: ил. Стр. 39</w:t>
      </w:r>
    </w:p>
  </w:footnote>
  <w:footnote w:id="18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A35449">
        <w:rPr>
          <w:rFonts w:ascii="Times New Roman" w:hAnsi="Times New Roman"/>
        </w:rPr>
        <w:t xml:space="preserve">Я познаю мир. Русский народ: традиции и обычаи: </w:t>
      </w:r>
      <w:proofErr w:type="spellStart"/>
      <w:r w:rsidRPr="00A35449">
        <w:rPr>
          <w:rFonts w:ascii="Times New Roman" w:hAnsi="Times New Roman"/>
        </w:rPr>
        <w:t>энцикл</w:t>
      </w:r>
      <w:proofErr w:type="spellEnd"/>
      <w:r w:rsidRPr="00A35449">
        <w:rPr>
          <w:rFonts w:ascii="Times New Roman" w:hAnsi="Times New Roman"/>
        </w:rPr>
        <w:t xml:space="preserve">./ С.В. Истомин; </w:t>
      </w:r>
      <w:proofErr w:type="spellStart"/>
      <w:r w:rsidRPr="00A35449">
        <w:rPr>
          <w:rFonts w:ascii="Times New Roman" w:hAnsi="Times New Roman"/>
        </w:rPr>
        <w:t>худож</w:t>
      </w:r>
      <w:proofErr w:type="spellEnd"/>
      <w:r w:rsidRPr="00A35449">
        <w:rPr>
          <w:rFonts w:ascii="Times New Roman" w:hAnsi="Times New Roman"/>
        </w:rPr>
        <w:t xml:space="preserve">. Г.Н. Соколов. – М.: АСТ: </w:t>
      </w:r>
      <w:proofErr w:type="spellStart"/>
      <w:r w:rsidRPr="00A35449">
        <w:rPr>
          <w:rFonts w:ascii="Times New Roman" w:hAnsi="Times New Roman"/>
        </w:rPr>
        <w:t>Астрель</w:t>
      </w:r>
      <w:proofErr w:type="spellEnd"/>
      <w:r w:rsidRPr="00A35449">
        <w:rPr>
          <w:rFonts w:ascii="Times New Roman" w:hAnsi="Times New Roman"/>
        </w:rPr>
        <w:t>: Хранитель,</w:t>
      </w:r>
      <w:r>
        <w:rPr>
          <w:rFonts w:ascii="Times New Roman" w:hAnsi="Times New Roman"/>
        </w:rPr>
        <w:t xml:space="preserve"> 2007. – 383 [1] с.: ил. Стр.227</w:t>
      </w:r>
    </w:p>
  </w:footnote>
  <w:footnote w:id="19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39371F">
        <w:rPr>
          <w:rFonts w:ascii="Times New Roman" w:hAnsi="Times New Roman"/>
        </w:rPr>
        <w:t>Там же, стр. 228</w:t>
      </w:r>
    </w:p>
  </w:footnote>
  <w:footnote w:id="20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2625AB">
        <w:rPr>
          <w:rFonts w:ascii="Times New Roman" w:hAnsi="Times New Roman"/>
        </w:rPr>
        <w:t xml:space="preserve">Даль, В.И. Большой иллюстрированный толковый словарь русского языка: современное написание: </w:t>
      </w:r>
      <w:proofErr w:type="spellStart"/>
      <w:r w:rsidRPr="002625AB">
        <w:rPr>
          <w:rFonts w:ascii="Times New Roman" w:hAnsi="Times New Roman"/>
        </w:rPr>
        <w:t>ок</w:t>
      </w:r>
      <w:proofErr w:type="spellEnd"/>
      <w:r w:rsidRPr="002625AB">
        <w:rPr>
          <w:rFonts w:ascii="Times New Roman" w:hAnsi="Times New Roman"/>
        </w:rPr>
        <w:t xml:space="preserve">. 1500 ил./ В.И. Даль, - М.: </w:t>
      </w:r>
      <w:proofErr w:type="spellStart"/>
      <w:r w:rsidRPr="002625AB">
        <w:rPr>
          <w:rFonts w:ascii="Times New Roman" w:hAnsi="Times New Roman"/>
        </w:rPr>
        <w:t>Астрель</w:t>
      </w:r>
      <w:proofErr w:type="spellEnd"/>
      <w:r w:rsidRPr="002625AB">
        <w:rPr>
          <w:rFonts w:ascii="Times New Roman" w:hAnsi="Times New Roman"/>
        </w:rPr>
        <w:t>: АСТ: Хранитель, 2007. – 348,</w:t>
      </w:r>
      <w:r>
        <w:rPr>
          <w:rFonts w:ascii="Times New Roman" w:hAnsi="Times New Roman"/>
        </w:rPr>
        <w:t xml:space="preserve"> [4] с.: ил. Стр. 273-274</w:t>
      </w:r>
    </w:p>
  </w:footnote>
  <w:footnote w:id="21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A35449">
        <w:rPr>
          <w:rFonts w:ascii="Times New Roman" w:hAnsi="Times New Roman"/>
        </w:rPr>
        <w:t xml:space="preserve">Я познаю мир. Русский народ: традиции и обычаи: </w:t>
      </w:r>
      <w:proofErr w:type="spellStart"/>
      <w:r w:rsidRPr="00A35449">
        <w:rPr>
          <w:rFonts w:ascii="Times New Roman" w:hAnsi="Times New Roman"/>
        </w:rPr>
        <w:t>энцикл</w:t>
      </w:r>
      <w:proofErr w:type="spellEnd"/>
      <w:r w:rsidRPr="00A35449">
        <w:rPr>
          <w:rFonts w:ascii="Times New Roman" w:hAnsi="Times New Roman"/>
        </w:rPr>
        <w:t xml:space="preserve">./ С.В. Истомин; </w:t>
      </w:r>
      <w:proofErr w:type="spellStart"/>
      <w:r w:rsidRPr="00A35449">
        <w:rPr>
          <w:rFonts w:ascii="Times New Roman" w:hAnsi="Times New Roman"/>
        </w:rPr>
        <w:t>худож</w:t>
      </w:r>
      <w:proofErr w:type="spellEnd"/>
      <w:r w:rsidRPr="00A35449">
        <w:rPr>
          <w:rFonts w:ascii="Times New Roman" w:hAnsi="Times New Roman"/>
        </w:rPr>
        <w:t xml:space="preserve">. Г.Н. Соколов. – М.: АСТ: </w:t>
      </w:r>
      <w:proofErr w:type="spellStart"/>
      <w:r w:rsidRPr="00A35449">
        <w:rPr>
          <w:rFonts w:ascii="Times New Roman" w:hAnsi="Times New Roman"/>
        </w:rPr>
        <w:t>Астрель</w:t>
      </w:r>
      <w:proofErr w:type="spellEnd"/>
      <w:r w:rsidRPr="00A35449">
        <w:rPr>
          <w:rFonts w:ascii="Times New Roman" w:hAnsi="Times New Roman"/>
        </w:rPr>
        <w:t>: Хранитель,</w:t>
      </w:r>
      <w:r>
        <w:rPr>
          <w:rFonts w:ascii="Times New Roman" w:hAnsi="Times New Roman"/>
        </w:rPr>
        <w:t xml:space="preserve"> 2007. – 383 [1] с.: ил. Стр.228</w:t>
      </w:r>
    </w:p>
  </w:footnote>
  <w:footnote w:id="22">
    <w:p w:rsidR="00B536B9" w:rsidRPr="00BC6082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hyperlink r:id="rId1" w:history="1">
        <w:r w:rsidRPr="00BC6082">
          <w:rPr>
            <w:rStyle w:val="aa"/>
            <w:rFonts w:ascii="Times New Roman" w:hAnsi="Times New Roman"/>
          </w:rPr>
          <w:t>https://drevnerus.ru/lixo-odnoglazoe/</w:t>
        </w:r>
      </w:hyperlink>
      <w:r w:rsidRPr="00BC6082">
        <w:rPr>
          <w:rFonts w:ascii="Times New Roman" w:hAnsi="Times New Roman"/>
        </w:rPr>
        <w:t xml:space="preserve"> Лихо </w:t>
      </w:r>
      <w:proofErr w:type="spellStart"/>
      <w:r w:rsidRPr="00BC6082">
        <w:rPr>
          <w:rFonts w:ascii="Times New Roman" w:hAnsi="Times New Roman"/>
        </w:rPr>
        <w:t>одноглазое</w:t>
      </w:r>
      <w:r w:rsidRPr="00C3432A">
        <w:rPr>
          <w:rFonts w:ascii="Times New Roman" w:hAnsi="Times New Roman"/>
        </w:rPr>
        <w:t>|</w:t>
      </w:r>
      <w:proofErr w:type="spellEnd"/>
      <w:r w:rsidRPr="00BC6082">
        <w:rPr>
          <w:rFonts w:ascii="Times New Roman" w:hAnsi="Times New Roman"/>
        </w:rPr>
        <w:t xml:space="preserve"> Древнерусский </w:t>
      </w:r>
      <w:proofErr w:type="spellStart"/>
      <w:r w:rsidRPr="00BC6082">
        <w:rPr>
          <w:rFonts w:ascii="Times New Roman" w:hAnsi="Times New Roman"/>
        </w:rPr>
        <w:t>словарик</w:t>
      </w:r>
      <w:r w:rsidRPr="00C3432A">
        <w:rPr>
          <w:rFonts w:ascii="Times New Roman" w:hAnsi="Times New Roman"/>
        </w:rPr>
        <w:t>|</w:t>
      </w:r>
      <w:r w:rsidRPr="00BC6082">
        <w:rPr>
          <w:rFonts w:ascii="Times New Roman" w:hAnsi="Times New Roman"/>
        </w:rPr>
        <w:t>Термины</w:t>
      </w:r>
      <w:proofErr w:type="spellEnd"/>
      <w:r w:rsidRPr="00BC6082">
        <w:rPr>
          <w:rFonts w:ascii="Times New Roman" w:hAnsi="Times New Roman"/>
        </w:rPr>
        <w:t xml:space="preserve"> и определения славянской мифологии</w:t>
      </w:r>
    </w:p>
  </w:footnote>
  <w:footnote w:id="23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2625AB">
        <w:rPr>
          <w:rFonts w:ascii="Times New Roman" w:hAnsi="Times New Roman"/>
        </w:rPr>
        <w:t xml:space="preserve">Даль, В.И. Большой иллюстрированный толковый словарь русского языка: современное написание: </w:t>
      </w:r>
      <w:proofErr w:type="spellStart"/>
      <w:r w:rsidRPr="002625AB">
        <w:rPr>
          <w:rFonts w:ascii="Times New Roman" w:hAnsi="Times New Roman"/>
        </w:rPr>
        <w:t>ок</w:t>
      </w:r>
      <w:proofErr w:type="spellEnd"/>
      <w:r w:rsidRPr="002625AB">
        <w:rPr>
          <w:rFonts w:ascii="Times New Roman" w:hAnsi="Times New Roman"/>
        </w:rPr>
        <w:t xml:space="preserve">. 1500 ил./ В.И. Даль, - М.: </w:t>
      </w:r>
      <w:proofErr w:type="spellStart"/>
      <w:r w:rsidRPr="002625AB">
        <w:rPr>
          <w:rFonts w:ascii="Times New Roman" w:hAnsi="Times New Roman"/>
        </w:rPr>
        <w:t>Астрель</w:t>
      </w:r>
      <w:proofErr w:type="spellEnd"/>
      <w:r w:rsidRPr="002625AB">
        <w:rPr>
          <w:rFonts w:ascii="Times New Roman" w:hAnsi="Times New Roman"/>
        </w:rPr>
        <w:t>: АСТ: Хранитель, 2007. – 348,</w:t>
      </w:r>
      <w:r>
        <w:rPr>
          <w:rFonts w:ascii="Times New Roman" w:hAnsi="Times New Roman"/>
        </w:rPr>
        <w:t xml:space="preserve"> [4] с.: ил. Стр. 333-334</w:t>
      </w:r>
    </w:p>
    <w:p w:rsidR="00B536B9" w:rsidRDefault="00B536B9" w:rsidP="00B536B9">
      <w:pPr>
        <w:pStyle w:val="a5"/>
      </w:pPr>
    </w:p>
  </w:footnote>
  <w:footnote w:id="24">
    <w:p w:rsidR="00B536B9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r w:rsidRPr="002625AB">
        <w:rPr>
          <w:rFonts w:ascii="Times New Roman" w:hAnsi="Times New Roman"/>
        </w:rPr>
        <w:t xml:space="preserve">Даль, В.И. Большой иллюстрированный толковый словарь русского языка: современное написание: </w:t>
      </w:r>
      <w:proofErr w:type="spellStart"/>
      <w:r w:rsidRPr="002625AB">
        <w:rPr>
          <w:rFonts w:ascii="Times New Roman" w:hAnsi="Times New Roman"/>
        </w:rPr>
        <w:t>ок</w:t>
      </w:r>
      <w:proofErr w:type="spellEnd"/>
      <w:r w:rsidRPr="002625AB">
        <w:rPr>
          <w:rFonts w:ascii="Times New Roman" w:hAnsi="Times New Roman"/>
        </w:rPr>
        <w:t xml:space="preserve">. 1500 ил./ В.И. Даль, - М.: </w:t>
      </w:r>
      <w:proofErr w:type="spellStart"/>
      <w:r w:rsidRPr="002625AB">
        <w:rPr>
          <w:rFonts w:ascii="Times New Roman" w:hAnsi="Times New Roman"/>
        </w:rPr>
        <w:t>Астрель</w:t>
      </w:r>
      <w:proofErr w:type="spellEnd"/>
      <w:r w:rsidRPr="002625AB">
        <w:rPr>
          <w:rFonts w:ascii="Times New Roman" w:hAnsi="Times New Roman"/>
        </w:rPr>
        <w:t>: АСТ: Хранитель, 2007. – 348,</w:t>
      </w:r>
      <w:r>
        <w:rPr>
          <w:rFonts w:ascii="Times New Roman" w:hAnsi="Times New Roman"/>
        </w:rPr>
        <w:t xml:space="preserve"> [4] с.: ил. Стр. 32-33</w:t>
      </w:r>
    </w:p>
  </w:footnote>
  <w:footnote w:id="25">
    <w:p w:rsidR="00B536B9" w:rsidRPr="00255B71" w:rsidRDefault="00B536B9" w:rsidP="00B536B9">
      <w:pPr>
        <w:pStyle w:val="a5"/>
      </w:pPr>
      <w:r>
        <w:rPr>
          <w:rStyle w:val="a7"/>
        </w:rPr>
        <w:footnoteRef/>
      </w:r>
      <w:r>
        <w:t xml:space="preserve"> </w:t>
      </w:r>
      <w:hyperlink r:id="rId2" w:history="1">
        <w:r w:rsidRPr="00490553">
          <w:rPr>
            <w:rStyle w:val="aa"/>
            <w:rFonts w:ascii="Times New Roman" w:hAnsi="Times New Roman"/>
            <w:sz w:val="24"/>
            <w:szCs w:val="24"/>
          </w:rPr>
          <w:t>https://ru.wikipedia.org/wiki/%D0%9A%D0%BE%D0%BB%D0%B4%D1%83%D0%BD</w:t>
        </w:r>
      </w:hyperlink>
      <w:r w:rsidRPr="004905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553">
        <w:rPr>
          <w:rFonts w:ascii="Times New Roman" w:hAnsi="Times New Roman"/>
          <w:sz w:val="24"/>
          <w:szCs w:val="24"/>
        </w:rPr>
        <w:t>Википедия|Колдун</w:t>
      </w:r>
      <w:proofErr w:type="spell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61D5"/>
    <w:multiLevelType w:val="multilevel"/>
    <w:tmpl w:val="0E1CB9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30166DDA"/>
    <w:multiLevelType w:val="multilevel"/>
    <w:tmpl w:val="054CB2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35177A4E"/>
    <w:multiLevelType w:val="hybridMultilevel"/>
    <w:tmpl w:val="89BEB876"/>
    <w:lvl w:ilvl="0" w:tplc="DF2A1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19028F5"/>
    <w:multiLevelType w:val="multilevel"/>
    <w:tmpl w:val="D488E7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7FC73F7F"/>
    <w:multiLevelType w:val="hybridMultilevel"/>
    <w:tmpl w:val="A55661AA"/>
    <w:lvl w:ilvl="0" w:tplc="220CA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6B9"/>
    <w:rsid w:val="001712BA"/>
    <w:rsid w:val="002D303E"/>
    <w:rsid w:val="00A2433F"/>
    <w:rsid w:val="00B536B9"/>
    <w:rsid w:val="00D9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BA"/>
  </w:style>
  <w:style w:type="paragraph" w:styleId="2">
    <w:name w:val="heading 2"/>
    <w:basedOn w:val="a"/>
    <w:link w:val="20"/>
    <w:uiPriority w:val="9"/>
    <w:qFormat/>
    <w:rsid w:val="00B536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36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rsid w:val="00B536B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/>
    </w:rPr>
  </w:style>
  <w:style w:type="character" w:customStyle="1" w:styleId="a4">
    <w:name w:val="Основной текст Знак"/>
    <w:basedOn w:val="a0"/>
    <w:link w:val="a3"/>
    <w:rsid w:val="00B536B9"/>
    <w:rPr>
      <w:rFonts w:ascii="Times New Roman" w:eastAsia="Times New Roman" w:hAnsi="Times New Roman" w:cs="Times New Roman"/>
      <w:sz w:val="28"/>
      <w:szCs w:val="24"/>
      <w:lang/>
    </w:rPr>
  </w:style>
  <w:style w:type="paragraph" w:styleId="a5">
    <w:name w:val="footnote text"/>
    <w:basedOn w:val="a"/>
    <w:link w:val="a6"/>
    <w:uiPriority w:val="99"/>
    <w:semiHidden/>
    <w:unhideWhenUsed/>
    <w:rsid w:val="00B536B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536B9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536B9"/>
    <w:rPr>
      <w:vertAlign w:val="superscript"/>
    </w:rPr>
  </w:style>
  <w:style w:type="paragraph" w:styleId="a8">
    <w:name w:val="List Paragraph"/>
    <w:basedOn w:val="a"/>
    <w:uiPriority w:val="34"/>
    <w:qFormat/>
    <w:rsid w:val="00B536B9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rsid w:val="00B536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536B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rsid w:val="00B53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536B9"/>
    <w:rPr>
      <w:color w:val="0000FF"/>
      <w:u w:val="single"/>
    </w:rPr>
  </w:style>
  <w:style w:type="character" w:customStyle="1" w:styleId="wpsdc-drop-cap">
    <w:name w:val="wpsdc-drop-cap"/>
    <w:basedOn w:val="a0"/>
    <w:rsid w:val="00B536B9"/>
  </w:style>
  <w:style w:type="paragraph" w:customStyle="1" w:styleId="1">
    <w:name w:val="Абзац списка1"/>
    <w:basedOn w:val="a"/>
    <w:rsid w:val="00B536B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5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36B9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B5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536B9"/>
  </w:style>
  <w:style w:type="paragraph" w:styleId="af">
    <w:name w:val="footer"/>
    <w:basedOn w:val="a"/>
    <w:link w:val="af0"/>
    <w:uiPriority w:val="99"/>
    <w:unhideWhenUsed/>
    <w:rsid w:val="00B5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53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k332@bk.ru" TargetMode="External"/><Relationship Id="rId13" Type="http://schemas.openxmlformats.org/officeDocument/2006/relationships/hyperlink" Target="https://vsezdorovo.com/2019/01/kak-vyglyadit-kikimora-bolotnaya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hyperlink" Target="http://www.zagadochnaya-sila.ru/persons/199-slavyan/637-kikimora.html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chart" Target="charts/chart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evnerus.ru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80aejvmu5h.xn--80aswg/vodyanoy/" TargetMode="External"/><Relationship Id="rId24" Type="http://schemas.openxmlformats.org/officeDocument/2006/relationships/image" Target="media/image8.jpeg"/><Relationship Id="rId32" Type="http://schemas.openxmlformats.org/officeDocument/2006/relationships/chart" Target="charts/chart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antasticbeings.fandom.com/ru/wiki/%D0%9B%D0%B8%D1%85%D0%BE_%D0%9E%D0%B4%D0%BD%D0%BE%D0%B3%D0%BB%D0%B0%D0%B7%D0%BE%D0%B5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hyperlink" Target="https://mults.info/mults/?id=212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sci-hit.com/2017/03/russkaya-skazochnaya-nechist.html" TargetMode="External"/><Relationship Id="rId14" Type="http://schemas.openxmlformats.org/officeDocument/2006/relationships/hyperlink" Target="http://bogislavyan.ru/liho-odnoglazoe-olitsetvorenie-neschastnoy-sudbyi-nedoli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chart" Target="charts/chart4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u.wikipedia.org/wiki/%D0%9A%D0%BE%D0%BB%D0%B4%D1%83%D0%BD" TargetMode="External"/><Relationship Id="rId1" Type="http://schemas.openxmlformats.org/officeDocument/2006/relationships/hyperlink" Target="https://drevnerus.ru/lixo-odnoglazoe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нравятся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5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21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нравятся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5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очень нравятся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5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shape val="cylinder"/>
        <c:axId val="138004352"/>
        <c:axId val="139303168"/>
        <c:axId val="0"/>
      </c:bar3DChart>
      <c:catAx>
        <c:axId val="1380043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392" baseline="0"/>
            </a:pPr>
            <a:endParaRPr lang="ru-RU"/>
          </a:p>
        </c:txPr>
        <c:crossAx val="139303168"/>
        <c:crosses val="autoZero"/>
        <c:auto val="1"/>
        <c:lblAlgn val="ctr"/>
        <c:lblOffset val="100"/>
      </c:catAx>
      <c:valAx>
        <c:axId val="139303168"/>
        <c:scaling>
          <c:orientation val="minMax"/>
        </c:scaling>
        <c:axPos val="l"/>
        <c:majorGridlines/>
        <c:numFmt formatCode="General" sourceLinked="1"/>
        <c:tickLblPos val="nextTo"/>
        <c:crossAx val="138004352"/>
        <c:crosses val="autoZero"/>
        <c:crossBetween val="between"/>
      </c:valAx>
      <c:spPr>
        <a:noFill/>
        <a:ln w="25246">
          <a:noFill/>
        </a:ln>
      </c:spPr>
    </c:plotArea>
    <c:legend>
      <c:legendPos val="b"/>
      <c:txPr>
        <a:bodyPr/>
        <a:lstStyle/>
        <a:p>
          <a:pPr>
            <a:defRPr sz="1392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dLbls>
            <c:txPr>
              <a:bodyPr/>
              <a:lstStyle/>
              <a:p>
                <a:pPr>
                  <a:defRPr sz="1393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народные сказки</c:v>
                </c:pt>
                <c:pt idx="1">
                  <c:v>авторские сказки</c:v>
                </c:pt>
                <c:pt idx="2">
                  <c:v>бытовые сказки</c:v>
                </c:pt>
                <c:pt idx="3">
                  <c:v>волшебные сказки</c:v>
                </c:pt>
                <c:pt idx="4">
                  <c:v>сказки о животных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1</c:v>
                </c:pt>
                <c:pt idx="2">
                  <c:v>2</c:v>
                </c:pt>
                <c:pt idx="3">
                  <c:v>11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класс</c:v>
                </c:pt>
              </c:strCache>
            </c:strRef>
          </c:tx>
          <c:dLbls>
            <c:txPr>
              <a:bodyPr/>
              <a:lstStyle/>
              <a:p>
                <a:pPr>
                  <a:defRPr sz="1393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народные сказки</c:v>
                </c:pt>
                <c:pt idx="1">
                  <c:v>авторские сказки</c:v>
                </c:pt>
                <c:pt idx="2">
                  <c:v>бытовые сказки</c:v>
                </c:pt>
                <c:pt idx="3">
                  <c:v>волшебные сказки</c:v>
                </c:pt>
                <c:pt idx="4">
                  <c:v>сказки о животных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4</c:v>
                </c:pt>
                <c:pt idx="2">
                  <c:v>5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класс</c:v>
                </c:pt>
              </c:strCache>
            </c:strRef>
          </c:tx>
          <c:dLbls>
            <c:txPr>
              <a:bodyPr/>
              <a:lstStyle/>
              <a:p>
                <a:pPr>
                  <a:defRPr sz="1393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народные сказки</c:v>
                </c:pt>
                <c:pt idx="1">
                  <c:v>авторские сказки</c:v>
                </c:pt>
                <c:pt idx="2">
                  <c:v>бытовые сказки</c:v>
                </c:pt>
                <c:pt idx="3">
                  <c:v>волшебные сказки</c:v>
                </c:pt>
                <c:pt idx="4">
                  <c:v>сказки о животных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13</c:v>
                </c:pt>
                <c:pt idx="4">
                  <c:v>2</c:v>
                </c:pt>
              </c:numCache>
            </c:numRef>
          </c:val>
        </c:ser>
        <c:shape val="cylinder"/>
        <c:axId val="143579776"/>
        <c:axId val="143615488"/>
        <c:axId val="0"/>
      </c:bar3DChart>
      <c:catAx>
        <c:axId val="1435797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393" baseline="0"/>
            </a:pPr>
            <a:endParaRPr lang="ru-RU"/>
          </a:p>
        </c:txPr>
        <c:crossAx val="143615488"/>
        <c:crosses val="autoZero"/>
        <c:auto val="1"/>
        <c:lblAlgn val="ctr"/>
        <c:lblOffset val="100"/>
      </c:catAx>
      <c:valAx>
        <c:axId val="143615488"/>
        <c:scaling>
          <c:orientation val="minMax"/>
        </c:scaling>
        <c:axPos val="l"/>
        <c:majorGridlines/>
        <c:numFmt formatCode="General" sourceLinked="1"/>
        <c:tickLblPos val="nextTo"/>
        <c:crossAx val="143579776"/>
        <c:crosses val="autoZero"/>
        <c:crossBetween val="between"/>
      </c:valAx>
      <c:spPr>
        <a:noFill/>
        <a:ln w="25279">
          <a:noFill/>
        </a:ln>
      </c:spPr>
    </c:plotArea>
    <c:legend>
      <c:legendPos val="b"/>
      <c:txPr>
        <a:bodyPr/>
        <a:lstStyle/>
        <a:p>
          <a:pPr>
            <a:defRPr sz="1393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Чему учит сказка: добру или злу?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394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ничему не учит</c:v>
                </c:pt>
                <c:pt idx="1">
                  <c:v>конечно добру</c:v>
                </c:pt>
                <c:pt idx="2">
                  <c:v>конечно злу</c:v>
                </c:pt>
                <c:pt idx="3">
                  <c:v>добру и злу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42</c:v>
                </c:pt>
                <c:pt idx="2">
                  <c:v>5</c:v>
                </c:pt>
                <c:pt idx="3">
                  <c:v>24</c:v>
                </c:pt>
              </c:numCache>
            </c:numRef>
          </c:val>
        </c:ser>
        <c:firstSliceAng val="0"/>
      </c:pieChart>
      <c:spPr>
        <a:noFill/>
        <a:ln w="25282">
          <a:noFill/>
        </a:ln>
      </c:spPr>
    </c:plotArea>
    <c:legend>
      <c:legendPos val="b"/>
      <c:txPr>
        <a:bodyPr/>
        <a:lstStyle/>
        <a:p>
          <a:pPr>
            <a:defRPr sz="1394" baseline="0"/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Кащей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Баба-Яга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Леший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Лихо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Водяной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Русалки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Черти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Домовой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Кикимора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Змей горыныч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Соловей-разбойник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Другой персонаж</c:v>
                </c:pt>
              </c:strCache>
            </c:strRef>
          </c:tx>
          <c:dLbls>
            <c:txPr>
              <a:bodyPr/>
              <a:lstStyle/>
              <a:p>
                <a:pPr>
                  <a:defRPr sz="1392" baseline="0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hape val="cylinder"/>
        <c:axId val="200799744"/>
        <c:axId val="200801280"/>
        <c:axId val="0"/>
      </c:bar3DChart>
      <c:catAx>
        <c:axId val="200799744"/>
        <c:scaling>
          <c:orientation val="minMax"/>
        </c:scaling>
        <c:axPos val="b"/>
        <c:numFmt formatCode="General" sourceLinked="1"/>
        <c:tickLblPos val="nextTo"/>
        <c:crossAx val="200801280"/>
        <c:crosses val="autoZero"/>
        <c:auto val="1"/>
        <c:lblAlgn val="ctr"/>
        <c:lblOffset val="100"/>
      </c:catAx>
      <c:valAx>
        <c:axId val="200801280"/>
        <c:scaling>
          <c:orientation val="minMax"/>
        </c:scaling>
        <c:axPos val="l"/>
        <c:majorGridlines/>
        <c:numFmt formatCode="General" sourceLinked="1"/>
        <c:tickLblPos val="nextTo"/>
        <c:crossAx val="200799744"/>
        <c:crosses val="autoZero"/>
        <c:crossBetween val="between"/>
      </c:valAx>
      <c:spPr>
        <a:noFill/>
        <a:ln w="25252">
          <a:noFill/>
        </a:ln>
      </c:spPr>
    </c:plotArea>
    <c:legend>
      <c:legendPos val="b"/>
      <c:txPr>
        <a:bodyPr/>
        <a:lstStyle/>
        <a:p>
          <a:pPr>
            <a:defRPr sz="1392" baseline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D83E52-9F05-4498-9827-1E0805F00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5331</Words>
  <Characters>30388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2021-03-01T09:47:00Z</dcterms:created>
  <dcterms:modified xsi:type="dcterms:W3CDTF">2021-03-01T10:33:00Z</dcterms:modified>
</cp:coreProperties>
</file>