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02" w:rsidRDefault="00380202" w:rsidP="003802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Cs/>
          <w:sz w:val="32"/>
          <w:szCs w:val="32"/>
          <w:u w:val="single"/>
        </w:rPr>
        <w:t>«Мой прапрадед участник ВОВ»</w:t>
      </w:r>
    </w:p>
    <w:p w:rsidR="00380202" w:rsidRDefault="00380202" w:rsidP="00380202">
      <w:pPr>
        <w:spacing w:after="0" w:line="276" w:lineRule="auto"/>
        <w:ind w:left="-5" w:hanging="10"/>
        <w:rPr>
          <w:rFonts w:ascii="Times New Roman" w:hAnsi="Times New Roman" w:cs="Times New Roman"/>
          <w:noProof/>
          <w:sz w:val="28"/>
          <w:szCs w:val="28"/>
        </w:rPr>
      </w:pPr>
    </w:p>
    <w:p w:rsidR="00380202" w:rsidRDefault="00380202" w:rsidP="003802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силен своими корнями. Сила дерева в его корнях, даже когда обламываются или обмерзают ветви, а дерево все равно продолжает жить, распуская зеленые листья весной, пока не погибает корень. Так и в человеке главное не физическая сила, интеллект, хотя и это немаловажно, а его крепкие кровные «корни», которые  помогают не упасть духом, выстоять, вытерпеть и помогают просто жить. Поэтому мы должны знать о том, кто наши предки, какие они были, что ценили, как относились к Родине, семье. 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Давно отгремела война, со временем поутихла боль утрат, затянулись былые раны. А в семейных архивах бережно хранятся реликвии военной эпохи: награды, фотографии, письма, похоронки и все то, что какой-то частью напоминает о героях былых времен…</w:t>
      </w:r>
    </w:p>
    <w:p w:rsidR="00380202" w:rsidRDefault="00380202" w:rsidP="0038020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- самая кровопролитная война в истории всего человечества.</w:t>
      </w:r>
    </w:p>
    <w:p w:rsidR="00380202" w:rsidRDefault="00380202" w:rsidP="0038020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началась 22 июня 1941 года, ранним утром на территорию СССР вторглись немецко-фашистские войска со своими союзниками. 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главной причиной начала Великой Отечественной войны стала мечта Адольфа Гитлера привести Германию к мировому господству немецкой нации, а так же завоевать природные ресурсы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 союза,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EFE"/>
        </w:rPr>
        <w:t xml:space="preserve"> необходимых ей в войне против США и Англии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 сентября 1939 года Германия вторглась в Польшу, потом в Чехословакию, положив отсюда начало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войне. Германия завоевывала все новые и новые территории. Успехи и победы нацисткой Германии побудили Гитлера нарушить договор о ненападении заключенный 23 августа 1939 года между Германией и СССР. Им была разработана специальная операция под названием план "Барбаросса", которая подразумевала захват Советского Союза в кратчайшие сроки. Так началась Великая Отечественная война. 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Война началась внезапно и быстро, но планы Гитлера не исполнились. Наша армия оказала жесткое сопротивление, немцы не ожидали такого сильного соперника. 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Сколько людей погибло! Чтобы мы сейчас с вами жили на свете и радовались каждому дню и мирному небу над головой.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не обошла стороной и мою семью…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так давно, я и моя мама решили составить родословную нашей семьи, собрать сведения о родных, узнать и записать в семейный альбом интересные факты, истории из их жизни, чтобы потом это свято хранить и передавать своим потомкам.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в этом альбоме появились странички о моем прапрадедушке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Павле Трофимовиче.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нём я и хочу написать. 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Историю его судьбы поведала мне моя прабабушка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Михайловна.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Родился мой прапрадед в 1903 году на хуторе вблизи 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Талсай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(Казахстан), в семье было их шестеро (Анастасия, Марфа, Федор, Дмитрий, Петр и Павел). Встретил свою любимую Елену Тимофеевну, которая родилась  в селе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Сухоречка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Илекский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район), обвенчали их там же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Сухоречке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церкви в 1930 году. Раньше брак регистрировали в церкви, позже эта церковь сгорела, а вместе с ней сгорели и все документы (записи о венчании и т.д.), поэтому по документам, моя прапрабабушка осталась на девичьей фамилии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Полкунова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Переехал мой прапрадед с молодой женой в хутор имени Сталина (ныне село Привольное), в 1932 году здесь основали зерносовхоз имени Сталина. Павел Трофимович был передовым трактористом. А еще трудолюбивым и честным человеком. Характер у него был волевой, был он сильный духом. Родилось в их счастливой семье пятеро детей, но осталось только трое: Раиса – 1936 года рождения, Владимир (мой прадед) 1938 года рождения и Анатолий 1940 года рождения (двое старших умерли в младенчестве, тогда это случалось часто). Жили, трудились, верили в лучшее, мечтали, но пришла война. Ранним воскресным утром 22 июня 1941 года фашистская Германия и ее союзники напали на нашу страну, прапрадеду на тот момент шел 38 год. На фронт было призвано все трудоспособное мужское население. Расставался Павел Трофимович со своей семьей со слезами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глазах, оставляя дома жену и троих маленьких детей (пяти, трех и годовалого возраста), как предчувствуя, что больше их никогда не увидит. 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эти суровые годы все тяготы сельской работы легли на женщин и несовершеннолетних детей. Очень тяжело было Елене Тимофеевне одной жить с тремя малолетними детьми, но больше всего на свете она боялась, что к ним в дом придет почтальон с «похоронкой». Но не уйдешь от своей судьбы, и уже осенью 1941 года она получила извещение о пропавшем без вести муже. Не было предела горю бедной женщины, крики и вопли отчаяния долгое время не смолкали в ее доме, но она взяла себя в руки, справилась со своими эмоциями, со своим горем, ради своих маленьких детей. Продолжала жить, работать, поднимать своих детей. О том, как погиб ее любимый муж, она узнала уже после войны от его сослуживца - односельчанина, который вернулся домой. Погиб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Павел Трофимович на территории Курской области в октябре 1941 года. Боевые действия на территории Курской области развернулись с начала октября 1941 года. Прапрадед защищал город Курск, фашисты захватили их дивизию, силы были не равными во много раз, многих погнали в рабство, кого-то убили на месте, а прапрадед с товарищами, не желая сдаваться врагу в плен, уходя от немцев, скрылись в хлебном поле. Немцы подожгли это поле со всех сторон, все солдаты сгорели там заживо, но не сдались врагу.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известия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вести пропавшем муже - Елена Тимофеевна со своими детьми переехала на отделение 1 совхоза имени Сталина. Выпала на ее век тяжелая женская доля. Работала она в совхозе рабочей, замуж больше не вышла, одна растила троих детей. И очень часто вспоминала одну горькую историю. Детей кормить было не чем, а в селе стоял амбар с зерном на стойках, мыши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проели дырочку и оттуда сыпалось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зерно, она набрала в карман, чтоб сварить детям кашу, кто - то увидел это и донес на нее. Ее должны были осудить, за нее вступился адвокатом односельчанин, сказав, что она растит одна двух будущих солдат и судьи смилостивились, ее поругали, но не осудили. Тогда ей несказанно повезло, очень часто за такое осуждали и сажали, такой был режим.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Голод был страшный по стране, селяне  не могли даже сажать огороды, потому что не было воды в селе. За селом копали ямы и оттуда брали воду, чтобы пить и готовить еду. Прапрабабушка часто рассказывала (моей маме в детстве), как она с другими женщинами ездила на быках в поле на работу, пока едут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плачут и смеются, но всегда их песня выручала. Непростая судьба была у этой сильной женщины. Не сломалась, не пропала, подняла одна троих детей, женила, отдала замуж и прожила долгую жизнь за себя и за своего мужа. Умерла она в 2006 году в 94 года от старости, за три года до моего рождения.</w:t>
      </w:r>
    </w:p>
    <w:p w:rsidR="00380202" w:rsidRDefault="00380202" w:rsidP="00380202">
      <w:pPr>
        <w:spacing w:line="360" w:lineRule="auto"/>
        <w:ind w:firstLine="708"/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Прапрадедушка погиб, прошло уже почти 80 лет, но память о нем живет. Пока живы мы, его потомки, он будет жить.  </w:t>
      </w:r>
    </w:p>
    <w:p w:rsidR="00380202" w:rsidRDefault="00380202" w:rsidP="00380202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В нашем семейном роду есть особо ценная для всех нас вещь, это Извещение времен Великой Отечественной Войны о том, что отец моего прадедушки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Трофимович пропал без вести на фронте в октябре 1941 года. Хранится это извещение в доме моей прабабушки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Алифтины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Михайловны.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Похоронка – «черная весть» - это страшный атрибут Великой Отечественной Войны, извещение о гибели военнослужащего. 27 миллионов не досчитались советские люди своих соотечественников после войны. Они отдали за Родину самое дорогое, что имели – свою жизнь. </w:t>
      </w:r>
    </w:p>
    <w:p w:rsidR="00380202" w:rsidRDefault="00380202" w:rsidP="0038020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Страшная была война, она принесла огромное количество горя и слез во многие семьи, в стране была разруха, нищета и голод еще продолжительное время, но медленно СССР становился на ноги, послевоенные действия понемногу утихали, но не утихала боль в сердцах людей. В сердцах матерей, жен, которые не дождались своих сыновей, мужей с фронта и остались вдовами с детьми. Сильный наш народ, даже после такой войны  поднялся с колен. Тогда весь мир знал, какое сильное наше государство, и какие крепкие духом там живут люди.</w:t>
      </w:r>
    </w:p>
    <w:p w:rsidR="00380202" w:rsidRDefault="00380202" w:rsidP="00380202">
      <w:pPr>
        <w:shd w:val="clear" w:color="auto" w:fill="FFFFFF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участникам Великой Отечественной Войны, которые защищали нас, будучи тогда совсем молодыми ребятами. Сейчас из них в живых осталось маленькое количество, но их подвиг мы не забудем никогда.</w:t>
      </w:r>
    </w:p>
    <w:p w:rsidR="00380202" w:rsidRDefault="00380202" w:rsidP="0038020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жалко, что мой прапрадед погиб на войне, но каждый год я беру с гордостью его портрет и иду в нашем сельском бессмертном полку.</w:t>
      </w:r>
    </w:p>
    <w:p w:rsidR="00380202" w:rsidRDefault="00380202" w:rsidP="00380202">
      <w:pPr>
        <w:spacing w:line="360" w:lineRule="auto"/>
        <w:ind w:firstLine="708"/>
        <w:rPr>
          <w:rStyle w:val="a3"/>
          <w:b w:val="0"/>
          <w:bCs w:val="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Давно уже закончилась война, И поросли травой её дороги. Фронтовиков родные имена в сердцах людей хранятся многих…</w:t>
      </w:r>
    </w:p>
    <w:p w:rsidR="00380202" w:rsidRDefault="00380202" w:rsidP="00380202">
      <w:pPr>
        <w:spacing w:line="360" w:lineRule="auto"/>
        <w:ind w:firstLine="708"/>
      </w:pPr>
      <w:r>
        <w:rPr>
          <w:rFonts w:ascii="Times New Roman" w:hAnsi="Times New Roman" w:cs="Times New Roman"/>
          <w:sz w:val="28"/>
          <w:szCs w:val="28"/>
        </w:rPr>
        <w:lastRenderedPageBreak/>
        <w:t>Стремительно летит время. Годы проносятся, как картинки за окном вагона. Растут дети, а старики уходят в мир иной. Человек всегда должен помнить о своих корнях и бережно хранить память о дорогих и близких ему людях, передавая свои знания потомкам. И так должно быть всегда.</w:t>
      </w:r>
    </w:p>
    <w:p w:rsidR="00C555A4" w:rsidRDefault="00C555A4"/>
    <w:sectPr w:rsidR="00C555A4" w:rsidSect="00380202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202"/>
    <w:rsid w:val="00380202"/>
    <w:rsid w:val="00C5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02"/>
    <w:pPr>
      <w:spacing w:after="160"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2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2021-03-02T06:27:00Z</dcterms:created>
  <dcterms:modified xsi:type="dcterms:W3CDTF">2021-03-02T06:28:00Z</dcterms:modified>
</cp:coreProperties>
</file>