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F" w:rsidRPr="00227A76" w:rsidRDefault="00383FFC" w:rsidP="00227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A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383FFC" w:rsidRDefault="00383FFC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FFC" w:rsidRDefault="00383FFC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76" w:rsidRDefault="00227A76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76" w:rsidRDefault="00227A76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76" w:rsidRDefault="00227A76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76" w:rsidRDefault="00227A76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76" w:rsidRDefault="00227A76" w:rsidP="0038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FFC" w:rsidRPr="00383FFC" w:rsidRDefault="00383FFC" w:rsidP="00383FF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83FFC">
        <w:rPr>
          <w:rFonts w:ascii="Times New Roman" w:hAnsi="Times New Roman" w:cs="Times New Roman"/>
          <w:b/>
          <w:sz w:val="36"/>
          <w:szCs w:val="24"/>
        </w:rPr>
        <w:t>Исследовательская работа</w:t>
      </w:r>
    </w:p>
    <w:p w:rsidR="00383FFC" w:rsidRPr="004A11A9" w:rsidRDefault="00383FFC" w:rsidP="00383FFC">
      <w:pPr>
        <w:jc w:val="center"/>
        <w:rPr>
          <w:rFonts w:ascii="Times New Roman" w:hAnsi="Times New Roman" w:cs="Times New Roman"/>
          <w:sz w:val="36"/>
          <w:szCs w:val="24"/>
        </w:rPr>
      </w:pPr>
      <w:r w:rsidRPr="004A11A9">
        <w:rPr>
          <w:rFonts w:ascii="Times New Roman" w:hAnsi="Times New Roman" w:cs="Times New Roman"/>
          <w:sz w:val="36"/>
          <w:szCs w:val="24"/>
        </w:rPr>
        <w:t>«</w:t>
      </w:r>
      <w:r w:rsidR="004A11A9" w:rsidRPr="004A11A9">
        <w:rPr>
          <w:rFonts w:ascii="Times New Roman" w:hAnsi="Times New Roman" w:cs="Times New Roman"/>
          <w:sz w:val="36"/>
          <w:szCs w:val="24"/>
        </w:rPr>
        <w:t>Разнообразие задач, решаемых методом динамического программирования</w:t>
      </w:r>
      <w:r w:rsidRPr="004A11A9">
        <w:rPr>
          <w:rFonts w:ascii="Times New Roman" w:hAnsi="Times New Roman" w:cs="Times New Roman"/>
          <w:sz w:val="36"/>
          <w:szCs w:val="24"/>
        </w:rPr>
        <w:t>»</w:t>
      </w:r>
    </w:p>
    <w:p w:rsidR="00227A76" w:rsidRDefault="00227A76" w:rsidP="00383FF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7A76" w:rsidRDefault="00227A76" w:rsidP="00383FF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7A76" w:rsidRDefault="00227A76" w:rsidP="004A11A9">
      <w:pPr>
        <w:rPr>
          <w:rFonts w:ascii="Times New Roman" w:hAnsi="Times New Roman" w:cs="Times New Roman"/>
          <w:sz w:val="28"/>
          <w:szCs w:val="24"/>
        </w:rPr>
      </w:pPr>
    </w:p>
    <w:p w:rsidR="00227A76" w:rsidRDefault="00227A76" w:rsidP="00383FF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7A76" w:rsidRPr="00FE1977" w:rsidRDefault="00227A76" w:rsidP="008E0014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FE197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227A76" w:rsidRPr="00FE1977" w:rsidRDefault="00227A76" w:rsidP="008E001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1977">
        <w:rPr>
          <w:rFonts w:ascii="Times New Roman" w:hAnsi="Times New Roman" w:cs="Times New Roman"/>
          <w:sz w:val="28"/>
          <w:szCs w:val="28"/>
        </w:rPr>
        <w:t>Старшова Ксения Павловна</w:t>
      </w:r>
    </w:p>
    <w:p w:rsidR="00227A76" w:rsidRPr="00FE1977" w:rsidRDefault="00227A76" w:rsidP="008E001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10«А» класса</w:t>
      </w:r>
    </w:p>
    <w:p w:rsidR="00227A76" w:rsidRPr="00FE1977" w:rsidRDefault="00227A76" w:rsidP="008E0014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FE1977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227A76" w:rsidRDefault="00227A76" w:rsidP="008E001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Татьяна Владимировна </w:t>
      </w:r>
      <w:r w:rsidRPr="00FE1977">
        <w:rPr>
          <w:rFonts w:ascii="Times New Roman" w:hAnsi="Times New Roman" w:cs="Times New Roman"/>
          <w:sz w:val="28"/>
          <w:szCs w:val="28"/>
        </w:rPr>
        <w:t>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77">
        <w:rPr>
          <w:rFonts w:ascii="Times New Roman" w:hAnsi="Times New Roman" w:cs="Times New Roman"/>
          <w:sz w:val="28"/>
          <w:szCs w:val="28"/>
        </w:rPr>
        <w:t>МБОУ «Лицей»</w:t>
      </w:r>
    </w:p>
    <w:p w:rsidR="00227A76" w:rsidRPr="00FE1977" w:rsidRDefault="00227A76" w:rsidP="008E0014">
      <w:pPr>
        <w:rPr>
          <w:rFonts w:ascii="Times New Roman" w:hAnsi="Times New Roman" w:cs="Times New Roman"/>
          <w:sz w:val="28"/>
          <w:szCs w:val="28"/>
        </w:rPr>
      </w:pPr>
    </w:p>
    <w:p w:rsidR="00227A76" w:rsidRDefault="00227A76" w:rsidP="00383FFC">
      <w:pPr>
        <w:jc w:val="center"/>
        <w:rPr>
          <w:sz w:val="24"/>
        </w:rPr>
      </w:pPr>
      <w:r>
        <w:rPr>
          <w:sz w:val="24"/>
        </w:rPr>
        <w:t>г.</w:t>
      </w:r>
      <w:r w:rsidR="00FB6E62">
        <w:rPr>
          <w:sz w:val="24"/>
        </w:rPr>
        <w:t xml:space="preserve"> </w:t>
      </w:r>
      <w:r>
        <w:rPr>
          <w:sz w:val="24"/>
        </w:rPr>
        <w:t>Арзамас</w:t>
      </w:r>
    </w:p>
    <w:p w:rsidR="008E0014" w:rsidRDefault="00227A76" w:rsidP="008E0014">
      <w:pPr>
        <w:jc w:val="center"/>
        <w:rPr>
          <w:sz w:val="24"/>
        </w:rPr>
      </w:pPr>
      <w:r>
        <w:rPr>
          <w:sz w:val="24"/>
        </w:rPr>
        <w:t>2021</w:t>
      </w:r>
    </w:p>
    <w:p w:rsidR="00CB170A" w:rsidRDefault="009664A2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tbl>
      <w:tblPr>
        <w:tblStyle w:val="a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276"/>
        <w:gridCol w:w="284"/>
        <w:gridCol w:w="141"/>
        <w:gridCol w:w="993"/>
        <w:gridCol w:w="1417"/>
        <w:gridCol w:w="709"/>
        <w:gridCol w:w="4076"/>
      </w:tblGrid>
      <w:tr w:rsidR="00824F4B" w:rsidTr="00ED0B6D">
        <w:tc>
          <w:tcPr>
            <w:tcW w:w="1276" w:type="dxa"/>
          </w:tcPr>
          <w:p w:rsidR="00824F4B" w:rsidRDefault="00824F4B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620" w:type="dxa"/>
            <w:gridSpan w:val="6"/>
          </w:tcPr>
          <w:p w:rsidR="00824F4B" w:rsidRDefault="00824F4B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ED0B6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C1A" w:rsidTr="00ED0B6D">
        <w:tc>
          <w:tcPr>
            <w:tcW w:w="4820" w:type="dxa"/>
            <w:gridSpan w:val="6"/>
          </w:tcPr>
          <w:p w:rsidR="008C0C1A" w:rsidRDefault="008C0C1A" w:rsidP="00ED0B6D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A2">
              <w:rPr>
                <w:rFonts w:ascii="Times New Roman" w:hAnsi="Times New Roman" w:cs="Times New Roman"/>
                <w:b/>
                <w:sz w:val="24"/>
                <w:szCs w:val="24"/>
              </w:rPr>
              <w:t>Метод динамического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программирования</w:t>
            </w:r>
          </w:p>
        </w:tc>
        <w:tc>
          <w:tcPr>
            <w:tcW w:w="4076" w:type="dxa"/>
          </w:tcPr>
          <w:p w:rsidR="008C0C1A" w:rsidRDefault="008C0C1A" w:rsidP="009664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="00ED0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0C1A" w:rsidTr="00ED0B6D">
        <w:tc>
          <w:tcPr>
            <w:tcW w:w="2694" w:type="dxa"/>
            <w:gridSpan w:val="4"/>
          </w:tcPr>
          <w:p w:rsidR="008C0C1A" w:rsidRDefault="008C0C1A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задания №18</w:t>
            </w:r>
          </w:p>
        </w:tc>
        <w:tc>
          <w:tcPr>
            <w:tcW w:w="6202" w:type="dxa"/>
            <w:gridSpan w:val="3"/>
          </w:tcPr>
          <w:p w:rsidR="008C0C1A" w:rsidRDefault="00ED0B6D" w:rsidP="009664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……………………………………………………………….5</w:t>
            </w:r>
          </w:p>
        </w:tc>
      </w:tr>
      <w:tr w:rsidR="008C0C1A" w:rsidTr="00ED0B6D">
        <w:tc>
          <w:tcPr>
            <w:tcW w:w="2694" w:type="dxa"/>
            <w:gridSpan w:val="4"/>
          </w:tcPr>
          <w:p w:rsidR="008C0C1A" w:rsidRDefault="008C0C1A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задания №23</w:t>
            </w:r>
          </w:p>
        </w:tc>
        <w:tc>
          <w:tcPr>
            <w:tcW w:w="6202" w:type="dxa"/>
            <w:gridSpan w:val="3"/>
          </w:tcPr>
          <w:p w:rsidR="008C0C1A" w:rsidRDefault="00ED0B6D" w:rsidP="009664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……………………………………………………………….8</w:t>
            </w:r>
          </w:p>
        </w:tc>
      </w:tr>
      <w:tr w:rsidR="008C0C1A" w:rsidTr="00ED0B6D">
        <w:tc>
          <w:tcPr>
            <w:tcW w:w="1560" w:type="dxa"/>
            <w:gridSpan w:val="2"/>
          </w:tcPr>
          <w:p w:rsidR="008C0C1A" w:rsidRDefault="008C0C1A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336" w:type="dxa"/>
            <w:gridSpan w:val="5"/>
          </w:tcPr>
          <w:p w:rsidR="008C0C1A" w:rsidRDefault="00ED0B6D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……………………………………………………………………………9</w:t>
            </w:r>
          </w:p>
        </w:tc>
      </w:tr>
      <w:tr w:rsidR="008C0C1A" w:rsidTr="00ED0B6D">
        <w:tc>
          <w:tcPr>
            <w:tcW w:w="4111" w:type="dxa"/>
            <w:gridSpan w:val="5"/>
          </w:tcPr>
          <w:p w:rsidR="008C0C1A" w:rsidRDefault="008C0C1A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4785" w:type="dxa"/>
            <w:gridSpan w:val="2"/>
          </w:tcPr>
          <w:p w:rsidR="008C0C1A" w:rsidRDefault="00ED0B6D" w:rsidP="009664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………………………………………………10</w:t>
            </w:r>
          </w:p>
        </w:tc>
      </w:tr>
      <w:tr w:rsidR="008C0C1A" w:rsidTr="00ED0B6D">
        <w:tc>
          <w:tcPr>
            <w:tcW w:w="1701" w:type="dxa"/>
            <w:gridSpan w:val="3"/>
          </w:tcPr>
          <w:p w:rsidR="008C0C1A" w:rsidRDefault="008C0C1A" w:rsidP="00ED0B6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7195" w:type="dxa"/>
            <w:gridSpan w:val="4"/>
          </w:tcPr>
          <w:p w:rsidR="008C0C1A" w:rsidRDefault="00ED0B6D" w:rsidP="009664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…………………………………………………………………………15</w:t>
            </w:r>
          </w:p>
        </w:tc>
      </w:tr>
    </w:tbl>
    <w:p w:rsidR="008C0C1A" w:rsidRPr="009664A2" w:rsidRDefault="008C0C1A" w:rsidP="009664A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0A" w:rsidRPr="009664A2" w:rsidRDefault="00CB170A" w:rsidP="009664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170A" w:rsidRDefault="00CB170A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24F4B" w:rsidRDefault="00824F4B" w:rsidP="00824F4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C0C1A" w:rsidRDefault="008C0C1A" w:rsidP="00824F4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7A39" w:rsidRPr="00043C82" w:rsidRDefault="00F37A39" w:rsidP="00824F4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FB6E62" w:rsidRPr="00043C82" w:rsidRDefault="008E0014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t xml:space="preserve">Цель: </w:t>
      </w:r>
      <w:r w:rsidRPr="00043C82">
        <w:rPr>
          <w:rFonts w:ascii="Times New Roman" w:hAnsi="Times New Roman" w:cs="Times New Roman"/>
          <w:sz w:val="24"/>
        </w:rPr>
        <w:t>применение метода динамического программирования при решении задач.</w:t>
      </w:r>
    </w:p>
    <w:p w:rsidR="008E0014" w:rsidRPr="00043C82" w:rsidRDefault="008E0014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t>Задача:</w:t>
      </w:r>
      <w:r w:rsidRPr="00043C82">
        <w:rPr>
          <w:rFonts w:ascii="Times New Roman" w:hAnsi="Times New Roman" w:cs="Times New Roman"/>
          <w:sz w:val="24"/>
        </w:rPr>
        <w:t xml:space="preserve"> изучить и составить алгоритм применения метода динамического программирования в задан</w:t>
      </w:r>
      <w:r w:rsidR="001E1698" w:rsidRPr="00043C82">
        <w:rPr>
          <w:rFonts w:ascii="Times New Roman" w:hAnsi="Times New Roman" w:cs="Times New Roman"/>
          <w:sz w:val="24"/>
        </w:rPr>
        <w:t>иях №18 и №23 ЕГЭ по информатике</w:t>
      </w:r>
      <w:r w:rsidRPr="00043C82">
        <w:rPr>
          <w:rFonts w:ascii="Times New Roman" w:hAnsi="Times New Roman" w:cs="Times New Roman"/>
          <w:sz w:val="24"/>
        </w:rPr>
        <w:t>.</w:t>
      </w:r>
    </w:p>
    <w:p w:rsidR="008E0014" w:rsidRDefault="008E0014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t>Актуальность:</w:t>
      </w:r>
      <w:r w:rsidRPr="00043C82">
        <w:rPr>
          <w:rFonts w:ascii="Times New Roman" w:hAnsi="Times New Roman" w:cs="Times New Roman"/>
          <w:sz w:val="24"/>
        </w:rPr>
        <w:t xml:space="preserve"> возможность применения метода динамического программирования для решения широкого ряда задач.</w:t>
      </w: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0C1A" w:rsidRPr="00043C82" w:rsidRDefault="008C0C1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37A39" w:rsidRPr="00043C82" w:rsidRDefault="00F37A39" w:rsidP="00E071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lastRenderedPageBreak/>
        <w:t>Метод динамического программирования</w:t>
      </w:r>
    </w:p>
    <w:p w:rsidR="00DA64A6" w:rsidRPr="00043C82" w:rsidRDefault="00F37A39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Метод динамического программирования – поиск решения сложных задач с помощью метода оптимизации</w:t>
      </w:r>
      <w:r w:rsidR="00DA64A6" w:rsidRPr="00043C82">
        <w:rPr>
          <w:rFonts w:ascii="Times New Roman" w:hAnsi="Times New Roman" w:cs="Times New Roman"/>
          <w:sz w:val="24"/>
        </w:rPr>
        <w:t>, то есть разбиение на более простые задачи</w:t>
      </w:r>
      <w:r w:rsidRPr="00043C82">
        <w:rPr>
          <w:rFonts w:ascii="Times New Roman" w:hAnsi="Times New Roman" w:cs="Times New Roman"/>
          <w:sz w:val="24"/>
        </w:rPr>
        <w:t xml:space="preserve">. Идеей этого метода является рассмотрения исходной </w:t>
      </w:r>
      <w:r w:rsidR="00DA64A6" w:rsidRPr="00043C82">
        <w:rPr>
          <w:rFonts w:ascii="Times New Roman" w:hAnsi="Times New Roman" w:cs="Times New Roman"/>
          <w:sz w:val="24"/>
        </w:rPr>
        <w:t xml:space="preserve">сложной </w:t>
      </w:r>
      <w:r w:rsidRPr="00043C82">
        <w:rPr>
          <w:rFonts w:ascii="Times New Roman" w:hAnsi="Times New Roman" w:cs="Times New Roman"/>
          <w:sz w:val="24"/>
        </w:rPr>
        <w:t xml:space="preserve">задачи как </w:t>
      </w:r>
      <w:r w:rsidR="00DA64A6" w:rsidRPr="00043C82">
        <w:rPr>
          <w:rFonts w:ascii="Times New Roman" w:hAnsi="Times New Roman" w:cs="Times New Roman"/>
          <w:sz w:val="24"/>
        </w:rPr>
        <w:t xml:space="preserve">представителя сходных с ней задач. </w:t>
      </w:r>
      <w:r w:rsidR="006D6426" w:rsidRPr="00043C82">
        <w:rPr>
          <w:rFonts w:ascii="Times New Roman" w:hAnsi="Times New Roman" w:cs="Times New Roman"/>
          <w:sz w:val="24"/>
        </w:rPr>
        <w:t xml:space="preserve">Он </w:t>
      </w:r>
      <w:r w:rsidR="00DA64A6" w:rsidRPr="00043C82">
        <w:rPr>
          <w:rFonts w:ascii="Times New Roman" w:hAnsi="Times New Roman" w:cs="Times New Roman"/>
          <w:sz w:val="24"/>
        </w:rPr>
        <w:t>предусматривает значительное сокращение времени вычислений.</w:t>
      </w:r>
      <w:r w:rsidR="006D6426" w:rsidRPr="00043C82">
        <w:rPr>
          <w:rFonts w:ascii="Times New Roman" w:hAnsi="Times New Roman" w:cs="Times New Roman"/>
          <w:sz w:val="24"/>
        </w:rPr>
        <w:t xml:space="preserve"> При любом состоянии системы, следующий шаг выбирается так, чтобы выигрыш на данном шаге с оптимальным выигрышем на последующих шагах, был максимальный. Главным недостатком я</w:t>
      </w:r>
      <w:r w:rsidR="001E1698" w:rsidRPr="00043C82">
        <w:rPr>
          <w:rFonts w:ascii="Times New Roman" w:hAnsi="Times New Roman" w:cs="Times New Roman"/>
          <w:sz w:val="24"/>
        </w:rPr>
        <w:t xml:space="preserve">вляется проблема размерности - </w:t>
      </w:r>
      <w:r w:rsidR="006D6426" w:rsidRPr="00043C82">
        <w:rPr>
          <w:rFonts w:ascii="Times New Roman" w:hAnsi="Times New Roman" w:cs="Times New Roman"/>
          <w:sz w:val="24"/>
        </w:rPr>
        <w:t>сложность вычислений возрастает при увеличении размерности задачи.</w:t>
      </w:r>
    </w:p>
    <w:p w:rsidR="00CF086A" w:rsidRPr="00043C82" w:rsidRDefault="00CF086A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При решении задач используется подход мемоизации, для оптимизации рекурсии.</w:t>
      </w:r>
      <w:r w:rsidRPr="00043C82">
        <w:rPr>
          <w:rFonts w:ascii="Times New Roman" w:hAnsi="Times New Roman" w:cs="Times New Roman"/>
        </w:rPr>
        <w:t xml:space="preserve"> </w:t>
      </w:r>
      <w:r w:rsidRPr="00043C82">
        <w:rPr>
          <w:rFonts w:ascii="Times New Roman" w:hAnsi="Times New Roman" w:cs="Times New Roman"/>
          <w:sz w:val="24"/>
        </w:rPr>
        <w:t>Рекурсивные методы решения задач, как правило, производят полный перебор всех вариантов. Динамическое программирование также производит полный перебор всех вариантов, но при этом сохраняется результат уже решенной подзадачи и при необходимости он просто достается из памяти.</w:t>
      </w:r>
      <w:r w:rsidR="009E0F21" w:rsidRPr="00043C82">
        <w:rPr>
          <w:rFonts w:ascii="Times New Roman" w:hAnsi="Times New Roman" w:cs="Times New Roman"/>
          <w:sz w:val="24"/>
        </w:rPr>
        <w:t xml:space="preserve"> </w:t>
      </w:r>
    </w:p>
    <w:p w:rsidR="00AD789B" w:rsidRPr="00043C82" w:rsidRDefault="00AD789B" w:rsidP="00E071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Динамическое программирование обычно придерживается двух подходов к решению задач:</w:t>
      </w:r>
    </w:p>
    <w:p w:rsidR="00AD789B" w:rsidRPr="00043C82" w:rsidRDefault="00210AE1" w:rsidP="00E071B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</w:t>
      </w:r>
      <w:r w:rsidR="00AD789B" w:rsidRPr="00043C82">
        <w:rPr>
          <w:rFonts w:ascii="Times New Roman" w:hAnsi="Times New Roman" w:cs="Times New Roman"/>
          <w:sz w:val="24"/>
        </w:rPr>
        <w:t xml:space="preserve">Восходящее динамическое программирование: заранее просчитываются все подзадачи, которые понадобятся для решения исходной задачи, а затем используются для построения решения исходной задачи. Этот способ выигрывает по размеру </w:t>
      </w:r>
      <w:r w:rsidR="00E81844" w:rsidRPr="00043C82">
        <w:rPr>
          <w:rFonts w:ascii="Times New Roman" w:hAnsi="Times New Roman" w:cs="Times New Roman"/>
          <w:sz w:val="24"/>
        </w:rPr>
        <w:t>и количеству вызовов функций, но возникает сложность в выяснении, решении каких подзадач потребуется в дальнейшем.</w:t>
      </w:r>
    </w:p>
    <w:p w:rsidR="00E81844" w:rsidRPr="00043C82" w:rsidRDefault="00210AE1" w:rsidP="00E071B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</w:t>
      </w:r>
      <w:r w:rsidR="00E81844" w:rsidRPr="00043C82">
        <w:rPr>
          <w:rFonts w:ascii="Times New Roman" w:hAnsi="Times New Roman" w:cs="Times New Roman"/>
          <w:sz w:val="24"/>
        </w:rPr>
        <w:t xml:space="preserve">Нисходящее динамическое программирование: разбиение задачи на подзадачи меньшего размера, решение которых комбинируются для решения исходной задачи. Используется запоминание для решений уже решенных задач. Как правило, этот способ оказывается проще, если </w:t>
      </w:r>
      <w:r w:rsidR="001E1698" w:rsidRPr="00043C82">
        <w:rPr>
          <w:rFonts w:ascii="Times New Roman" w:hAnsi="Times New Roman" w:cs="Times New Roman"/>
          <w:sz w:val="24"/>
        </w:rPr>
        <w:t>задача зависит не от одного параметра.</w:t>
      </w:r>
    </w:p>
    <w:p w:rsidR="00210AE1" w:rsidRPr="00043C82" w:rsidRDefault="00210AE1" w:rsidP="00E071BC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Задачи динамического программирования: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Задача о вычислении чисел Фибоначчи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Задача о выборе траекторий 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Задача о наибольшей общей последовательности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Задача последовательного принятия решений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 Задача о рюкзаке</w:t>
      </w:r>
    </w:p>
    <w:p w:rsidR="00210AE1" w:rsidRPr="00043C82" w:rsidRDefault="00210AE1" w:rsidP="00E071BC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 Задача об использовании рабочей силы </w:t>
      </w:r>
    </w:p>
    <w:p w:rsidR="001E1698" w:rsidRPr="00043C82" w:rsidRDefault="001E1698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lastRenderedPageBreak/>
        <w:t>Метод динамического подходит для решения широко</w:t>
      </w:r>
      <w:r w:rsidR="00EB296C" w:rsidRPr="00043C82">
        <w:rPr>
          <w:rFonts w:ascii="Times New Roman" w:hAnsi="Times New Roman" w:cs="Times New Roman"/>
          <w:sz w:val="24"/>
          <w:szCs w:val="24"/>
        </w:rPr>
        <w:t>го</w:t>
      </w:r>
      <w:r w:rsidRPr="00043C82">
        <w:rPr>
          <w:rFonts w:ascii="Times New Roman" w:hAnsi="Times New Roman" w:cs="Times New Roman"/>
          <w:sz w:val="24"/>
          <w:szCs w:val="24"/>
        </w:rPr>
        <w:t xml:space="preserve"> ряда задач.</w:t>
      </w:r>
      <w:r w:rsidR="00834DA0" w:rsidRPr="00043C82">
        <w:rPr>
          <w:rFonts w:ascii="Times New Roman" w:hAnsi="Times New Roman" w:cs="Times New Roman"/>
          <w:sz w:val="24"/>
          <w:szCs w:val="24"/>
        </w:rPr>
        <w:t xml:space="preserve"> Для ещё большего ускорения решения задач можно использовать программы, такие как электронная таблица </w:t>
      </w:r>
      <w:r w:rsidR="00834DA0" w:rsidRPr="00043C8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834DA0" w:rsidRPr="00043C82">
        <w:rPr>
          <w:rFonts w:ascii="Times New Roman" w:hAnsi="Times New Roman" w:cs="Times New Roman"/>
          <w:sz w:val="24"/>
          <w:szCs w:val="24"/>
        </w:rPr>
        <w:t xml:space="preserve"> и языки программирования. Такие задачи встречаются в ЕГЭ, где необходимо быстро и точно решить поставленную задачу.</w:t>
      </w:r>
    </w:p>
    <w:p w:rsidR="00834DA0" w:rsidRPr="00043C82" w:rsidRDefault="00834DA0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98" w:rsidRPr="00043C82" w:rsidRDefault="001E1698" w:rsidP="00B12E5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задания №18 </w:t>
      </w:r>
    </w:p>
    <w:p w:rsidR="00834DA0" w:rsidRPr="00043C82" w:rsidRDefault="00834DA0" w:rsidP="00834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C82">
        <w:rPr>
          <w:rFonts w:ascii="Times New Roman" w:hAnsi="Times New Roman" w:cs="Times New Roman"/>
          <w:sz w:val="24"/>
          <w:szCs w:val="24"/>
        </w:rPr>
        <w:t>Рассмотрим применение метода динамического программирования на примере решения задания №18 из варианта ЕГЭ по информатике. Суть задания в следующем</w:t>
      </w:r>
      <w:r w:rsidRPr="00043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DA0" w:rsidRPr="00043C82" w:rsidRDefault="00834DA0" w:rsidP="00834DA0">
      <w:pPr>
        <w:spacing w:after="0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  <w:i/>
        </w:rPr>
        <w:t xml:space="preserve">Квадрат разлинован на </w:t>
      </w:r>
      <w:r w:rsidRPr="00043C82">
        <w:rPr>
          <w:rFonts w:ascii="Times New Roman" w:hAnsi="Times New Roman" w:cs="Times New Roman"/>
          <w:i/>
          <w:iCs/>
        </w:rPr>
        <w:t>N</w:t>
      </w:r>
      <w:r w:rsidRPr="00043C82">
        <w:rPr>
          <w:rFonts w:ascii="Times New Roman" w:hAnsi="Times New Roman" w:cs="Times New Roman"/>
          <w:i/>
        </w:rPr>
        <w:t>×</w:t>
      </w:r>
      <w:r w:rsidRPr="00043C82">
        <w:rPr>
          <w:rFonts w:ascii="Times New Roman" w:hAnsi="Times New Roman" w:cs="Times New Roman"/>
          <w:i/>
          <w:iCs/>
        </w:rPr>
        <w:t xml:space="preserve">N </w:t>
      </w:r>
      <w:r w:rsidRPr="00043C82">
        <w:rPr>
          <w:rFonts w:ascii="Times New Roman" w:hAnsi="Times New Roman" w:cs="Times New Roman"/>
          <w:i/>
        </w:rPr>
        <w:t xml:space="preserve">клеток (1 &lt; </w:t>
      </w:r>
      <w:r w:rsidRPr="00043C82">
        <w:rPr>
          <w:rFonts w:ascii="Times New Roman" w:hAnsi="Times New Roman" w:cs="Times New Roman"/>
          <w:i/>
          <w:iCs/>
        </w:rPr>
        <w:t xml:space="preserve">N </w:t>
      </w:r>
      <w:r w:rsidRPr="00043C82">
        <w:rPr>
          <w:rFonts w:ascii="Times New Roman" w:hAnsi="Times New Roman" w:cs="Times New Roman"/>
          <w:i/>
        </w:rPr>
        <w:t xml:space="preserve">&lt; 17). Исполнитель Робот может перемещаться по клеткам, выполняя за одно перемещение одну из двух команд: </w:t>
      </w:r>
      <w:r w:rsidRPr="00043C82">
        <w:rPr>
          <w:rFonts w:ascii="Times New Roman" w:hAnsi="Times New Roman" w:cs="Times New Roman"/>
          <w:bCs/>
          <w:i/>
        </w:rPr>
        <w:t xml:space="preserve">вправо </w:t>
      </w:r>
      <w:r w:rsidRPr="00043C82">
        <w:rPr>
          <w:rFonts w:ascii="Times New Roman" w:hAnsi="Times New Roman" w:cs="Times New Roman"/>
          <w:i/>
        </w:rPr>
        <w:t xml:space="preserve">или </w:t>
      </w:r>
      <w:r w:rsidRPr="00043C82">
        <w:rPr>
          <w:rFonts w:ascii="Times New Roman" w:hAnsi="Times New Roman" w:cs="Times New Roman"/>
          <w:bCs/>
          <w:i/>
        </w:rPr>
        <w:t>вниз</w:t>
      </w:r>
      <w:r w:rsidRPr="00043C82">
        <w:rPr>
          <w:rFonts w:ascii="Times New Roman" w:hAnsi="Times New Roman" w:cs="Times New Roman"/>
          <w:i/>
        </w:rPr>
        <w:t xml:space="preserve">. По команде </w:t>
      </w:r>
      <w:r w:rsidRPr="00043C82">
        <w:rPr>
          <w:rFonts w:ascii="Times New Roman" w:hAnsi="Times New Roman" w:cs="Times New Roman"/>
          <w:bCs/>
          <w:i/>
        </w:rPr>
        <w:t xml:space="preserve">вправо </w:t>
      </w:r>
      <w:r w:rsidRPr="00043C82">
        <w:rPr>
          <w:rFonts w:ascii="Times New Roman" w:hAnsi="Times New Roman" w:cs="Times New Roman"/>
          <w:i/>
        </w:rPr>
        <w:t xml:space="preserve">Робот перемещается в соседнюю правую клетку, по команде </w:t>
      </w:r>
      <w:r w:rsidRPr="00043C82">
        <w:rPr>
          <w:rFonts w:ascii="Times New Roman" w:hAnsi="Times New Roman" w:cs="Times New Roman"/>
          <w:bCs/>
          <w:i/>
        </w:rPr>
        <w:t xml:space="preserve">вниз </w:t>
      </w:r>
      <w:r w:rsidRPr="00043C82">
        <w:rPr>
          <w:rFonts w:ascii="Times New Roman" w:hAnsi="Times New Roman" w:cs="Times New Roman"/>
          <w:i/>
        </w:rPr>
        <w:t xml:space="preserve">– в соседнюю нижнюю. При попытке выхода за границу квадрата Робот разрушается. 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клетке маршрута Робота. Определите максимальную и минимальную денежную сумму, которую может собрать Робот, пройдя из левой верхней клетки в правую нижнюю. В ответе укажите два числа – сначала максимальную сумму, затем минимальную. Исходные данные записаны в файле </w:t>
      </w:r>
      <w:r w:rsidRPr="00043C82">
        <w:rPr>
          <w:rStyle w:val="a8"/>
          <w:rFonts w:ascii="Times New Roman" w:hAnsi="Times New Roman" w:cs="Times New Roman"/>
          <w:i/>
        </w:rPr>
        <w:t>18-0.xls</w:t>
      </w:r>
      <w:r w:rsidRPr="00043C82">
        <w:rPr>
          <w:rFonts w:ascii="Times New Roman" w:hAnsi="Times New Roman" w:cs="Times New Roman"/>
          <w:i/>
        </w:rPr>
        <w:t xml:space="preserve"> в виде электронной таблице размером N×N, каждая ячейка которой соответствует клетке квадрата.</w:t>
      </w:r>
    </w:p>
    <w:p w:rsidR="00834DA0" w:rsidRPr="00ED0B6D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Итак, открыв файл с таблицей, мы имеем следующие данные:</w:t>
      </w:r>
      <w:r w:rsidR="008C0C1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Начальное положение Робота в ячейке А1, конечное положение в </w:t>
      </w:r>
      <w:r w:rsidRPr="00043C82">
        <w:rPr>
          <w:rFonts w:ascii="Times New Roman" w:hAnsi="Times New Roman" w:cs="Times New Roman"/>
          <w:sz w:val="24"/>
          <w:lang w:val="en-US"/>
        </w:rPr>
        <w:t>J</w:t>
      </w:r>
      <w:r w:rsidRPr="00043C82">
        <w:rPr>
          <w:rFonts w:ascii="Times New Roman" w:hAnsi="Times New Roman" w:cs="Times New Roman"/>
          <w:sz w:val="24"/>
        </w:rPr>
        <w:t>10. Робот может совершать движение только вправо или вниз. Наша задача сводиться к тому, чтобы пройти из начальной ячейки в конечную, собрав максимальную сумму монет. Построим ниже исходной таблицы таблицу, в которой будем рассчитывать сумму монет, которую мы можем собрать, посетив каждую клеточку. Итак, получаем:</w:t>
      </w:r>
      <w:r w:rsidR="008C0C1A">
        <w:rPr>
          <w:rFonts w:ascii="Times New Roman" w:hAnsi="Times New Roman" w:cs="Times New Roman"/>
          <w:sz w:val="24"/>
        </w:rPr>
        <w:t xml:space="preserve"> Приложение №2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Другими словами, нужно представить, что Робот заходит в определенную комнату и берет себе в мешок то количество монет, что есть в комнате. То есть в первой в мешочке у Робота будет лежать столько, сколько в исходной начальной ячейке. Дальше просчитаем клеточки верхней строки от </w:t>
      </w:r>
      <w:r w:rsidRPr="00043C82">
        <w:rPr>
          <w:rFonts w:ascii="Times New Roman" w:hAnsi="Times New Roman" w:cs="Times New Roman"/>
          <w:sz w:val="24"/>
          <w:lang w:val="en-US"/>
        </w:rPr>
        <w:t>B</w:t>
      </w:r>
      <w:r w:rsidRPr="00043C82">
        <w:rPr>
          <w:rFonts w:ascii="Times New Roman" w:hAnsi="Times New Roman" w:cs="Times New Roman"/>
          <w:sz w:val="24"/>
        </w:rPr>
        <w:t xml:space="preserve">13до </w:t>
      </w:r>
      <w:r w:rsidRPr="00043C82">
        <w:rPr>
          <w:rFonts w:ascii="Times New Roman" w:hAnsi="Times New Roman" w:cs="Times New Roman"/>
          <w:sz w:val="24"/>
          <w:lang w:val="en-US"/>
        </w:rPr>
        <w:t>J</w:t>
      </w:r>
      <w:r w:rsidRPr="00043C82">
        <w:rPr>
          <w:rFonts w:ascii="Times New Roman" w:hAnsi="Times New Roman" w:cs="Times New Roman"/>
          <w:sz w:val="24"/>
        </w:rPr>
        <w:t>13. Рассуждаем – в эти ячейки (комнаты) Робот может попасть только из комнат с левой стороны (так как направление движения он может совершать только вправо или вниз). Получаем, что количество взятых из этих комнат монет будет равно сумме количества монет из предыдущей комнаты и количества монет в этой комнате:</w:t>
      </w:r>
      <w:r w:rsidR="008C0C1A">
        <w:rPr>
          <w:rFonts w:ascii="Times New Roman" w:hAnsi="Times New Roman" w:cs="Times New Roman"/>
          <w:sz w:val="24"/>
        </w:rPr>
        <w:t xml:space="preserve"> Приложение №3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И растягиваем эту формулу в правую сторону до конца границы квадрата. Аналогично рассуждаем с ячейками диапазона </w:t>
      </w:r>
      <w:r w:rsidRPr="00043C82">
        <w:rPr>
          <w:rFonts w:ascii="Times New Roman" w:hAnsi="Times New Roman" w:cs="Times New Roman"/>
          <w:sz w:val="24"/>
          <w:lang w:val="en-US"/>
        </w:rPr>
        <w:t>A</w:t>
      </w:r>
      <w:r w:rsidRPr="00043C82">
        <w:rPr>
          <w:rFonts w:ascii="Times New Roman" w:hAnsi="Times New Roman" w:cs="Times New Roman"/>
          <w:sz w:val="24"/>
        </w:rPr>
        <w:t>14:</w:t>
      </w:r>
      <w:r w:rsidRPr="00043C82">
        <w:rPr>
          <w:rFonts w:ascii="Times New Roman" w:hAnsi="Times New Roman" w:cs="Times New Roman"/>
          <w:sz w:val="24"/>
          <w:lang w:val="en-US"/>
        </w:rPr>
        <w:t>A</w:t>
      </w:r>
      <w:r w:rsidRPr="00043C82">
        <w:rPr>
          <w:rFonts w:ascii="Times New Roman" w:hAnsi="Times New Roman" w:cs="Times New Roman"/>
          <w:sz w:val="24"/>
        </w:rPr>
        <w:t>22. Сумма собранных монет будет складываться из количества монет, собранных в комнате выше, и количества монет, которые находятся в текущей комнате. И растягиваем формулу вниз. После этого мы имеем следующий вид расчетной таблицы:</w:t>
      </w:r>
      <w:r w:rsidR="008C0C1A">
        <w:rPr>
          <w:rFonts w:ascii="Times New Roman" w:hAnsi="Times New Roman" w:cs="Times New Roman"/>
          <w:sz w:val="24"/>
        </w:rPr>
        <w:t xml:space="preserve"> Приложение №4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Теперь рассматриваем ячейки диапазона В4:</w:t>
      </w:r>
      <w:r w:rsidRPr="00043C82">
        <w:rPr>
          <w:rFonts w:ascii="Times New Roman" w:hAnsi="Times New Roman" w:cs="Times New Roman"/>
          <w:sz w:val="24"/>
          <w:lang w:val="en-US"/>
        </w:rPr>
        <w:t>J</w:t>
      </w:r>
      <w:r w:rsidRPr="00043C82">
        <w:rPr>
          <w:rFonts w:ascii="Times New Roman" w:hAnsi="Times New Roman" w:cs="Times New Roman"/>
          <w:sz w:val="24"/>
        </w:rPr>
        <w:t>22. Они будут вычисляться следующим образом: в эти комнаты мы можем попасть либо из комнаты сверху, либо из комнаты слева. Нам важно выбрать оптимальный путь – то есть тот, который принесет нам максимальную сумму, значит, нам нужна комната, в которой Робот собрал  наибольшую сумму. В этом случае нам п</w:t>
      </w:r>
      <w:r w:rsidR="00E071BC" w:rsidRPr="00043C82">
        <w:rPr>
          <w:rFonts w:ascii="Times New Roman" w:hAnsi="Times New Roman" w:cs="Times New Roman"/>
          <w:sz w:val="24"/>
        </w:rPr>
        <w:t>оможет встроенная функция =МАКС</w:t>
      </w:r>
      <w:r w:rsidRPr="00043C82">
        <w:rPr>
          <w:rFonts w:ascii="Times New Roman" w:hAnsi="Times New Roman" w:cs="Times New Roman"/>
          <w:sz w:val="24"/>
        </w:rPr>
        <w:t xml:space="preserve">( ), которая позволит выбрать наибольшее значение из ячеек. Получаем следующую формулу – берет </w:t>
      </w:r>
      <w:r w:rsidRPr="00043C82">
        <w:rPr>
          <w:rFonts w:ascii="Times New Roman" w:hAnsi="Times New Roman" w:cs="Times New Roman"/>
          <w:sz w:val="24"/>
        </w:rPr>
        <w:lastRenderedPageBreak/>
        <w:t>количество монет, которые находятся в комнате плюс наибольшую сумму из двух ячеек – верхней и левой:</w:t>
      </w:r>
      <w:r w:rsidR="008C0C1A">
        <w:rPr>
          <w:rFonts w:ascii="Times New Roman" w:hAnsi="Times New Roman" w:cs="Times New Roman"/>
          <w:sz w:val="24"/>
        </w:rPr>
        <w:t xml:space="preserve"> Приложение №5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 xml:space="preserve">И растягиваем это формулу сначала вниз, потом вправо. Результат мы увидим в ячейке </w:t>
      </w:r>
      <w:r w:rsidRPr="00043C82">
        <w:rPr>
          <w:rFonts w:ascii="Times New Roman" w:hAnsi="Times New Roman" w:cs="Times New Roman"/>
          <w:sz w:val="24"/>
          <w:lang w:val="en-US"/>
        </w:rPr>
        <w:t>J</w:t>
      </w:r>
      <w:r w:rsidRPr="00043C82">
        <w:rPr>
          <w:rFonts w:ascii="Times New Roman" w:hAnsi="Times New Roman" w:cs="Times New Roman"/>
          <w:sz w:val="24"/>
        </w:rPr>
        <w:t>22. Он равен 1204.</w:t>
      </w:r>
      <w:r w:rsidR="008C0C1A">
        <w:rPr>
          <w:rFonts w:ascii="Times New Roman" w:hAnsi="Times New Roman" w:cs="Times New Roman"/>
          <w:sz w:val="24"/>
        </w:rPr>
        <w:t xml:space="preserve"> Приложение № 6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Аналогично вычисляется минимальное значение суммы собранных монет Роботом. Разница в том, что будем использовать встроенную функцию МИН() вместо МАКС(), так наш оптимальный путь будет проходить через комнаты, в которых Робот собирает меньшую сумму монет. Таблица будет выглядеть следующим образом:</w:t>
      </w:r>
      <w:r w:rsidR="008C0C1A">
        <w:rPr>
          <w:rFonts w:ascii="Times New Roman" w:hAnsi="Times New Roman" w:cs="Times New Roman"/>
          <w:sz w:val="24"/>
        </w:rPr>
        <w:t xml:space="preserve"> Приложение №7</w:t>
      </w:r>
    </w:p>
    <w:p w:rsidR="00834DA0" w:rsidRPr="00043C82" w:rsidRDefault="00834DA0" w:rsidP="0083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Рассмотрим еще одно задание, в котором есть дополнительное условие:</w:t>
      </w:r>
    </w:p>
    <w:p w:rsidR="00834DA0" w:rsidRPr="00043C82" w:rsidRDefault="00834DA0" w:rsidP="00834DA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3C82">
        <w:rPr>
          <w:rFonts w:ascii="Times New Roman" w:hAnsi="Times New Roman" w:cs="Times New Roman"/>
          <w:i/>
        </w:rPr>
        <w:t xml:space="preserve">Квадрат разлинован на N×N клеток (1 &lt; N &lt; 17). Исполнитель Робот может перемещаться по клеткам, выполняя за одно перемещение одну из двух команд: вправо или вниз. По команде вправо Робот перемещается в соседнюю правую клетку, по команде вниз – в соседнюю нижнюю. При попытке выхода за границу квадрата Робот разрушается. Перед каждым запуском Робота в каждой клетке квадрата записано число от 10 до 99. </w:t>
      </w:r>
      <w:r w:rsidRPr="00043C82">
        <w:rPr>
          <w:rFonts w:ascii="Times New Roman" w:hAnsi="Times New Roman" w:cs="Times New Roman"/>
          <w:b/>
          <w:i/>
        </w:rPr>
        <w:t xml:space="preserve">Посетив клетку с нечетным значением, Робот увеличивает счет на 1; иначе увеличивает счёт на 2. </w:t>
      </w:r>
    </w:p>
    <w:p w:rsidR="00834DA0" w:rsidRPr="00043C82" w:rsidRDefault="00834DA0" w:rsidP="00834DA0">
      <w:pPr>
        <w:spacing w:after="0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  <w:i/>
        </w:rPr>
        <w:t>Определите максимальное и минимальное значение счета, который может собрать Робот, пройдя из левой верхней клетки в правую нижнюю. В ответе укажите два числа – сначала максимальную сумму, затем минимальную. Исходные данные представляют</w:t>
      </w:r>
      <w:r w:rsidRPr="00043C82">
        <w:rPr>
          <w:rFonts w:ascii="Times New Roman" w:hAnsi="Times New Roman" w:cs="Times New Roman"/>
        </w:rPr>
        <w:t xml:space="preserve"> </w:t>
      </w:r>
      <w:r w:rsidRPr="00043C82">
        <w:rPr>
          <w:rFonts w:ascii="Times New Roman" w:hAnsi="Times New Roman" w:cs="Times New Roman"/>
          <w:i/>
        </w:rPr>
        <w:t xml:space="preserve"> собой электронную таблицу в файле </w:t>
      </w:r>
      <w:r w:rsidRPr="00043C82">
        <w:rPr>
          <w:rStyle w:val="a8"/>
          <w:rFonts w:ascii="Times New Roman" w:hAnsi="Times New Roman" w:cs="Times New Roman"/>
          <w:i/>
        </w:rPr>
        <w:t>18-J1</w:t>
      </w:r>
      <w:r w:rsidRPr="00043C82">
        <w:rPr>
          <w:rFonts w:ascii="Times New Roman" w:hAnsi="Times New Roman" w:cs="Times New Roman"/>
          <w:i/>
        </w:rPr>
        <w:t xml:space="preserve"> размером N×N, каждая ячейка которой соответствует клетке квадрата. </w:t>
      </w:r>
    </w:p>
    <w:p w:rsidR="00834DA0" w:rsidRPr="00ED0B6D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Проанализируем условие задачи, получается, что проходя по комнатам, Робот собирает не монеты, а очки. То есть, зайдя в комнату, если там четное количество монет, Робот получает 2 очка, если нечетное – то одно. Поэтому, для решения задачи нам нужно построить дополнительную таблицу, по которой и будет осуществлять расчет. Эта таблица будет содержать тот счет, который может получить Робот в каждой комнате. Воспользуемся встроенными функциями ЕСЛИ() и нам нужна будет функция вычисления остатка от деления одного числа на другое ОСТАТ(). С помощью нее мы определим четность числа. Ее значение в случае четного числа должно равняться 0:</w:t>
      </w:r>
      <w:r w:rsidR="008C0C1A">
        <w:rPr>
          <w:rFonts w:ascii="Times New Roman" w:hAnsi="Times New Roman" w:cs="Times New Roman"/>
          <w:sz w:val="24"/>
          <w:szCs w:val="24"/>
        </w:rPr>
        <w:t xml:space="preserve"> </w:t>
      </w:r>
      <w:r w:rsidR="008C0C1A">
        <w:rPr>
          <w:rFonts w:ascii="Times New Roman" w:hAnsi="Times New Roman" w:cs="Times New Roman"/>
          <w:sz w:val="24"/>
        </w:rPr>
        <w:t>Приложение №8</w:t>
      </w:r>
    </w:p>
    <w:p w:rsidR="00834DA0" w:rsidRPr="00043C82" w:rsidRDefault="00834DA0" w:rsidP="0083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И растягиваем формулу на весь диапазон ячеек от А12 до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43C82">
        <w:rPr>
          <w:rFonts w:ascii="Times New Roman" w:hAnsi="Times New Roman" w:cs="Times New Roman"/>
          <w:sz w:val="24"/>
          <w:szCs w:val="24"/>
        </w:rPr>
        <w:t>21. Сначала по строчке вправо, потом вниз. Получаем таблицу значений счета:</w:t>
      </w:r>
      <w:r w:rsidR="008C0C1A">
        <w:rPr>
          <w:rFonts w:ascii="Times New Roman" w:hAnsi="Times New Roman" w:cs="Times New Roman"/>
          <w:sz w:val="24"/>
          <w:szCs w:val="24"/>
        </w:rPr>
        <w:t xml:space="preserve"> </w:t>
      </w:r>
      <w:r w:rsidR="008C0C1A">
        <w:rPr>
          <w:rFonts w:ascii="Times New Roman" w:hAnsi="Times New Roman" w:cs="Times New Roman"/>
          <w:sz w:val="24"/>
        </w:rPr>
        <w:t>Приложение №9</w:t>
      </w:r>
    </w:p>
    <w:p w:rsidR="00834DA0" w:rsidRPr="00043C82" w:rsidRDefault="00834DA0" w:rsidP="00ED0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А дальше рассуждаем аналогично предыдущей задачи, только расчет ведем уже не по исходным данным, а по таблице промежуточных вычислений – таблице, отражающей счет, который может пополнить Робот. Получаем:</w:t>
      </w:r>
      <w:r w:rsidR="008C0C1A">
        <w:rPr>
          <w:rFonts w:ascii="Times New Roman" w:hAnsi="Times New Roman" w:cs="Times New Roman"/>
          <w:sz w:val="24"/>
          <w:szCs w:val="24"/>
        </w:rPr>
        <w:t xml:space="preserve"> </w:t>
      </w:r>
      <w:r w:rsidR="008C0C1A">
        <w:rPr>
          <w:rFonts w:ascii="Times New Roman" w:hAnsi="Times New Roman" w:cs="Times New Roman"/>
          <w:sz w:val="24"/>
        </w:rPr>
        <w:t>Приложение №10</w:t>
      </w:r>
    </w:p>
    <w:p w:rsidR="00834DA0" w:rsidRPr="00043C82" w:rsidRDefault="00834DA0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Таким образом, метод динамического программирования можно применить для решения широкого ряда задач представленных в задании №18 ЕГЭ по информатике.</w:t>
      </w:r>
    </w:p>
    <w:p w:rsidR="00834DA0" w:rsidRPr="00043C82" w:rsidRDefault="00834DA0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DA0" w:rsidRPr="00043C82" w:rsidRDefault="00834DA0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задания №23 </w:t>
      </w:r>
    </w:p>
    <w:p w:rsidR="00C2731C" w:rsidRPr="00043C82" w:rsidRDefault="00C2731C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Рассмотрим применение метода динамического программирования на примере решения задания №23 из варианта ЕГЭ по информатике. Суть задания в следующем:</w:t>
      </w:r>
    </w:p>
    <w:p w:rsidR="00C2731C" w:rsidRPr="00043C82" w:rsidRDefault="00C2731C" w:rsidP="00B12E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043C82">
        <w:rPr>
          <w:rFonts w:ascii="Times New Roman" w:hAnsi="Times New Roman" w:cs="Times New Roman"/>
          <w:i/>
        </w:rPr>
        <w:t>У исполнителя Калькулятор три команды, которым присвоены номера:</w:t>
      </w:r>
    </w:p>
    <w:p w:rsidR="00C2731C" w:rsidRPr="00043C82" w:rsidRDefault="00C2731C" w:rsidP="00B12E58">
      <w:pPr>
        <w:shd w:val="clear" w:color="auto" w:fill="E6E6E6"/>
        <w:spacing w:after="0"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43C82">
        <w:rPr>
          <w:rFonts w:ascii="Times New Roman" w:hAnsi="Times New Roman" w:cs="Times New Roman"/>
          <w:i/>
        </w:rPr>
        <w:t>1. прибавь 1</w:t>
      </w:r>
    </w:p>
    <w:p w:rsidR="00C2731C" w:rsidRPr="00043C82" w:rsidRDefault="00C2731C" w:rsidP="00B12E58">
      <w:pPr>
        <w:shd w:val="clear" w:color="auto" w:fill="E6E6E6"/>
        <w:spacing w:after="0"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43C82">
        <w:rPr>
          <w:rFonts w:ascii="Times New Roman" w:hAnsi="Times New Roman" w:cs="Times New Roman"/>
          <w:i/>
        </w:rPr>
        <w:t>2. прибавь 2</w:t>
      </w:r>
    </w:p>
    <w:p w:rsidR="00C2731C" w:rsidRPr="00043C82" w:rsidRDefault="00C2731C" w:rsidP="00B12E58">
      <w:pPr>
        <w:shd w:val="clear" w:color="auto" w:fill="E6E6E6"/>
        <w:spacing w:after="0"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43C82">
        <w:rPr>
          <w:rFonts w:ascii="Times New Roman" w:hAnsi="Times New Roman" w:cs="Times New Roman"/>
          <w:i/>
        </w:rPr>
        <w:t>3. умножь на 3</w:t>
      </w:r>
    </w:p>
    <w:p w:rsidR="00C2731C" w:rsidRPr="00043C82" w:rsidRDefault="00C2731C" w:rsidP="00B12E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i/>
        </w:rPr>
        <w:t>Сколько есть программ, которые число 1 преобразуют в число 12?</w:t>
      </w:r>
      <w:r w:rsidRPr="00043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31C" w:rsidRPr="00043C82" w:rsidRDefault="00C2731C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Задача сводиться к тому, чтобы из числа 1 получить число 12, используя данные три команды. В задачах такого типа легче считать, сколько получиться программ, начиная с конца. </w:t>
      </w:r>
    </w:p>
    <w:p w:rsidR="00C2731C" w:rsidRPr="00043C82" w:rsidRDefault="00C2731C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Для облегчения создания программы на языке программирования, необходимо составить рекуррентную формулу:</w:t>
      </w:r>
    </w:p>
    <w:p w:rsidR="00C2731C" w:rsidRPr="00043C82" w:rsidRDefault="00C2731C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F(12)=F(11)+F(10)</w:t>
      </w:r>
      <w:r w:rsidR="00B12E58" w:rsidRPr="00043C82">
        <w:rPr>
          <w:rFonts w:ascii="Times New Roman" w:hAnsi="Times New Roman" w:cs="Times New Roman"/>
          <w:sz w:val="24"/>
          <w:szCs w:val="24"/>
          <w:lang w:val="en-US"/>
        </w:rPr>
        <w:t>+F(4)</w:t>
      </w:r>
    </w:p>
    <w:p w:rsidR="00B12E58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F(11)=F(10)+F(9)</w:t>
      </w:r>
    </w:p>
    <w:p w:rsidR="00B12E58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F(10)=F(9)+F(8)</w:t>
      </w:r>
    </w:p>
    <w:p w:rsidR="00B12E58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 xml:space="preserve">F(9)=F(8)+F(7)+F(3) </w:t>
      </w:r>
    </w:p>
    <w:p w:rsidR="00B12E58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F(8)=F(7)+F(6)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F(7)=F(6)+F(5)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F(6)=F(5)+F(4)+F(2)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F(5)=F(4)+F(3)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F(4)=F(3)+F(2)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(3)=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(2)+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(1)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(2)=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(1)</w:t>
      </w:r>
    </w:p>
    <w:p w:rsidR="00580D7E" w:rsidRPr="00043C82" w:rsidRDefault="00580D7E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(1)=1</w:t>
      </w:r>
    </w:p>
    <w:p w:rsidR="00B12E58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) – функция получения числа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, использую команды исполнителя.</w:t>
      </w:r>
    </w:p>
    <w:p w:rsidR="001F2B05" w:rsidRPr="00043C82" w:rsidRDefault="00B12E58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Проанализировав полученную рекуррентную формулу, можно заметить, что </w:t>
      </w:r>
      <w:r w:rsidR="001F2B05" w:rsidRPr="00043C82">
        <w:rPr>
          <w:rFonts w:ascii="Times New Roman" w:hAnsi="Times New Roman" w:cs="Times New Roman"/>
          <w:sz w:val="24"/>
          <w:szCs w:val="24"/>
        </w:rPr>
        <w:t xml:space="preserve">если 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 xml:space="preserve"> кратно 3, то формула записывается в виде: 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)=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-1)+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-2)+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 xml:space="preserve">//3). В остальных случаях формула выглядит в виде: 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)=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-1)+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2B05" w:rsidRPr="00043C82">
        <w:rPr>
          <w:rFonts w:ascii="Times New Roman" w:hAnsi="Times New Roman" w:cs="Times New Roman"/>
          <w:sz w:val="24"/>
          <w:szCs w:val="24"/>
        </w:rPr>
        <w:t>(</w:t>
      </w:r>
      <w:r w:rsidR="001F2B05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B05" w:rsidRPr="00043C82">
        <w:rPr>
          <w:rFonts w:ascii="Times New Roman" w:hAnsi="Times New Roman" w:cs="Times New Roman"/>
          <w:sz w:val="24"/>
          <w:szCs w:val="24"/>
        </w:rPr>
        <w:t>-2).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Заметим, что используя команды исполнителя, можно получить числа меньше 1, которые не удовлетворяют условиям задачи и являются посторонними корнями. Поэтому необходимо задавать условия в программе.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Получаем общую формулу: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)=0, если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&lt;1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)=1, если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=1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)=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-1)+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-2)+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//3), если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 кратно 3, 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&gt;1</w:t>
      </w:r>
    </w:p>
    <w:p w:rsidR="001F2B05" w:rsidRPr="00043C82" w:rsidRDefault="001F2B05" w:rsidP="00E071B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)=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>-1)+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3C82">
        <w:rPr>
          <w:rFonts w:ascii="Times New Roman" w:hAnsi="Times New Roman" w:cs="Times New Roman"/>
          <w:sz w:val="24"/>
          <w:szCs w:val="24"/>
        </w:rPr>
        <w:t>(</w:t>
      </w:r>
      <w:r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  <w:szCs w:val="24"/>
        </w:rPr>
        <w:t xml:space="preserve">-2), если </w:t>
      </w:r>
      <w:r w:rsidR="00580D7E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0D7E" w:rsidRPr="00043C82">
        <w:rPr>
          <w:rFonts w:ascii="Times New Roman" w:hAnsi="Times New Roman" w:cs="Times New Roman"/>
          <w:sz w:val="24"/>
          <w:szCs w:val="24"/>
        </w:rPr>
        <w:t xml:space="preserve"> не кратно 3, </w:t>
      </w:r>
      <w:r w:rsidR="00580D7E" w:rsidRPr="00043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0D7E" w:rsidRPr="00043C82">
        <w:rPr>
          <w:rFonts w:ascii="Times New Roman" w:hAnsi="Times New Roman" w:cs="Times New Roman"/>
          <w:sz w:val="24"/>
          <w:szCs w:val="24"/>
        </w:rPr>
        <w:t>&gt;1</w:t>
      </w:r>
    </w:p>
    <w:p w:rsidR="008C0C1A" w:rsidRDefault="00580D7E" w:rsidP="008C0C1A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На основе данной формулы пишется программа </w:t>
      </w:r>
      <w:r w:rsidR="006F292F" w:rsidRPr="00043C82">
        <w:rPr>
          <w:rFonts w:ascii="Times New Roman" w:hAnsi="Times New Roman" w:cs="Times New Roman"/>
          <w:sz w:val="24"/>
          <w:szCs w:val="24"/>
        </w:rPr>
        <w:t xml:space="preserve">с помощью основных функций </w:t>
      </w:r>
      <w:r w:rsidR="006F292F" w:rsidRPr="00043C82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="006F292F" w:rsidRPr="00043C82">
        <w:rPr>
          <w:rFonts w:ascii="Times New Roman" w:hAnsi="Times New Roman" w:cs="Times New Roman"/>
          <w:sz w:val="24"/>
          <w:szCs w:val="24"/>
        </w:rPr>
        <w:t xml:space="preserve"> и </w:t>
      </w:r>
      <w:r w:rsidR="006F292F" w:rsidRPr="00043C8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F292F" w:rsidRPr="00043C82">
        <w:rPr>
          <w:rFonts w:ascii="Times New Roman" w:hAnsi="Times New Roman" w:cs="Times New Roman"/>
          <w:sz w:val="24"/>
          <w:szCs w:val="24"/>
        </w:rPr>
        <w:t xml:space="preserve"> и других дополнительных  </w:t>
      </w:r>
      <w:r w:rsidRPr="00043C82">
        <w:rPr>
          <w:rFonts w:ascii="Times New Roman" w:hAnsi="Times New Roman" w:cs="Times New Roman"/>
          <w:sz w:val="24"/>
          <w:szCs w:val="24"/>
        </w:rPr>
        <w:t>на любом языке программирования.</w:t>
      </w:r>
      <w:r w:rsidR="00A74CFC" w:rsidRPr="00043C82">
        <w:rPr>
          <w:rFonts w:ascii="Times New Roman" w:hAnsi="Times New Roman" w:cs="Times New Roman"/>
          <w:sz w:val="24"/>
          <w:szCs w:val="24"/>
        </w:rPr>
        <w:t xml:space="preserve"> Получаем:</w:t>
      </w:r>
      <w:r w:rsidR="008C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A9" w:rsidRPr="00043C82" w:rsidRDefault="008C0C1A" w:rsidP="008C0C1A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№11</w:t>
      </w:r>
    </w:p>
    <w:p w:rsidR="00A74CFC" w:rsidRPr="00043C82" w:rsidRDefault="004C07EB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  <w:lang w:val="en-US"/>
        </w:rPr>
        <w:t>def</w:t>
      </w:r>
      <w:r w:rsidR="00D0048B" w:rsidRPr="00043C82">
        <w:rPr>
          <w:rFonts w:ascii="Times New Roman" w:hAnsi="Times New Roman" w:cs="Times New Roman"/>
          <w:sz w:val="24"/>
          <w:lang w:val="en-US"/>
        </w:rPr>
        <w:t xml:space="preserve"> – </w:t>
      </w:r>
      <w:r w:rsidR="00D0048B" w:rsidRPr="00043C82">
        <w:rPr>
          <w:rFonts w:ascii="Times New Roman" w:hAnsi="Times New Roman" w:cs="Times New Roman"/>
          <w:sz w:val="24"/>
        </w:rPr>
        <w:t>объявление функции</w:t>
      </w:r>
    </w:p>
    <w:p w:rsidR="00D0048B" w:rsidRPr="00043C82" w:rsidRDefault="004C07EB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  <w:lang w:val="en-US"/>
        </w:rPr>
        <w:t>if</w:t>
      </w:r>
      <w:r w:rsidR="00D0048B" w:rsidRPr="00043C82">
        <w:rPr>
          <w:rFonts w:ascii="Times New Roman" w:hAnsi="Times New Roman" w:cs="Times New Roman"/>
          <w:sz w:val="24"/>
        </w:rPr>
        <w:t xml:space="preserve"> – условие</w:t>
      </w:r>
    </w:p>
    <w:p w:rsidR="00D0048B" w:rsidRPr="00043C82" w:rsidRDefault="004C07EB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  <w:lang w:val="en-US"/>
        </w:rPr>
        <w:t>return</w:t>
      </w:r>
      <w:r w:rsidR="00D0048B" w:rsidRPr="00043C82">
        <w:rPr>
          <w:rFonts w:ascii="Times New Roman" w:hAnsi="Times New Roman" w:cs="Times New Roman"/>
          <w:sz w:val="24"/>
        </w:rPr>
        <w:t xml:space="preserve"> – возвращение значения</w:t>
      </w:r>
    </w:p>
    <w:p w:rsidR="004C07EB" w:rsidRPr="00043C82" w:rsidRDefault="004C07EB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  <w:lang w:val="en-US"/>
        </w:rPr>
        <w:t>n</w:t>
      </w:r>
      <w:r w:rsidRPr="00043C82">
        <w:rPr>
          <w:rFonts w:ascii="Times New Roman" w:hAnsi="Times New Roman" w:cs="Times New Roman"/>
          <w:sz w:val="24"/>
        </w:rPr>
        <w:t xml:space="preserve"> – конечное число</w:t>
      </w:r>
    </w:p>
    <w:p w:rsidR="00D0048B" w:rsidRPr="00043C82" w:rsidRDefault="004A11A9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Все з</w:t>
      </w:r>
      <w:r w:rsidR="007C140B" w:rsidRPr="00043C82">
        <w:rPr>
          <w:rFonts w:ascii="Times New Roman" w:hAnsi="Times New Roman" w:cs="Times New Roman"/>
          <w:sz w:val="24"/>
        </w:rPr>
        <w:t>адания №23 ЕГЭ</w:t>
      </w:r>
      <w:r w:rsidR="00043E60" w:rsidRPr="00043C82">
        <w:rPr>
          <w:rFonts w:ascii="Times New Roman" w:hAnsi="Times New Roman" w:cs="Times New Roman"/>
          <w:sz w:val="24"/>
        </w:rPr>
        <w:t xml:space="preserve"> решаются</w:t>
      </w:r>
      <w:r w:rsidR="007C140B" w:rsidRPr="00043C82">
        <w:rPr>
          <w:rFonts w:ascii="Times New Roman" w:hAnsi="Times New Roman" w:cs="Times New Roman"/>
          <w:sz w:val="24"/>
        </w:rPr>
        <w:t xml:space="preserve"> аналогичн</w:t>
      </w:r>
      <w:r w:rsidR="00043E60" w:rsidRPr="00043C82">
        <w:rPr>
          <w:rFonts w:ascii="Times New Roman" w:hAnsi="Times New Roman" w:cs="Times New Roman"/>
          <w:sz w:val="24"/>
        </w:rPr>
        <w:t>о</w:t>
      </w:r>
      <w:r w:rsidR="007C140B" w:rsidRPr="00043C82">
        <w:rPr>
          <w:rFonts w:ascii="Times New Roman" w:hAnsi="Times New Roman" w:cs="Times New Roman"/>
          <w:sz w:val="24"/>
        </w:rPr>
        <w:t xml:space="preserve"> приведенному примеру</w:t>
      </w:r>
      <w:r w:rsidR="00043E60" w:rsidRPr="00043C82">
        <w:rPr>
          <w:rFonts w:ascii="Times New Roman" w:hAnsi="Times New Roman" w:cs="Times New Roman"/>
          <w:sz w:val="24"/>
        </w:rPr>
        <w:t>.</w:t>
      </w:r>
    </w:p>
    <w:p w:rsidR="00043E60" w:rsidRPr="00043C82" w:rsidRDefault="00043E60" w:rsidP="00043E60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</w:rPr>
        <w:t>У исполнителя Калькулятор три команды, которым присвоены номера:</w:t>
      </w:r>
    </w:p>
    <w:p w:rsidR="00043E60" w:rsidRPr="00043C82" w:rsidRDefault="00043E60" w:rsidP="00043E60">
      <w:pPr>
        <w:shd w:val="clear" w:color="auto" w:fill="E6E6E6"/>
        <w:spacing w:after="0"/>
        <w:ind w:left="567" w:firstLine="284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</w:rPr>
        <w:t>1. прибавь 2</w:t>
      </w:r>
    </w:p>
    <w:p w:rsidR="00043E60" w:rsidRPr="00043C82" w:rsidRDefault="00043E60" w:rsidP="00043E60">
      <w:pPr>
        <w:shd w:val="clear" w:color="auto" w:fill="E6E6E6"/>
        <w:spacing w:after="0"/>
        <w:ind w:left="567" w:firstLine="284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</w:rPr>
        <w:t>2. прибавь 4</w:t>
      </w:r>
    </w:p>
    <w:p w:rsidR="00043E60" w:rsidRPr="00043C82" w:rsidRDefault="00043E60" w:rsidP="00043E60">
      <w:pPr>
        <w:shd w:val="clear" w:color="auto" w:fill="E6E6E6"/>
        <w:spacing w:after="0"/>
        <w:ind w:left="567" w:firstLine="284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</w:rPr>
        <w:t>3. прибавь 5</w:t>
      </w:r>
    </w:p>
    <w:p w:rsidR="00043E60" w:rsidRDefault="00043E60" w:rsidP="00043E60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043C82">
        <w:rPr>
          <w:rFonts w:ascii="Times New Roman" w:hAnsi="Times New Roman" w:cs="Times New Roman"/>
        </w:rPr>
        <w:t>Программа для исполнителя – это последовательность команд. Сколько существует программ, которые число 31 преобразуют в число 51?</w:t>
      </w:r>
      <w:r w:rsidR="008C0C1A">
        <w:rPr>
          <w:rFonts w:ascii="Times New Roman" w:hAnsi="Times New Roman" w:cs="Times New Roman"/>
        </w:rPr>
        <w:t xml:space="preserve"> </w:t>
      </w:r>
    </w:p>
    <w:p w:rsidR="008C0C1A" w:rsidRPr="00043C82" w:rsidRDefault="008C0C1A" w:rsidP="00043E60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Приложение №12</w:t>
      </w:r>
    </w:p>
    <w:p w:rsidR="00E071BC" w:rsidRDefault="00E071BC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Таким образом, метод динамического программирования можно применить для решения задач представленных в задании №18 ЕГЭ по информатике.</w:t>
      </w: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Pr="00043C82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lastRenderedPageBreak/>
        <w:t>Заключение</w:t>
      </w:r>
    </w:p>
    <w:p w:rsidR="00ED0B6D" w:rsidRPr="00043C82" w:rsidRDefault="00ED0B6D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43C82">
        <w:rPr>
          <w:rFonts w:ascii="Times New Roman" w:hAnsi="Times New Roman" w:cs="Times New Roman"/>
          <w:sz w:val="24"/>
        </w:rPr>
        <w:t>Динамическое программирование – метод поиска оптимального решения сложных задач путём разбиения их на более простые подзадачи, которые решаются наиболее рациональным и оптимальным способом. Этот метод позволяет значительно сократить время решения задач. Сфера использования данного метода чрезвычайно широка, круг задач, к которым он может быть применен, до настоящего времени ещё полностью не очерчен, поэтому включает большой спектр задач, в том числе задания №18 и №23 ЕГЭ.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8C0C1A">
        <w:rPr>
          <w:rFonts w:ascii="Times New Roman" w:hAnsi="Times New Roman" w:cs="Times New Roman"/>
          <w:b/>
          <w:sz w:val="24"/>
        </w:rPr>
        <w:lastRenderedPageBreak/>
        <w:t>Приложения</w:t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drawing>
          <wp:inline distT="0" distB="0" distL="0" distR="0">
            <wp:extent cx="3116816" cy="1861747"/>
            <wp:effectExtent l="0" t="0" r="7620" b="5715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86" cy="186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drawing>
          <wp:inline distT="0" distB="0" distL="0" distR="0">
            <wp:extent cx="2381693" cy="2530549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25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drawing>
          <wp:inline distT="0" distB="0" distL="0" distR="0">
            <wp:extent cx="2545373" cy="2808515"/>
            <wp:effectExtent l="0" t="0" r="762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24" cy="28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585357" cy="2705216"/>
            <wp:effectExtent l="0" t="0" r="571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57" cy="27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№5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drawing>
          <wp:inline distT="0" distB="0" distL="0" distR="0">
            <wp:extent cx="2573079" cy="2966483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87" cy="29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№6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677886" cy="2838795"/>
            <wp:effectExtent l="0" t="0" r="825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71" cy="28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№7</w:t>
      </w:r>
    </w:p>
    <w:p w:rsidR="00ED0B6D" w:rsidRDefault="00ED0B6D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D0B6D">
        <w:rPr>
          <w:rFonts w:ascii="Times New Roman" w:hAnsi="Times New Roman" w:cs="Times New Roman"/>
          <w:sz w:val="24"/>
        </w:rPr>
        <w:drawing>
          <wp:inline distT="0" distB="0" distL="0" distR="0">
            <wp:extent cx="2694214" cy="1340131"/>
            <wp:effectExtent l="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18" cy="13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№8</w:t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C0C1A">
        <w:rPr>
          <w:rFonts w:ascii="Times New Roman" w:hAnsi="Times New Roman" w:cs="Times New Roman"/>
          <w:sz w:val="24"/>
        </w:rPr>
        <w:drawing>
          <wp:inline distT="0" distB="0" distL="0" distR="0">
            <wp:extent cx="2939058" cy="3298553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58" cy="32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№9</w:t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C0C1A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679779" cy="2911929"/>
            <wp:effectExtent l="0" t="0" r="6350" b="3175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87" cy="291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№10</w:t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C0C1A">
        <w:rPr>
          <w:rFonts w:ascii="Times New Roman" w:hAnsi="Times New Roman" w:cs="Times New Roman"/>
          <w:sz w:val="24"/>
        </w:rPr>
        <w:drawing>
          <wp:inline distT="0" distB="0" distL="0" distR="0">
            <wp:extent cx="5239003" cy="2987749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32" cy="29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№11</w:t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C0C1A">
        <w:rPr>
          <w:rFonts w:ascii="Times New Roman" w:hAnsi="Times New Roman" w:cs="Times New Roman"/>
          <w:sz w:val="24"/>
        </w:rPr>
        <w:drawing>
          <wp:inline distT="0" distB="0" distL="0" distR="0">
            <wp:extent cx="4082457" cy="220094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245" t="14013" r="67429" b="5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79" cy="220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1A" w:rsidRDefault="008C0C1A" w:rsidP="00E071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№12</w:t>
      </w:r>
    </w:p>
    <w:p w:rsidR="00510435" w:rsidRPr="00ED0B6D" w:rsidRDefault="008C0C1A" w:rsidP="00ED0B6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C0C1A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286915" cy="182880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93" t="14449" r="69671" b="6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ED0B6D" w:rsidRDefault="00ED0B6D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</w:p>
    <w:p w:rsidR="00C807C2" w:rsidRPr="00043C82" w:rsidRDefault="00C807C2" w:rsidP="004C07EB">
      <w:pPr>
        <w:pStyle w:val="a7"/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  <w:r w:rsidRPr="00043C82">
        <w:rPr>
          <w:rFonts w:ascii="Times New Roman" w:hAnsi="Times New Roman" w:cs="Times New Roman"/>
          <w:b/>
          <w:sz w:val="24"/>
        </w:rPr>
        <w:lastRenderedPageBreak/>
        <w:t>Литература</w:t>
      </w:r>
    </w:p>
    <w:p w:rsidR="00C807C2" w:rsidRDefault="00C807C2" w:rsidP="00C807C2">
      <w:pPr>
        <w:pStyle w:val="a7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  <w:hyperlink r:id="rId20" w:history="1">
        <w:r w:rsidRPr="00A36A8B">
          <w:rPr>
            <w:rStyle w:val="ab"/>
            <w:rFonts w:ascii="Times New Roman" w:hAnsi="Times New Roman" w:cs="Times New Roman"/>
            <w:b/>
            <w:sz w:val="24"/>
          </w:rPr>
          <w:t>http://www.math.mrsu.ru/text/courses/method/dinamicheskoe_programmirovanie1.htm</w:t>
        </w:r>
      </w:hyperlink>
    </w:p>
    <w:p w:rsidR="00C807C2" w:rsidRDefault="004A11A9" w:rsidP="00C807C2">
      <w:pPr>
        <w:pStyle w:val="a7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  <w:hyperlink r:id="rId21" w:history="1">
        <w:r w:rsidRPr="00A36A8B">
          <w:rPr>
            <w:rStyle w:val="ab"/>
            <w:rFonts w:ascii="Times New Roman" w:hAnsi="Times New Roman" w:cs="Times New Roman"/>
            <w:b/>
            <w:sz w:val="24"/>
          </w:rPr>
          <w:t>https://ru.wikipedia.org/wiki/</w:t>
        </w:r>
      </w:hyperlink>
    </w:p>
    <w:p w:rsidR="004A11A9" w:rsidRPr="00ED0B6D" w:rsidRDefault="004A11A9" w:rsidP="00ED0B6D">
      <w:pPr>
        <w:pStyle w:val="a7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</w:rPr>
      </w:pPr>
      <w:hyperlink r:id="rId22" w:history="1">
        <w:r w:rsidRPr="00A36A8B">
          <w:rPr>
            <w:rStyle w:val="ab"/>
            <w:rFonts w:ascii="Times New Roman" w:hAnsi="Times New Roman" w:cs="Times New Roman"/>
            <w:b/>
            <w:sz w:val="24"/>
          </w:rPr>
          <w:t>http://www.239.ru/sites/default/files/userdata/konspekt._dinamicheskoe_programmirovanie.pdf</w:t>
        </w:r>
      </w:hyperlink>
    </w:p>
    <w:p w:rsidR="004A11A9" w:rsidRPr="00C807C2" w:rsidRDefault="004A11A9" w:rsidP="004A11A9">
      <w:pPr>
        <w:pStyle w:val="a7"/>
        <w:spacing w:line="360" w:lineRule="auto"/>
        <w:ind w:left="567"/>
        <w:rPr>
          <w:rFonts w:ascii="Times New Roman" w:hAnsi="Times New Roman" w:cs="Times New Roman"/>
          <w:b/>
          <w:sz w:val="24"/>
        </w:rPr>
      </w:pPr>
    </w:p>
    <w:sectPr w:rsidR="004A11A9" w:rsidRPr="00C807C2" w:rsidSect="00FB6E62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86" w:rsidRDefault="00B40286" w:rsidP="00FB6E62">
      <w:pPr>
        <w:spacing w:after="0" w:line="240" w:lineRule="auto"/>
      </w:pPr>
      <w:r>
        <w:separator/>
      </w:r>
    </w:p>
  </w:endnote>
  <w:endnote w:type="continuationSeparator" w:id="0">
    <w:p w:rsidR="00B40286" w:rsidRDefault="00B40286" w:rsidP="00F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1951"/>
      <w:docPartObj>
        <w:docPartGallery w:val="Page Numbers (Bottom of Page)"/>
        <w:docPartUnique/>
      </w:docPartObj>
    </w:sdtPr>
    <w:sdtContent>
      <w:p w:rsidR="004A11A9" w:rsidRDefault="004A11A9">
        <w:pPr>
          <w:pStyle w:val="a5"/>
          <w:jc w:val="right"/>
        </w:pPr>
        <w:fldSimple w:instr=" PAGE   \* MERGEFORMAT ">
          <w:r w:rsidR="00ED0B6D">
            <w:rPr>
              <w:noProof/>
            </w:rPr>
            <w:t>15</w:t>
          </w:r>
        </w:fldSimple>
      </w:p>
    </w:sdtContent>
  </w:sdt>
  <w:p w:rsidR="004A11A9" w:rsidRDefault="004A1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86" w:rsidRDefault="00B40286" w:rsidP="00FB6E62">
      <w:pPr>
        <w:spacing w:after="0" w:line="240" w:lineRule="auto"/>
      </w:pPr>
      <w:r>
        <w:separator/>
      </w:r>
    </w:p>
  </w:footnote>
  <w:footnote w:type="continuationSeparator" w:id="0">
    <w:p w:rsidR="00B40286" w:rsidRDefault="00B40286" w:rsidP="00FB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9B6"/>
    <w:multiLevelType w:val="hybridMultilevel"/>
    <w:tmpl w:val="6CDCD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062D3"/>
    <w:multiLevelType w:val="hybridMultilevel"/>
    <w:tmpl w:val="FE02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36E0"/>
    <w:multiLevelType w:val="hybridMultilevel"/>
    <w:tmpl w:val="D504B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0F33"/>
    <w:multiLevelType w:val="hybridMultilevel"/>
    <w:tmpl w:val="7DB27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A744E1"/>
    <w:multiLevelType w:val="hybridMultilevel"/>
    <w:tmpl w:val="3CF4DC92"/>
    <w:lvl w:ilvl="0" w:tplc="49B645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3FFC"/>
    <w:rsid w:val="00043C82"/>
    <w:rsid w:val="00043E60"/>
    <w:rsid w:val="00187788"/>
    <w:rsid w:val="001E1698"/>
    <w:rsid w:val="001F2B05"/>
    <w:rsid w:val="00210AE1"/>
    <w:rsid w:val="00227A76"/>
    <w:rsid w:val="00383FFC"/>
    <w:rsid w:val="004A11A9"/>
    <w:rsid w:val="004C07EB"/>
    <w:rsid w:val="004C5F2F"/>
    <w:rsid w:val="00510435"/>
    <w:rsid w:val="00580D7E"/>
    <w:rsid w:val="006842CC"/>
    <w:rsid w:val="006D6426"/>
    <w:rsid w:val="006F292F"/>
    <w:rsid w:val="0070094C"/>
    <w:rsid w:val="007C140B"/>
    <w:rsid w:val="00824F4B"/>
    <w:rsid w:val="00834DA0"/>
    <w:rsid w:val="008C0C1A"/>
    <w:rsid w:val="008E0014"/>
    <w:rsid w:val="009664A2"/>
    <w:rsid w:val="009A06BD"/>
    <w:rsid w:val="009E0F21"/>
    <w:rsid w:val="00A74CFC"/>
    <w:rsid w:val="00AD789B"/>
    <w:rsid w:val="00B12E58"/>
    <w:rsid w:val="00B40286"/>
    <w:rsid w:val="00C2731C"/>
    <w:rsid w:val="00C807C2"/>
    <w:rsid w:val="00CB170A"/>
    <w:rsid w:val="00CF086A"/>
    <w:rsid w:val="00D0048B"/>
    <w:rsid w:val="00DA64A6"/>
    <w:rsid w:val="00E071BC"/>
    <w:rsid w:val="00E73F86"/>
    <w:rsid w:val="00E81844"/>
    <w:rsid w:val="00EB296C"/>
    <w:rsid w:val="00ED0B6D"/>
    <w:rsid w:val="00F37A39"/>
    <w:rsid w:val="00F644FC"/>
    <w:rsid w:val="00F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E62"/>
  </w:style>
  <w:style w:type="paragraph" w:styleId="a5">
    <w:name w:val="footer"/>
    <w:basedOn w:val="a"/>
    <w:link w:val="a6"/>
    <w:uiPriority w:val="99"/>
    <w:unhideWhenUsed/>
    <w:rsid w:val="00FB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E62"/>
  </w:style>
  <w:style w:type="paragraph" w:styleId="a7">
    <w:name w:val="List Paragraph"/>
    <w:basedOn w:val="a"/>
    <w:uiPriority w:val="34"/>
    <w:qFormat/>
    <w:rsid w:val="00AD789B"/>
    <w:pPr>
      <w:ind w:left="720"/>
      <w:contextualSpacing/>
    </w:pPr>
  </w:style>
  <w:style w:type="character" w:customStyle="1" w:styleId="a8">
    <w:name w:val="Код"/>
    <w:uiPriority w:val="1"/>
    <w:qFormat/>
    <w:rsid w:val="00834DA0"/>
    <w:rPr>
      <w:rFonts w:ascii="Courier New" w:hAnsi="Courier New" w:cs="Courier New"/>
      <w:b/>
    </w:rPr>
  </w:style>
  <w:style w:type="paragraph" w:styleId="a9">
    <w:name w:val="Balloon Text"/>
    <w:basedOn w:val="a"/>
    <w:link w:val="aa"/>
    <w:uiPriority w:val="99"/>
    <w:semiHidden/>
    <w:unhideWhenUsed/>
    <w:rsid w:val="0083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DA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07C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24F4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824F4B"/>
    <w:rPr>
      <w:color w:val="808080"/>
    </w:rPr>
  </w:style>
  <w:style w:type="table" w:styleId="ad">
    <w:name w:val="Table Grid"/>
    <w:basedOn w:val="a1"/>
    <w:uiPriority w:val="59"/>
    <w:rsid w:val="0082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math.mrsu.ru/text/courses/method/dinamicheskoe_programmirovanie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239.ru/sites/default/files/userdata/konspekt._dinamicheskoe_programmirovani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4573"/>
    <w:rsid w:val="00B133D0"/>
    <w:rsid w:val="00C4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5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B8EB-5561-4B84-B95B-15FEF8C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2021-03-06T19:43:00Z</dcterms:created>
  <dcterms:modified xsi:type="dcterms:W3CDTF">2021-03-06T19:43:00Z</dcterms:modified>
</cp:coreProperties>
</file>