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676" w:rsidRPr="00F8634C" w:rsidRDefault="008B6676" w:rsidP="008B6676">
      <w:pPr>
        <w:pStyle w:val="Default"/>
        <w:spacing w:line="360" w:lineRule="auto"/>
        <w:jc w:val="center"/>
        <w:rPr>
          <w:b/>
          <w:bCs/>
          <w:sz w:val="28"/>
          <w:szCs w:val="28"/>
          <w:shd w:val="clear" w:color="auto" w:fill="FFFFFF"/>
        </w:rPr>
      </w:pPr>
      <w:r w:rsidRPr="00F8634C">
        <w:rPr>
          <w:b/>
          <w:bCs/>
          <w:sz w:val="28"/>
          <w:szCs w:val="28"/>
          <w:shd w:val="clear" w:color="auto" w:fill="FFFFFF"/>
        </w:rPr>
        <w:t>МАРШРУТЫ ЭЛЕКТРИЧЕСКИХ СУДОВ В МОСКВЕ И ПОДМОСКОВЬЕ</w:t>
      </w:r>
    </w:p>
    <w:p w:rsidR="008B6676" w:rsidRPr="008B6676" w:rsidRDefault="008B6676" w:rsidP="008B6676">
      <w:pPr>
        <w:pStyle w:val="Default"/>
        <w:spacing w:line="360" w:lineRule="auto"/>
        <w:jc w:val="center"/>
        <w:rPr>
          <w:bCs/>
          <w:sz w:val="28"/>
          <w:szCs w:val="28"/>
        </w:rPr>
      </w:pPr>
      <w:r w:rsidRPr="008B6676">
        <w:rPr>
          <w:bCs/>
          <w:sz w:val="28"/>
          <w:szCs w:val="28"/>
        </w:rPr>
        <w:t>Добродеева Е.В., Ковальская Е.Ю.</w:t>
      </w:r>
    </w:p>
    <w:p w:rsidR="008B6676" w:rsidRPr="008B6676" w:rsidRDefault="008B6676" w:rsidP="008B6676">
      <w:pPr>
        <w:jc w:val="right"/>
        <w:rPr>
          <w:rFonts w:ascii="Times New Roman" w:hAnsi="Times New Roman" w:cs="Times New Roman"/>
        </w:rPr>
      </w:pPr>
      <w:r w:rsidRPr="008B6676">
        <w:rPr>
          <w:rFonts w:ascii="Times New Roman" w:hAnsi="Times New Roman" w:cs="Times New Roman"/>
          <w:sz w:val="28"/>
          <w:szCs w:val="28"/>
        </w:rPr>
        <w:t xml:space="preserve">Кафедра Эксплуатации водного транспорта РУТ (МИИТ), </w:t>
      </w:r>
      <w:r w:rsidRPr="008B6676">
        <w:rPr>
          <w:rFonts w:ascii="Times New Roman" w:hAnsi="Times New Roman" w:cs="Times New Roman"/>
          <w:sz w:val="28"/>
          <w:szCs w:val="28"/>
        </w:rPr>
        <w:t>г. Москва</w:t>
      </w:r>
      <w:r w:rsidRPr="008B6676">
        <w:rPr>
          <w:rFonts w:ascii="Times New Roman" w:hAnsi="Times New Roman" w:cs="Times New Roman"/>
          <w:sz w:val="28"/>
          <w:szCs w:val="28"/>
        </w:rPr>
        <w:t>, Россия</w:t>
      </w:r>
    </w:p>
    <w:p w:rsidR="008B6676" w:rsidRDefault="008B6676" w:rsidP="008B6676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Н</w:t>
      </w:r>
      <w:r w:rsidRPr="00DB488D">
        <w:rPr>
          <w:bCs/>
          <w:sz w:val="28"/>
          <w:szCs w:val="28"/>
        </w:rPr>
        <w:t>аучный руководитель</w:t>
      </w:r>
      <w:r>
        <w:rPr>
          <w:bCs/>
          <w:sz w:val="28"/>
          <w:szCs w:val="28"/>
        </w:rPr>
        <w:t xml:space="preserve"> </w:t>
      </w:r>
      <w:proofErr w:type="spellStart"/>
      <w:r w:rsidRPr="008B6676">
        <w:rPr>
          <w:bCs/>
          <w:sz w:val="28"/>
          <w:szCs w:val="28"/>
        </w:rPr>
        <w:t>Бибиков</w:t>
      </w:r>
      <w:proofErr w:type="spellEnd"/>
      <w:r w:rsidRPr="008B6676">
        <w:rPr>
          <w:bCs/>
          <w:sz w:val="28"/>
          <w:szCs w:val="28"/>
        </w:rPr>
        <w:t xml:space="preserve"> М.Ю.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10A1F">
        <w:rPr>
          <w:sz w:val="28"/>
          <w:szCs w:val="28"/>
        </w:rPr>
        <w:t>т</w:t>
      </w:r>
      <w:r>
        <w:rPr>
          <w:sz w:val="28"/>
          <w:szCs w:val="28"/>
        </w:rPr>
        <w:t>.</w:t>
      </w:r>
      <w:r w:rsidRPr="00C10A1F">
        <w:rPr>
          <w:sz w:val="28"/>
          <w:szCs w:val="28"/>
        </w:rPr>
        <w:t xml:space="preserve"> преп</w:t>
      </w:r>
      <w:r>
        <w:rPr>
          <w:sz w:val="28"/>
          <w:szCs w:val="28"/>
        </w:rPr>
        <w:t xml:space="preserve">. </w:t>
      </w:r>
      <w:r w:rsidRPr="00C10A1F">
        <w:rPr>
          <w:sz w:val="28"/>
          <w:szCs w:val="28"/>
        </w:rPr>
        <w:t>РУТ (МИИТ)</w:t>
      </w:r>
    </w:p>
    <w:p w:rsidR="008B6676" w:rsidRDefault="008B6676" w:rsidP="008B6676">
      <w:pPr>
        <w:pStyle w:val="Default"/>
        <w:spacing w:line="360" w:lineRule="auto"/>
        <w:ind w:firstLine="709"/>
        <w:jc w:val="both"/>
        <w:rPr>
          <w:b/>
          <w:bCs/>
          <w:iCs/>
          <w:sz w:val="28"/>
          <w:szCs w:val="28"/>
        </w:rPr>
      </w:pPr>
      <w:r w:rsidRPr="00CF076B">
        <w:rPr>
          <w:b/>
          <w:bCs/>
          <w:iCs/>
          <w:sz w:val="28"/>
          <w:szCs w:val="28"/>
        </w:rPr>
        <w:t>Аннотация</w:t>
      </w:r>
    </w:p>
    <w:p w:rsidR="008B6676" w:rsidRDefault="008B6676" w:rsidP="008B6676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CF076B">
        <w:rPr>
          <w:i/>
          <w:sz w:val="28"/>
          <w:szCs w:val="28"/>
        </w:rPr>
        <w:t xml:space="preserve"> </w:t>
      </w:r>
      <w:r w:rsidRPr="00E85DF9">
        <w:rPr>
          <w:sz w:val="28"/>
          <w:szCs w:val="28"/>
          <w:shd w:val="clear" w:color="auto" w:fill="FFFFFF"/>
        </w:rPr>
        <w:t xml:space="preserve">Представленная статья посвящена актуальной на сегодняшний день проблеме развития и организации пассажирских перевозок туристического направления по пунктам рек и водохранилищ Москвы и Московской области. В ходе исследования данной темы проведен анализ территории предполагаемого маршрута. </w:t>
      </w:r>
      <w:r>
        <w:rPr>
          <w:sz w:val="28"/>
          <w:szCs w:val="28"/>
          <w:shd w:val="clear" w:color="auto" w:fill="FFFFFF"/>
        </w:rPr>
        <w:t xml:space="preserve">В </w:t>
      </w:r>
      <w:r w:rsidRPr="00E85DF9">
        <w:rPr>
          <w:sz w:val="28"/>
          <w:szCs w:val="28"/>
          <w:shd w:val="clear" w:color="auto" w:fill="FFFFFF"/>
        </w:rPr>
        <w:t>следствие чего выявлена потребность в дополнительных развлекательных мероприятиях для данных районов проживания. В работе представлены новые типы судов, указаны в табличной форме их характеристики. Приведены расчеты потребности во флоте на выбранном маршруте</w:t>
      </w:r>
      <w:r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:rsidR="008B6676" w:rsidRDefault="008B6676" w:rsidP="008B667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F076B">
        <w:rPr>
          <w:b/>
          <w:bCs/>
          <w:sz w:val="28"/>
          <w:szCs w:val="28"/>
        </w:rPr>
        <w:t>Ключевые слова:</w:t>
      </w:r>
      <w:r w:rsidRPr="00CF076B">
        <w:rPr>
          <w:sz w:val="28"/>
          <w:szCs w:val="28"/>
        </w:rPr>
        <w:t xml:space="preserve"> электрические суда, пассажирские перевозки, развитие речного флота, маршрут для прогулок и отдыха населения, стратегия развития туризма. </w:t>
      </w:r>
    </w:p>
    <w:p w:rsidR="008B6676" w:rsidRDefault="008B6676" w:rsidP="008B6676">
      <w:pPr>
        <w:pStyle w:val="Default"/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 w:rsidRPr="008B6676">
        <w:rPr>
          <w:b/>
          <w:sz w:val="28"/>
          <w:szCs w:val="28"/>
        </w:rPr>
        <w:t>Введение</w:t>
      </w:r>
    </w:p>
    <w:p w:rsidR="00EE5272" w:rsidRDefault="00EE5272" w:rsidP="00EE5272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EE5272">
        <w:rPr>
          <w:sz w:val="28"/>
          <w:szCs w:val="27"/>
        </w:rPr>
        <w:t>Данный проект содержит в себе описание новых типов судов для осуществления туристических маршрутов по рекам и водохранилищам Москвы и Подмосковья</w:t>
      </w:r>
      <w:r>
        <w:rPr>
          <w:sz w:val="28"/>
          <w:szCs w:val="27"/>
        </w:rPr>
        <w:t>, что является актуальным в настоящее время</w:t>
      </w:r>
      <w:r w:rsidRPr="00EE5272">
        <w:rPr>
          <w:sz w:val="28"/>
          <w:szCs w:val="27"/>
        </w:rPr>
        <w:t xml:space="preserve">. Для его разработки был проведен анализ местности, в котором планируется проложить маршрут, описаны технические характеристики судов и приведены в табличном виде, проведены вычисления по потребности во флоте и найдено оптимальное количество судов для совершения рейса путем сравнения нескольких </w:t>
      </w:r>
      <w:r w:rsidRPr="00EE5272">
        <w:rPr>
          <w:sz w:val="28"/>
          <w:szCs w:val="28"/>
        </w:rPr>
        <w:t>вариантов электрических судов.</w:t>
      </w:r>
      <w:r>
        <w:rPr>
          <w:sz w:val="28"/>
          <w:szCs w:val="28"/>
        </w:rPr>
        <w:t xml:space="preserve"> При вычислениях было использовано методическое пособие </w:t>
      </w:r>
      <w:proofErr w:type="spellStart"/>
      <w:r w:rsidRPr="00A12665">
        <w:rPr>
          <w:sz w:val="28"/>
          <w:szCs w:val="28"/>
          <w:shd w:val="clear" w:color="auto" w:fill="FFFFFF"/>
        </w:rPr>
        <w:t>Кудачкин</w:t>
      </w:r>
      <w:r>
        <w:rPr>
          <w:sz w:val="28"/>
          <w:szCs w:val="28"/>
          <w:shd w:val="clear" w:color="auto" w:fill="FFFFFF"/>
        </w:rPr>
        <w:t>а</w:t>
      </w:r>
      <w:proofErr w:type="spellEnd"/>
      <w:r w:rsidRPr="00A12665">
        <w:rPr>
          <w:sz w:val="28"/>
          <w:szCs w:val="28"/>
          <w:shd w:val="clear" w:color="auto" w:fill="FFFFFF"/>
        </w:rPr>
        <w:t xml:space="preserve"> Н.И. </w:t>
      </w:r>
      <w:r>
        <w:rPr>
          <w:sz w:val="28"/>
          <w:szCs w:val="28"/>
          <w:shd w:val="clear" w:color="auto" w:fill="FFFFFF"/>
        </w:rPr>
        <w:t>«</w:t>
      </w:r>
      <w:r w:rsidRPr="00A12665">
        <w:rPr>
          <w:sz w:val="28"/>
          <w:szCs w:val="28"/>
          <w:shd w:val="clear" w:color="auto" w:fill="FFFFFF"/>
        </w:rPr>
        <w:t>Технология и организация перевозок, управление транспортным процессом</w:t>
      </w:r>
      <w:r>
        <w:rPr>
          <w:sz w:val="28"/>
          <w:szCs w:val="28"/>
          <w:shd w:val="clear" w:color="auto" w:fill="FFFFFF"/>
        </w:rPr>
        <w:t>»</w:t>
      </w:r>
      <w:r w:rsidRPr="00A12665">
        <w:rPr>
          <w:sz w:val="28"/>
          <w:szCs w:val="28"/>
          <w:shd w:val="clear" w:color="auto" w:fill="FFFFFF"/>
        </w:rPr>
        <w:t>.</w:t>
      </w:r>
    </w:p>
    <w:p w:rsidR="00EE5272" w:rsidRDefault="00EE5272" w:rsidP="00EE5272">
      <w:pPr>
        <w:pStyle w:val="Default"/>
        <w:numPr>
          <w:ilvl w:val="1"/>
          <w:numId w:val="1"/>
        </w:numPr>
        <w:spacing w:line="360" w:lineRule="auto"/>
        <w:jc w:val="both"/>
        <w:rPr>
          <w:i/>
          <w:sz w:val="28"/>
        </w:rPr>
      </w:pPr>
      <w:r w:rsidRPr="00EE5272">
        <w:rPr>
          <w:i/>
          <w:sz w:val="28"/>
        </w:rPr>
        <w:t>Исследование важности и актуальности проблемы</w:t>
      </w:r>
      <w:r w:rsidR="004A5BF7">
        <w:rPr>
          <w:i/>
          <w:sz w:val="28"/>
        </w:rPr>
        <w:t>.</w:t>
      </w:r>
    </w:p>
    <w:p w:rsidR="00EE5272" w:rsidRPr="00CF076B" w:rsidRDefault="00EE5272" w:rsidP="00EE5272">
      <w:pPr>
        <w:pStyle w:val="HTML"/>
        <w:shd w:val="clear" w:color="auto" w:fill="FFFFFF"/>
        <w:tabs>
          <w:tab w:val="clear" w:pos="916"/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  <w:szCs w:val="36"/>
        </w:rPr>
      </w:pPr>
      <w:r w:rsidRPr="00CF076B">
        <w:rPr>
          <w:rFonts w:ascii="Times New Roman" w:hAnsi="Times New Roman" w:cs="Times New Roman"/>
          <w:sz w:val="28"/>
          <w:szCs w:val="22"/>
        </w:rPr>
        <w:lastRenderedPageBreak/>
        <w:t>В соответствии с Распоряжением №219-ПП «О разработке Концепции развития речного транспорта Московского бассейна до 2020 года» [1]</w:t>
      </w:r>
      <w:r>
        <w:rPr>
          <w:rFonts w:ascii="Times New Roman" w:hAnsi="Times New Roman" w:cs="Times New Roman"/>
          <w:sz w:val="28"/>
          <w:szCs w:val="22"/>
        </w:rPr>
        <w:t xml:space="preserve">, </w:t>
      </w:r>
      <w:r w:rsidRPr="00CF076B">
        <w:rPr>
          <w:rFonts w:ascii="Times New Roman" w:hAnsi="Times New Roman" w:cs="Times New Roman"/>
          <w:sz w:val="28"/>
          <w:szCs w:val="22"/>
        </w:rPr>
        <w:t>планируется применить новейшие технологии для «</w:t>
      </w:r>
      <w:r w:rsidRPr="00CF076B">
        <w:rPr>
          <w:rFonts w:ascii="Times New Roman" w:hAnsi="Times New Roman" w:cs="Times New Roman"/>
          <w:sz w:val="28"/>
          <w:szCs w:val="36"/>
        </w:rPr>
        <w:t>обеспечения потребностей города Москвы в транспортных услугах речного флота, эффективного использования водных путей города и прилегающих к ним территорий, охраны окружающей среды, повышения эффективности управления собственностью города Москвы</w:t>
      </w:r>
      <w:r w:rsidRPr="00CF076B">
        <w:rPr>
          <w:rFonts w:ascii="Times New Roman" w:hAnsi="Times New Roman" w:cs="Times New Roman"/>
          <w:sz w:val="28"/>
          <w:szCs w:val="22"/>
        </w:rPr>
        <w:t xml:space="preserve">». К сожалению, 2020 год принес в жизни каждой отрасли неприятные моменты. Не обошел стороной и водный транспорт, пандемия затормозила как производство новых судов, так и осуществление речных и морских перевозок. Но мир восстанавливается, нужно входить в прежнее русло с удвоенной силой, в связи с этим, согласно пункта 1.1. данного Распоряжения, предлагается туристический маршрут от Северного речного вокзала до пристани Горки Московской области. На этот маршрут рассматриваются специальные электрические суда разных классов комфортности </w:t>
      </w:r>
      <w:proofErr w:type="spellStart"/>
      <w:r w:rsidRPr="00CF076B">
        <w:rPr>
          <w:rFonts w:ascii="Times New Roman" w:hAnsi="Times New Roman" w:cs="Times New Roman"/>
          <w:sz w:val="28"/>
          <w:szCs w:val="28"/>
        </w:rPr>
        <w:t>Cityvolt</w:t>
      </w:r>
      <w:proofErr w:type="spellEnd"/>
      <w:r w:rsidRPr="00CF07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076B">
        <w:rPr>
          <w:rFonts w:ascii="Times New Roman" w:hAnsi="Times New Roman" w:cs="Times New Roman"/>
          <w:sz w:val="28"/>
          <w:szCs w:val="28"/>
        </w:rPr>
        <w:t>Ecovolt</w:t>
      </w:r>
      <w:proofErr w:type="spellEnd"/>
      <w:r w:rsidRPr="00CF076B">
        <w:rPr>
          <w:rFonts w:ascii="Times New Roman" w:hAnsi="Times New Roman" w:cs="Times New Roman"/>
          <w:sz w:val="28"/>
          <w:szCs w:val="28"/>
        </w:rPr>
        <w:t xml:space="preserve"> 2.0 и </w:t>
      </w:r>
      <w:r w:rsidRPr="00CF076B">
        <w:rPr>
          <w:rFonts w:ascii="Times New Roman" w:hAnsi="Times New Roman" w:cs="Times New Roman"/>
          <w:sz w:val="28"/>
          <w:szCs w:val="28"/>
          <w:lang w:val="en-US"/>
        </w:rPr>
        <w:t>Ecodus</w:t>
      </w:r>
      <w:r w:rsidRPr="00CF076B">
        <w:rPr>
          <w:rFonts w:ascii="Times New Roman" w:hAnsi="Times New Roman" w:cs="Times New Roman"/>
          <w:sz w:val="28"/>
          <w:szCs w:val="28"/>
        </w:rPr>
        <w:t xml:space="preserve">, которые способны в наименьшей степени воздействовать на окружающую среду. Преимущество такого туристического маршрута в том, что он не предназначен для определенного контингента населения. Он может заинтересовать как детей, так и взрослых, молодежь и пенсионеров, даст отдохнуть каждому от шумного мегаполиса, окунувшись в тихое Подмосковье. </w:t>
      </w:r>
    </w:p>
    <w:p w:rsidR="00EE5272" w:rsidRDefault="00EE5272" w:rsidP="00EE5272">
      <w:pPr>
        <w:pStyle w:val="Default"/>
        <w:numPr>
          <w:ilvl w:val="1"/>
          <w:numId w:val="1"/>
        </w:numPr>
        <w:spacing w:line="360" w:lineRule="auto"/>
        <w:jc w:val="both"/>
        <w:rPr>
          <w:i/>
          <w:sz w:val="28"/>
        </w:rPr>
      </w:pPr>
      <w:r w:rsidRPr="00EE5272">
        <w:rPr>
          <w:i/>
          <w:sz w:val="28"/>
        </w:rPr>
        <w:t>Литературное обозрение релевантных исследований</w:t>
      </w:r>
      <w:r w:rsidR="004A5BF7">
        <w:rPr>
          <w:i/>
          <w:sz w:val="28"/>
        </w:rPr>
        <w:t>.</w:t>
      </w:r>
    </w:p>
    <w:p w:rsidR="00EE5272" w:rsidRDefault="00EE5272" w:rsidP="00EE5272">
      <w:pPr>
        <w:pStyle w:val="Default"/>
        <w:spacing w:line="360" w:lineRule="auto"/>
        <w:jc w:val="both"/>
        <w:rPr>
          <w:sz w:val="28"/>
          <w:szCs w:val="28"/>
        </w:rPr>
      </w:pPr>
      <w:r w:rsidRPr="006F29E9">
        <w:rPr>
          <w:sz w:val="28"/>
          <w:szCs w:val="28"/>
        </w:rPr>
        <w:t xml:space="preserve">Разработка данного проекта была </w:t>
      </w:r>
      <w:r w:rsidR="006F29E9" w:rsidRPr="006F29E9">
        <w:rPr>
          <w:sz w:val="28"/>
          <w:szCs w:val="28"/>
        </w:rPr>
        <w:t>создана на основе представленных</w:t>
      </w:r>
      <w:r w:rsidR="006F29E9">
        <w:rPr>
          <w:sz w:val="28"/>
          <w:szCs w:val="28"/>
        </w:rPr>
        <w:t xml:space="preserve"> на</w:t>
      </w:r>
      <w:r w:rsidRPr="006F29E9">
        <w:rPr>
          <w:sz w:val="28"/>
          <w:szCs w:val="28"/>
        </w:rPr>
        <w:t xml:space="preserve"> </w:t>
      </w:r>
      <w:r w:rsidR="006F29E9" w:rsidRPr="006F29E9">
        <w:rPr>
          <w:sz w:val="28"/>
          <w:szCs w:val="28"/>
          <w:shd w:val="clear" w:color="auto" w:fill="FFFFFF"/>
        </w:rPr>
        <w:t>15-ой Международной выставке</w:t>
      </w:r>
      <w:r w:rsidR="006F29E9" w:rsidRPr="006F29E9">
        <w:rPr>
          <w:sz w:val="28"/>
          <w:szCs w:val="28"/>
          <w:shd w:val="clear" w:color="auto" w:fill="FFFFFF"/>
        </w:rPr>
        <w:t xml:space="preserve"> «НЕВА 2019»</w:t>
      </w:r>
      <w:r w:rsidR="006F29E9">
        <w:rPr>
          <w:sz w:val="28"/>
          <w:szCs w:val="28"/>
          <w:shd w:val="clear" w:color="auto" w:fill="FFFFFF"/>
        </w:rPr>
        <w:t xml:space="preserve"> </w:t>
      </w:r>
      <w:r w:rsidR="006F29E9" w:rsidRPr="006F29E9">
        <w:rPr>
          <w:sz w:val="28"/>
          <w:szCs w:val="28"/>
        </w:rPr>
        <w:t xml:space="preserve">в Санкт-Петербурге в 2019 году </w:t>
      </w:r>
      <w:r w:rsidR="006F29E9" w:rsidRPr="006F29E9">
        <w:rPr>
          <w:sz w:val="28"/>
          <w:szCs w:val="28"/>
          <w:shd w:val="clear" w:color="auto" w:fill="FFFFFF"/>
        </w:rPr>
        <w:t>на территории КВЦ «</w:t>
      </w:r>
      <w:proofErr w:type="spellStart"/>
      <w:r w:rsidR="006F29E9" w:rsidRPr="006F29E9">
        <w:rPr>
          <w:sz w:val="28"/>
          <w:szCs w:val="28"/>
          <w:shd w:val="clear" w:color="auto" w:fill="FFFFFF"/>
        </w:rPr>
        <w:t>Экспофорум</w:t>
      </w:r>
      <w:proofErr w:type="spellEnd"/>
      <w:r w:rsidR="006F29E9" w:rsidRPr="006F29E9">
        <w:rPr>
          <w:sz w:val="28"/>
          <w:szCs w:val="28"/>
          <w:shd w:val="clear" w:color="auto" w:fill="FFFFFF"/>
        </w:rPr>
        <w:t>»</w:t>
      </w:r>
      <w:r w:rsidR="006F29E9" w:rsidRPr="006F29E9">
        <w:rPr>
          <w:sz w:val="28"/>
          <w:szCs w:val="28"/>
        </w:rPr>
        <w:t xml:space="preserve"> новых типов судов.</w:t>
      </w:r>
      <w:r w:rsidR="006F29E9">
        <w:rPr>
          <w:sz w:val="28"/>
          <w:szCs w:val="28"/>
        </w:rPr>
        <w:t xml:space="preserve"> </w:t>
      </w:r>
    </w:p>
    <w:p w:rsidR="004A5BF7" w:rsidRDefault="004A5BF7" w:rsidP="004A5BF7">
      <w:pPr>
        <w:pStyle w:val="Default"/>
        <w:numPr>
          <w:ilvl w:val="1"/>
          <w:numId w:val="1"/>
        </w:numPr>
        <w:spacing w:line="360" w:lineRule="auto"/>
        <w:jc w:val="both"/>
        <w:rPr>
          <w:i/>
          <w:sz w:val="28"/>
        </w:rPr>
      </w:pPr>
      <w:r w:rsidRPr="004A5BF7">
        <w:rPr>
          <w:i/>
          <w:sz w:val="28"/>
        </w:rPr>
        <w:t>Основные гипотезы, цели и задачи исследования.</w:t>
      </w:r>
    </w:p>
    <w:p w:rsidR="004A5BF7" w:rsidRPr="004A5BF7" w:rsidRDefault="004A5BF7" w:rsidP="004A5BF7">
      <w:pPr>
        <w:pStyle w:val="Default"/>
        <w:spacing w:line="360" w:lineRule="auto"/>
        <w:jc w:val="both"/>
        <w:rPr>
          <w:b/>
          <w:sz w:val="32"/>
          <w:szCs w:val="28"/>
        </w:rPr>
      </w:pPr>
      <w:r>
        <w:rPr>
          <w:sz w:val="28"/>
        </w:rPr>
        <w:t>В связи с вышеупомянутыми</w:t>
      </w:r>
      <w:r w:rsidR="0033275E">
        <w:rPr>
          <w:sz w:val="28"/>
        </w:rPr>
        <w:t xml:space="preserve"> новыми типами современных судов для туристических пассажирских перевозок, было принято разработать маршрут для плавания этих судов. Задачей исследования являлось изучение местности для будущего маршрута</w:t>
      </w:r>
      <w:r w:rsidR="00081B05">
        <w:rPr>
          <w:sz w:val="28"/>
        </w:rPr>
        <w:t xml:space="preserve"> и расчет необходимого количества судов. Целью проекта является повышение уровня туризма, имеющего развлекательную </w:t>
      </w:r>
      <w:r w:rsidR="00081B05">
        <w:rPr>
          <w:sz w:val="28"/>
        </w:rPr>
        <w:lastRenderedPageBreak/>
        <w:t>направленность, в указанных районах, а также увеличение спроса на передвижение водным видом транспорта.</w:t>
      </w:r>
    </w:p>
    <w:p w:rsidR="008B6676" w:rsidRDefault="008B6676" w:rsidP="008B6676">
      <w:pPr>
        <w:pStyle w:val="Default"/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Методы и методологии</w:t>
      </w:r>
    </w:p>
    <w:p w:rsidR="008150F5" w:rsidRPr="00CF076B" w:rsidRDefault="008150F5" w:rsidP="00AE0A7B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F076B">
        <w:rPr>
          <w:rFonts w:ascii="Times New Roman" w:hAnsi="Times New Roman" w:cs="Times New Roman"/>
          <w:sz w:val="28"/>
          <w:szCs w:val="28"/>
        </w:rPr>
        <w:t xml:space="preserve"> таблице 1 представлены данные по численности населения районов Москвы и Московской области на выбранном маршруте, а рисунок 1 позволяет наглядно увидеть, где будет проходить маршрут [2].</w:t>
      </w:r>
    </w:p>
    <w:p w:rsidR="008150F5" w:rsidRDefault="008150F5" w:rsidP="008150F5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8150F5" w:rsidRPr="00CF076B" w:rsidRDefault="008150F5" w:rsidP="008150F5">
      <w:pPr>
        <w:pStyle w:val="a5"/>
        <w:spacing w:line="360" w:lineRule="auto"/>
        <w:ind w:left="0"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CF076B">
        <w:rPr>
          <w:noProof/>
          <w:sz w:val="24"/>
          <w:szCs w:val="24"/>
          <w:lang w:eastAsia="ru-RU"/>
        </w:rPr>
        <w:drawing>
          <wp:inline distT="0" distB="0" distL="0" distR="0" wp14:anchorId="27FFD6A9" wp14:editId="1CDAE504">
            <wp:extent cx="3695700" cy="2592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867" t="34839" r="44429" b="21505"/>
                    <a:stretch/>
                  </pic:blipFill>
                  <pic:spPr bwMode="auto">
                    <a:xfrm>
                      <a:off x="0" y="0"/>
                      <a:ext cx="3720956" cy="2610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0F5" w:rsidRPr="00AE0A7B" w:rsidRDefault="008150F5" w:rsidP="00AE0A7B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  <w:r w:rsidRPr="00CF076B">
        <w:rPr>
          <w:rFonts w:ascii="Times New Roman" w:hAnsi="Times New Roman" w:cs="Times New Roman"/>
          <w:sz w:val="28"/>
          <w:szCs w:val="24"/>
        </w:rPr>
        <w:t>Рисунок 1</w:t>
      </w:r>
      <w:r w:rsidRPr="005A69BD">
        <w:rPr>
          <w:rFonts w:ascii="Times New Roman" w:hAnsi="Times New Roman" w:cs="Times New Roman"/>
          <w:bCs/>
          <w:sz w:val="24"/>
          <w:szCs w:val="24"/>
        </w:rPr>
        <w:t>–</w:t>
      </w:r>
      <w:r w:rsidRPr="00CF076B">
        <w:rPr>
          <w:rFonts w:ascii="Times New Roman" w:hAnsi="Times New Roman" w:cs="Times New Roman"/>
          <w:sz w:val="28"/>
          <w:szCs w:val="24"/>
        </w:rPr>
        <w:t xml:space="preserve"> Карта районов Москвы и Московской области на выбранном маршруте</w:t>
      </w:r>
    </w:p>
    <w:p w:rsidR="008150F5" w:rsidRPr="00CF076B" w:rsidRDefault="008150F5" w:rsidP="008150F5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  <w:r w:rsidRPr="00CF076B">
        <w:rPr>
          <w:rFonts w:ascii="Times New Roman" w:hAnsi="Times New Roman" w:cs="Times New Roman"/>
          <w:sz w:val="28"/>
          <w:szCs w:val="28"/>
        </w:rPr>
        <w:t xml:space="preserve">Таблица 1 </w:t>
      </w:r>
      <w:r w:rsidRPr="005A69BD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CF076B">
        <w:rPr>
          <w:rFonts w:ascii="Times New Roman" w:hAnsi="Times New Roman" w:cs="Times New Roman"/>
          <w:sz w:val="28"/>
          <w:szCs w:val="24"/>
        </w:rPr>
        <w:t>Данные по численности населения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81"/>
        <w:gridCol w:w="5825"/>
        <w:gridCol w:w="3139"/>
      </w:tblGrid>
      <w:tr w:rsidR="008150F5" w:rsidTr="006D4856">
        <w:trPr>
          <w:jc w:val="center"/>
        </w:trPr>
        <w:tc>
          <w:tcPr>
            <w:tcW w:w="381" w:type="dxa"/>
          </w:tcPr>
          <w:p w:rsidR="008150F5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75" w:type="dxa"/>
          </w:tcPr>
          <w:p w:rsidR="008150F5" w:rsidRPr="00CF076B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F076B">
              <w:rPr>
                <w:rFonts w:ascii="Times New Roman" w:hAnsi="Times New Roman" w:cs="Times New Roman"/>
                <w:sz w:val="28"/>
                <w:szCs w:val="24"/>
              </w:rPr>
              <w:t>Населенный пункт</w:t>
            </w:r>
          </w:p>
        </w:tc>
        <w:tc>
          <w:tcPr>
            <w:tcW w:w="3162" w:type="dxa"/>
          </w:tcPr>
          <w:p w:rsidR="008150F5" w:rsidRPr="00CF076B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F076B">
              <w:rPr>
                <w:rFonts w:ascii="Times New Roman" w:hAnsi="Times New Roman" w:cs="Times New Roman"/>
                <w:sz w:val="28"/>
                <w:szCs w:val="24"/>
              </w:rPr>
              <w:t>Население, чел</w:t>
            </w:r>
          </w:p>
        </w:tc>
      </w:tr>
      <w:tr w:rsidR="008150F5" w:rsidTr="006D4856">
        <w:trPr>
          <w:jc w:val="center"/>
        </w:trPr>
        <w:tc>
          <w:tcPr>
            <w:tcW w:w="381" w:type="dxa"/>
          </w:tcPr>
          <w:p w:rsidR="008150F5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875" w:type="dxa"/>
          </w:tcPr>
          <w:p w:rsidR="008150F5" w:rsidRPr="00CF076B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F076B">
              <w:rPr>
                <w:rFonts w:ascii="Times New Roman" w:hAnsi="Times New Roman" w:cs="Times New Roman"/>
                <w:sz w:val="28"/>
                <w:szCs w:val="24"/>
              </w:rPr>
              <w:t xml:space="preserve">г. Химки (в </w:t>
            </w:r>
            <w:proofErr w:type="spellStart"/>
            <w:r w:rsidRPr="00CF076B">
              <w:rPr>
                <w:rFonts w:ascii="Times New Roman" w:hAnsi="Times New Roman" w:cs="Times New Roman"/>
                <w:sz w:val="28"/>
                <w:szCs w:val="24"/>
              </w:rPr>
              <w:t>т.ч</w:t>
            </w:r>
            <w:proofErr w:type="spellEnd"/>
            <w:r w:rsidRPr="00CF076B">
              <w:rPr>
                <w:rFonts w:ascii="Times New Roman" w:hAnsi="Times New Roman" w:cs="Times New Roman"/>
                <w:sz w:val="28"/>
                <w:szCs w:val="24"/>
              </w:rPr>
              <w:t>. р-он Город Набережных)</w:t>
            </w:r>
          </w:p>
        </w:tc>
        <w:tc>
          <w:tcPr>
            <w:tcW w:w="3162" w:type="dxa"/>
          </w:tcPr>
          <w:p w:rsidR="008150F5" w:rsidRPr="00CF076B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F076B">
              <w:rPr>
                <w:rFonts w:ascii="Times New Roman" w:hAnsi="Times New Roman" w:cs="Times New Roman"/>
                <w:sz w:val="28"/>
                <w:szCs w:val="24"/>
              </w:rPr>
              <w:t>259550</w:t>
            </w:r>
          </w:p>
        </w:tc>
      </w:tr>
      <w:tr w:rsidR="008150F5" w:rsidTr="006D4856">
        <w:trPr>
          <w:jc w:val="center"/>
        </w:trPr>
        <w:tc>
          <w:tcPr>
            <w:tcW w:w="381" w:type="dxa"/>
          </w:tcPr>
          <w:p w:rsidR="008150F5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75" w:type="dxa"/>
          </w:tcPr>
          <w:p w:rsidR="008150F5" w:rsidRPr="00CF076B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F076B">
              <w:rPr>
                <w:rFonts w:ascii="Times New Roman" w:hAnsi="Times New Roman" w:cs="Times New Roman"/>
                <w:sz w:val="28"/>
                <w:szCs w:val="24"/>
              </w:rPr>
              <w:t xml:space="preserve">г. Долгопрудный (в </w:t>
            </w:r>
            <w:proofErr w:type="spellStart"/>
            <w:r w:rsidRPr="00CF076B">
              <w:rPr>
                <w:rFonts w:ascii="Times New Roman" w:hAnsi="Times New Roman" w:cs="Times New Roman"/>
                <w:sz w:val="28"/>
                <w:szCs w:val="24"/>
              </w:rPr>
              <w:t>т.ч</w:t>
            </w:r>
            <w:proofErr w:type="spellEnd"/>
            <w:r w:rsidRPr="00CF076B">
              <w:rPr>
                <w:rFonts w:ascii="Times New Roman" w:hAnsi="Times New Roman" w:cs="Times New Roman"/>
                <w:sz w:val="28"/>
                <w:szCs w:val="24"/>
              </w:rPr>
              <w:t>. р-оны Московские Водники, Хлебниково, Шереметьевский)</w:t>
            </w:r>
          </w:p>
        </w:tc>
        <w:tc>
          <w:tcPr>
            <w:tcW w:w="3162" w:type="dxa"/>
          </w:tcPr>
          <w:p w:rsidR="008150F5" w:rsidRPr="00CF076B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F076B">
              <w:rPr>
                <w:rFonts w:ascii="Times New Roman" w:hAnsi="Times New Roman" w:cs="Times New Roman"/>
                <w:sz w:val="28"/>
                <w:szCs w:val="24"/>
              </w:rPr>
              <w:t>90976</w:t>
            </w:r>
          </w:p>
        </w:tc>
      </w:tr>
      <w:tr w:rsidR="008150F5" w:rsidTr="006D4856">
        <w:trPr>
          <w:jc w:val="center"/>
        </w:trPr>
        <w:tc>
          <w:tcPr>
            <w:tcW w:w="381" w:type="dxa"/>
          </w:tcPr>
          <w:p w:rsidR="008150F5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75" w:type="dxa"/>
          </w:tcPr>
          <w:p w:rsidR="008150F5" w:rsidRPr="00CF076B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F076B">
              <w:rPr>
                <w:rFonts w:ascii="Times New Roman" w:hAnsi="Times New Roman" w:cs="Times New Roman"/>
                <w:sz w:val="28"/>
                <w:szCs w:val="24"/>
              </w:rPr>
              <w:t>р-он Северное Тушино</w:t>
            </w:r>
          </w:p>
        </w:tc>
        <w:tc>
          <w:tcPr>
            <w:tcW w:w="3162" w:type="dxa"/>
          </w:tcPr>
          <w:p w:rsidR="008150F5" w:rsidRPr="00CF076B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F076B">
              <w:rPr>
                <w:rFonts w:ascii="Times New Roman" w:hAnsi="Times New Roman" w:cs="Times New Roman"/>
                <w:sz w:val="28"/>
                <w:szCs w:val="24"/>
              </w:rPr>
              <w:t>166217</w:t>
            </w:r>
          </w:p>
        </w:tc>
      </w:tr>
      <w:tr w:rsidR="008150F5" w:rsidTr="006D4856">
        <w:trPr>
          <w:jc w:val="center"/>
        </w:trPr>
        <w:tc>
          <w:tcPr>
            <w:tcW w:w="381" w:type="dxa"/>
          </w:tcPr>
          <w:p w:rsidR="008150F5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75" w:type="dxa"/>
          </w:tcPr>
          <w:p w:rsidR="008150F5" w:rsidRPr="00CF076B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F076B">
              <w:rPr>
                <w:rFonts w:ascii="Times New Roman" w:hAnsi="Times New Roman" w:cs="Times New Roman"/>
                <w:sz w:val="28"/>
                <w:szCs w:val="24"/>
              </w:rPr>
              <w:t>р-он Южное Тушино</w:t>
            </w:r>
          </w:p>
        </w:tc>
        <w:tc>
          <w:tcPr>
            <w:tcW w:w="3162" w:type="dxa"/>
          </w:tcPr>
          <w:p w:rsidR="008150F5" w:rsidRPr="00CF076B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F076B">
              <w:rPr>
                <w:rFonts w:ascii="Times New Roman" w:hAnsi="Times New Roman" w:cs="Times New Roman"/>
                <w:sz w:val="28"/>
                <w:szCs w:val="24"/>
              </w:rPr>
              <w:t>109708</w:t>
            </w:r>
          </w:p>
        </w:tc>
      </w:tr>
    </w:tbl>
    <w:p w:rsidR="008150F5" w:rsidRDefault="008150F5" w:rsidP="008150F5">
      <w:pPr>
        <w:pStyle w:val="a5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8150F5" w:rsidRPr="00CF076B" w:rsidRDefault="008150F5" w:rsidP="00AE0A7B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F076B">
        <w:rPr>
          <w:rFonts w:ascii="Times New Roman" w:hAnsi="Times New Roman" w:cs="Times New Roman"/>
          <w:sz w:val="28"/>
          <w:szCs w:val="28"/>
          <w:shd w:val="clear" w:color="auto" w:fill="FFFFFF"/>
        </w:rPr>
        <w:t>На выбранном участке данного проекта имеются различные причалы и пристани. Ниже приведены их перечисления по районам</w:t>
      </w:r>
      <w:r w:rsidRPr="00CF0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150F5" w:rsidRPr="00CF076B" w:rsidRDefault="008150F5" w:rsidP="00AE0A7B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CF076B">
        <w:rPr>
          <w:rFonts w:ascii="Times New Roman" w:hAnsi="Times New Roman" w:cs="Times New Roman"/>
          <w:bCs/>
          <w:sz w:val="28"/>
          <w:szCs w:val="24"/>
        </w:rPr>
        <w:t xml:space="preserve">Причалы и пристани в Южном и Северном Тушино на Химкинском водохранилище и на р. </w:t>
      </w:r>
      <w:proofErr w:type="spellStart"/>
      <w:r w:rsidRPr="00CF076B">
        <w:rPr>
          <w:rFonts w:ascii="Times New Roman" w:hAnsi="Times New Roman" w:cs="Times New Roman"/>
          <w:bCs/>
          <w:sz w:val="28"/>
          <w:szCs w:val="24"/>
        </w:rPr>
        <w:t>Химке</w:t>
      </w:r>
      <w:proofErr w:type="spellEnd"/>
    </w:p>
    <w:p w:rsidR="008150F5" w:rsidRPr="00EB088F" w:rsidRDefault="008150F5" w:rsidP="00EB088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EB088F">
        <w:rPr>
          <w:rFonts w:ascii="Times New Roman" w:hAnsi="Times New Roman" w:cs="Times New Roman"/>
          <w:sz w:val="28"/>
          <w:szCs w:val="24"/>
        </w:rPr>
        <w:lastRenderedPageBreak/>
        <w:t>Правый берег:</w:t>
      </w:r>
    </w:p>
    <w:p w:rsidR="008150F5" w:rsidRPr="00CF076B" w:rsidRDefault="008150F5" w:rsidP="008150F5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F076B">
        <w:rPr>
          <w:rFonts w:ascii="Times New Roman" w:hAnsi="Times New Roman" w:cs="Times New Roman"/>
          <w:sz w:val="28"/>
          <w:szCs w:val="24"/>
        </w:rPr>
        <w:t>2 пристани;</w:t>
      </w:r>
    </w:p>
    <w:p w:rsidR="008150F5" w:rsidRPr="00CF076B" w:rsidRDefault="008150F5" w:rsidP="008150F5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F076B">
        <w:rPr>
          <w:rFonts w:ascii="Times New Roman" w:hAnsi="Times New Roman" w:cs="Times New Roman"/>
          <w:sz w:val="28"/>
          <w:szCs w:val="24"/>
        </w:rPr>
        <w:t xml:space="preserve">Пристань </w:t>
      </w:r>
      <w:proofErr w:type="spellStart"/>
      <w:r w:rsidRPr="00CF076B">
        <w:rPr>
          <w:rFonts w:ascii="Times New Roman" w:hAnsi="Times New Roman" w:cs="Times New Roman"/>
          <w:sz w:val="28"/>
          <w:szCs w:val="24"/>
        </w:rPr>
        <w:t>Захарково</w:t>
      </w:r>
      <w:proofErr w:type="spellEnd"/>
      <w:r w:rsidRPr="00CF076B">
        <w:rPr>
          <w:rFonts w:ascii="Times New Roman" w:hAnsi="Times New Roman" w:cs="Times New Roman"/>
          <w:sz w:val="28"/>
          <w:szCs w:val="24"/>
        </w:rPr>
        <w:t>.</w:t>
      </w:r>
    </w:p>
    <w:p w:rsidR="008150F5" w:rsidRPr="00CF076B" w:rsidRDefault="008150F5" w:rsidP="00EB08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F076B">
        <w:rPr>
          <w:rFonts w:ascii="Times New Roman" w:hAnsi="Times New Roman" w:cs="Times New Roman"/>
          <w:sz w:val="28"/>
          <w:szCs w:val="24"/>
        </w:rPr>
        <w:t>Левый берег</w:t>
      </w:r>
    </w:p>
    <w:p w:rsidR="008150F5" w:rsidRPr="00CF076B" w:rsidRDefault="008150F5" w:rsidP="00EB088F">
      <w:pPr>
        <w:pStyle w:val="a5"/>
        <w:numPr>
          <w:ilvl w:val="0"/>
          <w:numId w:val="3"/>
        </w:numPr>
        <w:spacing w:after="0" w:line="360" w:lineRule="auto"/>
        <w:ind w:left="1276" w:hanging="567"/>
        <w:jc w:val="both"/>
        <w:rPr>
          <w:rFonts w:ascii="Times New Roman" w:hAnsi="Times New Roman" w:cs="Times New Roman"/>
          <w:sz w:val="28"/>
          <w:szCs w:val="24"/>
        </w:rPr>
      </w:pPr>
      <w:r w:rsidRPr="00CF076B">
        <w:rPr>
          <w:rFonts w:ascii="Times New Roman" w:hAnsi="Times New Roman" w:cs="Times New Roman"/>
          <w:sz w:val="28"/>
          <w:szCs w:val="24"/>
        </w:rPr>
        <w:t xml:space="preserve"> Северный речной вокзал (причалы №17-№-1)</w:t>
      </w:r>
    </w:p>
    <w:p w:rsidR="008150F5" w:rsidRPr="00CF076B" w:rsidRDefault="008150F5" w:rsidP="00EB088F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CF076B">
        <w:rPr>
          <w:rFonts w:ascii="Times New Roman" w:hAnsi="Times New Roman" w:cs="Times New Roman"/>
          <w:bCs/>
          <w:sz w:val="28"/>
          <w:szCs w:val="24"/>
        </w:rPr>
        <w:t xml:space="preserve">Причалы и пристани в г. Химки на канале им. Москвы и Химкинском водохранилище </w:t>
      </w:r>
    </w:p>
    <w:p w:rsidR="008150F5" w:rsidRPr="00EB088F" w:rsidRDefault="008150F5" w:rsidP="00EB088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EB088F">
        <w:rPr>
          <w:rFonts w:ascii="Times New Roman" w:hAnsi="Times New Roman" w:cs="Times New Roman"/>
          <w:bCs/>
          <w:sz w:val="28"/>
          <w:szCs w:val="24"/>
        </w:rPr>
        <w:t>Правый берег:</w:t>
      </w:r>
    </w:p>
    <w:p w:rsidR="008150F5" w:rsidRPr="00CF076B" w:rsidRDefault="008150F5" w:rsidP="008150F5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F076B">
        <w:rPr>
          <w:rFonts w:ascii="Times New Roman" w:hAnsi="Times New Roman" w:cs="Times New Roman"/>
          <w:sz w:val="28"/>
          <w:szCs w:val="24"/>
        </w:rPr>
        <w:t>Пристань Химки;</w:t>
      </w:r>
    </w:p>
    <w:p w:rsidR="008150F5" w:rsidRPr="00CF076B" w:rsidRDefault="008150F5" w:rsidP="008150F5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F076B">
        <w:rPr>
          <w:rFonts w:ascii="Times New Roman" w:hAnsi="Times New Roman" w:cs="Times New Roman"/>
          <w:sz w:val="28"/>
          <w:szCs w:val="24"/>
        </w:rPr>
        <w:t>Пристань Химки-Маяк.</w:t>
      </w:r>
    </w:p>
    <w:p w:rsidR="008150F5" w:rsidRPr="00CF076B" w:rsidRDefault="008150F5" w:rsidP="008150F5">
      <w:pPr>
        <w:pStyle w:val="a5"/>
        <w:spacing w:line="360" w:lineRule="auto"/>
        <w:ind w:left="1080" w:firstLine="709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8150F5" w:rsidRPr="00CF076B" w:rsidRDefault="008150F5" w:rsidP="00EB088F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CF076B">
        <w:rPr>
          <w:rFonts w:ascii="Times New Roman" w:hAnsi="Times New Roman" w:cs="Times New Roman"/>
          <w:bCs/>
          <w:sz w:val="28"/>
          <w:szCs w:val="24"/>
        </w:rPr>
        <w:t xml:space="preserve">Причалы и пристани на канале им. Москвы и </w:t>
      </w:r>
      <w:proofErr w:type="spellStart"/>
      <w:r w:rsidRPr="00CF076B">
        <w:rPr>
          <w:rFonts w:ascii="Times New Roman" w:hAnsi="Times New Roman" w:cs="Times New Roman"/>
          <w:bCs/>
          <w:sz w:val="28"/>
          <w:szCs w:val="24"/>
        </w:rPr>
        <w:t>Клязьминском</w:t>
      </w:r>
      <w:proofErr w:type="spellEnd"/>
      <w:r w:rsidRPr="00CF076B">
        <w:rPr>
          <w:rFonts w:ascii="Times New Roman" w:hAnsi="Times New Roman" w:cs="Times New Roman"/>
          <w:bCs/>
          <w:sz w:val="28"/>
          <w:szCs w:val="24"/>
        </w:rPr>
        <w:t xml:space="preserve"> водохранилище</w:t>
      </w:r>
    </w:p>
    <w:p w:rsidR="008150F5" w:rsidRPr="00EB088F" w:rsidRDefault="008150F5" w:rsidP="00EB088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EB088F">
        <w:rPr>
          <w:rFonts w:ascii="Times New Roman" w:hAnsi="Times New Roman" w:cs="Times New Roman"/>
          <w:sz w:val="28"/>
          <w:szCs w:val="24"/>
        </w:rPr>
        <w:t>Левый берег:</w:t>
      </w:r>
    </w:p>
    <w:p w:rsidR="008150F5" w:rsidRPr="00CF076B" w:rsidRDefault="008150F5" w:rsidP="008150F5">
      <w:pPr>
        <w:pStyle w:val="a5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F076B">
        <w:rPr>
          <w:rFonts w:ascii="Times New Roman" w:hAnsi="Times New Roman" w:cs="Times New Roman"/>
          <w:sz w:val="28"/>
          <w:szCs w:val="24"/>
        </w:rPr>
        <w:t>Пристань Водники;</w:t>
      </w:r>
    </w:p>
    <w:p w:rsidR="008150F5" w:rsidRPr="00CF076B" w:rsidRDefault="008150F5" w:rsidP="008150F5">
      <w:pPr>
        <w:pStyle w:val="a5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F076B">
        <w:rPr>
          <w:rFonts w:ascii="Times New Roman" w:hAnsi="Times New Roman" w:cs="Times New Roman"/>
          <w:sz w:val="28"/>
          <w:szCs w:val="24"/>
        </w:rPr>
        <w:t>Пристань Горки;</w:t>
      </w:r>
    </w:p>
    <w:p w:rsidR="008150F5" w:rsidRPr="00CF076B" w:rsidRDefault="008150F5" w:rsidP="008150F5">
      <w:pPr>
        <w:pStyle w:val="a5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F076B">
        <w:rPr>
          <w:rFonts w:ascii="Times New Roman" w:hAnsi="Times New Roman" w:cs="Times New Roman"/>
          <w:sz w:val="28"/>
          <w:szCs w:val="24"/>
        </w:rPr>
        <w:t>Пристань Троицкое;</w:t>
      </w:r>
    </w:p>
    <w:p w:rsidR="008150F5" w:rsidRPr="00CF076B" w:rsidRDefault="008150F5" w:rsidP="008150F5">
      <w:pPr>
        <w:pStyle w:val="a5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F076B">
        <w:rPr>
          <w:rFonts w:ascii="Times New Roman" w:hAnsi="Times New Roman" w:cs="Times New Roman"/>
          <w:sz w:val="28"/>
          <w:szCs w:val="24"/>
        </w:rPr>
        <w:t>Пристань Бухта радости (</w:t>
      </w:r>
      <w:proofErr w:type="spellStart"/>
      <w:r w:rsidRPr="00CF076B">
        <w:rPr>
          <w:rFonts w:ascii="Times New Roman" w:hAnsi="Times New Roman" w:cs="Times New Roman"/>
          <w:sz w:val="28"/>
          <w:szCs w:val="24"/>
        </w:rPr>
        <w:t>Пироговский</w:t>
      </w:r>
      <w:proofErr w:type="spellEnd"/>
      <w:r w:rsidRPr="00CF076B">
        <w:rPr>
          <w:rFonts w:ascii="Times New Roman" w:hAnsi="Times New Roman" w:cs="Times New Roman"/>
          <w:sz w:val="28"/>
          <w:szCs w:val="24"/>
        </w:rPr>
        <w:t xml:space="preserve"> рукав </w:t>
      </w:r>
      <w:proofErr w:type="spellStart"/>
      <w:r w:rsidRPr="00CF076B">
        <w:rPr>
          <w:rFonts w:ascii="Times New Roman" w:hAnsi="Times New Roman" w:cs="Times New Roman"/>
          <w:sz w:val="28"/>
          <w:szCs w:val="24"/>
        </w:rPr>
        <w:t>Клязьминского</w:t>
      </w:r>
      <w:proofErr w:type="spellEnd"/>
      <w:r w:rsidRPr="00CF076B">
        <w:rPr>
          <w:rFonts w:ascii="Times New Roman" w:hAnsi="Times New Roman" w:cs="Times New Roman"/>
          <w:sz w:val="28"/>
          <w:szCs w:val="24"/>
        </w:rPr>
        <w:t xml:space="preserve"> водохранилища).</w:t>
      </w:r>
    </w:p>
    <w:p w:rsidR="008150F5" w:rsidRPr="00CF076B" w:rsidRDefault="008150F5" w:rsidP="00EB08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F076B">
        <w:rPr>
          <w:rFonts w:ascii="Times New Roman" w:hAnsi="Times New Roman" w:cs="Times New Roman"/>
          <w:sz w:val="28"/>
          <w:szCs w:val="24"/>
        </w:rPr>
        <w:t>Правый берег:</w:t>
      </w:r>
    </w:p>
    <w:p w:rsidR="008150F5" w:rsidRPr="00CF076B" w:rsidRDefault="008150F5" w:rsidP="008150F5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F076B">
        <w:rPr>
          <w:rFonts w:ascii="Times New Roman" w:hAnsi="Times New Roman" w:cs="Times New Roman"/>
          <w:sz w:val="28"/>
          <w:szCs w:val="24"/>
        </w:rPr>
        <w:t>–          Хлебниково.</w:t>
      </w:r>
    </w:p>
    <w:p w:rsidR="008150F5" w:rsidRPr="00CF076B" w:rsidRDefault="008150F5" w:rsidP="00EB088F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CF076B">
        <w:rPr>
          <w:rFonts w:ascii="Times New Roman" w:hAnsi="Times New Roman" w:cs="Times New Roman"/>
          <w:bCs/>
          <w:sz w:val="28"/>
          <w:szCs w:val="24"/>
        </w:rPr>
        <w:t xml:space="preserve">Причалы, рекомендуемые к постройке на Канале им. Москвы и на </w:t>
      </w:r>
      <w:proofErr w:type="spellStart"/>
      <w:r w:rsidRPr="00CF076B">
        <w:rPr>
          <w:rFonts w:ascii="Times New Roman" w:hAnsi="Times New Roman" w:cs="Times New Roman"/>
          <w:bCs/>
          <w:sz w:val="28"/>
          <w:szCs w:val="24"/>
        </w:rPr>
        <w:t>Клязьминском</w:t>
      </w:r>
      <w:proofErr w:type="spellEnd"/>
      <w:r w:rsidRPr="00CF076B">
        <w:rPr>
          <w:rFonts w:ascii="Times New Roman" w:hAnsi="Times New Roman" w:cs="Times New Roman"/>
          <w:bCs/>
          <w:sz w:val="28"/>
          <w:szCs w:val="24"/>
        </w:rPr>
        <w:t xml:space="preserve"> водохранилище</w:t>
      </w:r>
    </w:p>
    <w:p w:rsidR="008150F5" w:rsidRPr="00EB088F" w:rsidRDefault="008150F5" w:rsidP="00EB088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EB088F">
        <w:rPr>
          <w:rFonts w:ascii="Times New Roman" w:hAnsi="Times New Roman" w:cs="Times New Roman"/>
          <w:sz w:val="28"/>
          <w:szCs w:val="24"/>
        </w:rPr>
        <w:t>Левый берег:</w:t>
      </w:r>
    </w:p>
    <w:p w:rsidR="008150F5" w:rsidRPr="00CF076B" w:rsidRDefault="008150F5" w:rsidP="008150F5">
      <w:pPr>
        <w:pStyle w:val="a5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F076B">
        <w:rPr>
          <w:rFonts w:ascii="Times New Roman" w:hAnsi="Times New Roman" w:cs="Times New Roman"/>
          <w:sz w:val="28"/>
          <w:szCs w:val="24"/>
        </w:rPr>
        <w:t>Долгопрудный (район гранитного завода);</w:t>
      </w:r>
    </w:p>
    <w:p w:rsidR="008150F5" w:rsidRPr="00CF076B" w:rsidRDefault="008150F5" w:rsidP="008150F5">
      <w:pPr>
        <w:pStyle w:val="a5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F076B">
        <w:rPr>
          <w:rFonts w:ascii="Times New Roman" w:hAnsi="Times New Roman" w:cs="Times New Roman"/>
          <w:sz w:val="28"/>
          <w:szCs w:val="24"/>
        </w:rPr>
        <w:t>Московские Водники.</w:t>
      </w:r>
    </w:p>
    <w:p w:rsidR="008150F5" w:rsidRPr="00CF076B" w:rsidRDefault="008150F5" w:rsidP="00EB08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F076B">
        <w:rPr>
          <w:rFonts w:ascii="Times New Roman" w:hAnsi="Times New Roman" w:cs="Times New Roman"/>
          <w:sz w:val="28"/>
          <w:szCs w:val="24"/>
        </w:rPr>
        <w:t xml:space="preserve">Правый берег </w:t>
      </w:r>
    </w:p>
    <w:p w:rsidR="008150F5" w:rsidRPr="00CF076B" w:rsidRDefault="008150F5" w:rsidP="008150F5">
      <w:pPr>
        <w:pStyle w:val="a5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CF076B">
        <w:rPr>
          <w:rFonts w:ascii="Times New Roman" w:hAnsi="Times New Roman" w:cs="Times New Roman"/>
          <w:sz w:val="28"/>
          <w:szCs w:val="24"/>
        </w:rPr>
        <w:t>Ивакино</w:t>
      </w:r>
      <w:proofErr w:type="spellEnd"/>
      <w:r w:rsidRPr="00CF076B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8150F5" w:rsidRDefault="008150F5" w:rsidP="00EB08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076B">
        <w:rPr>
          <w:rFonts w:ascii="Times New Roman" w:hAnsi="Times New Roman" w:cs="Times New Roman"/>
          <w:sz w:val="28"/>
          <w:szCs w:val="28"/>
        </w:rPr>
        <w:lastRenderedPageBreak/>
        <w:t xml:space="preserve">В данном проекте предлагается </w:t>
      </w:r>
      <w:r w:rsidRPr="00CF07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следующий экскурсионно-прогулочный маршрут по выбранному водному участку, который представлен на рисунке 2. </w:t>
      </w:r>
    </w:p>
    <w:p w:rsidR="008150F5" w:rsidRPr="00CF076B" w:rsidRDefault="008150F5" w:rsidP="008150F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0F5" w:rsidRPr="00F56737" w:rsidRDefault="008150F5" w:rsidP="008150F5">
      <w:pPr>
        <w:spacing w:line="360" w:lineRule="auto"/>
        <w:ind w:left="709" w:hanging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4909935" wp14:editId="0A523610">
            <wp:extent cx="4090733" cy="1675130"/>
            <wp:effectExtent l="0" t="0" r="508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(39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592" cy="168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F5" w:rsidRPr="00B91212" w:rsidRDefault="008150F5" w:rsidP="008150F5">
      <w:pPr>
        <w:pStyle w:val="a5"/>
        <w:spacing w:line="360" w:lineRule="auto"/>
        <w:ind w:left="1080"/>
        <w:jc w:val="center"/>
        <w:rPr>
          <w:rFonts w:ascii="Times New Roman" w:hAnsi="Times New Roman" w:cs="Times New Roman"/>
          <w:sz w:val="28"/>
          <w:szCs w:val="24"/>
        </w:rPr>
      </w:pPr>
      <w:r w:rsidRPr="00B91212">
        <w:rPr>
          <w:rFonts w:ascii="Times New Roman" w:hAnsi="Times New Roman" w:cs="Times New Roman"/>
          <w:sz w:val="28"/>
          <w:szCs w:val="24"/>
        </w:rPr>
        <w:t xml:space="preserve">Рисунок 2 </w:t>
      </w:r>
      <w:r w:rsidRPr="005A69BD">
        <w:rPr>
          <w:rFonts w:ascii="Times New Roman" w:hAnsi="Times New Roman" w:cs="Times New Roman"/>
          <w:bCs/>
          <w:sz w:val="24"/>
          <w:szCs w:val="24"/>
        </w:rPr>
        <w:t>–</w:t>
      </w:r>
      <w:r w:rsidRPr="00B91212">
        <w:rPr>
          <w:rFonts w:ascii="Times New Roman" w:hAnsi="Times New Roman" w:cs="Times New Roman"/>
          <w:sz w:val="28"/>
          <w:szCs w:val="24"/>
        </w:rPr>
        <w:t xml:space="preserve"> Схема экскурсионно-прогулочного маршрута</w:t>
      </w:r>
    </w:p>
    <w:p w:rsidR="008150F5" w:rsidRPr="005A69BD" w:rsidRDefault="008150F5" w:rsidP="008150F5">
      <w:pPr>
        <w:pStyle w:val="a5"/>
        <w:spacing w:line="360" w:lineRule="auto"/>
        <w:ind w:left="1080"/>
        <w:jc w:val="center"/>
        <w:rPr>
          <w:rFonts w:ascii="Times New Roman" w:hAnsi="Times New Roman" w:cs="Times New Roman"/>
          <w:sz w:val="24"/>
        </w:rPr>
      </w:pPr>
    </w:p>
    <w:p w:rsidR="008150F5" w:rsidRPr="00B91212" w:rsidRDefault="008150F5" w:rsidP="00EB088F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1212">
        <w:rPr>
          <w:rFonts w:ascii="Times New Roman" w:hAnsi="Times New Roman" w:cs="Times New Roman"/>
          <w:sz w:val="28"/>
          <w:szCs w:val="28"/>
          <w:shd w:val="clear" w:color="auto" w:fill="FFFFFF"/>
        </w:rPr>
        <w:t>На предлагаемый экскурсионно-прогулочный маршрут представлены электрические пассажирские суда</w:t>
      </w:r>
      <w:r w:rsidRPr="00B91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B91212">
        <w:rPr>
          <w:rFonts w:ascii="Times New Roman" w:eastAsia="Times New Roman" w:hAnsi="Times New Roman" w:cs="Times New Roman"/>
          <w:color w:val="000C24"/>
          <w:sz w:val="28"/>
          <w:szCs w:val="28"/>
          <w:shd w:val="clear" w:color="auto" w:fill="FFFFFF"/>
          <w:lang w:eastAsia="ru-RU"/>
        </w:rPr>
        <w:t xml:space="preserve">Такие суда функционируют за счет системы </w:t>
      </w:r>
      <w:proofErr w:type="spellStart"/>
      <w:r w:rsidRPr="00B91212">
        <w:rPr>
          <w:rFonts w:ascii="Times New Roman" w:eastAsia="Times New Roman" w:hAnsi="Times New Roman" w:cs="Times New Roman"/>
          <w:color w:val="000C24"/>
          <w:sz w:val="28"/>
          <w:szCs w:val="28"/>
          <w:shd w:val="clear" w:color="auto" w:fill="FFFFFF"/>
          <w:lang w:eastAsia="ru-RU"/>
        </w:rPr>
        <w:t>электродвижения</w:t>
      </w:r>
      <w:proofErr w:type="spellEnd"/>
      <w:r w:rsidRPr="00B91212">
        <w:rPr>
          <w:rFonts w:ascii="Times New Roman" w:eastAsia="Times New Roman" w:hAnsi="Times New Roman" w:cs="Times New Roman"/>
          <w:color w:val="000C24"/>
          <w:sz w:val="28"/>
          <w:szCs w:val="28"/>
          <w:shd w:val="clear" w:color="auto" w:fill="FFFFFF"/>
          <w:lang w:eastAsia="ru-RU"/>
        </w:rPr>
        <w:t>, работающей на общей шине постоянного тока, источником энергии выступают высокоэнергетические батарейные накопители.</w:t>
      </w:r>
      <w:r w:rsidRPr="00B91212">
        <w:rPr>
          <w:rFonts w:ascii="Times New Roman" w:eastAsia="Times New Roman" w:hAnsi="Times New Roman" w:cs="Times New Roman"/>
          <w:color w:val="000C24"/>
          <w:sz w:val="28"/>
          <w:szCs w:val="28"/>
          <w:lang w:eastAsia="ru-RU"/>
        </w:rPr>
        <w:t xml:space="preserve"> </w:t>
      </w:r>
      <w:r w:rsidRPr="00B91212">
        <w:rPr>
          <w:rFonts w:ascii="Times New Roman" w:eastAsia="Times New Roman" w:hAnsi="Times New Roman" w:cs="Times New Roman"/>
          <w:color w:val="000C24"/>
          <w:sz w:val="28"/>
          <w:szCs w:val="28"/>
          <w:shd w:val="clear" w:color="auto" w:fill="FFFFFF"/>
          <w:lang w:eastAsia="ru-RU"/>
        </w:rPr>
        <w:t>Судно предназначено для речных туристических прогулок.</w:t>
      </w:r>
    </w:p>
    <w:p w:rsidR="008150F5" w:rsidRPr="00B91212" w:rsidRDefault="008150F5" w:rsidP="00EB088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C24"/>
          <w:sz w:val="28"/>
          <w:szCs w:val="28"/>
          <w:shd w:val="clear" w:color="auto" w:fill="FFFFFF"/>
          <w:lang w:eastAsia="ru-RU"/>
        </w:rPr>
      </w:pPr>
      <w:r w:rsidRPr="00B91212">
        <w:rPr>
          <w:rFonts w:ascii="Times New Roman" w:eastAsia="Times New Roman" w:hAnsi="Times New Roman" w:cs="Times New Roman"/>
          <w:color w:val="000C24"/>
          <w:sz w:val="28"/>
          <w:szCs w:val="28"/>
          <w:shd w:val="clear" w:color="auto" w:fill="FFFFFF"/>
          <w:lang w:eastAsia="ru-RU"/>
        </w:rPr>
        <w:t xml:space="preserve">Главная особенность – электрическая силовая установка. Помимо </w:t>
      </w:r>
      <w:proofErr w:type="spellStart"/>
      <w:r w:rsidRPr="00B91212">
        <w:rPr>
          <w:rFonts w:ascii="Times New Roman" w:eastAsia="Times New Roman" w:hAnsi="Times New Roman" w:cs="Times New Roman"/>
          <w:color w:val="000C24"/>
          <w:sz w:val="28"/>
          <w:szCs w:val="28"/>
          <w:shd w:val="clear" w:color="auto" w:fill="FFFFFF"/>
          <w:lang w:eastAsia="ru-RU"/>
        </w:rPr>
        <w:t>экологичности</w:t>
      </w:r>
      <w:proofErr w:type="spellEnd"/>
      <w:r w:rsidRPr="00B91212">
        <w:rPr>
          <w:rFonts w:ascii="Times New Roman" w:eastAsia="Times New Roman" w:hAnsi="Times New Roman" w:cs="Times New Roman"/>
          <w:color w:val="000C24"/>
          <w:sz w:val="28"/>
          <w:szCs w:val="28"/>
          <w:shd w:val="clear" w:color="auto" w:fill="FFFFFF"/>
          <w:lang w:eastAsia="ru-RU"/>
        </w:rPr>
        <w:t xml:space="preserve"> и экономической эффективности для судовладельца, использование </w:t>
      </w:r>
      <w:proofErr w:type="spellStart"/>
      <w:r w:rsidRPr="00B91212">
        <w:rPr>
          <w:rFonts w:ascii="Times New Roman" w:eastAsia="Times New Roman" w:hAnsi="Times New Roman" w:cs="Times New Roman"/>
          <w:color w:val="000C24"/>
          <w:sz w:val="28"/>
          <w:szCs w:val="28"/>
          <w:shd w:val="clear" w:color="auto" w:fill="FFFFFF"/>
          <w:lang w:eastAsia="ru-RU"/>
        </w:rPr>
        <w:t>электродвижения</w:t>
      </w:r>
      <w:proofErr w:type="spellEnd"/>
      <w:r w:rsidRPr="00B91212">
        <w:rPr>
          <w:rFonts w:ascii="Times New Roman" w:eastAsia="Times New Roman" w:hAnsi="Times New Roman" w:cs="Times New Roman"/>
          <w:color w:val="000C24"/>
          <w:sz w:val="28"/>
          <w:szCs w:val="28"/>
          <w:shd w:val="clear" w:color="auto" w:fill="FFFFFF"/>
          <w:lang w:eastAsia="ru-RU"/>
        </w:rPr>
        <w:t xml:space="preserve"> создает новый уровень качества перевозки пассажиров: отсутствие вибраций и дизельного выхлопа в салоне и на открытой палубе.</w:t>
      </w:r>
    </w:p>
    <w:p w:rsidR="008150F5" w:rsidRPr="00B91212" w:rsidRDefault="008150F5" w:rsidP="00EB088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C24"/>
          <w:sz w:val="28"/>
          <w:szCs w:val="28"/>
          <w:shd w:val="clear" w:color="auto" w:fill="FFFFFF"/>
          <w:lang w:eastAsia="ru-RU"/>
        </w:rPr>
      </w:pPr>
      <w:r w:rsidRPr="00B91212">
        <w:rPr>
          <w:rFonts w:ascii="Times New Roman" w:eastAsia="Times New Roman" w:hAnsi="Times New Roman" w:cs="Times New Roman"/>
          <w:color w:val="000C24"/>
          <w:sz w:val="28"/>
          <w:szCs w:val="28"/>
          <w:shd w:val="clear" w:color="auto" w:fill="FFFFFF"/>
          <w:lang w:eastAsia="ru-RU"/>
        </w:rPr>
        <w:t>Суда имеют модульную конструкцию, на сборку и разборку которой требуется 2 до 5 дней.</w:t>
      </w:r>
    </w:p>
    <w:p w:rsidR="008150F5" w:rsidRPr="00B91212" w:rsidRDefault="008150F5" w:rsidP="00EB088F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1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Себестоимость перевозки на судах, подобных моделям </w:t>
      </w:r>
      <w:proofErr w:type="spellStart"/>
      <w:r w:rsidRPr="00B91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Ecovolt</w:t>
      </w:r>
      <w:proofErr w:type="spellEnd"/>
      <w:r w:rsidRPr="00B91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1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Ecocroiser</w:t>
      </w:r>
      <w:proofErr w:type="spellEnd"/>
      <w:r w:rsidRPr="00B91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1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Cityvolt</w:t>
      </w:r>
      <w:proofErr w:type="spellEnd"/>
      <w:r w:rsidRPr="00B91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даже при тарификации по цене единого проездного билета, не требует бюджетных дотаций и субсидий, так как она меньше в 5-7 раз, чем на обычном дизельном судне, что делает проект коммерчески интересным для потенциальных судовладельцев.</w:t>
      </w:r>
    </w:p>
    <w:p w:rsidR="008150F5" w:rsidRDefault="008150F5" w:rsidP="00EB088F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91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Для того, чтобы обеспечить таким судам долгий период эксплуатации, используют специальные зарядные станции. </w:t>
      </w:r>
      <w:r w:rsidRPr="00B91212">
        <w:rPr>
          <w:rFonts w:ascii="Times New Roman" w:hAnsi="Times New Roman" w:cs="Times New Roman"/>
          <w:sz w:val="28"/>
          <w:szCs w:val="28"/>
        </w:rPr>
        <w:t>На рисунке 3 представлена зарядная станция для зарядки батарей, располагаемых на судне.</w:t>
      </w:r>
    </w:p>
    <w:p w:rsidR="008150F5" w:rsidRPr="00B91212" w:rsidRDefault="008150F5" w:rsidP="008150F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50F5" w:rsidRDefault="008150F5" w:rsidP="008150F5">
      <w:pPr>
        <w:pStyle w:val="a5"/>
        <w:spacing w:line="360" w:lineRule="auto"/>
        <w:ind w:left="1080" w:hanging="1080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noProof/>
          <w:lang w:eastAsia="ru-RU"/>
        </w:rPr>
        <w:drawing>
          <wp:inline distT="0" distB="0" distL="0" distR="0" wp14:anchorId="0EF0B2F2" wp14:editId="430DAB0E">
            <wp:extent cx="3197703" cy="18821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440" cy="189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F5" w:rsidRPr="00B91212" w:rsidRDefault="008150F5" w:rsidP="008150F5">
      <w:pPr>
        <w:pStyle w:val="a5"/>
        <w:spacing w:line="360" w:lineRule="auto"/>
        <w:ind w:left="1080"/>
        <w:jc w:val="center"/>
        <w:rPr>
          <w:rFonts w:ascii="Times New Roman" w:hAnsi="Times New Roman" w:cs="Times New Roman"/>
          <w:bCs/>
          <w:sz w:val="28"/>
        </w:rPr>
      </w:pPr>
      <w:r w:rsidRPr="00B91212">
        <w:rPr>
          <w:rFonts w:ascii="Times New Roman" w:hAnsi="Times New Roman" w:cs="Times New Roman"/>
          <w:bCs/>
          <w:sz w:val="28"/>
        </w:rPr>
        <w:t>Рисунок 3</w:t>
      </w:r>
      <w:r w:rsidRPr="00E85DF9">
        <w:rPr>
          <w:rFonts w:ascii="Times New Roman" w:hAnsi="Times New Roman" w:cs="Times New Roman"/>
          <w:bCs/>
          <w:sz w:val="28"/>
        </w:rPr>
        <w:t xml:space="preserve"> </w:t>
      </w:r>
      <w:r w:rsidRPr="005A69BD">
        <w:rPr>
          <w:rFonts w:ascii="Times New Roman" w:hAnsi="Times New Roman" w:cs="Times New Roman"/>
          <w:bCs/>
          <w:sz w:val="24"/>
          <w:szCs w:val="24"/>
        </w:rPr>
        <w:t>–</w:t>
      </w:r>
      <w:r w:rsidRPr="00E85D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91212">
        <w:rPr>
          <w:rFonts w:ascii="Times New Roman" w:hAnsi="Times New Roman" w:cs="Times New Roman"/>
          <w:bCs/>
          <w:sz w:val="28"/>
        </w:rPr>
        <w:t>Зарядная станция</w:t>
      </w:r>
    </w:p>
    <w:p w:rsidR="008150F5" w:rsidRDefault="008150F5" w:rsidP="008150F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50F5" w:rsidRPr="00EB088F" w:rsidRDefault="008150F5" w:rsidP="00EB08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88F">
        <w:rPr>
          <w:rFonts w:ascii="Times New Roman" w:hAnsi="Times New Roman" w:cs="Times New Roman"/>
          <w:sz w:val="28"/>
          <w:szCs w:val="28"/>
        </w:rPr>
        <w:t>Типы береговых станций:</w:t>
      </w:r>
    </w:p>
    <w:p w:rsidR="008150F5" w:rsidRPr="00B91212" w:rsidRDefault="008150F5" w:rsidP="008150F5">
      <w:pPr>
        <w:numPr>
          <w:ilvl w:val="0"/>
          <w:numId w:val="2"/>
        </w:numPr>
        <w:shd w:val="clear" w:color="auto" w:fill="FFFFFF"/>
        <w:tabs>
          <w:tab w:val="clear" w:pos="720"/>
          <w:tab w:val="num" w:pos="3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береговая — инверторы от 75 кВт до 5000 кВт; </w:t>
      </w:r>
    </w:p>
    <w:p w:rsidR="008150F5" w:rsidRPr="00B91212" w:rsidRDefault="008150F5" w:rsidP="008150F5">
      <w:pPr>
        <w:numPr>
          <w:ilvl w:val="0"/>
          <w:numId w:val="2"/>
        </w:numPr>
        <w:shd w:val="clear" w:color="auto" w:fill="FFFFFF"/>
        <w:tabs>
          <w:tab w:val="clear" w:pos="720"/>
          <w:tab w:val="num" w:pos="360"/>
        </w:tabs>
        <w:spacing w:before="100" w:beforeAutospacing="1"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плавучая — </w:t>
      </w:r>
      <w:proofErr w:type="spellStart"/>
      <w:r w:rsidRPr="00B91212">
        <w:rPr>
          <w:rFonts w:ascii="Times New Roman" w:eastAsia="Times New Roman" w:hAnsi="Times New Roman" w:cs="Times New Roman"/>
          <w:sz w:val="28"/>
          <w:szCs w:val="28"/>
          <w:lang w:eastAsia="ru-RU"/>
        </w:rPr>
        <w:t>Li-Ion</w:t>
      </w:r>
      <w:proofErr w:type="spellEnd"/>
      <w:r w:rsidRPr="00B91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накопители энергии LFP, LTO.</w:t>
      </w:r>
    </w:p>
    <w:p w:rsidR="008150F5" w:rsidRPr="00B91212" w:rsidRDefault="008150F5" w:rsidP="00EB08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21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Береговые зарядные станции возможно разместить прямо на причалах СРВ. Для восстановление полного заряда батареи необходимо не менее 70 минут.</w:t>
      </w:r>
    </w:p>
    <w:p w:rsidR="008150F5" w:rsidRPr="00B91212" w:rsidRDefault="008150F5" w:rsidP="00EB08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21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более подробно рассмотрим каждый тип судна.</w:t>
      </w:r>
    </w:p>
    <w:p w:rsidR="008150F5" w:rsidRPr="00B91212" w:rsidRDefault="008150F5" w:rsidP="008150F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212">
        <w:rPr>
          <w:rFonts w:ascii="Times New Roman" w:hAnsi="Times New Roman" w:cs="Times New Roman"/>
          <w:b/>
          <w:sz w:val="28"/>
          <w:szCs w:val="28"/>
        </w:rPr>
        <w:t xml:space="preserve">Катамаран </w:t>
      </w:r>
      <w:proofErr w:type="spellStart"/>
      <w:r w:rsidRPr="00B91212">
        <w:rPr>
          <w:rFonts w:ascii="Times New Roman" w:hAnsi="Times New Roman" w:cs="Times New Roman"/>
          <w:b/>
          <w:sz w:val="28"/>
          <w:szCs w:val="28"/>
        </w:rPr>
        <w:t>Ecovolt</w:t>
      </w:r>
      <w:proofErr w:type="spellEnd"/>
      <w:r w:rsidRPr="00B91212">
        <w:rPr>
          <w:rFonts w:ascii="Times New Roman" w:hAnsi="Times New Roman" w:cs="Times New Roman"/>
          <w:b/>
          <w:sz w:val="28"/>
          <w:szCs w:val="28"/>
        </w:rPr>
        <w:t xml:space="preserve"> 2.0</w:t>
      </w:r>
    </w:p>
    <w:p w:rsidR="008150F5" w:rsidRPr="00B91212" w:rsidRDefault="008150F5" w:rsidP="00EB088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21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Катамаран для прогулок и перевозок пассажиров. На рисунке 4 представлено судно катамаранного типа</w:t>
      </w:r>
      <w:r w:rsidRPr="00B91212">
        <w:rPr>
          <w:sz w:val="24"/>
          <w:szCs w:val="24"/>
        </w:rPr>
        <w:t xml:space="preserve"> </w:t>
      </w:r>
      <w:proofErr w:type="spellStart"/>
      <w:r w:rsidRPr="00B91212">
        <w:rPr>
          <w:rFonts w:ascii="Times New Roman" w:eastAsia="Times New Roman" w:hAnsi="Times New Roman" w:cs="Times New Roman"/>
          <w:sz w:val="28"/>
          <w:szCs w:val="28"/>
          <w:lang w:eastAsia="ru-RU"/>
        </w:rPr>
        <w:t>Ecovolt</w:t>
      </w:r>
      <w:proofErr w:type="spellEnd"/>
      <w:r w:rsidRPr="00B91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2.0 [3].</w:t>
      </w:r>
      <w:r w:rsidRPr="00B9121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</w:p>
    <w:p w:rsidR="008150F5" w:rsidRDefault="008150F5" w:rsidP="008150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681A50" wp14:editId="7AC67448">
            <wp:extent cx="4203285" cy="177546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11015"/>
                    <a:stretch/>
                  </pic:blipFill>
                  <pic:spPr bwMode="auto">
                    <a:xfrm>
                      <a:off x="0" y="0"/>
                      <a:ext cx="4213033" cy="177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0F5" w:rsidRDefault="008150F5" w:rsidP="008150F5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B91212">
        <w:rPr>
          <w:rFonts w:ascii="Times New Roman" w:hAnsi="Times New Roman" w:cs="Times New Roman"/>
          <w:bCs/>
          <w:sz w:val="28"/>
          <w:szCs w:val="24"/>
        </w:rPr>
        <w:t xml:space="preserve">Рисунок 4 </w:t>
      </w:r>
      <w:r w:rsidRPr="005A69BD">
        <w:rPr>
          <w:rFonts w:ascii="Times New Roman" w:hAnsi="Times New Roman" w:cs="Times New Roman"/>
          <w:bCs/>
          <w:sz w:val="24"/>
          <w:szCs w:val="24"/>
        </w:rPr>
        <w:t>–</w:t>
      </w:r>
      <w:r w:rsidRPr="00B9121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91212">
        <w:rPr>
          <w:rFonts w:ascii="Times New Roman" w:hAnsi="Times New Roman" w:cs="Times New Roman"/>
          <w:bCs/>
          <w:sz w:val="28"/>
          <w:szCs w:val="24"/>
        </w:rPr>
        <w:t>Ecovolt</w:t>
      </w:r>
      <w:proofErr w:type="spellEnd"/>
      <w:r w:rsidRPr="00B91212">
        <w:rPr>
          <w:rFonts w:ascii="Times New Roman" w:hAnsi="Times New Roman" w:cs="Times New Roman"/>
          <w:bCs/>
          <w:sz w:val="28"/>
          <w:szCs w:val="24"/>
        </w:rPr>
        <w:t xml:space="preserve"> 2.0</w:t>
      </w:r>
      <w:r w:rsidRPr="00B9121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Катамаран для прогулок и перевозки пассажиров</w:t>
      </w:r>
    </w:p>
    <w:p w:rsidR="008150F5" w:rsidRPr="00B91212" w:rsidRDefault="008150F5" w:rsidP="008150F5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8150F5" w:rsidRDefault="008150F5" w:rsidP="00EB08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2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рисунке 5 показан салон </w:t>
      </w:r>
      <w:proofErr w:type="spellStart"/>
      <w:r w:rsidRPr="00B91212">
        <w:rPr>
          <w:rFonts w:ascii="Times New Roman" w:hAnsi="Times New Roman" w:cs="Times New Roman"/>
          <w:sz w:val="28"/>
          <w:szCs w:val="28"/>
        </w:rPr>
        <w:t>Ecovolt</w:t>
      </w:r>
      <w:proofErr w:type="spellEnd"/>
      <w:r w:rsidRPr="00B91212">
        <w:rPr>
          <w:rFonts w:ascii="Times New Roman" w:hAnsi="Times New Roman" w:cs="Times New Roman"/>
          <w:sz w:val="28"/>
          <w:szCs w:val="28"/>
        </w:rPr>
        <w:t xml:space="preserve"> 2.0</w:t>
      </w:r>
      <w:r w:rsidRPr="00B912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50F5" w:rsidRPr="00B91212" w:rsidRDefault="008150F5" w:rsidP="008150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50F5" w:rsidRDefault="008150F5" w:rsidP="008150F5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A67ECDD" wp14:editId="6FF693C1">
            <wp:extent cx="4460249" cy="2096164"/>
            <wp:effectExtent l="0" t="0" r="0" b="0"/>
            <wp:docPr id="6" name="Рисунок 6" descr="Салон-авт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лон-автобу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4" cy="210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F5" w:rsidRDefault="008150F5" w:rsidP="008150F5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91212">
        <w:rPr>
          <w:rFonts w:ascii="Times New Roman" w:hAnsi="Times New Roman" w:cs="Times New Roman"/>
          <w:bCs/>
          <w:sz w:val="28"/>
          <w:szCs w:val="28"/>
        </w:rPr>
        <w:t>Рисунок 5</w:t>
      </w:r>
      <w:r w:rsidRPr="00E85DF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A69BD">
        <w:rPr>
          <w:rFonts w:ascii="Times New Roman" w:hAnsi="Times New Roman" w:cs="Times New Roman"/>
          <w:bCs/>
          <w:sz w:val="24"/>
          <w:szCs w:val="24"/>
        </w:rPr>
        <w:t>–</w:t>
      </w:r>
      <w:r w:rsidRPr="00E85D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912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Салон </w:t>
      </w:r>
      <w:proofErr w:type="spellStart"/>
      <w:r w:rsidRPr="00B91212">
        <w:rPr>
          <w:rFonts w:ascii="Times New Roman" w:hAnsi="Times New Roman" w:cs="Times New Roman"/>
          <w:bCs/>
          <w:sz w:val="28"/>
          <w:szCs w:val="28"/>
        </w:rPr>
        <w:t>Ecovolt</w:t>
      </w:r>
      <w:proofErr w:type="spellEnd"/>
      <w:r w:rsidRPr="00B91212">
        <w:rPr>
          <w:rFonts w:ascii="Times New Roman" w:hAnsi="Times New Roman" w:cs="Times New Roman"/>
          <w:bCs/>
          <w:sz w:val="28"/>
          <w:szCs w:val="28"/>
        </w:rPr>
        <w:t xml:space="preserve"> 2.0</w:t>
      </w:r>
    </w:p>
    <w:p w:rsidR="008150F5" w:rsidRPr="00B91212" w:rsidRDefault="008150F5" w:rsidP="008150F5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150F5" w:rsidRDefault="008150F5" w:rsidP="00EB088F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B91212">
        <w:rPr>
          <w:rFonts w:ascii="Times New Roman" w:hAnsi="Times New Roman" w:cs="Times New Roman"/>
          <w:sz w:val="28"/>
          <w:szCs w:val="24"/>
        </w:rPr>
        <w:t>Эксплуатационно-экономические характеристики судна</w:t>
      </w:r>
      <w:r w:rsidRPr="00B912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1212">
        <w:rPr>
          <w:rFonts w:ascii="Times New Roman" w:hAnsi="Times New Roman" w:cs="Times New Roman"/>
          <w:sz w:val="28"/>
          <w:szCs w:val="28"/>
        </w:rPr>
        <w:t xml:space="preserve">катамаранного типа </w:t>
      </w:r>
      <w:proofErr w:type="spellStart"/>
      <w:r w:rsidRPr="00B91212">
        <w:rPr>
          <w:rFonts w:ascii="Times New Roman" w:hAnsi="Times New Roman" w:cs="Times New Roman"/>
          <w:sz w:val="28"/>
          <w:szCs w:val="28"/>
        </w:rPr>
        <w:t>Ecovolt</w:t>
      </w:r>
      <w:proofErr w:type="spellEnd"/>
      <w:r w:rsidRPr="00B91212">
        <w:rPr>
          <w:rFonts w:ascii="Times New Roman" w:hAnsi="Times New Roman" w:cs="Times New Roman"/>
          <w:sz w:val="28"/>
          <w:szCs w:val="28"/>
        </w:rPr>
        <w:t xml:space="preserve"> 2.0</w:t>
      </w:r>
      <w:r w:rsidRPr="00B91212">
        <w:rPr>
          <w:rFonts w:ascii="Times New Roman" w:hAnsi="Times New Roman" w:cs="Times New Roman"/>
          <w:sz w:val="28"/>
          <w:szCs w:val="24"/>
        </w:rPr>
        <w:t xml:space="preserve"> представлены в таблице 2. </w:t>
      </w:r>
    </w:p>
    <w:p w:rsidR="008150F5" w:rsidRPr="00B91212" w:rsidRDefault="008150F5" w:rsidP="008150F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4"/>
        </w:rPr>
      </w:pPr>
    </w:p>
    <w:p w:rsidR="008150F5" w:rsidRPr="00B91212" w:rsidRDefault="008150F5" w:rsidP="008150F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212">
        <w:rPr>
          <w:rFonts w:ascii="Times New Roman" w:hAnsi="Times New Roman" w:cs="Times New Roman"/>
          <w:sz w:val="28"/>
          <w:szCs w:val="28"/>
        </w:rPr>
        <w:t xml:space="preserve">Таблица 2 </w:t>
      </w:r>
      <w:r w:rsidRPr="005A69BD">
        <w:rPr>
          <w:rFonts w:ascii="Times New Roman" w:hAnsi="Times New Roman" w:cs="Times New Roman"/>
          <w:bCs/>
          <w:sz w:val="24"/>
          <w:szCs w:val="24"/>
        </w:rPr>
        <w:t>–</w:t>
      </w:r>
      <w:r w:rsidRPr="00B9121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91212">
        <w:rPr>
          <w:rFonts w:ascii="Times New Roman" w:hAnsi="Times New Roman" w:cs="Times New Roman"/>
          <w:sz w:val="28"/>
          <w:szCs w:val="28"/>
        </w:rPr>
        <w:t xml:space="preserve">Эксплуатационно-экономические характеристики </w:t>
      </w:r>
      <w:proofErr w:type="spellStart"/>
      <w:r w:rsidRPr="00B91212">
        <w:rPr>
          <w:rFonts w:ascii="Times New Roman" w:hAnsi="Times New Roman" w:cs="Times New Roman"/>
          <w:sz w:val="28"/>
          <w:szCs w:val="28"/>
        </w:rPr>
        <w:t>Ecovolt</w:t>
      </w:r>
      <w:proofErr w:type="spellEnd"/>
      <w:r w:rsidRPr="00B91212">
        <w:rPr>
          <w:rFonts w:ascii="Times New Roman" w:hAnsi="Times New Roman" w:cs="Times New Roman"/>
          <w:sz w:val="28"/>
          <w:szCs w:val="28"/>
        </w:rPr>
        <w:t xml:space="preserve"> 2.0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956"/>
        <w:gridCol w:w="4253"/>
      </w:tblGrid>
      <w:tr w:rsidR="008150F5" w:rsidRPr="00B91212" w:rsidTr="006D4856">
        <w:trPr>
          <w:jc w:val="center"/>
        </w:trPr>
        <w:tc>
          <w:tcPr>
            <w:tcW w:w="4956" w:type="dxa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Наименование характеристики</w:t>
            </w:r>
          </w:p>
        </w:tc>
        <w:tc>
          <w:tcPr>
            <w:tcW w:w="4253" w:type="dxa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Длина, м.</w:t>
            </w:r>
          </w:p>
        </w:tc>
        <w:tc>
          <w:tcPr>
            <w:tcW w:w="4253" w:type="dxa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Ширина, м.</w:t>
            </w:r>
          </w:p>
        </w:tc>
        <w:tc>
          <w:tcPr>
            <w:tcW w:w="4253" w:type="dxa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Высота надводного борта, м.</w:t>
            </w:r>
          </w:p>
        </w:tc>
        <w:tc>
          <w:tcPr>
            <w:tcW w:w="4253" w:type="dxa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Осадка, м.</w:t>
            </w:r>
          </w:p>
        </w:tc>
        <w:tc>
          <w:tcPr>
            <w:tcW w:w="4253" w:type="dxa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Материал корпуса</w:t>
            </w:r>
          </w:p>
        </w:tc>
        <w:tc>
          <w:tcPr>
            <w:tcW w:w="4253" w:type="dxa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Алюминий, стеклопластик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Водоизмещение, т.</w:t>
            </w:r>
          </w:p>
        </w:tc>
        <w:tc>
          <w:tcPr>
            <w:tcW w:w="4253" w:type="dxa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до 42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Экипаж, чел.</w:t>
            </w:r>
          </w:p>
        </w:tc>
        <w:tc>
          <w:tcPr>
            <w:tcW w:w="4253" w:type="dxa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Пассажиры (без учёта открытой палубы), чел.</w:t>
            </w:r>
          </w:p>
        </w:tc>
        <w:tc>
          <w:tcPr>
            <w:tcW w:w="4253" w:type="dxa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Главные двигатели, кВт.</w:t>
            </w:r>
          </w:p>
        </w:tc>
        <w:tc>
          <w:tcPr>
            <w:tcW w:w="4253" w:type="dxa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2х200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Батареи</w:t>
            </w:r>
          </w:p>
        </w:tc>
        <w:tc>
          <w:tcPr>
            <w:tcW w:w="4253" w:type="dxa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LFP до 600 </w:t>
            </w:r>
            <w:proofErr w:type="spellStart"/>
            <w:r w:rsidRPr="00B912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кВт</w:t>
            </w:r>
            <w:r w:rsidRPr="00B91212">
              <w:rPr>
                <w:rFonts w:ascii="Cambria Math" w:hAnsi="Cambria Math" w:cs="Cambria Math"/>
                <w:sz w:val="28"/>
                <w:szCs w:val="28"/>
                <w:shd w:val="clear" w:color="auto" w:fill="FFFFFF"/>
              </w:rPr>
              <w:t>⋅</w:t>
            </w:r>
            <w:r w:rsidRPr="00B912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</w:t>
            </w:r>
            <w:proofErr w:type="spellEnd"/>
            <w:r w:rsidRPr="00B912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(опционально LTO до 300 </w:t>
            </w:r>
            <w:proofErr w:type="spellStart"/>
            <w:r w:rsidRPr="00B912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кВт</w:t>
            </w:r>
            <w:r w:rsidRPr="00B91212">
              <w:rPr>
                <w:rFonts w:ascii="Cambria Math" w:hAnsi="Cambria Math" w:cs="Cambria Math"/>
                <w:sz w:val="28"/>
                <w:szCs w:val="28"/>
                <w:shd w:val="clear" w:color="auto" w:fill="FFFFFF"/>
              </w:rPr>
              <w:t>⋅</w:t>
            </w:r>
            <w:r w:rsidRPr="00B912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</w:t>
            </w:r>
            <w:proofErr w:type="spellEnd"/>
            <w:r w:rsidRPr="00B912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  <w:vAlign w:val="center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Дальность хода в крейсерском режиме</w:t>
            </w:r>
          </w:p>
        </w:tc>
        <w:tc>
          <w:tcPr>
            <w:tcW w:w="4253" w:type="dxa"/>
            <w:vAlign w:val="center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до 10 часов / до 140 км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  <w:vAlign w:val="center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Крейсерская скорость</w:t>
            </w:r>
          </w:p>
        </w:tc>
        <w:tc>
          <w:tcPr>
            <w:tcW w:w="4253" w:type="dxa"/>
            <w:vAlign w:val="center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14 км/ч / 7.5 узлов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  <w:vAlign w:val="center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Максимальная скорость</w:t>
            </w:r>
          </w:p>
        </w:tc>
        <w:tc>
          <w:tcPr>
            <w:tcW w:w="4253" w:type="dxa"/>
            <w:vAlign w:val="center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27.8 км/ч / 15 узлов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  <w:vAlign w:val="center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Стоимость, млн. руб.</w:t>
            </w:r>
          </w:p>
        </w:tc>
        <w:tc>
          <w:tcPr>
            <w:tcW w:w="4253" w:type="dxa"/>
            <w:vAlign w:val="center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 xml:space="preserve">До 100 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  <w:vAlign w:val="center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зарядных станций, </w:t>
            </w:r>
            <w:proofErr w:type="spellStart"/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млн.ру</w:t>
            </w:r>
            <w:proofErr w:type="spellEnd"/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3" w:type="dxa"/>
            <w:vAlign w:val="center"/>
          </w:tcPr>
          <w:p w:rsidR="008150F5" w:rsidRPr="00B91212" w:rsidRDefault="008150F5" w:rsidP="006D4856">
            <w:pPr>
              <w:pStyle w:val="a5"/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8150F5" w:rsidRDefault="008150F5" w:rsidP="008150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150F5" w:rsidRPr="00B91212" w:rsidRDefault="008150F5" w:rsidP="008150F5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91212">
        <w:rPr>
          <w:sz w:val="28"/>
          <w:szCs w:val="28"/>
        </w:rPr>
        <w:t xml:space="preserve">Экскурсионно-прогулочное судно </w:t>
      </w:r>
      <w:proofErr w:type="spellStart"/>
      <w:r w:rsidRPr="00B91212">
        <w:rPr>
          <w:sz w:val="28"/>
          <w:szCs w:val="28"/>
        </w:rPr>
        <w:t>Cityvolt</w:t>
      </w:r>
      <w:proofErr w:type="spellEnd"/>
    </w:p>
    <w:p w:rsidR="008150F5" w:rsidRDefault="008150F5" w:rsidP="00EB088F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91212">
        <w:rPr>
          <w:rFonts w:ascii="Times New Roman" w:hAnsi="Times New Roman" w:cs="Times New Roman"/>
          <w:sz w:val="28"/>
          <w:szCs w:val="28"/>
        </w:rPr>
        <w:t>Туристическое судно для прогулок и перевозки пассажиров. На рисунке 6 показано данное судно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1212">
        <w:rPr>
          <w:rFonts w:ascii="Times New Roman" w:hAnsi="Times New Roman" w:cs="Times New Roman"/>
          <w:sz w:val="28"/>
          <w:szCs w:val="28"/>
        </w:rPr>
        <w:t>[4].</w:t>
      </w:r>
      <w:r w:rsidRPr="00B912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150F5" w:rsidRPr="00B91212" w:rsidRDefault="008150F5" w:rsidP="008150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150F5" w:rsidRPr="005A69BD" w:rsidRDefault="008150F5" w:rsidP="008150F5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A69BD">
        <w:rPr>
          <w:bCs/>
          <w:noProof/>
          <w:lang w:eastAsia="ru-RU"/>
        </w:rPr>
        <w:drawing>
          <wp:inline distT="0" distB="0" distL="0" distR="0" wp14:anchorId="618F392A" wp14:editId="4E90E962">
            <wp:extent cx="4564156" cy="1857036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" r="-816"/>
                    <a:stretch/>
                  </pic:blipFill>
                  <pic:spPr bwMode="auto">
                    <a:xfrm>
                      <a:off x="0" y="0"/>
                      <a:ext cx="4578106" cy="186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F5" w:rsidRDefault="008150F5" w:rsidP="008150F5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91212">
        <w:rPr>
          <w:rFonts w:ascii="Times New Roman" w:hAnsi="Times New Roman" w:cs="Times New Roman"/>
          <w:bCs/>
          <w:sz w:val="28"/>
          <w:szCs w:val="28"/>
        </w:rPr>
        <w:t xml:space="preserve">Рисунок 6 – </w:t>
      </w:r>
      <w:proofErr w:type="spellStart"/>
      <w:r w:rsidRPr="00B91212">
        <w:rPr>
          <w:rFonts w:ascii="Times New Roman" w:hAnsi="Times New Roman" w:cs="Times New Roman"/>
          <w:bCs/>
          <w:sz w:val="28"/>
          <w:szCs w:val="28"/>
        </w:rPr>
        <w:t>Экскурсионно</w:t>
      </w:r>
      <w:proofErr w:type="spellEnd"/>
      <w:r w:rsidRPr="00B91212">
        <w:rPr>
          <w:rFonts w:ascii="Times New Roman" w:hAnsi="Times New Roman" w:cs="Times New Roman"/>
          <w:bCs/>
          <w:sz w:val="28"/>
          <w:szCs w:val="28"/>
        </w:rPr>
        <w:t xml:space="preserve"> – прогулочное пассажирское судно </w:t>
      </w:r>
      <w:proofErr w:type="spellStart"/>
      <w:r w:rsidRPr="00B91212">
        <w:rPr>
          <w:rFonts w:ascii="Times New Roman" w:hAnsi="Times New Roman" w:cs="Times New Roman"/>
          <w:bCs/>
          <w:sz w:val="28"/>
          <w:szCs w:val="28"/>
        </w:rPr>
        <w:t>Cityvolt</w:t>
      </w:r>
      <w:proofErr w:type="spellEnd"/>
    </w:p>
    <w:p w:rsidR="008150F5" w:rsidRPr="00B91212" w:rsidRDefault="008150F5" w:rsidP="008150F5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150F5" w:rsidRPr="00B91212" w:rsidRDefault="008150F5" w:rsidP="00EB08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212">
        <w:rPr>
          <w:rFonts w:ascii="Times New Roman" w:hAnsi="Times New Roman" w:cs="Times New Roman"/>
          <w:sz w:val="28"/>
          <w:szCs w:val="28"/>
        </w:rPr>
        <w:t xml:space="preserve">На рисунке 7 показана схема салона эконом-класса судно </w:t>
      </w:r>
      <w:proofErr w:type="spellStart"/>
      <w:r w:rsidRPr="00B91212">
        <w:rPr>
          <w:rFonts w:ascii="Times New Roman" w:hAnsi="Times New Roman" w:cs="Times New Roman"/>
          <w:sz w:val="28"/>
          <w:szCs w:val="28"/>
        </w:rPr>
        <w:t>Cityvolt</w:t>
      </w:r>
      <w:proofErr w:type="spellEnd"/>
      <w:r w:rsidRPr="00B91212">
        <w:rPr>
          <w:rFonts w:ascii="Times New Roman" w:hAnsi="Times New Roman" w:cs="Times New Roman"/>
          <w:sz w:val="28"/>
          <w:szCs w:val="28"/>
        </w:rPr>
        <w:t xml:space="preserve"> на 36 мест в самом салоне и 44 места на палубе.</w:t>
      </w:r>
    </w:p>
    <w:p w:rsidR="008150F5" w:rsidRPr="00FC7274" w:rsidRDefault="008150F5" w:rsidP="008150F5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C7274">
        <w:rPr>
          <w:bCs/>
          <w:noProof/>
          <w:lang w:eastAsia="ru-RU"/>
        </w:rPr>
        <w:drawing>
          <wp:inline distT="0" distB="0" distL="0" distR="0" wp14:anchorId="28562860" wp14:editId="0C57A134">
            <wp:extent cx="4287921" cy="10730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039" cy="108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F5" w:rsidRDefault="008150F5" w:rsidP="008150F5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91212">
        <w:rPr>
          <w:rFonts w:ascii="Times New Roman" w:hAnsi="Times New Roman" w:cs="Times New Roman"/>
          <w:bCs/>
          <w:sz w:val="28"/>
          <w:szCs w:val="28"/>
        </w:rPr>
        <w:t>Рисунок 7</w:t>
      </w:r>
      <w:r w:rsidRPr="00E85DF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91212">
        <w:rPr>
          <w:rFonts w:ascii="Times New Roman" w:hAnsi="Times New Roman" w:cs="Times New Roman"/>
          <w:bCs/>
          <w:sz w:val="28"/>
          <w:szCs w:val="28"/>
        </w:rPr>
        <w:t>–</w:t>
      </w:r>
      <w:r w:rsidRPr="00E85DF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91212">
        <w:rPr>
          <w:rFonts w:ascii="Times New Roman" w:hAnsi="Times New Roman" w:cs="Times New Roman"/>
          <w:bCs/>
          <w:sz w:val="28"/>
          <w:szCs w:val="28"/>
        </w:rPr>
        <w:t>Схема салона эконом-класса</w:t>
      </w:r>
    </w:p>
    <w:p w:rsidR="008150F5" w:rsidRPr="00B91212" w:rsidRDefault="008150F5" w:rsidP="008150F5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150F5" w:rsidRDefault="008150F5" w:rsidP="00EB08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212">
        <w:rPr>
          <w:rFonts w:ascii="Times New Roman" w:hAnsi="Times New Roman" w:cs="Times New Roman"/>
          <w:sz w:val="28"/>
          <w:szCs w:val="28"/>
        </w:rPr>
        <w:t>На рисунке 8 показана схема салона-ресторана на 30 посадочных мест.</w:t>
      </w:r>
    </w:p>
    <w:p w:rsidR="008150F5" w:rsidRPr="00B91212" w:rsidRDefault="008150F5" w:rsidP="008150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50F5" w:rsidRDefault="008150F5" w:rsidP="008150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8CFEF75" wp14:editId="7C220B61">
            <wp:extent cx="4288171" cy="10744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728" cy="107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F5" w:rsidRPr="00B91212" w:rsidRDefault="008150F5" w:rsidP="008150F5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91212">
        <w:rPr>
          <w:rFonts w:ascii="Times New Roman" w:hAnsi="Times New Roman" w:cs="Times New Roman"/>
          <w:bCs/>
          <w:sz w:val="28"/>
          <w:szCs w:val="28"/>
        </w:rPr>
        <w:t>Рисунок 8</w:t>
      </w:r>
      <w:r w:rsidRPr="00E85DF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91212">
        <w:rPr>
          <w:rFonts w:ascii="Times New Roman" w:hAnsi="Times New Roman" w:cs="Times New Roman"/>
          <w:bCs/>
          <w:sz w:val="28"/>
          <w:szCs w:val="28"/>
        </w:rPr>
        <w:t>– Схема салона-ресторана</w:t>
      </w:r>
    </w:p>
    <w:p w:rsidR="008150F5" w:rsidRPr="00B91212" w:rsidRDefault="008150F5" w:rsidP="008150F5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150F5" w:rsidRDefault="008150F5" w:rsidP="00EB08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212">
        <w:rPr>
          <w:rFonts w:ascii="Times New Roman" w:hAnsi="Times New Roman" w:cs="Times New Roman"/>
          <w:sz w:val="28"/>
          <w:szCs w:val="28"/>
        </w:rPr>
        <w:t xml:space="preserve">В таблице 3 представлены эксплуатационно-экономические характеристики судна </w:t>
      </w:r>
      <w:proofErr w:type="spellStart"/>
      <w:r w:rsidRPr="00B91212">
        <w:rPr>
          <w:rFonts w:ascii="Times New Roman" w:hAnsi="Times New Roman" w:cs="Times New Roman"/>
          <w:sz w:val="28"/>
          <w:szCs w:val="28"/>
        </w:rPr>
        <w:t>Cityvolt</w:t>
      </w:r>
      <w:proofErr w:type="spellEnd"/>
      <w:r w:rsidRPr="00B91212">
        <w:rPr>
          <w:rFonts w:ascii="Times New Roman" w:hAnsi="Times New Roman" w:cs="Times New Roman"/>
          <w:sz w:val="28"/>
          <w:szCs w:val="28"/>
        </w:rPr>
        <w:t>.</w:t>
      </w:r>
    </w:p>
    <w:p w:rsidR="008150F5" w:rsidRPr="00B91212" w:rsidRDefault="008150F5" w:rsidP="008150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50F5" w:rsidRPr="00B91212" w:rsidRDefault="008150F5" w:rsidP="008150F5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86E01">
        <w:rPr>
          <w:rFonts w:ascii="Times New Roman" w:hAnsi="Times New Roman" w:cs="Times New Roman"/>
          <w:sz w:val="28"/>
          <w:szCs w:val="28"/>
        </w:rPr>
        <w:t xml:space="preserve">Таблица 3 </w:t>
      </w:r>
      <w:r w:rsidRPr="00B91212">
        <w:rPr>
          <w:rFonts w:ascii="Times New Roman" w:hAnsi="Times New Roman" w:cs="Times New Roman"/>
          <w:bCs/>
          <w:sz w:val="28"/>
          <w:szCs w:val="28"/>
        </w:rPr>
        <w:t>–</w:t>
      </w:r>
      <w:r w:rsidRPr="00B91212">
        <w:rPr>
          <w:rFonts w:ascii="Times New Roman" w:hAnsi="Times New Roman" w:cs="Times New Roman"/>
          <w:sz w:val="24"/>
          <w:szCs w:val="24"/>
        </w:rPr>
        <w:t xml:space="preserve"> </w:t>
      </w:r>
      <w:r w:rsidRPr="00B91212">
        <w:rPr>
          <w:rFonts w:ascii="Times New Roman" w:hAnsi="Times New Roman" w:cs="Times New Roman"/>
          <w:sz w:val="28"/>
          <w:szCs w:val="28"/>
        </w:rPr>
        <w:t xml:space="preserve">Эксплуатационно-экономические характеристики судна </w:t>
      </w:r>
      <w:proofErr w:type="spellStart"/>
      <w:r w:rsidRPr="00B91212">
        <w:rPr>
          <w:rFonts w:ascii="Times New Roman" w:hAnsi="Times New Roman" w:cs="Times New Roman"/>
          <w:sz w:val="28"/>
          <w:szCs w:val="28"/>
        </w:rPr>
        <w:t>Cityvolt</w:t>
      </w:r>
      <w:proofErr w:type="spellEnd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813"/>
        <w:gridCol w:w="4532"/>
      </w:tblGrid>
      <w:tr w:rsidR="008150F5" w:rsidRPr="00B91212" w:rsidTr="006D4856">
        <w:trPr>
          <w:jc w:val="center"/>
        </w:trPr>
        <w:tc>
          <w:tcPr>
            <w:tcW w:w="4956" w:type="dxa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Наименование характеристики</w:t>
            </w:r>
          </w:p>
        </w:tc>
        <w:tc>
          <w:tcPr>
            <w:tcW w:w="4678" w:type="dxa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Длина, м</w:t>
            </w:r>
          </w:p>
        </w:tc>
        <w:tc>
          <w:tcPr>
            <w:tcW w:w="4678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19.9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Ширина, м.</w:t>
            </w:r>
          </w:p>
        </w:tc>
        <w:tc>
          <w:tcPr>
            <w:tcW w:w="4678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Высота надводного борта, м.</w:t>
            </w:r>
          </w:p>
        </w:tc>
        <w:tc>
          <w:tcPr>
            <w:tcW w:w="4678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Осадка, м</w:t>
            </w:r>
          </w:p>
        </w:tc>
        <w:tc>
          <w:tcPr>
            <w:tcW w:w="4678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0.9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Материал корпуса</w:t>
            </w:r>
          </w:p>
        </w:tc>
        <w:tc>
          <w:tcPr>
            <w:tcW w:w="4678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сталь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Водоизмещение, т.</w:t>
            </w:r>
          </w:p>
        </w:tc>
        <w:tc>
          <w:tcPr>
            <w:tcW w:w="4678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до 33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Экипаж, чел.</w:t>
            </w:r>
          </w:p>
        </w:tc>
        <w:tc>
          <w:tcPr>
            <w:tcW w:w="4678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Пассажиры (без учёта открытой палубы), чел.</w:t>
            </w:r>
          </w:p>
        </w:tc>
        <w:tc>
          <w:tcPr>
            <w:tcW w:w="4678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Главные двигатели, кВт.</w:t>
            </w:r>
          </w:p>
        </w:tc>
        <w:tc>
          <w:tcPr>
            <w:tcW w:w="4678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2x45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Батареи</w:t>
            </w:r>
          </w:p>
        </w:tc>
        <w:tc>
          <w:tcPr>
            <w:tcW w:w="4678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912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LFP до 400 </w:t>
            </w:r>
            <w:proofErr w:type="spellStart"/>
            <w:r w:rsidRPr="00B912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кВт</w:t>
            </w:r>
            <w:r w:rsidRPr="00B91212">
              <w:rPr>
                <w:rFonts w:ascii="Cambria Math" w:hAnsi="Cambria Math" w:cs="Cambria Math"/>
                <w:sz w:val="28"/>
                <w:szCs w:val="28"/>
                <w:shd w:val="clear" w:color="auto" w:fill="FFFFFF"/>
              </w:rPr>
              <w:t>⋅</w:t>
            </w:r>
            <w:r w:rsidRPr="00B912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</w:t>
            </w:r>
            <w:proofErr w:type="spellEnd"/>
            <w:r w:rsidRPr="00B912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(опционально LTO до 150 </w:t>
            </w:r>
            <w:proofErr w:type="spellStart"/>
            <w:r w:rsidRPr="00B912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кВт</w:t>
            </w:r>
            <w:r w:rsidRPr="00B91212">
              <w:rPr>
                <w:rFonts w:ascii="Cambria Math" w:hAnsi="Cambria Math" w:cs="Cambria Math"/>
                <w:sz w:val="28"/>
                <w:szCs w:val="28"/>
                <w:shd w:val="clear" w:color="auto" w:fill="FFFFFF"/>
              </w:rPr>
              <w:t>⋅</w:t>
            </w:r>
            <w:r w:rsidRPr="00B912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</w:t>
            </w:r>
            <w:proofErr w:type="spellEnd"/>
            <w:r w:rsidRPr="00B912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Дальность хода в крейсерском режиме</w:t>
            </w:r>
          </w:p>
        </w:tc>
        <w:tc>
          <w:tcPr>
            <w:tcW w:w="4678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до 10 часов / до 120 км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Крейсерская скорость</w:t>
            </w:r>
          </w:p>
        </w:tc>
        <w:tc>
          <w:tcPr>
            <w:tcW w:w="4678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12 км/ч / 6.5 узлов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Максимальная скорость</w:t>
            </w:r>
          </w:p>
        </w:tc>
        <w:tc>
          <w:tcPr>
            <w:tcW w:w="4678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20 км/ч / 11 узлов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Стоимость, </w:t>
            </w:r>
            <w:proofErr w:type="spellStart"/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млн.руб</w:t>
            </w:r>
            <w:proofErr w:type="spellEnd"/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 xml:space="preserve">До 100 </w:t>
            </w:r>
          </w:p>
        </w:tc>
      </w:tr>
      <w:tr w:rsidR="008150F5" w:rsidRPr="00B91212" w:rsidTr="006D4856">
        <w:trPr>
          <w:jc w:val="center"/>
        </w:trPr>
        <w:tc>
          <w:tcPr>
            <w:tcW w:w="4956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Стоимость зарядных станций, </w:t>
            </w:r>
            <w:proofErr w:type="spellStart"/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млн.ру</w:t>
            </w:r>
            <w:proofErr w:type="spellEnd"/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  <w:vAlign w:val="center"/>
          </w:tcPr>
          <w:p w:rsidR="008150F5" w:rsidRPr="00B91212" w:rsidRDefault="008150F5" w:rsidP="006D48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8150F5" w:rsidRDefault="008150F5" w:rsidP="008150F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50F5" w:rsidRPr="00B91212" w:rsidRDefault="008150F5" w:rsidP="008150F5">
      <w:pPr>
        <w:pStyle w:val="2"/>
        <w:ind w:firstLine="709"/>
        <w:jc w:val="center"/>
        <w:rPr>
          <w:sz w:val="28"/>
          <w:szCs w:val="28"/>
        </w:rPr>
      </w:pPr>
      <w:r w:rsidRPr="00B91212">
        <w:rPr>
          <w:sz w:val="28"/>
          <w:szCs w:val="28"/>
        </w:rPr>
        <w:t xml:space="preserve">Водный автобус-электроход </w:t>
      </w:r>
      <w:proofErr w:type="spellStart"/>
      <w:r w:rsidRPr="00B91212">
        <w:rPr>
          <w:sz w:val="28"/>
          <w:szCs w:val="28"/>
        </w:rPr>
        <w:t>Ecobus</w:t>
      </w:r>
      <w:proofErr w:type="spellEnd"/>
    </w:p>
    <w:p w:rsidR="008150F5" w:rsidRDefault="008150F5" w:rsidP="00EB08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212">
        <w:rPr>
          <w:rFonts w:ascii="Times New Roman" w:hAnsi="Times New Roman" w:cs="Times New Roman"/>
          <w:sz w:val="28"/>
          <w:szCs w:val="28"/>
          <w:lang w:val="en-US"/>
        </w:rPr>
        <w:t>Ecobus</w:t>
      </w:r>
      <w:r w:rsidRPr="00B91212">
        <w:rPr>
          <w:rFonts w:ascii="Times New Roman" w:hAnsi="Times New Roman" w:cs="Times New Roman"/>
          <w:sz w:val="28"/>
          <w:szCs w:val="28"/>
        </w:rPr>
        <w:t>-водный автобус-электроход для круглогодичного использования в мегаполисах. Класс судна Лед 20 позволяет использовать его в том чис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B91212">
        <w:rPr>
          <w:rFonts w:ascii="Times New Roman" w:hAnsi="Times New Roman" w:cs="Times New Roman"/>
          <w:sz w:val="28"/>
          <w:szCs w:val="28"/>
        </w:rPr>
        <w:t>е в битом льду, шуге. Судно имеет возможность посадки пассажиров с носа и борта, а также места для перевозки велосипедов и багажа</w:t>
      </w:r>
      <w:r w:rsidRPr="00286E01">
        <w:rPr>
          <w:rFonts w:ascii="Times New Roman" w:hAnsi="Times New Roman" w:cs="Times New Roman"/>
          <w:sz w:val="28"/>
          <w:szCs w:val="28"/>
        </w:rPr>
        <w:t xml:space="preserve"> [5]</w:t>
      </w:r>
      <w:r w:rsidRPr="00B91212">
        <w:rPr>
          <w:rFonts w:ascii="Times New Roman" w:hAnsi="Times New Roman" w:cs="Times New Roman"/>
          <w:sz w:val="28"/>
          <w:szCs w:val="28"/>
        </w:rPr>
        <w:t>. На рисунке 9 представлено данное судно.</w:t>
      </w:r>
    </w:p>
    <w:p w:rsidR="008150F5" w:rsidRPr="00B91212" w:rsidRDefault="008150F5" w:rsidP="008150F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0F5" w:rsidRDefault="008150F5" w:rsidP="008150F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1B8B10" wp14:editId="58B2C458">
            <wp:extent cx="4242840" cy="1726300"/>
            <wp:effectExtent l="0" t="0" r="571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359" cy="173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F5" w:rsidRDefault="008150F5" w:rsidP="008150F5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86E01">
        <w:rPr>
          <w:rFonts w:ascii="Times New Roman" w:hAnsi="Times New Roman" w:cs="Times New Roman"/>
          <w:bCs/>
          <w:sz w:val="28"/>
          <w:szCs w:val="28"/>
        </w:rPr>
        <w:t>Рисунок 9</w:t>
      </w:r>
      <w:r w:rsidRPr="00286E01">
        <w:rPr>
          <w:rFonts w:ascii="Times New Roman" w:hAnsi="Times New Roman" w:cs="Times New Roman"/>
          <w:sz w:val="28"/>
          <w:szCs w:val="28"/>
        </w:rPr>
        <w:t xml:space="preserve"> </w:t>
      </w:r>
      <w:r w:rsidRPr="00286E01">
        <w:rPr>
          <w:rFonts w:ascii="Times New Roman" w:hAnsi="Times New Roman" w:cs="Times New Roman"/>
          <w:bCs/>
          <w:sz w:val="28"/>
          <w:szCs w:val="28"/>
        </w:rPr>
        <w:t>–</w:t>
      </w:r>
      <w:r w:rsidRPr="00286E01">
        <w:rPr>
          <w:rFonts w:ascii="Times New Roman" w:hAnsi="Times New Roman" w:cs="Times New Roman"/>
          <w:sz w:val="28"/>
          <w:szCs w:val="28"/>
        </w:rPr>
        <w:t xml:space="preserve"> </w:t>
      </w:r>
      <w:r w:rsidRPr="00286E01">
        <w:rPr>
          <w:rFonts w:ascii="Times New Roman" w:hAnsi="Times New Roman" w:cs="Times New Roman"/>
          <w:bCs/>
          <w:sz w:val="28"/>
          <w:szCs w:val="28"/>
          <w:lang w:val="en-US"/>
        </w:rPr>
        <w:t>Ecobus</w:t>
      </w:r>
      <w:r w:rsidRPr="00286E01">
        <w:rPr>
          <w:rFonts w:ascii="Times New Roman" w:hAnsi="Times New Roman" w:cs="Times New Roman"/>
          <w:bCs/>
          <w:sz w:val="28"/>
          <w:szCs w:val="28"/>
        </w:rPr>
        <w:t>. Водный автобус-электроход</w:t>
      </w:r>
    </w:p>
    <w:p w:rsidR="008150F5" w:rsidRPr="00286E01" w:rsidRDefault="008150F5" w:rsidP="008150F5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150F5" w:rsidRDefault="008150F5" w:rsidP="00EB08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E01">
        <w:rPr>
          <w:rFonts w:ascii="Times New Roman" w:hAnsi="Times New Roman" w:cs="Times New Roman"/>
          <w:sz w:val="28"/>
          <w:szCs w:val="28"/>
        </w:rPr>
        <w:t>В таблице 4 представлены экономические и эксплуатационные характеристики данного судна.</w:t>
      </w:r>
    </w:p>
    <w:p w:rsidR="008150F5" w:rsidRPr="00286E01" w:rsidRDefault="008150F5" w:rsidP="00815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0F5" w:rsidRPr="00286E01" w:rsidRDefault="008150F5" w:rsidP="008150F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E01">
        <w:rPr>
          <w:rFonts w:ascii="Times New Roman" w:hAnsi="Times New Roman" w:cs="Times New Roman"/>
          <w:sz w:val="28"/>
          <w:szCs w:val="28"/>
        </w:rPr>
        <w:t xml:space="preserve">Таблица 4 </w:t>
      </w:r>
      <w:r w:rsidRPr="00286E01">
        <w:rPr>
          <w:rFonts w:ascii="Times New Roman" w:hAnsi="Times New Roman" w:cs="Times New Roman"/>
          <w:bCs/>
          <w:sz w:val="28"/>
          <w:szCs w:val="28"/>
        </w:rPr>
        <w:t>–</w:t>
      </w:r>
      <w:r w:rsidRPr="00286E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E01">
        <w:rPr>
          <w:rFonts w:ascii="Times New Roman" w:hAnsi="Times New Roman" w:cs="Times New Roman"/>
          <w:sz w:val="28"/>
          <w:szCs w:val="28"/>
        </w:rPr>
        <w:t>Эксплуатацио</w:t>
      </w:r>
      <w:proofErr w:type="spellEnd"/>
      <w:r w:rsidRPr="00286E01">
        <w:rPr>
          <w:rFonts w:ascii="Times New Roman" w:hAnsi="Times New Roman" w:cs="Times New Roman"/>
          <w:sz w:val="28"/>
          <w:szCs w:val="28"/>
        </w:rPr>
        <w:t xml:space="preserve">-экономические характеристики судна </w:t>
      </w:r>
      <w:proofErr w:type="spellStart"/>
      <w:r w:rsidRPr="00286E01">
        <w:rPr>
          <w:rFonts w:ascii="Times New Roman" w:hAnsi="Times New Roman" w:cs="Times New Roman"/>
          <w:sz w:val="28"/>
          <w:szCs w:val="28"/>
        </w:rPr>
        <w:t>Ecobus</w:t>
      </w:r>
      <w:proofErr w:type="spellEnd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956"/>
        <w:gridCol w:w="4253"/>
      </w:tblGrid>
      <w:tr w:rsidR="008150F5" w:rsidTr="006D4856">
        <w:trPr>
          <w:jc w:val="center"/>
        </w:trPr>
        <w:tc>
          <w:tcPr>
            <w:tcW w:w="4956" w:type="dxa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Наименование характеристики</w:t>
            </w:r>
          </w:p>
        </w:tc>
        <w:tc>
          <w:tcPr>
            <w:tcW w:w="4253" w:type="dxa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Значение</w:t>
            </w:r>
          </w:p>
        </w:tc>
      </w:tr>
      <w:tr w:rsidR="008150F5" w:rsidTr="006D4856">
        <w:trPr>
          <w:jc w:val="center"/>
        </w:trPr>
        <w:tc>
          <w:tcPr>
            <w:tcW w:w="4956" w:type="dxa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Длина, м.</w:t>
            </w:r>
          </w:p>
        </w:tc>
        <w:tc>
          <w:tcPr>
            <w:tcW w:w="4253" w:type="dxa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21</w:t>
            </w:r>
          </w:p>
        </w:tc>
      </w:tr>
      <w:tr w:rsidR="008150F5" w:rsidTr="006D4856">
        <w:trPr>
          <w:jc w:val="center"/>
        </w:trPr>
        <w:tc>
          <w:tcPr>
            <w:tcW w:w="4956" w:type="dxa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Ширина, м.</w:t>
            </w:r>
          </w:p>
        </w:tc>
        <w:tc>
          <w:tcPr>
            <w:tcW w:w="4253" w:type="dxa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6,2</w:t>
            </w:r>
          </w:p>
        </w:tc>
      </w:tr>
      <w:tr w:rsidR="008150F5" w:rsidTr="006D4856">
        <w:trPr>
          <w:jc w:val="center"/>
        </w:trPr>
        <w:tc>
          <w:tcPr>
            <w:tcW w:w="4956" w:type="dxa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Высота надводного борта, м.</w:t>
            </w:r>
          </w:p>
        </w:tc>
        <w:tc>
          <w:tcPr>
            <w:tcW w:w="4253" w:type="dxa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1,29</w:t>
            </w:r>
          </w:p>
        </w:tc>
      </w:tr>
      <w:tr w:rsidR="008150F5" w:rsidTr="006D4856">
        <w:trPr>
          <w:jc w:val="center"/>
        </w:trPr>
        <w:tc>
          <w:tcPr>
            <w:tcW w:w="4956" w:type="dxa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Осадка, м.</w:t>
            </w:r>
          </w:p>
        </w:tc>
        <w:tc>
          <w:tcPr>
            <w:tcW w:w="4253" w:type="dxa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1,413</w:t>
            </w:r>
          </w:p>
        </w:tc>
      </w:tr>
      <w:tr w:rsidR="008150F5" w:rsidTr="006D4856">
        <w:trPr>
          <w:jc w:val="center"/>
        </w:trPr>
        <w:tc>
          <w:tcPr>
            <w:tcW w:w="4956" w:type="dxa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Материал корпуса</w:t>
            </w:r>
          </w:p>
        </w:tc>
        <w:tc>
          <w:tcPr>
            <w:tcW w:w="4253" w:type="dxa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 xml:space="preserve">Сталь, </w:t>
            </w:r>
            <w:proofErr w:type="spellStart"/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монокорпус</w:t>
            </w:r>
            <w:proofErr w:type="spellEnd"/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, ледовый класс</w:t>
            </w:r>
          </w:p>
        </w:tc>
      </w:tr>
      <w:tr w:rsidR="008150F5" w:rsidTr="006D4856">
        <w:trPr>
          <w:jc w:val="center"/>
        </w:trPr>
        <w:tc>
          <w:tcPr>
            <w:tcW w:w="4956" w:type="dxa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Водоизмещение, т.</w:t>
            </w:r>
          </w:p>
        </w:tc>
        <w:tc>
          <w:tcPr>
            <w:tcW w:w="4253" w:type="dxa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 xml:space="preserve"> 40</w:t>
            </w:r>
          </w:p>
        </w:tc>
      </w:tr>
      <w:tr w:rsidR="008150F5" w:rsidTr="006D4856">
        <w:trPr>
          <w:jc w:val="center"/>
        </w:trPr>
        <w:tc>
          <w:tcPr>
            <w:tcW w:w="4956" w:type="dxa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Экипаж, чел.</w:t>
            </w:r>
          </w:p>
        </w:tc>
        <w:tc>
          <w:tcPr>
            <w:tcW w:w="4253" w:type="dxa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</w:tr>
      <w:tr w:rsidR="008150F5" w:rsidTr="006D4856">
        <w:trPr>
          <w:jc w:val="center"/>
        </w:trPr>
        <w:tc>
          <w:tcPr>
            <w:tcW w:w="4956" w:type="dxa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Пассажиры (без учёта открытой палубы), чел.</w:t>
            </w:r>
          </w:p>
        </w:tc>
        <w:tc>
          <w:tcPr>
            <w:tcW w:w="4253" w:type="dxa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80</w:t>
            </w:r>
          </w:p>
        </w:tc>
      </w:tr>
      <w:tr w:rsidR="008150F5" w:rsidTr="006D4856">
        <w:trPr>
          <w:jc w:val="center"/>
        </w:trPr>
        <w:tc>
          <w:tcPr>
            <w:tcW w:w="4956" w:type="dxa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Главные двигатели, кВт.</w:t>
            </w:r>
          </w:p>
        </w:tc>
        <w:tc>
          <w:tcPr>
            <w:tcW w:w="4253" w:type="dxa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2х134</w:t>
            </w:r>
          </w:p>
        </w:tc>
      </w:tr>
      <w:tr w:rsidR="008150F5" w:rsidTr="006D4856">
        <w:trPr>
          <w:jc w:val="center"/>
        </w:trPr>
        <w:tc>
          <w:tcPr>
            <w:tcW w:w="4956" w:type="dxa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Батареи</w:t>
            </w:r>
          </w:p>
        </w:tc>
        <w:tc>
          <w:tcPr>
            <w:tcW w:w="4253" w:type="dxa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 xml:space="preserve">LFP до 500 </w:t>
            </w:r>
            <w:proofErr w:type="spellStart"/>
            <w:r w:rsidRPr="00286E01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кВт</w:t>
            </w:r>
            <w:r w:rsidRPr="00286E01">
              <w:rPr>
                <w:rFonts w:ascii="Cambria Math" w:hAnsi="Cambria Math" w:cs="Cambria Math"/>
                <w:sz w:val="28"/>
                <w:szCs w:val="24"/>
                <w:shd w:val="clear" w:color="auto" w:fill="FFFFFF"/>
              </w:rPr>
              <w:t>⋅</w:t>
            </w:r>
            <w:r w:rsidRPr="00286E01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ч</w:t>
            </w:r>
            <w:proofErr w:type="spellEnd"/>
            <w:r w:rsidRPr="00286E01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 xml:space="preserve"> </w:t>
            </w:r>
          </w:p>
        </w:tc>
      </w:tr>
      <w:tr w:rsidR="008150F5" w:rsidTr="006D4856">
        <w:trPr>
          <w:jc w:val="center"/>
        </w:trPr>
        <w:tc>
          <w:tcPr>
            <w:tcW w:w="4956" w:type="dxa"/>
            <w:vAlign w:val="center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Дальность хода в крейсерском режиме</w:t>
            </w:r>
          </w:p>
        </w:tc>
        <w:tc>
          <w:tcPr>
            <w:tcW w:w="4253" w:type="dxa"/>
            <w:vAlign w:val="center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до 150 км</w:t>
            </w:r>
          </w:p>
        </w:tc>
      </w:tr>
      <w:tr w:rsidR="008150F5" w:rsidTr="006D4856">
        <w:trPr>
          <w:jc w:val="center"/>
        </w:trPr>
        <w:tc>
          <w:tcPr>
            <w:tcW w:w="4956" w:type="dxa"/>
            <w:vAlign w:val="center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Крейсерская скорость</w:t>
            </w:r>
          </w:p>
        </w:tc>
        <w:tc>
          <w:tcPr>
            <w:tcW w:w="4253" w:type="dxa"/>
            <w:vAlign w:val="center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18,5 км/ч / 10 узлов</w:t>
            </w:r>
          </w:p>
        </w:tc>
      </w:tr>
      <w:tr w:rsidR="008150F5" w:rsidTr="006D4856">
        <w:trPr>
          <w:jc w:val="center"/>
        </w:trPr>
        <w:tc>
          <w:tcPr>
            <w:tcW w:w="4956" w:type="dxa"/>
            <w:vAlign w:val="center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Максимальная скорость</w:t>
            </w:r>
          </w:p>
        </w:tc>
        <w:tc>
          <w:tcPr>
            <w:tcW w:w="4253" w:type="dxa"/>
            <w:vAlign w:val="center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22 км/ч / 12 узлов</w:t>
            </w:r>
          </w:p>
        </w:tc>
      </w:tr>
      <w:tr w:rsidR="008150F5" w:rsidTr="006D4856">
        <w:trPr>
          <w:jc w:val="center"/>
        </w:trPr>
        <w:tc>
          <w:tcPr>
            <w:tcW w:w="4956" w:type="dxa"/>
            <w:vAlign w:val="center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 xml:space="preserve">Стоимость, </w:t>
            </w:r>
            <w:proofErr w:type="spellStart"/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млн.руб</w:t>
            </w:r>
            <w:proofErr w:type="spellEnd"/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4253" w:type="dxa"/>
            <w:vAlign w:val="center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 xml:space="preserve">до 100 </w:t>
            </w:r>
          </w:p>
        </w:tc>
      </w:tr>
      <w:tr w:rsidR="008150F5" w:rsidTr="006D4856">
        <w:trPr>
          <w:jc w:val="center"/>
        </w:trPr>
        <w:tc>
          <w:tcPr>
            <w:tcW w:w="4956" w:type="dxa"/>
            <w:vAlign w:val="center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 xml:space="preserve">Стоимость зарядных станций, </w:t>
            </w:r>
            <w:proofErr w:type="spellStart"/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млн.руб</w:t>
            </w:r>
            <w:proofErr w:type="spellEnd"/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4253" w:type="dxa"/>
            <w:vAlign w:val="center"/>
          </w:tcPr>
          <w:p w:rsidR="008150F5" w:rsidRPr="00286E01" w:rsidRDefault="008150F5" w:rsidP="006D4856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86E01">
              <w:rPr>
                <w:rFonts w:ascii="Times New Roman" w:hAnsi="Times New Roman" w:cs="Times New Roman"/>
                <w:sz w:val="28"/>
                <w:szCs w:val="24"/>
              </w:rPr>
              <w:t>15</w:t>
            </w:r>
          </w:p>
        </w:tc>
      </w:tr>
    </w:tbl>
    <w:p w:rsidR="008150F5" w:rsidRPr="009D1CB0" w:rsidRDefault="008150F5" w:rsidP="008150F5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</w:p>
    <w:p w:rsidR="008150F5" w:rsidRPr="00286E01" w:rsidRDefault="008150F5" w:rsidP="00EB08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E01">
        <w:rPr>
          <w:rFonts w:ascii="Times New Roman" w:hAnsi="Times New Roman" w:cs="Times New Roman"/>
          <w:sz w:val="28"/>
          <w:szCs w:val="28"/>
        </w:rPr>
        <w:t xml:space="preserve">Кроме вышеперечисленных видов катамаранов имеются еще 2 проекта, смешанного река-море плавания и прибрежного. </w:t>
      </w:r>
      <w:proofErr w:type="spellStart"/>
      <w:r w:rsidRPr="00286E01">
        <w:rPr>
          <w:rFonts w:ascii="Times New Roman" w:hAnsi="Times New Roman" w:cs="Times New Roman"/>
          <w:sz w:val="28"/>
          <w:szCs w:val="28"/>
        </w:rPr>
        <w:t>Пассажировместимость</w:t>
      </w:r>
      <w:proofErr w:type="spellEnd"/>
      <w:r w:rsidRPr="00286E01">
        <w:rPr>
          <w:rFonts w:ascii="Times New Roman" w:hAnsi="Times New Roman" w:cs="Times New Roman"/>
          <w:sz w:val="28"/>
          <w:szCs w:val="28"/>
        </w:rPr>
        <w:t xml:space="preserve"> у катамарана прибрежного плавания – 84 человек, а у смешанного река-море плавания 120 человек.  </w:t>
      </w:r>
    </w:p>
    <w:p w:rsidR="008150F5" w:rsidRPr="00286E01" w:rsidRDefault="008150F5" w:rsidP="00EB08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E01">
        <w:rPr>
          <w:rFonts w:ascii="Times New Roman" w:hAnsi="Times New Roman" w:cs="Times New Roman"/>
          <w:sz w:val="28"/>
          <w:szCs w:val="28"/>
          <w:shd w:val="clear" w:color="auto" w:fill="FFFFFF"/>
        </w:rPr>
        <w:t>Стоимость вышеперечисленных судов зависит от их комплектации.</w:t>
      </w:r>
    </w:p>
    <w:p w:rsidR="008150F5" w:rsidRPr="00286E01" w:rsidRDefault="008150F5" w:rsidP="00EB088F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6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Сочетание передовых технологий: электрических двигателей, оптимизированных обводов корпуса, эффективной </w:t>
      </w:r>
      <w:proofErr w:type="spellStart"/>
      <w:r w:rsidRPr="00286E01">
        <w:rPr>
          <w:rFonts w:ascii="Times New Roman" w:hAnsi="Times New Roman" w:cs="Times New Roman"/>
          <w:sz w:val="28"/>
          <w:szCs w:val="28"/>
          <w:shd w:val="clear" w:color="auto" w:fill="FFFFFF"/>
        </w:rPr>
        <w:t>пропульсивной</w:t>
      </w:r>
      <w:proofErr w:type="spellEnd"/>
      <w:r w:rsidRPr="00286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системы, высокоэнергетической батарейной системы и современной электроники со вполне приемлемой стоимостью, позволяет считать эти модели лучшими.</w:t>
      </w:r>
    </w:p>
    <w:p w:rsidR="008150F5" w:rsidRPr="003C6437" w:rsidRDefault="008150F5" w:rsidP="00EB088F">
      <w:pPr>
        <w:pStyle w:val="a5"/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техническим характеристикам данных судов мы можем сделать вывод, что их эксплуатация может производиться до 10 часов у </w:t>
      </w:r>
      <w:proofErr w:type="spellStart"/>
      <w:r w:rsidRPr="00286E01">
        <w:rPr>
          <w:rFonts w:ascii="Times New Roman" w:hAnsi="Times New Roman" w:cs="Times New Roman"/>
          <w:sz w:val="28"/>
          <w:szCs w:val="28"/>
        </w:rPr>
        <w:t>Cityvolt</w:t>
      </w:r>
      <w:proofErr w:type="spellEnd"/>
      <w:r w:rsidRPr="00286E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E01">
        <w:rPr>
          <w:rFonts w:ascii="Times New Roman" w:hAnsi="Times New Roman" w:cs="Times New Roman"/>
          <w:sz w:val="28"/>
          <w:szCs w:val="28"/>
        </w:rPr>
        <w:t>Ecovolt</w:t>
      </w:r>
      <w:proofErr w:type="spellEnd"/>
      <w:r w:rsidRPr="00286E01">
        <w:rPr>
          <w:rFonts w:ascii="Times New Roman" w:hAnsi="Times New Roman" w:cs="Times New Roman"/>
          <w:sz w:val="28"/>
          <w:szCs w:val="28"/>
        </w:rPr>
        <w:t xml:space="preserve"> 2.0</w:t>
      </w:r>
      <w:r w:rsidRPr="00286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86E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Ecodus</w:t>
      </w:r>
      <w:r w:rsidRPr="00286E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6437" w:rsidRPr="003C6437" w:rsidRDefault="008B6676" w:rsidP="003C6437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437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="003C6437" w:rsidRPr="003C643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6437" w:rsidRDefault="003C6437" w:rsidP="00EB088F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86E01">
        <w:rPr>
          <w:rFonts w:ascii="Times New Roman" w:hAnsi="Times New Roman" w:cs="Times New Roman"/>
          <w:color w:val="000000"/>
          <w:sz w:val="28"/>
          <w:szCs w:val="28"/>
        </w:rPr>
        <w:t>Расчет времени движения судна (без учета стоянок и остановок) по выбранному участку маршрута осуществляется по следующей формуле [6]:</w:t>
      </w:r>
      <w:r w:rsidRPr="00286E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6437" w:rsidRPr="00A95E10" w:rsidRDefault="003C6437" w:rsidP="003C6437">
      <w:pPr>
        <w:pStyle w:val="a5"/>
        <w:spacing w:line="360" w:lineRule="auto"/>
        <w:ind w:left="3539"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sub>
            </m:sSub>
          </m:den>
        </m:f>
      </m:oMath>
      <w:r w:rsidR="00EB088F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</w:t>
      </w:r>
      <w:r w:rsidR="00EB088F">
        <w:rPr>
          <w:rFonts w:ascii="Times New Roman" w:eastAsiaTheme="minorEastAsia" w:hAnsi="Times New Roman" w:cs="Times New Roman"/>
          <w:iCs/>
          <w:sz w:val="28"/>
          <w:szCs w:val="28"/>
        </w:rPr>
        <w:tab/>
      </w:r>
      <w:r w:rsidR="00EB088F">
        <w:rPr>
          <w:rFonts w:ascii="Times New Roman" w:eastAsiaTheme="minorEastAsia" w:hAnsi="Times New Roman" w:cs="Times New Roman"/>
          <w:iCs/>
          <w:sz w:val="28"/>
          <w:szCs w:val="28"/>
        </w:rPr>
        <w:tab/>
      </w:r>
      <w:r w:rsidR="00EB088F">
        <w:rPr>
          <w:rFonts w:ascii="Times New Roman" w:eastAsiaTheme="minorEastAsia" w:hAnsi="Times New Roman" w:cs="Times New Roman"/>
          <w:iCs/>
          <w:sz w:val="28"/>
          <w:szCs w:val="28"/>
        </w:rPr>
        <w:tab/>
      </w:r>
      <w:r w:rsidR="00EB088F">
        <w:rPr>
          <w:rFonts w:ascii="Times New Roman" w:eastAsiaTheme="minorEastAsia" w:hAnsi="Times New Roman" w:cs="Times New Roman"/>
          <w:iCs/>
          <w:sz w:val="28"/>
          <w:szCs w:val="28"/>
        </w:rPr>
        <w:tab/>
      </w:r>
      <w:r w:rsidRPr="00E85DF9">
        <w:rPr>
          <w:rFonts w:ascii="Times New Roman" w:eastAsiaTheme="minorEastAsia" w:hAnsi="Times New Roman" w:cs="Times New Roman"/>
          <w:iCs/>
          <w:sz w:val="28"/>
          <w:szCs w:val="28"/>
        </w:rPr>
        <w:tab/>
      </w:r>
      <w:r w:rsidRPr="00A95E10">
        <w:rPr>
          <w:rFonts w:ascii="Times New Roman" w:eastAsiaTheme="minorEastAsia" w:hAnsi="Times New Roman" w:cs="Times New Roman"/>
          <w:iCs/>
          <w:sz w:val="28"/>
          <w:szCs w:val="28"/>
        </w:rPr>
        <w:t>(1)</w:t>
      </w:r>
    </w:p>
    <w:p w:rsidR="003C6437" w:rsidRPr="00286E01" w:rsidRDefault="003C6437" w:rsidP="003C64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E0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где </w:t>
      </w:r>
      <m:oMath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</m:t>
            </m:r>
          </m:sub>
        </m:sSub>
      </m:oMath>
      <w:r w:rsidRPr="00A95E1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286E01">
        <w:rPr>
          <w:rFonts w:ascii="Times New Roman" w:hAnsi="Times New Roman" w:cs="Times New Roman"/>
          <w:bCs/>
          <w:sz w:val="28"/>
          <w:szCs w:val="28"/>
        </w:rPr>
        <w:t>–</w:t>
      </w:r>
      <w:r w:rsidRPr="00286E01">
        <w:rPr>
          <w:rFonts w:ascii="Times New Roman" w:eastAsia="Times New Roman" w:hAnsi="Times New Roman" w:cs="Times New Roman"/>
          <w:sz w:val="28"/>
          <w:szCs w:val="28"/>
        </w:rPr>
        <w:t xml:space="preserve"> расстояние выбранном участке (маршрута), км;</w:t>
      </w:r>
    </w:p>
    <w:p w:rsidR="003C6437" w:rsidRDefault="003C6437" w:rsidP="003C64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</m:t>
            </m:r>
          </m:sub>
        </m:sSub>
      </m:oMath>
      <w:r w:rsidRPr="00A95E10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286E01">
        <w:rPr>
          <w:rFonts w:ascii="Times New Roman" w:hAnsi="Times New Roman" w:cs="Times New Roman"/>
          <w:bCs/>
          <w:sz w:val="28"/>
          <w:szCs w:val="28"/>
        </w:rPr>
        <w:t>–</w:t>
      </w:r>
      <w:r w:rsidRPr="00286E01">
        <w:rPr>
          <w:rFonts w:ascii="Times New Roman" w:eastAsia="Times New Roman" w:hAnsi="Times New Roman" w:cs="Times New Roman"/>
          <w:sz w:val="28"/>
          <w:szCs w:val="28"/>
        </w:rPr>
        <w:t xml:space="preserve"> техническая скорость движения пассажирского судна на выбранном участке маршрута, км/ч. </w:t>
      </w:r>
    </w:p>
    <w:p w:rsidR="003C6437" w:rsidRPr="00286E01" w:rsidRDefault="003C6437" w:rsidP="003C64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37" w:rsidRPr="00286E01" w:rsidRDefault="003C6437" w:rsidP="003C643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6E01">
        <w:rPr>
          <w:rFonts w:ascii="Times New Roman" w:eastAsia="Times New Roman" w:hAnsi="Times New Roman" w:cs="Times New Roman"/>
          <w:sz w:val="28"/>
          <w:szCs w:val="28"/>
        </w:rPr>
        <w:t>Таблица 5</w:t>
      </w:r>
      <w:r w:rsidRPr="00286E01">
        <w:rPr>
          <w:rFonts w:ascii="Times New Roman" w:hAnsi="Times New Roman" w:cs="Times New Roman"/>
          <w:sz w:val="28"/>
          <w:szCs w:val="28"/>
        </w:rPr>
        <w:t xml:space="preserve"> </w:t>
      </w:r>
      <w:r w:rsidRPr="00286E01">
        <w:rPr>
          <w:rFonts w:ascii="Times New Roman" w:hAnsi="Times New Roman" w:cs="Times New Roman"/>
          <w:bCs/>
          <w:sz w:val="28"/>
          <w:szCs w:val="28"/>
        </w:rPr>
        <w:t>–</w:t>
      </w:r>
      <w:r w:rsidRPr="00286E01">
        <w:rPr>
          <w:rFonts w:ascii="Times New Roman" w:hAnsi="Times New Roman" w:cs="Times New Roman"/>
          <w:sz w:val="28"/>
          <w:szCs w:val="28"/>
        </w:rPr>
        <w:t xml:space="preserve"> </w:t>
      </w:r>
      <w:r w:rsidRPr="00286E01">
        <w:rPr>
          <w:rFonts w:ascii="Times New Roman" w:eastAsia="Times New Roman" w:hAnsi="Times New Roman" w:cs="Times New Roman"/>
          <w:sz w:val="28"/>
          <w:szCs w:val="28"/>
        </w:rPr>
        <w:t>Время движения судов на маршруте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31"/>
        <w:gridCol w:w="2328"/>
        <w:gridCol w:w="2350"/>
        <w:gridCol w:w="2336"/>
      </w:tblGrid>
      <w:tr w:rsidR="003C6437" w:rsidTr="006D4856">
        <w:tc>
          <w:tcPr>
            <w:tcW w:w="2534" w:type="dxa"/>
            <w:vMerge w:val="restart"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E01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Участок пути:</w:t>
            </w:r>
          </w:p>
        </w:tc>
        <w:tc>
          <w:tcPr>
            <w:tcW w:w="7604" w:type="dxa"/>
            <w:gridSpan w:val="3"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E01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движения судна, ч.:</w:t>
            </w:r>
          </w:p>
        </w:tc>
      </w:tr>
      <w:tr w:rsidR="003C6437" w:rsidTr="006D4856">
        <w:tc>
          <w:tcPr>
            <w:tcW w:w="2534" w:type="dxa"/>
            <w:vMerge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4" w:type="dxa"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E01">
              <w:rPr>
                <w:rFonts w:ascii="Times New Roman" w:hAnsi="Times New Roman" w:cs="Times New Roman"/>
                <w:sz w:val="28"/>
                <w:szCs w:val="28"/>
              </w:rPr>
              <w:t>Судно 1 (</w:t>
            </w:r>
            <w:proofErr w:type="spellStart"/>
            <w:r w:rsidRPr="00286E01">
              <w:rPr>
                <w:rFonts w:ascii="Times New Roman" w:hAnsi="Times New Roman" w:cs="Times New Roman"/>
                <w:sz w:val="28"/>
                <w:szCs w:val="28"/>
              </w:rPr>
              <w:t>Ecovolt</w:t>
            </w:r>
            <w:proofErr w:type="spellEnd"/>
            <w:r w:rsidRPr="00286E01">
              <w:rPr>
                <w:rFonts w:ascii="Times New Roman" w:hAnsi="Times New Roman" w:cs="Times New Roman"/>
                <w:sz w:val="28"/>
                <w:szCs w:val="28"/>
              </w:rPr>
              <w:t xml:space="preserve"> 2.0)</w:t>
            </w:r>
          </w:p>
        </w:tc>
        <w:tc>
          <w:tcPr>
            <w:tcW w:w="2535" w:type="dxa"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E01">
              <w:rPr>
                <w:rFonts w:ascii="Times New Roman" w:hAnsi="Times New Roman" w:cs="Times New Roman"/>
                <w:sz w:val="28"/>
                <w:szCs w:val="28"/>
              </w:rPr>
              <w:t>Судно 2 (</w:t>
            </w:r>
            <w:proofErr w:type="spellStart"/>
            <w:r w:rsidRPr="00286E01">
              <w:rPr>
                <w:rFonts w:ascii="Times New Roman" w:hAnsi="Times New Roman" w:cs="Times New Roman"/>
                <w:sz w:val="28"/>
                <w:szCs w:val="28"/>
              </w:rPr>
              <w:t>Cityvolt</w:t>
            </w:r>
            <w:proofErr w:type="spellEnd"/>
            <w:r w:rsidRPr="00286E0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35" w:type="dxa"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E01">
              <w:rPr>
                <w:rFonts w:ascii="Times New Roman" w:hAnsi="Times New Roman" w:cs="Times New Roman"/>
                <w:sz w:val="28"/>
                <w:szCs w:val="28"/>
              </w:rPr>
              <w:t>Судно 3 (</w:t>
            </w:r>
            <w:proofErr w:type="spellStart"/>
            <w:r w:rsidRPr="00286E01">
              <w:rPr>
                <w:rFonts w:ascii="Times New Roman" w:hAnsi="Times New Roman" w:cs="Times New Roman"/>
                <w:sz w:val="28"/>
                <w:szCs w:val="28"/>
              </w:rPr>
              <w:t>Ecobus</w:t>
            </w:r>
            <w:proofErr w:type="spellEnd"/>
            <w:r w:rsidRPr="00286E0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C6437" w:rsidTr="006D4856">
        <w:tc>
          <w:tcPr>
            <w:tcW w:w="2534" w:type="dxa"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4" w:type="dxa"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E01">
              <w:rPr>
                <w:rFonts w:ascii="Times New Roman" w:eastAsia="Times New Roman" w:hAnsi="Times New Roman" w:cs="Times New Roman"/>
                <w:sz w:val="28"/>
                <w:szCs w:val="28"/>
              </w:rPr>
              <w:t>1,27</w:t>
            </w:r>
          </w:p>
        </w:tc>
        <w:tc>
          <w:tcPr>
            <w:tcW w:w="2535" w:type="dxa"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E01">
              <w:rPr>
                <w:rFonts w:ascii="Times New Roman" w:eastAsia="Times New Roman" w:hAnsi="Times New Roman" w:cs="Times New Roman"/>
                <w:sz w:val="28"/>
                <w:szCs w:val="28"/>
              </w:rPr>
              <w:t>0,89</w:t>
            </w:r>
          </w:p>
        </w:tc>
        <w:tc>
          <w:tcPr>
            <w:tcW w:w="2535" w:type="dxa"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E01">
              <w:rPr>
                <w:rFonts w:ascii="Times New Roman" w:eastAsia="Times New Roman" w:hAnsi="Times New Roman" w:cs="Times New Roman"/>
                <w:sz w:val="28"/>
                <w:szCs w:val="28"/>
              </w:rPr>
              <w:t>0,81</w:t>
            </w:r>
          </w:p>
        </w:tc>
      </w:tr>
    </w:tbl>
    <w:p w:rsidR="003C6437" w:rsidRDefault="003C6437" w:rsidP="003C6437">
      <w:pPr>
        <w:tabs>
          <w:tab w:val="left" w:pos="2112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C6437" w:rsidRDefault="003C6437" w:rsidP="00EB088F">
      <w:pPr>
        <w:tabs>
          <w:tab w:val="left" w:pos="2112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6E01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 времени стоянок осуществляется по следующей формуле:</w:t>
      </w:r>
    </w:p>
    <w:p w:rsidR="003C6437" w:rsidRPr="00A95E10" w:rsidRDefault="003C6437" w:rsidP="003C6437">
      <w:pPr>
        <w:tabs>
          <w:tab w:val="left" w:pos="2112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ст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шв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п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в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отш</m:t>
            </m:r>
          </m:sub>
        </m:sSub>
      </m:oMath>
      <w:r w:rsidRPr="00A95E1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B088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B088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B088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95E10">
        <w:rPr>
          <w:rFonts w:ascii="Times New Roman" w:eastAsia="Times New Roman" w:hAnsi="Times New Roman" w:cs="Times New Roman"/>
          <w:color w:val="000000"/>
          <w:sz w:val="28"/>
          <w:szCs w:val="28"/>
        </w:rPr>
        <w:t>(2)</w:t>
      </w:r>
    </w:p>
    <w:p w:rsidR="003C6437" w:rsidRPr="00A95E10" w:rsidRDefault="003C6437" w:rsidP="003C643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E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шв</m:t>
            </m:r>
          </m:sub>
        </m:sSub>
      </m:oMath>
      <w:r w:rsidRPr="00A95E10">
        <w:rPr>
          <w:rFonts w:ascii="Times New Roman" w:eastAsia="Times New Roman" w:hAnsi="Times New Roman" w:cs="Times New Roman"/>
          <w:color w:val="000000"/>
          <w:sz w:val="28"/>
          <w:szCs w:val="28"/>
        </w:rPr>
        <w:t>- время, затраченное на швартовку, ч;</w:t>
      </w:r>
    </w:p>
    <w:p w:rsidR="003C6437" w:rsidRPr="00A95E10" w:rsidRDefault="003C6437" w:rsidP="003C643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п</m:t>
            </m:r>
          </m:sub>
        </m:sSub>
      </m:oMath>
      <w:r w:rsidRPr="00A95E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A95E10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A95E10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время, затраченное на посадку пассажиров, ч;</w:t>
      </w:r>
    </w:p>
    <w:p w:rsidR="003C6437" w:rsidRPr="00A95E10" w:rsidRDefault="003C6437" w:rsidP="003C643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в</m:t>
            </m:r>
          </m:sub>
        </m:sSub>
      </m:oMath>
      <w:r w:rsidRPr="00A95E10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A95E10">
        <w:rPr>
          <w:rFonts w:ascii="Times New Roman" w:hAnsi="Times New Roman" w:cs="Times New Roman"/>
          <w:bCs/>
          <w:sz w:val="28"/>
          <w:szCs w:val="28"/>
        </w:rPr>
        <w:t>–</w:t>
      </w:r>
      <w:r w:rsidRPr="00A95E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время, затраченное на высадку пассажиров, ч;</w:t>
      </w:r>
    </w:p>
    <w:p w:rsidR="003C6437" w:rsidRPr="00A95E10" w:rsidRDefault="003C6437" w:rsidP="003C643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отш</m:t>
            </m:r>
          </m:sub>
        </m:sSub>
      </m:oMath>
      <w:r w:rsidRPr="00A95E10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A95E10">
        <w:rPr>
          <w:rFonts w:ascii="Times New Roman" w:hAnsi="Times New Roman" w:cs="Times New Roman"/>
          <w:bCs/>
          <w:sz w:val="28"/>
          <w:szCs w:val="28"/>
        </w:rPr>
        <w:t>–</w:t>
      </w:r>
      <w:r w:rsidRPr="00A95E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время, затраченное на </w:t>
      </w:r>
      <w:proofErr w:type="spellStart"/>
      <w:r w:rsidRPr="00A95E10">
        <w:rPr>
          <w:rFonts w:ascii="Times New Roman" w:eastAsia="Times New Roman" w:hAnsi="Times New Roman" w:cs="Times New Roman"/>
          <w:color w:val="000000"/>
          <w:sz w:val="28"/>
          <w:szCs w:val="28"/>
        </w:rPr>
        <w:t>отшвартовку</w:t>
      </w:r>
      <w:proofErr w:type="spellEnd"/>
      <w:r w:rsidRPr="00A95E10">
        <w:rPr>
          <w:rFonts w:ascii="Times New Roman" w:eastAsia="Times New Roman" w:hAnsi="Times New Roman" w:cs="Times New Roman"/>
          <w:color w:val="000000"/>
          <w:sz w:val="28"/>
          <w:szCs w:val="28"/>
        </w:rPr>
        <w:t>, ч.</w:t>
      </w:r>
    </w:p>
    <w:p w:rsidR="003C6437" w:rsidRDefault="003C6437" w:rsidP="00EB088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6E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Время, затраченное на швартовку и </w:t>
      </w:r>
      <w:proofErr w:type="spellStart"/>
      <w:r w:rsidRPr="00286E01">
        <w:rPr>
          <w:rFonts w:ascii="Times New Roman" w:eastAsia="Times New Roman" w:hAnsi="Times New Roman" w:cs="Times New Roman"/>
          <w:color w:val="000000"/>
          <w:sz w:val="28"/>
          <w:szCs w:val="28"/>
        </w:rPr>
        <w:t>отшвартовку</w:t>
      </w:r>
      <w:proofErr w:type="spellEnd"/>
      <w:r w:rsidRPr="00286E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по 5 мин., время стоянки у причала по 5 мин, в начальном и конечном пунктах по 10 мин. Посадка и высадка пассажиров в пунктах остановок по 10 мин.</w:t>
      </w:r>
    </w:p>
    <w:p w:rsidR="003C6437" w:rsidRPr="00286E01" w:rsidRDefault="003C6437" w:rsidP="003C64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C6437" w:rsidRPr="00286E01" w:rsidRDefault="003C6437" w:rsidP="003C6437">
      <w:pPr>
        <w:tabs>
          <w:tab w:val="left" w:pos="2112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6E01">
        <w:rPr>
          <w:rFonts w:ascii="Times New Roman" w:eastAsia="Times New Roman" w:hAnsi="Times New Roman" w:cs="Times New Roman"/>
          <w:sz w:val="28"/>
          <w:szCs w:val="28"/>
        </w:rPr>
        <w:t>Таблица 6</w:t>
      </w:r>
      <w:r w:rsidRPr="00286E01">
        <w:rPr>
          <w:rFonts w:ascii="Times New Roman" w:hAnsi="Times New Roman" w:cs="Times New Roman"/>
          <w:sz w:val="28"/>
          <w:szCs w:val="28"/>
        </w:rPr>
        <w:t xml:space="preserve"> </w:t>
      </w:r>
      <w:r w:rsidRPr="00286E01">
        <w:rPr>
          <w:rFonts w:ascii="Times New Roman" w:hAnsi="Times New Roman" w:cs="Times New Roman"/>
          <w:bCs/>
          <w:sz w:val="28"/>
          <w:szCs w:val="28"/>
        </w:rPr>
        <w:t>–</w:t>
      </w:r>
      <w:r w:rsidRPr="00286E01">
        <w:rPr>
          <w:rFonts w:ascii="Times New Roman" w:hAnsi="Times New Roman" w:cs="Times New Roman"/>
          <w:sz w:val="28"/>
          <w:szCs w:val="28"/>
        </w:rPr>
        <w:t xml:space="preserve"> </w:t>
      </w:r>
      <w:r w:rsidRPr="00286E01">
        <w:rPr>
          <w:rFonts w:ascii="Times New Roman" w:eastAsia="Times New Roman" w:hAnsi="Times New Roman" w:cs="Times New Roman"/>
          <w:sz w:val="28"/>
          <w:szCs w:val="28"/>
        </w:rPr>
        <w:t>Стояночное время на маршруте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68"/>
        <w:gridCol w:w="2325"/>
        <w:gridCol w:w="2326"/>
        <w:gridCol w:w="2326"/>
      </w:tblGrid>
      <w:tr w:rsidR="003C6437" w:rsidTr="006D4856">
        <w:tc>
          <w:tcPr>
            <w:tcW w:w="2534" w:type="dxa"/>
            <w:vMerge w:val="restart"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E01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Участок пути:</w:t>
            </w:r>
          </w:p>
        </w:tc>
        <w:tc>
          <w:tcPr>
            <w:tcW w:w="7604" w:type="dxa"/>
            <w:gridSpan w:val="3"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E01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стоянки судна, ч.:</w:t>
            </w:r>
          </w:p>
        </w:tc>
      </w:tr>
      <w:tr w:rsidR="003C6437" w:rsidTr="006D4856">
        <w:tc>
          <w:tcPr>
            <w:tcW w:w="2534" w:type="dxa"/>
            <w:vMerge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4" w:type="dxa"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E01">
              <w:rPr>
                <w:rFonts w:ascii="Times New Roman" w:eastAsia="Times New Roman" w:hAnsi="Times New Roman" w:cs="Times New Roman"/>
                <w:sz w:val="28"/>
                <w:szCs w:val="28"/>
              </w:rPr>
              <w:t>1 судно</w:t>
            </w:r>
          </w:p>
        </w:tc>
        <w:tc>
          <w:tcPr>
            <w:tcW w:w="2535" w:type="dxa"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E01">
              <w:rPr>
                <w:rFonts w:ascii="Times New Roman" w:eastAsia="Times New Roman" w:hAnsi="Times New Roman" w:cs="Times New Roman"/>
                <w:sz w:val="28"/>
                <w:szCs w:val="28"/>
              </w:rPr>
              <w:t>2 судно</w:t>
            </w:r>
          </w:p>
        </w:tc>
        <w:tc>
          <w:tcPr>
            <w:tcW w:w="2535" w:type="dxa"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E01">
              <w:rPr>
                <w:rFonts w:ascii="Times New Roman" w:eastAsia="Times New Roman" w:hAnsi="Times New Roman" w:cs="Times New Roman"/>
                <w:sz w:val="28"/>
                <w:szCs w:val="28"/>
              </w:rPr>
              <w:t>3 судно</w:t>
            </w:r>
          </w:p>
        </w:tc>
      </w:tr>
      <w:tr w:rsidR="003C6437" w:rsidTr="006D4856">
        <w:tc>
          <w:tcPr>
            <w:tcW w:w="2534" w:type="dxa"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E01">
              <w:rPr>
                <w:rFonts w:ascii="Times New Roman" w:eastAsia="Times New Roman" w:hAnsi="Times New Roman" w:cs="Times New Roman"/>
                <w:sz w:val="28"/>
                <w:szCs w:val="28"/>
              </w:rPr>
              <w:t>Туда</w:t>
            </w:r>
          </w:p>
        </w:tc>
        <w:tc>
          <w:tcPr>
            <w:tcW w:w="2534" w:type="dxa"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E01">
              <w:rPr>
                <w:rFonts w:ascii="Times New Roman" w:eastAsia="Times New Roman" w:hAnsi="Times New Roman" w:cs="Times New Roman"/>
                <w:sz w:val="28"/>
                <w:szCs w:val="28"/>
              </w:rPr>
              <w:t>3,25</w:t>
            </w:r>
          </w:p>
        </w:tc>
        <w:tc>
          <w:tcPr>
            <w:tcW w:w="2535" w:type="dxa"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E01">
              <w:rPr>
                <w:rFonts w:ascii="Times New Roman" w:eastAsia="Times New Roman" w:hAnsi="Times New Roman" w:cs="Times New Roman"/>
                <w:sz w:val="28"/>
                <w:szCs w:val="28"/>
              </w:rPr>
              <w:t>3,25</w:t>
            </w:r>
          </w:p>
        </w:tc>
        <w:tc>
          <w:tcPr>
            <w:tcW w:w="2535" w:type="dxa"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E01">
              <w:rPr>
                <w:rFonts w:ascii="Times New Roman" w:eastAsia="Times New Roman" w:hAnsi="Times New Roman" w:cs="Times New Roman"/>
                <w:sz w:val="28"/>
                <w:szCs w:val="28"/>
              </w:rPr>
              <w:t>3,25</w:t>
            </w:r>
          </w:p>
        </w:tc>
      </w:tr>
      <w:tr w:rsidR="003C6437" w:rsidTr="006D4856">
        <w:tc>
          <w:tcPr>
            <w:tcW w:w="2534" w:type="dxa"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E01">
              <w:rPr>
                <w:rFonts w:ascii="Times New Roman" w:eastAsia="Times New Roman" w:hAnsi="Times New Roman" w:cs="Times New Roman"/>
                <w:sz w:val="28"/>
                <w:szCs w:val="28"/>
              </w:rPr>
              <w:t>Обратно</w:t>
            </w:r>
          </w:p>
        </w:tc>
        <w:tc>
          <w:tcPr>
            <w:tcW w:w="2534" w:type="dxa"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E01">
              <w:rPr>
                <w:rFonts w:ascii="Times New Roman" w:eastAsia="Times New Roman" w:hAnsi="Times New Roman" w:cs="Times New Roman"/>
                <w:sz w:val="28"/>
                <w:szCs w:val="28"/>
              </w:rPr>
              <w:t>2,25</w:t>
            </w:r>
          </w:p>
        </w:tc>
        <w:tc>
          <w:tcPr>
            <w:tcW w:w="2535" w:type="dxa"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E01">
              <w:rPr>
                <w:rFonts w:ascii="Times New Roman" w:eastAsia="Times New Roman" w:hAnsi="Times New Roman" w:cs="Times New Roman"/>
                <w:sz w:val="28"/>
                <w:szCs w:val="28"/>
              </w:rPr>
              <w:t>2,25</w:t>
            </w:r>
          </w:p>
        </w:tc>
        <w:tc>
          <w:tcPr>
            <w:tcW w:w="2535" w:type="dxa"/>
          </w:tcPr>
          <w:p w:rsidR="003C6437" w:rsidRPr="00286E01" w:rsidRDefault="003C6437" w:rsidP="006D48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E01">
              <w:rPr>
                <w:rFonts w:ascii="Times New Roman" w:eastAsia="Times New Roman" w:hAnsi="Times New Roman" w:cs="Times New Roman"/>
                <w:sz w:val="28"/>
                <w:szCs w:val="28"/>
              </w:rPr>
              <w:t>2,25</w:t>
            </w:r>
          </w:p>
        </w:tc>
      </w:tr>
    </w:tbl>
    <w:p w:rsidR="003C6437" w:rsidRDefault="003C6437" w:rsidP="003C6437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437" w:rsidRPr="00286E01" w:rsidRDefault="003C6437" w:rsidP="00EB088F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86E01">
        <w:rPr>
          <w:rFonts w:ascii="Times New Roman" w:hAnsi="Times New Roman" w:cs="Times New Roman"/>
          <w:sz w:val="28"/>
          <w:szCs w:val="28"/>
        </w:rPr>
        <w:lastRenderedPageBreak/>
        <w:t>На обратном пути в Северном речном порту считается только швартовка и высадка пассажиров.</w:t>
      </w:r>
    </w:p>
    <w:p w:rsidR="003C6437" w:rsidRDefault="003C6437" w:rsidP="00EB088F">
      <w:pPr>
        <w:tabs>
          <w:tab w:val="left" w:pos="601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6E01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кругового рейса</w:t>
      </w:r>
      <w:r w:rsidRPr="00286E0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6E01">
        <w:rPr>
          <w:rFonts w:ascii="Times New Roman" w:eastAsia="Times New Roman" w:hAnsi="Times New Roman" w:cs="Times New Roman"/>
          <w:color w:val="000000"/>
          <w:sz w:val="28"/>
          <w:szCs w:val="28"/>
        </w:rPr>
        <w:t>рассчитывается по следующей формуле:</w:t>
      </w:r>
    </w:p>
    <w:p w:rsidR="003C6437" w:rsidRPr="00A95E10" w:rsidRDefault="003C6437" w:rsidP="003C6437">
      <w:pPr>
        <w:tabs>
          <w:tab w:val="left" w:pos="601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кр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х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+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ст</m:t>
                    </m:r>
                  </m:sub>
                </m:sSub>
              </m:e>
            </m:nary>
          </m:e>
        </m:nary>
      </m:oMath>
      <w:r w:rsidR="00EB0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EB088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B088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B088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B088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B088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(3)</w:t>
      </w:r>
    </w:p>
    <w:p w:rsidR="003C6437" w:rsidRPr="00A12665" w:rsidRDefault="003C6437" w:rsidP="003C6437">
      <w:pPr>
        <w:tabs>
          <w:tab w:val="left" w:pos="601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2665"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х</m:t>
                </m:r>
              </m:sub>
            </m:sSub>
          </m:e>
        </m:nary>
      </m:oMath>
      <w:r w:rsidRPr="00A12665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A12665"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суммарное время движения судна по всем пунктам выбранного маршрута, ч;</w:t>
      </w:r>
    </w:p>
    <w:p w:rsidR="003C6437" w:rsidRDefault="003C6437" w:rsidP="003C6437">
      <w:pPr>
        <w:tabs>
          <w:tab w:val="left" w:pos="601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ст</m:t>
                </m:r>
              </m:sub>
            </m:sSub>
          </m:e>
        </m:nary>
      </m:oMath>
      <w:r w:rsidRPr="00A12665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A12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суммарное время всех стоянок судна на выбранном маршруте, ч.</w:t>
      </w:r>
    </w:p>
    <w:p w:rsidR="003C6437" w:rsidRPr="00A12665" w:rsidRDefault="003C6437" w:rsidP="003C6437">
      <w:pPr>
        <w:tabs>
          <w:tab w:val="left" w:pos="601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C6437" w:rsidRPr="00286E01" w:rsidRDefault="003C6437" w:rsidP="003C6437">
      <w:pPr>
        <w:tabs>
          <w:tab w:val="left" w:pos="601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6E01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7</w:t>
      </w:r>
      <w:r w:rsidRPr="00286E01">
        <w:rPr>
          <w:rFonts w:ascii="Times New Roman" w:hAnsi="Times New Roman" w:cs="Times New Roman"/>
          <w:sz w:val="28"/>
          <w:szCs w:val="28"/>
        </w:rPr>
        <w:t xml:space="preserve"> </w:t>
      </w:r>
      <w:r w:rsidRPr="00286E01">
        <w:rPr>
          <w:rFonts w:ascii="Times New Roman" w:hAnsi="Times New Roman" w:cs="Times New Roman"/>
          <w:bCs/>
          <w:sz w:val="28"/>
          <w:szCs w:val="28"/>
        </w:rPr>
        <w:t>–</w:t>
      </w:r>
      <w:r w:rsidRPr="00286E01">
        <w:rPr>
          <w:rFonts w:ascii="Times New Roman" w:hAnsi="Times New Roman" w:cs="Times New Roman"/>
          <w:sz w:val="28"/>
          <w:szCs w:val="28"/>
        </w:rPr>
        <w:t xml:space="preserve"> </w:t>
      </w:r>
      <w:r w:rsidRPr="00286E01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кругового рейса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64"/>
        <w:gridCol w:w="2327"/>
        <w:gridCol w:w="2327"/>
        <w:gridCol w:w="2327"/>
      </w:tblGrid>
      <w:tr w:rsidR="003C6437" w:rsidTr="006D4856">
        <w:tc>
          <w:tcPr>
            <w:tcW w:w="2534" w:type="dxa"/>
            <w:vMerge w:val="restart"/>
          </w:tcPr>
          <w:p w:rsidR="003C6437" w:rsidRPr="00A95E10" w:rsidRDefault="003C6437" w:rsidP="006D48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5E10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Участок пути:</w:t>
            </w:r>
          </w:p>
        </w:tc>
        <w:tc>
          <w:tcPr>
            <w:tcW w:w="7604" w:type="dxa"/>
            <w:gridSpan w:val="3"/>
          </w:tcPr>
          <w:p w:rsidR="003C6437" w:rsidRPr="00A95E10" w:rsidRDefault="003C6437" w:rsidP="006D48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5E10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кругового рейса, ч.:</w:t>
            </w:r>
          </w:p>
        </w:tc>
      </w:tr>
      <w:tr w:rsidR="003C6437" w:rsidTr="006D4856">
        <w:tc>
          <w:tcPr>
            <w:tcW w:w="2534" w:type="dxa"/>
            <w:vMerge/>
          </w:tcPr>
          <w:p w:rsidR="003C6437" w:rsidRPr="00A95E10" w:rsidRDefault="003C6437" w:rsidP="006D48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4" w:type="dxa"/>
          </w:tcPr>
          <w:p w:rsidR="003C6437" w:rsidRPr="00A95E10" w:rsidRDefault="003C6437" w:rsidP="006D48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5E10">
              <w:rPr>
                <w:rFonts w:ascii="Times New Roman" w:eastAsia="Times New Roman" w:hAnsi="Times New Roman" w:cs="Times New Roman"/>
                <w:sz w:val="28"/>
                <w:szCs w:val="28"/>
              </w:rPr>
              <w:t>1 судно</w:t>
            </w:r>
          </w:p>
        </w:tc>
        <w:tc>
          <w:tcPr>
            <w:tcW w:w="2535" w:type="dxa"/>
          </w:tcPr>
          <w:p w:rsidR="003C6437" w:rsidRPr="00A95E10" w:rsidRDefault="003C6437" w:rsidP="006D48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5E10">
              <w:rPr>
                <w:rFonts w:ascii="Times New Roman" w:eastAsia="Times New Roman" w:hAnsi="Times New Roman" w:cs="Times New Roman"/>
                <w:sz w:val="28"/>
                <w:szCs w:val="28"/>
              </w:rPr>
              <w:t>2 судно</w:t>
            </w:r>
          </w:p>
        </w:tc>
        <w:tc>
          <w:tcPr>
            <w:tcW w:w="2535" w:type="dxa"/>
          </w:tcPr>
          <w:p w:rsidR="003C6437" w:rsidRPr="00A95E10" w:rsidRDefault="003C6437" w:rsidP="006D48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5E10">
              <w:rPr>
                <w:rFonts w:ascii="Times New Roman" w:eastAsia="Times New Roman" w:hAnsi="Times New Roman" w:cs="Times New Roman"/>
                <w:sz w:val="28"/>
                <w:szCs w:val="28"/>
              </w:rPr>
              <w:t>3 судно</w:t>
            </w:r>
          </w:p>
        </w:tc>
      </w:tr>
      <w:tr w:rsidR="003C6437" w:rsidTr="006D4856">
        <w:tc>
          <w:tcPr>
            <w:tcW w:w="2534" w:type="dxa"/>
          </w:tcPr>
          <w:p w:rsidR="003C6437" w:rsidRPr="00A95E10" w:rsidRDefault="003C6437" w:rsidP="006D48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4" w:type="dxa"/>
          </w:tcPr>
          <w:p w:rsidR="003C6437" w:rsidRPr="00A95E10" w:rsidRDefault="003C6437" w:rsidP="006D48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5E10">
              <w:rPr>
                <w:rFonts w:ascii="Times New Roman" w:eastAsia="Times New Roman" w:hAnsi="Times New Roman" w:cs="Times New Roman"/>
                <w:sz w:val="28"/>
                <w:szCs w:val="28"/>
              </w:rPr>
              <w:t>6,77</w:t>
            </w:r>
          </w:p>
        </w:tc>
        <w:tc>
          <w:tcPr>
            <w:tcW w:w="2535" w:type="dxa"/>
          </w:tcPr>
          <w:p w:rsidR="003C6437" w:rsidRPr="00A95E10" w:rsidRDefault="003C6437" w:rsidP="006D48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5E10">
              <w:rPr>
                <w:rFonts w:ascii="Times New Roman" w:eastAsia="Times New Roman" w:hAnsi="Times New Roman" w:cs="Times New Roman"/>
                <w:sz w:val="28"/>
                <w:szCs w:val="28"/>
              </w:rPr>
              <w:t>6,39</w:t>
            </w:r>
          </w:p>
        </w:tc>
        <w:tc>
          <w:tcPr>
            <w:tcW w:w="2535" w:type="dxa"/>
          </w:tcPr>
          <w:p w:rsidR="003C6437" w:rsidRPr="00A95E10" w:rsidRDefault="003C6437" w:rsidP="006D48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5E10">
              <w:rPr>
                <w:rFonts w:ascii="Times New Roman" w:eastAsia="Times New Roman" w:hAnsi="Times New Roman" w:cs="Times New Roman"/>
                <w:sz w:val="28"/>
                <w:szCs w:val="28"/>
              </w:rPr>
              <w:t>6,31</w:t>
            </w:r>
          </w:p>
        </w:tc>
      </w:tr>
    </w:tbl>
    <w:p w:rsidR="003C6437" w:rsidRDefault="003C6437" w:rsidP="003C6437">
      <w:pPr>
        <w:tabs>
          <w:tab w:val="left" w:pos="601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C6437" w:rsidRDefault="003C6437" w:rsidP="00EB088F">
      <w:pPr>
        <w:tabs>
          <w:tab w:val="left" w:pos="601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E10"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Потребность во флоте зависит от времени кругового рейса и частоты отправления судов и один из способов её определения:</w:t>
      </w:r>
    </w:p>
    <w:p w:rsidR="003C6437" w:rsidRPr="00A12665" w:rsidRDefault="003C6437" w:rsidP="003C6437">
      <w:pPr>
        <w:tabs>
          <w:tab w:val="left" w:pos="601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Ф=Ч×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кр</m:t>
            </m:r>
          </m:sub>
        </m:sSub>
      </m:oMath>
      <w:r w:rsidR="00EB0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EB088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B088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B088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B088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B088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(4)</w:t>
      </w:r>
    </w:p>
    <w:p w:rsidR="003C6437" w:rsidRPr="00A12665" w:rsidRDefault="003C6437" w:rsidP="003C6437">
      <w:p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2665">
        <w:rPr>
          <w:rFonts w:ascii="Times New Roman" w:eastAsia="Times New Roman" w:hAnsi="Times New Roman" w:cs="Times New Roman"/>
          <w:sz w:val="28"/>
          <w:szCs w:val="28"/>
        </w:rPr>
        <w:t>где Ч</w:t>
      </w:r>
      <w:r w:rsidRPr="00A12665">
        <w:rPr>
          <w:rFonts w:ascii="Times New Roman" w:eastAsia="Times New Roman" w:hAnsi="Times New Roman" w:cs="Times New Roman"/>
          <w:i/>
          <w:sz w:val="28"/>
          <w:szCs w:val="28"/>
        </w:rPr>
        <w:t xml:space="preserve"> - </w:t>
      </w:r>
      <w:r w:rsidRPr="00A12665">
        <w:rPr>
          <w:rFonts w:ascii="Times New Roman" w:eastAsia="Times New Roman" w:hAnsi="Times New Roman" w:cs="Times New Roman"/>
          <w:sz w:val="28"/>
          <w:szCs w:val="28"/>
        </w:rPr>
        <w:t>частота отправления судов, ч;</w:t>
      </w:r>
    </w:p>
    <w:p w:rsidR="003C6437" w:rsidRPr="00A12665" w:rsidRDefault="003C6437" w:rsidP="003C6437">
      <w:p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кр</m:t>
            </m:r>
          </m:sub>
        </m:sSub>
      </m:oMath>
      <w:r w:rsidRPr="00A12665">
        <w:rPr>
          <w:rFonts w:ascii="Times New Roman" w:eastAsia="Times New Roman" w:hAnsi="Times New Roman" w:cs="Times New Roman"/>
          <w:sz w:val="28"/>
          <w:szCs w:val="28"/>
        </w:rPr>
        <w:t>- время кругового рейса, ч.</w:t>
      </w:r>
    </w:p>
    <w:p w:rsidR="003C6437" w:rsidRDefault="003C6437" w:rsidP="00EB088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2665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Частота отправления судов рассчитывается как:</w:t>
      </w:r>
    </w:p>
    <w:p w:rsidR="003C6437" w:rsidRPr="00A12665" w:rsidRDefault="003C6437" w:rsidP="003C6437">
      <w:pPr>
        <w:spacing w:after="0" w:line="360" w:lineRule="auto"/>
        <w:ind w:firstLine="411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Ч=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ст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ож</m:t>
            </m:r>
          </m:sub>
        </m:sSub>
      </m:oMath>
      <w:r w:rsidR="00EB0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EB088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B088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B088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B088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(5)</w:t>
      </w:r>
    </w:p>
    <w:p w:rsidR="003C6437" w:rsidRPr="00A12665" w:rsidRDefault="003C6437" w:rsidP="003C643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2665"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w:r w:rsidRPr="00A1266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ст</m:t>
            </m:r>
          </m:sub>
        </m:sSub>
      </m:oMath>
      <w:r w:rsidRPr="00A126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r w:rsidRPr="00A12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12665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A12665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стоянки судна, ч.;</w:t>
      </w:r>
    </w:p>
    <w:p w:rsidR="003C6437" w:rsidRPr="00A12665" w:rsidRDefault="003C6437" w:rsidP="003C643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26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ож</m:t>
            </m:r>
          </m:sub>
        </m:sSub>
      </m:oMath>
      <w:r w:rsidRPr="00A12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12665">
        <w:rPr>
          <w:rFonts w:ascii="Times New Roman" w:hAnsi="Times New Roman" w:cs="Times New Roman"/>
          <w:bCs/>
          <w:sz w:val="28"/>
          <w:szCs w:val="28"/>
        </w:rPr>
        <w:t>–</w:t>
      </w:r>
      <w:r w:rsidRPr="00A12665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ожидания подачи судна под посадку или высадку, ч.</w:t>
      </w:r>
    </w:p>
    <w:p w:rsidR="003C6437" w:rsidRPr="00A95E10" w:rsidRDefault="003C6437" w:rsidP="00EB088F">
      <w:pPr>
        <w:tabs>
          <w:tab w:val="left" w:pos="601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E10">
        <w:rPr>
          <w:rFonts w:ascii="Times New Roman" w:eastAsia="Times New Roman" w:hAnsi="Times New Roman" w:cs="Times New Roman"/>
          <w:color w:val="000000"/>
          <w:sz w:val="28"/>
          <w:szCs w:val="28"/>
        </w:rPr>
        <w:t>Отправление судов с причалов предполагается через интервал 30 мин, кроме 2-го участка- 20 мин.</w:t>
      </w:r>
    </w:p>
    <w:p w:rsidR="003C6437" w:rsidRPr="00A95E10" w:rsidRDefault="003C6437" w:rsidP="00EB088F">
      <w:pPr>
        <w:tabs>
          <w:tab w:val="left" w:pos="601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E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Примерная величина пассажиропотока может быть определена после проведения дополнительных исследований. На период опытной эксплуатации потребность во флоте может составить около 10 единиц флота разных типов. </w:t>
      </w:r>
    </w:p>
    <w:p w:rsidR="003C6437" w:rsidRDefault="003C6437" w:rsidP="00EB088F">
      <w:pPr>
        <w:tabs>
          <w:tab w:val="left" w:pos="601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E10">
        <w:rPr>
          <w:rFonts w:ascii="Times New Roman" w:eastAsia="Times New Roman" w:hAnsi="Times New Roman" w:cs="Times New Roman"/>
          <w:color w:val="000000"/>
          <w:sz w:val="28"/>
          <w:szCs w:val="28"/>
        </w:rPr>
        <w:t>Всю инвестиционную программу по флоту и инфраструктуре можно оценить примерно в 1 500 000 000 руб.</w:t>
      </w:r>
    </w:p>
    <w:p w:rsidR="003C6437" w:rsidRPr="00A95E10" w:rsidRDefault="003C6437" w:rsidP="003C6437">
      <w:pPr>
        <w:tabs>
          <w:tab w:val="left" w:pos="601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C6437" w:rsidRPr="00A95E10" w:rsidRDefault="003C6437" w:rsidP="003C6437">
      <w:pPr>
        <w:tabs>
          <w:tab w:val="left" w:pos="601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E1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8</w:t>
      </w:r>
      <w:r w:rsidRPr="00A95E10">
        <w:rPr>
          <w:rFonts w:ascii="Times New Roman" w:hAnsi="Times New Roman" w:cs="Times New Roman"/>
          <w:sz w:val="28"/>
          <w:szCs w:val="28"/>
        </w:rPr>
        <w:t xml:space="preserve"> </w:t>
      </w:r>
      <w:r w:rsidRPr="00A95E10">
        <w:rPr>
          <w:rFonts w:ascii="Times New Roman" w:hAnsi="Times New Roman" w:cs="Times New Roman"/>
          <w:bCs/>
          <w:sz w:val="28"/>
          <w:szCs w:val="28"/>
        </w:rPr>
        <w:t>–</w:t>
      </w:r>
      <w:r w:rsidRPr="00A95E10">
        <w:rPr>
          <w:rFonts w:ascii="Times New Roman" w:hAnsi="Times New Roman" w:cs="Times New Roman"/>
          <w:sz w:val="28"/>
          <w:szCs w:val="28"/>
        </w:rPr>
        <w:t xml:space="preserve"> </w:t>
      </w:r>
      <w:r w:rsidRPr="00A95E10"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Потребность во флоте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364"/>
        <w:gridCol w:w="2327"/>
        <w:gridCol w:w="2327"/>
        <w:gridCol w:w="2327"/>
      </w:tblGrid>
      <w:tr w:rsidR="003C6437" w:rsidRPr="00A95E10" w:rsidTr="006D4856">
        <w:trPr>
          <w:jc w:val="center"/>
        </w:trPr>
        <w:tc>
          <w:tcPr>
            <w:tcW w:w="2534" w:type="dxa"/>
            <w:vMerge w:val="restart"/>
          </w:tcPr>
          <w:p w:rsidR="003C6437" w:rsidRPr="00A95E10" w:rsidRDefault="003C6437" w:rsidP="006D48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5E10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Участок пути:</w:t>
            </w:r>
          </w:p>
        </w:tc>
        <w:tc>
          <w:tcPr>
            <w:tcW w:w="7604" w:type="dxa"/>
            <w:gridSpan w:val="3"/>
          </w:tcPr>
          <w:p w:rsidR="003C6437" w:rsidRPr="00A95E10" w:rsidRDefault="003C6437" w:rsidP="006D48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5E10">
              <w:rPr>
                <w:rFonts w:ascii="Times New Roman" w:eastAsia="Times New Roman" w:hAnsi="Times New Roman" w:cs="Times New Roman"/>
                <w:sz w:val="28"/>
                <w:szCs w:val="28"/>
              </w:rPr>
              <w:t>Потребность во флоте, ед.:</w:t>
            </w:r>
          </w:p>
        </w:tc>
      </w:tr>
      <w:tr w:rsidR="003C6437" w:rsidRPr="00A95E10" w:rsidTr="006D4856">
        <w:trPr>
          <w:jc w:val="center"/>
        </w:trPr>
        <w:tc>
          <w:tcPr>
            <w:tcW w:w="2534" w:type="dxa"/>
            <w:vMerge/>
          </w:tcPr>
          <w:p w:rsidR="003C6437" w:rsidRPr="00A95E10" w:rsidRDefault="003C6437" w:rsidP="006D48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4" w:type="dxa"/>
          </w:tcPr>
          <w:p w:rsidR="003C6437" w:rsidRPr="00A95E10" w:rsidRDefault="003C6437" w:rsidP="006D48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5E10">
              <w:rPr>
                <w:rFonts w:ascii="Times New Roman" w:eastAsia="Times New Roman" w:hAnsi="Times New Roman" w:cs="Times New Roman"/>
                <w:sz w:val="28"/>
                <w:szCs w:val="28"/>
              </w:rPr>
              <w:t>1 судно</w:t>
            </w:r>
          </w:p>
        </w:tc>
        <w:tc>
          <w:tcPr>
            <w:tcW w:w="2535" w:type="dxa"/>
          </w:tcPr>
          <w:p w:rsidR="003C6437" w:rsidRPr="00A95E10" w:rsidRDefault="003C6437" w:rsidP="006D48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5E10">
              <w:rPr>
                <w:rFonts w:ascii="Times New Roman" w:eastAsia="Times New Roman" w:hAnsi="Times New Roman" w:cs="Times New Roman"/>
                <w:sz w:val="28"/>
                <w:szCs w:val="28"/>
              </w:rPr>
              <w:t>2 судно</w:t>
            </w:r>
          </w:p>
        </w:tc>
        <w:tc>
          <w:tcPr>
            <w:tcW w:w="2535" w:type="dxa"/>
          </w:tcPr>
          <w:p w:rsidR="003C6437" w:rsidRPr="00A95E10" w:rsidRDefault="003C6437" w:rsidP="006D48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5E10">
              <w:rPr>
                <w:rFonts w:ascii="Times New Roman" w:eastAsia="Times New Roman" w:hAnsi="Times New Roman" w:cs="Times New Roman"/>
                <w:sz w:val="28"/>
                <w:szCs w:val="28"/>
              </w:rPr>
              <w:t>3 судно</w:t>
            </w:r>
          </w:p>
        </w:tc>
      </w:tr>
      <w:tr w:rsidR="003C6437" w:rsidRPr="00A95E10" w:rsidTr="006D4856">
        <w:trPr>
          <w:jc w:val="center"/>
        </w:trPr>
        <w:tc>
          <w:tcPr>
            <w:tcW w:w="2534" w:type="dxa"/>
          </w:tcPr>
          <w:p w:rsidR="003C6437" w:rsidRPr="00A95E10" w:rsidRDefault="003C6437" w:rsidP="006D48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5E10">
              <w:rPr>
                <w:rFonts w:ascii="Times New Roman" w:eastAsia="Times New Roman" w:hAnsi="Times New Roman" w:cs="Times New Roman"/>
                <w:sz w:val="28"/>
                <w:szCs w:val="28"/>
              </w:rPr>
              <w:t>СРВ - Горки</w:t>
            </w:r>
          </w:p>
        </w:tc>
        <w:tc>
          <w:tcPr>
            <w:tcW w:w="2534" w:type="dxa"/>
          </w:tcPr>
          <w:p w:rsidR="003C6437" w:rsidRPr="00A95E10" w:rsidRDefault="003C6437" w:rsidP="006D48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5E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A95E10">
              <w:rPr>
                <w:rFonts w:ascii="Times New Roman" w:eastAsia="Times New Roman" w:hAnsi="Times New Roman" w:cs="Times New Roman"/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2535" w:type="dxa"/>
          </w:tcPr>
          <w:p w:rsidR="003C6437" w:rsidRPr="00A95E10" w:rsidRDefault="003C6437" w:rsidP="006D48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5E10">
              <w:rPr>
                <w:rFonts w:ascii="Times New Roman" w:eastAsia="Times New Roman" w:hAnsi="Times New Roman" w:cs="Times New Roman"/>
                <w:sz w:val="28"/>
                <w:szCs w:val="28"/>
              </w:rPr>
              <w:t>4ед</w:t>
            </w:r>
          </w:p>
        </w:tc>
        <w:tc>
          <w:tcPr>
            <w:tcW w:w="2535" w:type="dxa"/>
          </w:tcPr>
          <w:p w:rsidR="003C6437" w:rsidRPr="00A95E10" w:rsidRDefault="003C6437" w:rsidP="006D485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5E10">
              <w:rPr>
                <w:rFonts w:ascii="Times New Roman" w:eastAsia="Times New Roman" w:hAnsi="Times New Roman" w:cs="Times New Roman"/>
                <w:sz w:val="28"/>
                <w:szCs w:val="28"/>
              </w:rPr>
              <w:t>4ед</w:t>
            </w:r>
          </w:p>
        </w:tc>
      </w:tr>
    </w:tbl>
    <w:p w:rsidR="003C6437" w:rsidRDefault="003C6437" w:rsidP="003C6437">
      <w:pPr>
        <w:pStyle w:val="a5"/>
        <w:spacing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C6437" w:rsidRPr="00A95E10" w:rsidRDefault="003C6437" w:rsidP="00EB088F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95E10">
        <w:rPr>
          <w:rFonts w:ascii="Times New Roman" w:hAnsi="Times New Roman" w:cs="Times New Roman"/>
          <w:sz w:val="28"/>
          <w:szCs w:val="28"/>
        </w:rPr>
        <w:t>В статье предлагается максимальный по продолжительности и по расстоянию маршрут для прогулок и отдыха.</w:t>
      </w:r>
    </w:p>
    <w:p w:rsidR="003C6437" w:rsidRPr="00A95E10" w:rsidRDefault="003C6437" w:rsidP="00EB088F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95E10">
        <w:rPr>
          <w:rFonts w:ascii="Times New Roman" w:hAnsi="Times New Roman" w:cs="Times New Roman"/>
          <w:sz w:val="28"/>
          <w:szCs w:val="28"/>
        </w:rPr>
        <w:t xml:space="preserve">Возможны и другие маршруты. Например, по Химкинскому водохранилищу в дневное и вечернее время для судов ресторанного типа или укороченный маршрут до пристани Московские Водники с высадкой на берег, где на месте возможного строительства пристани на левом берегу канала располагаются ресторан, яхт-клуб, где можно отдохнуть и взять в аренду яхту для прогулки по </w:t>
      </w:r>
      <w:proofErr w:type="spellStart"/>
      <w:r w:rsidRPr="00A95E10">
        <w:rPr>
          <w:rFonts w:ascii="Times New Roman" w:hAnsi="Times New Roman" w:cs="Times New Roman"/>
          <w:sz w:val="28"/>
          <w:szCs w:val="28"/>
        </w:rPr>
        <w:t>Клязьминскому</w:t>
      </w:r>
      <w:proofErr w:type="spellEnd"/>
      <w:r w:rsidRPr="00A95E10">
        <w:rPr>
          <w:rFonts w:ascii="Times New Roman" w:hAnsi="Times New Roman" w:cs="Times New Roman"/>
          <w:sz w:val="28"/>
          <w:szCs w:val="28"/>
        </w:rPr>
        <w:t xml:space="preserve"> водохранилищу.</w:t>
      </w:r>
    </w:p>
    <w:p w:rsidR="008B6676" w:rsidRDefault="00AE0A7B" w:rsidP="008B6676">
      <w:pPr>
        <w:pStyle w:val="Default"/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Обсуждение</w:t>
      </w:r>
    </w:p>
    <w:p w:rsidR="00AE0A7B" w:rsidRPr="00606763" w:rsidRDefault="00606763" w:rsidP="0060676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Полученные результаты исследования удовлетворяют начальной задумке проекта. Проведя расчеты, было выявлено, что на маршрут от Северного речного вокзала до пристани Горки требуется: </w:t>
      </w:r>
      <w:proofErr w:type="spellStart"/>
      <w:r w:rsidRPr="003C6437">
        <w:rPr>
          <w:sz w:val="28"/>
          <w:shd w:val="clear" w:color="auto" w:fill="FFFFFF"/>
        </w:rPr>
        <w:t>Ecovolt</w:t>
      </w:r>
      <w:proofErr w:type="spellEnd"/>
      <w:r w:rsidRPr="003C6437">
        <w:rPr>
          <w:sz w:val="28"/>
          <w:shd w:val="clear" w:color="auto" w:fill="FFFFFF"/>
        </w:rPr>
        <w:t xml:space="preserve"> 2.0 – 2 единицы,</w:t>
      </w:r>
      <w:r w:rsidR="002006BF">
        <w:rPr>
          <w:sz w:val="28"/>
          <w:shd w:val="clear" w:color="auto" w:fill="FFFFFF"/>
        </w:rPr>
        <w:t xml:space="preserve"> </w:t>
      </w:r>
      <w:proofErr w:type="spellStart"/>
      <w:r w:rsidR="002006BF">
        <w:rPr>
          <w:sz w:val="28"/>
          <w:shd w:val="clear" w:color="auto" w:fill="FFFFFF"/>
        </w:rPr>
        <w:t>Cityvolt</w:t>
      </w:r>
      <w:proofErr w:type="spellEnd"/>
      <w:r w:rsidR="002006BF">
        <w:rPr>
          <w:sz w:val="28"/>
          <w:shd w:val="clear" w:color="auto" w:fill="FFFFFF"/>
        </w:rPr>
        <w:t xml:space="preserve"> и </w:t>
      </w:r>
      <w:proofErr w:type="spellStart"/>
      <w:r w:rsidR="002006BF">
        <w:rPr>
          <w:sz w:val="28"/>
          <w:shd w:val="clear" w:color="auto" w:fill="FFFFFF"/>
        </w:rPr>
        <w:t>Ecodus</w:t>
      </w:r>
      <w:proofErr w:type="spellEnd"/>
      <w:r>
        <w:rPr>
          <w:sz w:val="28"/>
          <w:shd w:val="clear" w:color="auto" w:fill="FFFFFF"/>
        </w:rPr>
        <w:t xml:space="preserve"> </w:t>
      </w:r>
      <w:r w:rsidRPr="003C6437">
        <w:rPr>
          <w:sz w:val="28"/>
          <w:shd w:val="clear" w:color="auto" w:fill="FFFFFF"/>
        </w:rPr>
        <w:t>– по 4</w:t>
      </w:r>
      <w:r w:rsidR="002006BF">
        <w:rPr>
          <w:sz w:val="28"/>
          <w:shd w:val="clear" w:color="auto" w:fill="FFFFFF"/>
        </w:rPr>
        <w:t xml:space="preserve"> единицы техники</w:t>
      </w:r>
      <w:r w:rsidRPr="003C6437">
        <w:rPr>
          <w:sz w:val="28"/>
          <w:shd w:val="clear" w:color="auto" w:fill="FFFFFF"/>
        </w:rPr>
        <w:t>.</w:t>
      </w:r>
      <w:r w:rsidR="002006BF">
        <w:rPr>
          <w:sz w:val="28"/>
          <w:shd w:val="clear" w:color="auto" w:fill="FFFFFF"/>
        </w:rPr>
        <w:t xml:space="preserve"> Считаем, что данный проект может быть реализован в Москве и Московской области.</w:t>
      </w:r>
    </w:p>
    <w:p w:rsidR="003C6437" w:rsidRDefault="003C6437" w:rsidP="008B6676">
      <w:pPr>
        <w:pStyle w:val="Default"/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:rsidR="003C6437" w:rsidRDefault="003C6437" w:rsidP="003C6437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3C643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Электрические суда, представленные в данном проекте, планируется использовать в Москве и Московской области в качестве прогулочных судов. Был также предложен экскурсионно-прогулочный маршрут с использованием этих судов от Северного речного вокзала до пристани Горки. На данный маршрут представляется три типа электрических судов: </w:t>
      </w:r>
      <w:proofErr w:type="spellStart"/>
      <w:r w:rsidRPr="003C6437">
        <w:rPr>
          <w:rFonts w:ascii="Times New Roman" w:hAnsi="Times New Roman" w:cs="Times New Roman"/>
          <w:color w:val="000000"/>
          <w:sz w:val="28"/>
          <w:shd w:val="clear" w:color="auto" w:fill="FFFFFF"/>
        </w:rPr>
        <w:t>Cityvolt</w:t>
      </w:r>
      <w:proofErr w:type="spellEnd"/>
      <w:r w:rsidRPr="003C643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 w:rsidRPr="003C6437">
        <w:rPr>
          <w:rFonts w:ascii="Times New Roman" w:hAnsi="Times New Roman" w:cs="Times New Roman"/>
          <w:color w:val="000000"/>
          <w:sz w:val="28"/>
          <w:shd w:val="clear" w:color="auto" w:fill="FFFFFF"/>
        </w:rPr>
        <w:t>Ecovolt</w:t>
      </w:r>
      <w:proofErr w:type="spellEnd"/>
      <w:r w:rsidRPr="003C643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2.0 и </w:t>
      </w:r>
      <w:proofErr w:type="spellStart"/>
      <w:r w:rsidRPr="003C6437">
        <w:rPr>
          <w:rFonts w:ascii="Times New Roman" w:hAnsi="Times New Roman" w:cs="Times New Roman"/>
          <w:color w:val="000000"/>
          <w:sz w:val="28"/>
          <w:shd w:val="clear" w:color="auto" w:fill="FFFFFF"/>
        </w:rPr>
        <w:t>Ecodus</w:t>
      </w:r>
      <w:proofErr w:type="spellEnd"/>
      <w:r w:rsidRPr="003C643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. Потребность во флоте на выбранному маршруте у </w:t>
      </w:r>
      <w:proofErr w:type="spellStart"/>
      <w:r w:rsidRPr="003C6437">
        <w:rPr>
          <w:rFonts w:ascii="Times New Roman" w:hAnsi="Times New Roman" w:cs="Times New Roman"/>
          <w:color w:val="000000"/>
          <w:sz w:val="28"/>
          <w:shd w:val="clear" w:color="auto" w:fill="FFFFFF"/>
        </w:rPr>
        <w:t>Ecovolt</w:t>
      </w:r>
      <w:proofErr w:type="spellEnd"/>
      <w:r w:rsidRPr="003C643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2.0 – 2 единицы, а у 2-х других – по 4. Считаем, что данный маршрут будет являться актуальным для населения данных районов проживания в независимости от их возраста. Стоит отметить, что важным преимуществом электрических судов является их </w:t>
      </w:r>
      <w:proofErr w:type="spellStart"/>
      <w:r w:rsidRPr="003C6437">
        <w:rPr>
          <w:rFonts w:ascii="Times New Roman" w:hAnsi="Times New Roman" w:cs="Times New Roman"/>
          <w:color w:val="000000"/>
          <w:sz w:val="28"/>
          <w:shd w:val="clear" w:color="auto" w:fill="FFFFFF"/>
        </w:rPr>
        <w:t>экологичность</w:t>
      </w:r>
      <w:proofErr w:type="spellEnd"/>
      <w:r w:rsidRPr="003C643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. Строительство новых причалов на выбранном </w:t>
      </w:r>
      <w:r w:rsidRPr="003C6437">
        <w:rPr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>маршруте позволит развить прилегающие к ним территории и дать дополнительный экономический эффект от представленного инвестиционного проекта.</w:t>
      </w:r>
    </w:p>
    <w:p w:rsidR="0014390E" w:rsidRPr="0014390E" w:rsidRDefault="0014390E" w:rsidP="003C6437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14390E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Благодарности</w:t>
      </w:r>
    </w:p>
    <w:p w:rsidR="0014390E" w:rsidRDefault="0014390E" w:rsidP="003C6437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Хотелось б</w:t>
      </w:r>
      <w:r w:rsidR="00A05076">
        <w:rPr>
          <w:rFonts w:ascii="Times New Roman" w:hAnsi="Times New Roman" w:cs="Times New Roman"/>
          <w:color w:val="000000"/>
          <w:sz w:val="28"/>
          <w:shd w:val="clear" w:color="auto" w:fill="FFFFFF"/>
        </w:rPr>
        <w:t>ы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выразить особую благодарность нашему научному руководителю, старшему преподавателю, наставнику и просто хорошему человеку с интересным жизненным опытом Бибикову Михаилу Юрьевичу за веру в наши силы, готовность помочь при возникающих трудностях и поддержку в творческих начинаниях.</w:t>
      </w:r>
    </w:p>
    <w:p w:rsidR="0014390E" w:rsidRDefault="0014390E" w:rsidP="003C6437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14390E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Литература</w:t>
      </w:r>
    </w:p>
    <w:sdt>
      <w:sdtPr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id w:val="111145805"/>
        <w:bibliography/>
      </w:sdtPr>
      <w:sdtEndPr>
        <w:rPr>
          <w:rFonts w:eastAsia="Times New Roman"/>
          <w:b/>
          <w:bCs/>
          <w:kern w:val="36"/>
          <w:lang w:eastAsia="ru-RU"/>
        </w:rPr>
      </w:sdtEndPr>
      <w:sdtContent>
        <w:p w:rsidR="0014390E" w:rsidRPr="00A12665" w:rsidRDefault="0014390E" w:rsidP="0014390E">
          <w:pPr>
            <w:pStyle w:val="1"/>
            <w:spacing w:before="0" w:beforeAutospacing="0" w:after="0" w:afterAutospacing="0" w:line="360" w:lineRule="auto"/>
            <w:ind w:firstLine="709"/>
            <w:jc w:val="both"/>
            <w:rPr>
              <w:b w:val="0"/>
              <w:color w:val="000000"/>
              <w:sz w:val="28"/>
              <w:szCs w:val="28"/>
              <w:shd w:val="clear" w:color="auto" w:fill="FFFFFF"/>
            </w:rPr>
          </w:pPr>
          <w:r w:rsidRPr="00A12665">
            <w:rPr>
              <w:rFonts w:eastAsiaTheme="minorHAnsi"/>
              <w:b w:val="0"/>
              <w:bCs w:val="0"/>
              <w:kern w:val="0"/>
              <w:sz w:val="28"/>
              <w:szCs w:val="28"/>
              <w:lang w:eastAsia="en-US"/>
            </w:rPr>
            <w:t xml:space="preserve">[1] </w:t>
          </w:r>
          <w:r w:rsidRPr="00A12665">
            <w:rPr>
              <w:b w:val="0"/>
              <w:sz w:val="28"/>
              <w:szCs w:val="28"/>
            </w:rPr>
            <w:t>Постановление от 1 апреля 2003 г. N 219-ПП «О КОНЦЕПЦИИ РАЗВИТИЯ ВНУТРЕННЕГО ВОДНОГО ТРАНСПОРТА МОСКОВСКОГО БАССЕЙНА ДО 2020 ГОДА» (в ред. постановления Правительства Москвы от 22.06.2004 N 423-ПП).</w:t>
          </w:r>
        </w:p>
        <w:p w:rsidR="0014390E" w:rsidRPr="00A12665" w:rsidRDefault="0014390E" w:rsidP="0014390E">
          <w:pPr>
            <w:pStyle w:val="1"/>
            <w:spacing w:before="0" w:beforeAutospacing="0" w:after="0" w:afterAutospacing="0" w:line="360" w:lineRule="auto"/>
            <w:ind w:firstLine="709"/>
            <w:jc w:val="both"/>
            <w:rPr>
              <w:b w:val="0"/>
              <w:color w:val="000000"/>
              <w:sz w:val="28"/>
              <w:szCs w:val="28"/>
              <w:shd w:val="clear" w:color="auto" w:fill="FFFFFF"/>
            </w:rPr>
          </w:pPr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 xml:space="preserve">[2] Измеритель расстояния по рекам [Электронный ресурс] / Информационный портал. - </w:t>
          </w:r>
          <w:proofErr w:type="spellStart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Электрон</w:t>
          </w:r>
          <w:proofErr w:type="gramStart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.</w:t>
          </w:r>
          <w:proofErr w:type="gramEnd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дан</w:t>
          </w:r>
          <w:proofErr w:type="spellEnd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. - М.:</w:t>
          </w:r>
          <w:hyperlink r:id="rId14" w:tgtFrame="_blank" w:history="1">
            <w:r w:rsidRPr="00A12665">
              <w:rPr>
                <w:rStyle w:val="a7"/>
                <w:b w:val="0"/>
                <w:sz w:val="28"/>
                <w:szCs w:val="28"/>
                <w:shd w:val="clear" w:color="auto" w:fill="FFFFFF"/>
              </w:rPr>
              <w:t>MapsWater.com</w:t>
            </w:r>
          </w:hyperlink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, 2018-2019. Режим доступа:</w:t>
          </w:r>
          <w:hyperlink r:id="rId15" w:tgtFrame="_blank" w:tooltip="https://mapswater.com/distance_meter.html#map=8/59.466/28.790/OpenStreetMap&amp;lonlats=44.192471,56.173642|28.403228,59.673111" w:history="1">
            <w:r w:rsidRPr="00A12665">
              <w:rPr>
                <w:rStyle w:val="a7"/>
                <w:b w:val="0"/>
                <w:sz w:val="28"/>
                <w:szCs w:val="28"/>
                <w:shd w:val="clear" w:color="auto" w:fill="FFFFFF"/>
              </w:rPr>
              <w:t>https://mapswater.com/distance_meter.html#map=8/59.46..</w:t>
            </w:r>
          </w:hyperlink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 xml:space="preserve"> , свободный. - </w:t>
          </w:r>
          <w:proofErr w:type="spellStart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Загл</w:t>
          </w:r>
          <w:proofErr w:type="spellEnd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. с экрана.</w:t>
          </w:r>
          <w:r>
            <w:rPr>
              <w:b w:val="0"/>
              <w:color w:val="000000"/>
              <w:sz w:val="28"/>
              <w:szCs w:val="28"/>
              <w:shd w:val="clear" w:color="auto" w:fill="FFFFFF"/>
            </w:rPr>
            <w:t xml:space="preserve"> (дата обращения: 01.03.2021)</w:t>
          </w:r>
        </w:p>
        <w:p w:rsidR="0014390E" w:rsidRPr="00A12665" w:rsidRDefault="0014390E" w:rsidP="0014390E">
          <w:pPr>
            <w:pStyle w:val="1"/>
            <w:spacing w:before="0" w:beforeAutospacing="0" w:after="0" w:afterAutospacing="0" w:line="360" w:lineRule="auto"/>
            <w:ind w:firstLine="709"/>
            <w:jc w:val="both"/>
            <w:rPr>
              <w:b w:val="0"/>
              <w:color w:val="000000"/>
              <w:sz w:val="28"/>
              <w:szCs w:val="28"/>
              <w:shd w:val="clear" w:color="auto" w:fill="FFFFFF"/>
            </w:rPr>
          </w:pPr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 xml:space="preserve">[3] </w:t>
          </w:r>
          <w:proofErr w:type="spellStart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Электросуда</w:t>
          </w:r>
          <w:proofErr w:type="spellEnd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 xml:space="preserve"> [Электронный ресурс] / Информационный портал компании. - </w:t>
          </w:r>
          <w:proofErr w:type="spellStart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Электрон</w:t>
          </w:r>
          <w:proofErr w:type="gramStart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.</w:t>
          </w:r>
          <w:proofErr w:type="gramEnd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дан</w:t>
          </w:r>
          <w:proofErr w:type="spellEnd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. - М.: Группа компаний "</w:t>
          </w:r>
          <w:proofErr w:type="spellStart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Юниконт</w:t>
          </w:r>
          <w:proofErr w:type="spellEnd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 xml:space="preserve"> СПб, 2021. Режим доступа: </w:t>
          </w:r>
          <w:hyperlink r:id="rId16" w:tgtFrame="_blank" w:history="1">
            <w:r w:rsidRPr="00A12665">
              <w:rPr>
                <w:rStyle w:val="a7"/>
                <w:b w:val="0"/>
                <w:sz w:val="28"/>
                <w:szCs w:val="28"/>
                <w:shd w:val="clear" w:color="auto" w:fill="FFFFFF"/>
              </w:rPr>
              <w:t>https://emperium.ru/</w:t>
            </w:r>
          </w:hyperlink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 xml:space="preserve"> , свободный. - </w:t>
          </w:r>
          <w:proofErr w:type="spellStart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Загл</w:t>
          </w:r>
          <w:proofErr w:type="spellEnd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. с экрана.</w:t>
          </w:r>
          <w:r w:rsidRPr="00E85DF9">
            <w:rPr>
              <w:b w:val="0"/>
              <w:color w:val="000000"/>
              <w:sz w:val="28"/>
              <w:szCs w:val="28"/>
              <w:shd w:val="clear" w:color="auto" w:fill="FFFFFF"/>
            </w:rPr>
            <w:t xml:space="preserve"> </w:t>
          </w:r>
          <w:r>
            <w:rPr>
              <w:b w:val="0"/>
              <w:color w:val="000000"/>
              <w:sz w:val="28"/>
              <w:szCs w:val="28"/>
              <w:shd w:val="clear" w:color="auto" w:fill="FFFFFF"/>
            </w:rPr>
            <w:t>(дата обращения: 03.03.2021)</w:t>
          </w:r>
        </w:p>
        <w:p w:rsidR="0014390E" w:rsidRPr="00A12665" w:rsidRDefault="0014390E" w:rsidP="0014390E">
          <w:pPr>
            <w:pStyle w:val="1"/>
            <w:spacing w:before="0" w:beforeAutospacing="0" w:after="0" w:afterAutospacing="0" w:line="360" w:lineRule="auto"/>
            <w:ind w:firstLine="709"/>
            <w:jc w:val="both"/>
            <w:rPr>
              <w:b w:val="0"/>
              <w:color w:val="000000"/>
              <w:sz w:val="28"/>
              <w:szCs w:val="28"/>
              <w:shd w:val="clear" w:color="auto" w:fill="FFFFFF"/>
            </w:rPr>
          </w:pPr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 xml:space="preserve">[4] </w:t>
          </w:r>
          <w:proofErr w:type="spellStart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Cityvolt</w:t>
          </w:r>
          <w:proofErr w:type="spellEnd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 xml:space="preserve"> [Электронный ресурс] / Информационный портал. - </w:t>
          </w:r>
          <w:proofErr w:type="spellStart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Электрон</w:t>
          </w:r>
          <w:proofErr w:type="gramStart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.</w:t>
          </w:r>
          <w:proofErr w:type="gramEnd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дан</w:t>
          </w:r>
          <w:proofErr w:type="spellEnd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. - М.: Группа компаний "</w:t>
          </w:r>
          <w:proofErr w:type="spellStart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Юниконт</w:t>
          </w:r>
          <w:proofErr w:type="spellEnd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 xml:space="preserve"> СПб, 2021. Режим доступа: </w:t>
          </w:r>
          <w:hyperlink r:id="rId17" w:tgtFrame="_blank" w:history="1">
            <w:r w:rsidRPr="00A12665">
              <w:rPr>
                <w:rStyle w:val="a7"/>
                <w:b w:val="0"/>
                <w:sz w:val="28"/>
                <w:szCs w:val="28"/>
                <w:shd w:val="clear" w:color="auto" w:fill="FFFFFF"/>
              </w:rPr>
              <w:t>https://emperium.ru/cityvolt/</w:t>
            </w:r>
          </w:hyperlink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 xml:space="preserve"> , свободный. - </w:t>
          </w:r>
          <w:proofErr w:type="spellStart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Загл</w:t>
          </w:r>
          <w:proofErr w:type="spellEnd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. с экрана.</w:t>
          </w:r>
          <w:r w:rsidRPr="00E85DF9">
            <w:rPr>
              <w:b w:val="0"/>
              <w:color w:val="000000"/>
              <w:sz w:val="28"/>
              <w:szCs w:val="28"/>
              <w:shd w:val="clear" w:color="auto" w:fill="FFFFFF"/>
            </w:rPr>
            <w:t xml:space="preserve"> </w:t>
          </w:r>
          <w:r>
            <w:rPr>
              <w:b w:val="0"/>
              <w:color w:val="000000"/>
              <w:sz w:val="28"/>
              <w:szCs w:val="28"/>
              <w:shd w:val="clear" w:color="auto" w:fill="FFFFFF"/>
            </w:rPr>
            <w:t>(дата обращения: 03.03.2021)</w:t>
          </w:r>
        </w:p>
        <w:p w:rsidR="0014390E" w:rsidRPr="00A12665" w:rsidRDefault="0014390E" w:rsidP="0014390E">
          <w:pPr>
            <w:pStyle w:val="1"/>
            <w:spacing w:before="0" w:beforeAutospacing="0" w:after="0" w:afterAutospacing="0" w:line="360" w:lineRule="auto"/>
            <w:ind w:firstLine="709"/>
            <w:jc w:val="both"/>
            <w:rPr>
              <w:b w:val="0"/>
              <w:color w:val="000000"/>
              <w:sz w:val="28"/>
              <w:szCs w:val="28"/>
              <w:shd w:val="clear" w:color="auto" w:fill="FFFFFF"/>
            </w:rPr>
          </w:pPr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 xml:space="preserve">[5] </w:t>
          </w:r>
          <w:proofErr w:type="spellStart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Ecobus</w:t>
          </w:r>
          <w:proofErr w:type="spellEnd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 xml:space="preserve"> [Электронный ресурс] / Информационный портал. - </w:t>
          </w:r>
          <w:proofErr w:type="spellStart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Электрон</w:t>
          </w:r>
          <w:proofErr w:type="gramStart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.</w:t>
          </w:r>
          <w:proofErr w:type="gramEnd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дан</w:t>
          </w:r>
          <w:proofErr w:type="spellEnd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. - М.: Группа компаний "</w:t>
          </w:r>
          <w:proofErr w:type="spellStart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Юниконт</w:t>
          </w:r>
          <w:proofErr w:type="spellEnd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 xml:space="preserve"> СПб, 2021. Режим доступа: </w:t>
          </w:r>
          <w:hyperlink r:id="rId18" w:tgtFrame="_blank" w:history="1">
            <w:r w:rsidRPr="00A12665">
              <w:rPr>
                <w:rStyle w:val="a7"/>
                <w:b w:val="0"/>
                <w:sz w:val="28"/>
                <w:szCs w:val="28"/>
                <w:shd w:val="clear" w:color="auto" w:fill="FFFFFF"/>
              </w:rPr>
              <w:t>https://emperium.ru/ecobus/</w:t>
            </w:r>
          </w:hyperlink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 xml:space="preserve"> , свободный. - </w:t>
          </w:r>
          <w:proofErr w:type="spellStart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Загл</w:t>
          </w:r>
          <w:proofErr w:type="spellEnd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. с экрана.</w:t>
          </w:r>
          <w:r w:rsidRPr="00E85DF9">
            <w:rPr>
              <w:b w:val="0"/>
              <w:color w:val="000000"/>
              <w:sz w:val="28"/>
              <w:szCs w:val="28"/>
              <w:shd w:val="clear" w:color="auto" w:fill="FFFFFF"/>
            </w:rPr>
            <w:t xml:space="preserve"> </w:t>
          </w:r>
          <w:r>
            <w:rPr>
              <w:b w:val="0"/>
              <w:color w:val="000000"/>
              <w:sz w:val="28"/>
              <w:szCs w:val="28"/>
              <w:shd w:val="clear" w:color="auto" w:fill="FFFFFF"/>
            </w:rPr>
            <w:t>(дата обращения: 12.02.2021)</w:t>
          </w:r>
        </w:p>
        <w:p w:rsidR="0014390E" w:rsidRDefault="0014390E" w:rsidP="0014390E">
          <w:pPr>
            <w:pStyle w:val="1"/>
            <w:spacing w:before="0" w:beforeAutospacing="0" w:after="0" w:afterAutospacing="0" w:line="360" w:lineRule="auto"/>
            <w:ind w:firstLine="709"/>
            <w:jc w:val="both"/>
            <w:rPr>
              <w:sz w:val="28"/>
              <w:szCs w:val="28"/>
            </w:rPr>
          </w:pPr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lastRenderedPageBreak/>
            <w:t xml:space="preserve">[6] </w:t>
          </w:r>
          <w:proofErr w:type="spellStart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>Кудачкин</w:t>
          </w:r>
          <w:proofErr w:type="spellEnd"/>
          <w:r w:rsidRPr="00A12665">
            <w:rPr>
              <w:b w:val="0"/>
              <w:color w:val="000000"/>
              <w:sz w:val="28"/>
              <w:szCs w:val="28"/>
              <w:shd w:val="clear" w:color="auto" w:fill="FFFFFF"/>
            </w:rPr>
            <w:t xml:space="preserve"> Н.И. Технология и организация перевозок, управление транспортным процессом. Учебное пособие. М.: Изд. "МГАВТ", 2004 г.</w:t>
          </w:r>
        </w:p>
      </w:sdtContent>
    </w:sdt>
    <w:p w:rsidR="0014390E" w:rsidRPr="00A12665" w:rsidRDefault="0014390E" w:rsidP="0014390E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  <w:shd w:val="clear" w:color="auto" w:fill="FFFFFF"/>
        </w:rPr>
      </w:pPr>
    </w:p>
    <w:p w:rsidR="0014390E" w:rsidRPr="0014390E" w:rsidRDefault="0014390E" w:rsidP="003C6437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36"/>
          <w:szCs w:val="24"/>
        </w:rPr>
      </w:pPr>
    </w:p>
    <w:p w:rsidR="003C6437" w:rsidRPr="003C6437" w:rsidRDefault="003C6437" w:rsidP="003C6437">
      <w:pPr>
        <w:pStyle w:val="Default"/>
        <w:spacing w:line="360" w:lineRule="auto"/>
        <w:jc w:val="both"/>
        <w:rPr>
          <w:sz w:val="28"/>
          <w:szCs w:val="28"/>
        </w:rPr>
      </w:pPr>
    </w:p>
    <w:p w:rsidR="003C6437" w:rsidRPr="008B6676" w:rsidRDefault="003C6437" w:rsidP="003C6437">
      <w:pPr>
        <w:pStyle w:val="Default"/>
        <w:spacing w:line="360" w:lineRule="auto"/>
        <w:ind w:left="709"/>
        <w:jc w:val="both"/>
        <w:rPr>
          <w:b/>
          <w:sz w:val="28"/>
          <w:szCs w:val="28"/>
        </w:rPr>
      </w:pPr>
    </w:p>
    <w:p w:rsidR="008B6676" w:rsidRPr="008B6676" w:rsidRDefault="008B6676" w:rsidP="003C6437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35111" w:rsidRPr="008B6676" w:rsidRDefault="00935111" w:rsidP="008B6676">
      <w:pPr>
        <w:jc w:val="right"/>
        <w:rPr>
          <w:rFonts w:ascii="Times New Roman" w:hAnsi="Times New Roman" w:cs="Times New Roman"/>
        </w:rPr>
      </w:pPr>
    </w:p>
    <w:sectPr w:rsidR="00935111" w:rsidRPr="008B6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A2B23"/>
    <w:multiLevelType w:val="hybridMultilevel"/>
    <w:tmpl w:val="EAEC091C"/>
    <w:lvl w:ilvl="0" w:tplc="BCCA2C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CCA2C0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60622"/>
    <w:multiLevelType w:val="multilevel"/>
    <w:tmpl w:val="E8CC8EF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DA1D2F"/>
    <w:multiLevelType w:val="hybridMultilevel"/>
    <w:tmpl w:val="86829F86"/>
    <w:lvl w:ilvl="0" w:tplc="BCCA2C0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0707DA6"/>
    <w:multiLevelType w:val="hybridMultilevel"/>
    <w:tmpl w:val="28D00FD0"/>
    <w:lvl w:ilvl="0" w:tplc="BCCA2C0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F712B8A"/>
    <w:multiLevelType w:val="hybridMultilevel"/>
    <w:tmpl w:val="57721C0E"/>
    <w:lvl w:ilvl="0" w:tplc="BCCA2C0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966343B"/>
    <w:multiLevelType w:val="multilevel"/>
    <w:tmpl w:val="2ABA92B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89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8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306"/>
    <w:rsid w:val="00081B05"/>
    <w:rsid w:val="0014390E"/>
    <w:rsid w:val="002006BF"/>
    <w:rsid w:val="0033275E"/>
    <w:rsid w:val="003C6437"/>
    <w:rsid w:val="004A5BF7"/>
    <w:rsid w:val="00606763"/>
    <w:rsid w:val="006F29E9"/>
    <w:rsid w:val="008150F5"/>
    <w:rsid w:val="008A1306"/>
    <w:rsid w:val="008B6676"/>
    <w:rsid w:val="00935111"/>
    <w:rsid w:val="00A05076"/>
    <w:rsid w:val="00AE0A7B"/>
    <w:rsid w:val="00B3403A"/>
    <w:rsid w:val="00EB088F"/>
    <w:rsid w:val="00EE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31DD4"/>
  <w15:chartTrackingRefBased/>
  <w15:docId w15:val="{BDFA751D-0C9C-46D4-BFEE-FBC942742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676"/>
  </w:style>
  <w:style w:type="paragraph" w:styleId="1">
    <w:name w:val="heading 1"/>
    <w:basedOn w:val="a"/>
    <w:link w:val="10"/>
    <w:uiPriority w:val="9"/>
    <w:qFormat/>
    <w:rsid w:val="008150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150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"/>
    <w:link w:val="a4"/>
    <w:qFormat/>
    <w:rsid w:val="00B3403A"/>
    <w:rPr>
      <w:rFonts w:ascii="Times New Roman" w:hAnsi="Times New Roman" w:cs="Times New Roman"/>
      <w:sz w:val="24"/>
    </w:rPr>
  </w:style>
  <w:style w:type="character" w:customStyle="1" w:styleId="a4">
    <w:name w:val="мой Знак"/>
    <w:basedOn w:val="a0"/>
    <w:link w:val="a3"/>
    <w:rsid w:val="00B3403A"/>
    <w:rPr>
      <w:rFonts w:ascii="Times New Roman" w:hAnsi="Times New Roman" w:cs="Times New Roman"/>
      <w:sz w:val="24"/>
    </w:rPr>
  </w:style>
  <w:style w:type="paragraph" w:customStyle="1" w:styleId="Default">
    <w:name w:val="Default"/>
    <w:rsid w:val="008B66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EE52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E527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150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150F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8150F5"/>
    <w:pPr>
      <w:ind w:left="720"/>
      <w:contextualSpacing/>
    </w:pPr>
  </w:style>
  <w:style w:type="table" w:styleId="a6">
    <w:name w:val="Table Grid"/>
    <w:basedOn w:val="a1"/>
    <w:uiPriority w:val="39"/>
    <w:rsid w:val="008150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1439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vk.com/away.php?to=https%3A%2F%2Femperium.ru%2Fecobus%2F&amp;cc_key=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vk.com/away.php?to=https%3A%2F%2Femperium.ru%2Fcityvolt%2F&amp;cc_key=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away.php?to=https%3A%2F%2Femperium.ru%2F&amp;cc_key=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vk.com/away.php?to=https%3A%2F%2Fmapswater.com%2Fdistance_meter.html%23map%3D8%2F59.466%2F28.790%2FOpenStreetMap%26lonlats%3D44.192471%2C56.173642%257C28.403228%2C59.673111&amp;cc_key=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vk.com/away.php?to=http%3A%2F%2FMapsWater.com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16</Pages>
  <Words>2612</Words>
  <Characters>14894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 Добродеева</dc:creator>
  <cp:keywords/>
  <dc:description/>
  <cp:lastModifiedBy>Лиза Добродеева</cp:lastModifiedBy>
  <cp:revision>12</cp:revision>
  <dcterms:created xsi:type="dcterms:W3CDTF">2021-03-19T14:32:00Z</dcterms:created>
  <dcterms:modified xsi:type="dcterms:W3CDTF">2021-03-19T16:07:00Z</dcterms:modified>
</cp:coreProperties>
</file>