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8" w:rsidRPr="002A5B4F" w:rsidRDefault="00B845E8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A5B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Филиал «Назарбаев Интеллектуальная школа физико-математического направления» </w:t>
      </w:r>
      <w:r w:rsidR="002A5B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</w:t>
      </w:r>
      <w:r w:rsidRPr="002A5B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города Уральск автономной организации образования                                                                 </w:t>
      </w:r>
      <w:r w:rsidR="002A5B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A5B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«Назарбаев Интеллектуальные школы»</w:t>
      </w:r>
    </w:p>
    <w:p w:rsidR="00B845E8" w:rsidRPr="002A5B4F" w:rsidRDefault="00B845E8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845E8" w:rsidRPr="002A5B4F" w:rsidRDefault="00B845E8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845E8" w:rsidRPr="002A5B4F" w:rsidRDefault="00B845E8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845E8" w:rsidRDefault="00B845E8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A5B4F" w:rsidRPr="002A5B4F" w:rsidRDefault="002A5B4F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845E8" w:rsidRPr="002A5B4F" w:rsidRDefault="00B845E8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A5B4F" w:rsidRDefault="002A5B4F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2A5B4F" w:rsidRDefault="002A5B4F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82B09" w:rsidRPr="002A5B4F" w:rsidRDefault="00982B09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Использование казахских и русских пословиц и поговорок </w:t>
      </w:r>
      <w:r w:rsidR="0063684C" w:rsidRPr="002A5B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                                </w:t>
      </w:r>
      <w:r w:rsidRPr="002A5B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в семьях моих одноклассников</w:t>
      </w: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gramStart"/>
      <w:r w:rsidR="002A5B4F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(Лингвистика.</w:t>
      </w:r>
      <w:proofErr w:type="gramEnd"/>
      <w:r w:rsidR="002A5B4F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A5B4F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в современном мире)</w:t>
      </w:r>
      <w:proofErr w:type="gramEnd"/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4F" w:rsidRDefault="002A5B4F" w:rsidP="002A5B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4F" w:rsidRDefault="002A5B4F" w:rsidP="002A5B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4F" w:rsidRDefault="002A5B4F" w:rsidP="002A5B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6A" w:rsidRPr="002A5B4F" w:rsidRDefault="002A5B4F" w:rsidP="002A5B4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Игизова</w:t>
      </w:r>
      <w:proofErr w:type="spellEnd"/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Алтынай </w:t>
      </w:r>
      <w:proofErr w:type="spellStart"/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Талгатовна</w:t>
      </w:r>
      <w:proofErr w:type="spellEnd"/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, 7Е класс</w:t>
      </w:r>
    </w:p>
    <w:p w:rsidR="00ED6C6A" w:rsidRPr="002A5B4F" w:rsidRDefault="0032083C" w:rsidP="0032083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Казикановна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научный руководитель</w:t>
      </w: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4F" w:rsidRPr="002A5B4F" w:rsidRDefault="002A5B4F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4F" w:rsidRPr="002A5B4F" w:rsidRDefault="009C052E" w:rsidP="002A5B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2A5B4F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</w:t>
      </w:r>
      <w:r w:rsidR="003B1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ние………………………………………………………………………..</w:t>
      </w:r>
      <w:r w:rsidR="00B400F9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A5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Теоретический аспект функционирования русских                       </w:t>
      </w:r>
    </w:p>
    <w:p w:rsidR="00ED6C6A" w:rsidRPr="007D791A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пословиц……………………………………………………………...</w:t>
      </w:r>
      <w:r w:rsidR="00B400F9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0F9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D55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0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§ 1. Пословицы как жанр устного народного творчества……………</w:t>
      </w:r>
      <w:r w:rsid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5787D" w:rsidRPr="008E0D55" w:rsidRDefault="003F00A7" w:rsidP="002A5B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2. Тематическая классификация пословиц и поговорок</w:t>
      </w:r>
      <w:r w:rsidR="003B191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D55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D6C6A" w:rsidRPr="008E0D55" w:rsidRDefault="00ED6C6A" w:rsidP="002A5B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3. </w:t>
      </w:r>
      <w:r w:rsidR="0085787D" w:rsidRPr="008E0D55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пословиц и поговорок в жизни современного человека</w:t>
      </w:r>
      <w:r w:rsidR="0085787D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8E0D55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…9</w:t>
      </w:r>
    </w:p>
    <w:p w:rsidR="00ED6C6A" w:rsidRPr="002A5B4F" w:rsidRDefault="00ED6C6A" w:rsidP="002A5B4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B1A3E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A5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22318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и</w:t>
      </w:r>
      <w:r w:rsidR="00DB1A3E"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спользования</w:t>
      </w:r>
      <w:r w:rsidR="00922318"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казахских и русских пословиц </w:t>
      </w:r>
      <w:r w:rsidR="00DB1A3E"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         </w:t>
      </w:r>
    </w:p>
    <w:p w:rsidR="000B3396" w:rsidRPr="008E0D55" w:rsidRDefault="00DB1A3E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</w:t>
      </w:r>
      <w:r w:rsidR="00922318"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и поговорок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в семьях моих </w:t>
      </w:r>
      <w:r w:rsidR="00922318"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одноклассников</w:t>
      </w:r>
      <w:r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8E0D55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 11</w:t>
      </w:r>
      <w:r w:rsidR="000B3396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2318" w:rsidRPr="008E0D55" w:rsidRDefault="000B3396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6C6A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1. </w:t>
      </w:r>
      <w:r w:rsidRPr="008E0D55">
        <w:rPr>
          <w:rFonts w:ascii="Times New Roman" w:hAnsi="Times New Roman" w:cs="Times New Roman"/>
          <w:sz w:val="24"/>
          <w:szCs w:val="24"/>
        </w:rPr>
        <w:t>Общие сведения о респондентах………………….</w:t>
      </w:r>
      <w:r w:rsidR="00ED6C6A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D55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B3396" w:rsidRPr="008E0D55" w:rsidRDefault="00922318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6C6A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 2. </w:t>
      </w:r>
      <w:r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анкетирования учащихся и их родителей….</w:t>
      </w:r>
      <w:r w:rsidR="008E0D55" w:rsidRPr="008E0D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D6C6A" w:rsidRPr="005F31E3" w:rsidRDefault="00ED6C6A" w:rsidP="00DB7EB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7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§ 3. </w:t>
      </w:r>
      <w:r w:rsidR="00DB7EB7" w:rsidRPr="00DB7E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учащихся и их родителей</w:t>
      </w:r>
      <w:r w:rsidR="00DB7EB7" w:rsidRPr="005F3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……..</w:t>
      </w:r>
      <w:r w:rsidR="005F31E3"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1E3"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D6C6A" w:rsidRPr="005F31E3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6A" w:rsidRPr="002A5B4F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Заключение……………………………………………………………………</w:t>
      </w:r>
      <w:r w:rsidR="005F31E3"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1E3"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D6C6A" w:rsidRPr="005F31E3" w:rsidRDefault="00ED6C6A" w:rsidP="002A5B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использованной литературы…………………………………............</w:t>
      </w:r>
      <w:r w:rsidR="005F31E3"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A04841" w:rsidRDefault="00ED6C6A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Приложение……………………………………………………………………</w:t>
      </w:r>
      <w:r w:rsidR="00951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1E3"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04841" w:rsidRPr="00A04841" w:rsidRDefault="00A04841" w:rsidP="00A048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04841" w:rsidRDefault="00A04841" w:rsidP="002A5B4F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04841" w:rsidRDefault="00A04841" w:rsidP="002A5B4F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C052E" w:rsidRPr="00A04841" w:rsidRDefault="009C052E" w:rsidP="002A5B4F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23A2B" w:rsidRPr="002A5B4F" w:rsidRDefault="00823A2B" w:rsidP="002A5B4F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07411" w:rsidRPr="002A5B4F" w:rsidRDefault="00C67A29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A2B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исследовательской работе рассматривается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использование казахских и русских пословиц и поговорок в семьях моих одноклассников в повседневной жизни. </w:t>
      </w:r>
      <w:r w:rsidR="00823A2B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586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приняли участие 48 </w:t>
      </w:r>
      <w:r w:rsidR="00007411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A2B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11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Респонденты – 20 учащихся 7-го класса Назарбаев Интеллектуальной школы </w:t>
      </w:r>
      <w:r w:rsidR="0034586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Уральска </w:t>
      </w:r>
      <w:r w:rsidR="00007411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r w:rsidR="0034586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7411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8 родителей.</w:t>
      </w:r>
    </w:p>
    <w:p w:rsidR="007D791A" w:rsidRDefault="003F00A7" w:rsidP="007D791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A2B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тоды, используемые в ходе работы: </w:t>
      </w:r>
      <w:r w:rsidRPr="002A5B4F">
        <w:rPr>
          <w:rFonts w:ascii="Times New Roman" w:eastAsia="Calibri" w:hAnsi="Times New Roman" w:cs="Times New Roman"/>
          <w:sz w:val="24"/>
          <w:szCs w:val="24"/>
        </w:rPr>
        <w:t xml:space="preserve">теоретический анализ научной литературы по тематике исследования, анкетирование учащихся и их родителей, количественные методы. </w:t>
      </w:r>
      <w:r w:rsidR="007D79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3A2B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установить, что </w:t>
      </w:r>
      <w:r w:rsidR="007D791A"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  <w:r w:rsidR="007D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 – это народная мудрость, наставления, назидания. Их употребление обогащает речь людей, делает её красивой, выразительной, своеобразной и мудрой. В пословицах и поговорках отражается жизнь и богатый исторический опыт того народа, которому они принадлежат, в них заключен национальный колорит. Пословицы и поговорки многообразны по тематике, поэтому их можно применять во всех жизненных ситуациях.  Они </w:t>
      </w:r>
      <w:r w:rsidR="007D7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воспитывают </w:t>
      </w:r>
      <w:r w:rsidR="007D791A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уважение к старшим, </w:t>
      </w:r>
      <w:r w:rsidR="007D791A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их мудрости и жизненному опыту, </w:t>
      </w:r>
      <w:r w:rsidR="007D791A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родителям и близки</w:t>
      </w:r>
      <w:r w:rsidR="007D791A">
        <w:rPr>
          <w:rFonts w:ascii="Times New Roman" w:hAnsi="Times New Roman" w:cs="Times New Roman"/>
          <w:sz w:val="24"/>
          <w:szCs w:val="24"/>
          <w:shd w:val="clear" w:color="auto" w:fill="FFFFFF"/>
        </w:rPr>
        <w:t>м, почитание семейных ценностей;</w:t>
      </w:r>
      <w:r w:rsidR="007D791A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7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призывают людей к патриотизму, доброте, дружбе, скромности, трудолюбию, учебе.</w:t>
      </w:r>
    </w:p>
    <w:p w:rsidR="001C2447" w:rsidRDefault="007D791A" w:rsidP="001C244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Также </w:t>
      </w:r>
      <w:r w:rsidR="001C2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исследования выявлено, что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</w:t>
      </w:r>
      <w:r w:rsidRPr="00DB7EB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ольше половины опрошенных знают большое количество пос</w:t>
      </w:r>
      <w:r w:rsidR="001C24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ловиц и поговорок; почти все </w:t>
      </w:r>
      <w:r w:rsidR="001C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респонденты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считают, что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пословицы и поговорки украшают речь людей</w:t>
      </w:r>
      <w:r w:rsidR="001C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делают её богаче; большинство респондентов 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употребляют в своей речи народные из</w:t>
      </w:r>
      <w:r w:rsidR="001C244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речения.</w:t>
      </w:r>
      <w:r w:rsidR="001C2447" w:rsidRPr="001C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одноклассники и их родители  понимают необходимость использования пословиц и поговорок, их положительное воздействие на людей, </w:t>
      </w:r>
      <w:r w:rsidR="001C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употребляют их в повседневной жизни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творчески подойти к вопросам популяризации этих жанров устного наро</w:t>
      </w:r>
      <w:r w:rsidR="001C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творчества.</w:t>
      </w:r>
    </w:p>
    <w:p w:rsidR="001C2447" w:rsidRDefault="001C2447" w:rsidP="001C244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выдвинутая нами гипотеза исследования о том, что послови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и поговорки и в современной жизни не теряют своей актуальности и могут определять духовные и мировоззренческие ценности семьи, личности и общества в целом как универсальное средство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национальной культуры подтвердилась.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A7" w:rsidRPr="002A5B4F" w:rsidRDefault="003F00A7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2B" w:rsidRPr="002A5B4F" w:rsidRDefault="003F00A7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0D55" w:rsidRDefault="008E0D55" w:rsidP="002A5B4F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04841" w:rsidRPr="00A04841" w:rsidRDefault="00A04841" w:rsidP="002A5B4F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E0D55" w:rsidRDefault="008E0D55" w:rsidP="002A5B4F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EA1" w:rsidRPr="002A5B4F" w:rsidRDefault="00390EA1" w:rsidP="002A5B4F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390EA1" w:rsidRPr="002A5B4F" w:rsidRDefault="00390EA1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A5B4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Целью данной работы </w:t>
      </w:r>
      <w:r w:rsidRPr="002A5B4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2A5B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B4F">
        <w:rPr>
          <w:rFonts w:ascii="Times New Roman" w:eastAsia="Calibri" w:hAnsi="Times New Roman" w:cs="Times New Roman"/>
          <w:sz w:val="24"/>
          <w:szCs w:val="24"/>
        </w:rPr>
        <w:t>исследование</w:t>
      </w:r>
      <w:r w:rsidR="002A740F" w:rsidRPr="002A7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40F">
        <w:rPr>
          <w:rFonts w:ascii="Times New Roman" w:eastAsia="Calibri" w:hAnsi="Times New Roman" w:cs="Times New Roman"/>
          <w:sz w:val="24"/>
          <w:szCs w:val="24"/>
        </w:rPr>
        <w:t>состояния</w:t>
      </w:r>
      <w:r w:rsidRPr="002A5B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использования казахских и русских пословиц и поговорок в семьях моих одноклассников.</w:t>
      </w:r>
    </w:p>
    <w:p w:rsidR="00390EA1" w:rsidRPr="002A5B4F" w:rsidRDefault="00390EA1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были поставлены следующие </w:t>
      </w: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90EA1" w:rsidRPr="002A5B4F" w:rsidRDefault="00390EA1" w:rsidP="002A5B4F">
      <w:pPr>
        <w:pStyle w:val="a9"/>
        <w:numPr>
          <w:ilvl w:val="0"/>
          <w:numId w:val="9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изучение 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литературы по тематике исследования;</w:t>
      </w:r>
    </w:p>
    <w:p w:rsidR="00390EA1" w:rsidRPr="002A5B4F" w:rsidRDefault="00390EA1" w:rsidP="002A5B4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материала исследования;</w:t>
      </w:r>
    </w:p>
    <w:p w:rsidR="00D34DB6" w:rsidRPr="002A5B4F" w:rsidRDefault="00390EA1" w:rsidP="002A5B4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специфики употребления пословиц и поговорок в настоящее время</w:t>
      </w:r>
      <w:r w:rsidR="00D34DB6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частотности их современного бытования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семей моих одноклассников</w:t>
      </w:r>
      <w:r w:rsidR="00D34DB6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DB6" w:rsidRPr="002A5B4F" w:rsidRDefault="00390EA1" w:rsidP="002A5B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 –</w:t>
      </w:r>
      <w:r w:rsidR="003F00A7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учащихся 7-го к</w:t>
      </w:r>
      <w:r w:rsidR="00DB1A3E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ласса.</w:t>
      </w:r>
    </w:p>
    <w:p w:rsidR="00D34DB6" w:rsidRPr="002A5B4F" w:rsidRDefault="00390EA1" w:rsidP="002A5B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 –</w:t>
      </w:r>
      <w:r w:rsidR="00D34DB6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значимость и роль пословиц и поговорок, 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казахских</w:t>
      </w:r>
      <w:r w:rsidR="00D34DB6"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и русских пословиц и поговорок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 семьях учащихся в повседневной жизни.</w:t>
      </w:r>
    </w:p>
    <w:p w:rsidR="00D34DB6" w:rsidRPr="002A5B4F" w:rsidRDefault="00390EA1" w:rsidP="002A5B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 исследования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43C9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 и в современной жизни не теряют своей актуальности и могут определять духовные и мировоззренческие ценности семьи, личности и общества в целом как универсальное средство отражения национальной культуры. Но есть </w:t>
      </w:r>
      <w:r w:rsidR="00ED6C6A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предположение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современные учащиеся используют пословицы и поговорки только при изучении определённых тем </w:t>
      </w:r>
      <w:r w:rsidR="00ED6C6A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программы 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для того, чтобы заработать баллы.</w:t>
      </w:r>
    </w:p>
    <w:p w:rsidR="00B343C9" w:rsidRPr="002A5B4F" w:rsidRDefault="00390EA1" w:rsidP="002A5B4F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B4F">
        <w:rPr>
          <w:rFonts w:ascii="Times New Roman" w:eastAsia="Calibri" w:hAnsi="Times New Roman" w:cs="Times New Roman"/>
          <w:b/>
          <w:sz w:val="24"/>
          <w:szCs w:val="24"/>
        </w:rPr>
        <w:t>Методы исследования</w:t>
      </w:r>
      <w:r w:rsidRPr="002A5B4F">
        <w:rPr>
          <w:rFonts w:ascii="Times New Roman" w:eastAsia="Calibri" w:hAnsi="Times New Roman" w:cs="Times New Roman"/>
          <w:sz w:val="24"/>
          <w:szCs w:val="24"/>
        </w:rPr>
        <w:t xml:space="preserve">: теоретический анализ научной литературы по тематике исследования, анкетирование учащихся и их родителей, количественные методы. </w:t>
      </w:r>
      <w:r w:rsidR="00B343C9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Материалом исследования</w:t>
      </w:r>
      <w:r w:rsidR="00B343C9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послужили научная и публицистическая литература соответствующей направленности и результаты анкетирования. При обработке данных материалов была составлена картотека, содержащая ответы на интересующие нас вопросы и послужившая затем основой выводов по теме исследования.</w:t>
      </w:r>
    </w:p>
    <w:p w:rsidR="00ED6C6A" w:rsidRPr="002A5B4F" w:rsidRDefault="00390EA1" w:rsidP="002A5B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значимость </w:t>
      </w:r>
      <w:r w:rsidR="00ED6C6A" w:rsidRPr="002A5B4F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ED6C6A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исследования</w:t>
      </w:r>
      <w:r w:rsidR="00ED6C6A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B4F">
        <w:rPr>
          <w:rFonts w:ascii="Times New Roman" w:eastAsia="Calibri" w:hAnsi="Times New Roman" w:cs="Times New Roman"/>
          <w:sz w:val="24"/>
          <w:szCs w:val="24"/>
        </w:rPr>
        <w:t>состоит в том, что его результаты можно использовать при планировании</w:t>
      </w:r>
      <w:r w:rsidR="007D791A">
        <w:rPr>
          <w:rFonts w:ascii="Times New Roman" w:eastAsia="Calibri" w:hAnsi="Times New Roman" w:cs="Times New Roman"/>
          <w:sz w:val="24"/>
          <w:szCs w:val="24"/>
        </w:rPr>
        <w:t xml:space="preserve"> внеклассной</w:t>
      </w:r>
      <w:r w:rsidRPr="002A5B4F">
        <w:rPr>
          <w:rFonts w:ascii="Times New Roman" w:eastAsia="Calibri" w:hAnsi="Times New Roman" w:cs="Times New Roman"/>
          <w:sz w:val="24"/>
          <w:szCs w:val="24"/>
        </w:rPr>
        <w:t xml:space="preserve"> работы в рамках проекта АОО «НИШ» «</w:t>
      </w:r>
      <w:r w:rsidRPr="002A5B4F">
        <w:rPr>
          <w:rFonts w:ascii="Times New Roman" w:eastAsia="Calibri" w:hAnsi="Times New Roman" w:cs="Times New Roman"/>
          <w:sz w:val="24"/>
          <w:szCs w:val="24"/>
          <w:lang w:val="kk-KZ"/>
        </w:rPr>
        <w:t>Менің өмі</w:t>
      </w:r>
      <w:proofErr w:type="gramStart"/>
      <w:r w:rsidRPr="002A5B4F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proofErr w:type="gramEnd"/>
      <w:r w:rsidRPr="002A5B4F">
        <w:rPr>
          <w:rFonts w:ascii="Times New Roman" w:eastAsia="Calibri" w:hAnsi="Times New Roman" w:cs="Times New Roman"/>
          <w:sz w:val="24"/>
          <w:szCs w:val="24"/>
          <w:lang w:val="kk-KZ"/>
        </w:rPr>
        <w:t>імдегі қолданатын мақал-мәтелдер</w:t>
      </w:r>
      <w:r w:rsidRPr="002A5B4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90EA1" w:rsidRPr="002A5B4F" w:rsidRDefault="00390EA1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A1" w:rsidRPr="002A5B4F" w:rsidRDefault="00390EA1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A1" w:rsidRPr="002A5B4F" w:rsidRDefault="00390EA1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A1" w:rsidRDefault="00390EA1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Pr="002A5B4F" w:rsidRDefault="008E0D55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FD9" w:rsidRPr="002A5B4F" w:rsidRDefault="009E2FD9" w:rsidP="0032083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4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2A5B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5B4F">
        <w:rPr>
          <w:rFonts w:ascii="Times New Roman" w:hAnsi="Times New Roman" w:cs="Times New Roman"/>
          <w:b/>
          <w:sz w:val="24"/>
          <w:szCs w:val="24"/>
        </w:rPr>
        <w:t>. Теоре</w:t>
      </w:r>
      <w:r w:rsidR="0034586C" w:rsidRPr="002A5B4F">
        <w:rPr>
          <w:rFonts w:ascii="Times New Roman" w:hAnsi="Times New Roman" w:cs="Times New Roman"/>
          <w:b/>
          <w:sz w:val="24"/>
          <w:szCs w:val="24"/>
        </w:rPr>
        <w:t>тический аспект функционирования</w:t>
      </w:r>
      <w:r w:rsidRPr="002A5B4F">
        <w:rPr>
          <w:rFonts w:ascii="Times New Roman" w:hAnsi="Times New Roman" w:cs="Times New Roman"/>
          <w:b/>
          <w:sz w:val="24"/>
          <w:szCs w:val="24"/>
        </w:rPr>
        <w:t xml:space="preserve"> пословиц и поговорок</w:t>
      </w:r>
    </w:p>
    <w:p w:rsidR="00823A2B" w:rsidRPr="002A5B4F" w:rsidRDefault="009E2FD9" w:rsidP="0032083C">
      <w:pPr>
        <w:spacing w:line="360" w:lineRule="auto"/>
        <w:ind w:left="72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4F">
        <w:rPr>
          <w:rFonts w:ascii="Times New Roman" w:hAnsi="Times New Roman" w:cs="Times New Roman"/>
          <w:b/>
          <w:sz w:val="24"/>
          <w:szCs w:val="24"/>
        </w:rPr>
        <w:t>1. Пословицы как жанр устного народного творчества</w:t>
      </w:r>
    </w:p>
    <w:p w:rsidR="00FC127B" w:rsidRPr="002A5B4F" w:rsidRDefault="00FC127B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4F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A5B4F">
        <w:rPr>
          <w:rFonts w:ascii="Times New Roman" w:hAnsi="Times New Roman" w:cs="Times New Roman"/>
          <w:sz w:val="24"/>
          <w:szCs w:val="24"/>
        </w:rPr>
        <w:t xml:space="preserve">В 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>настоящее время</w:t>
      </w:r>
      <w:r w:rsidRPr="002A5B4F">
        <w:rPr>
          <w:rFonts w:ascii="Times New Roman" w:hAnsi="Times New Roman" w:cs="Times New Roman"/>
          <w:sz w:val="24"/>
          <w:szCs w:val="24"/>
        </w:rPr>
        <w:t xml:space="preserve"> для интересной жизни и успешно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>го</w:t>
      </w:r>
      <w:r w:rsidRPr="002A5B4F">
        <w:rPr>
          <w:rFonts w:ascii="Times New Roman" w:hAnsi="Times New Roman" w:cs="Times New Roman"/>
          <w:sz w:val="24"/>
          <w:szCs w:val="24"/>
        </w:rPr>
        <w:t xml:space="preserve"> кар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>ьерного роста</w:t>
      </w:r>
      <w:r w:rsidRPr="002A5B4F">
        <w:rPr>
          <w:rFonts w:ascii="Times New Roman" w:hAnsi="Times New Roman" w:cs="Times New Roman"/>
          <w:sz w:val="24"/>
          <w:szCs w:val="24"/>
        </w:rPr>
        <w:t xml:space="preserve"> люди стараются 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>изучить</w:t>
      </w:r>
      <w:r w:rsidRPr="002A5B4F">
        <w:rPr>
          <w:rFonts w:ascii="Times New Roman" w:hAnsi="Times New Roman" w:cs="Times New Roman"/>
          <w:sz w:val="24"/>
          <w:szCs w:val="24"/>
        </w:rPr>
        <w:t xml:space="preserve"> 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>несколько языков</w:t>
      </w:r>
      <w:r w:rsidRPr="002A5B4F">
        <w:rPr>
          <w:rFonts w:ascii="Times New Roman" w:hAnsi="Times New Roman" w:cs="Times New Roman"/>
          <w:sz w:val="24"/>
          <w:szCs w:val="24"/>
        </w:rPr>
        <w:t xml:space="preserve">. Знание языка предполагает не только хорошее произношение, правильное употребление грамматических  правил, 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>обширный</w:t>
      </w:r>
      <w:r w:rsidRPr="002A5B4F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 слов</w:t>
      </w:r>
      <w:r w:rsidRPr="002A5B4F">
        <w:rPr>
          <w:rFonts w:ascii="Times New Roman" w:hAnsi="Times New Roman" w:cs="Times New Roman"/>
          <w:sz w:val="24"/>
          <w:szCs w:val="24"/>
        </w:rPr>
        <w:t xml:space="preserve">, но и знание 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национальной </w:t>
      </w:r>
      <w:r w:rsidRPr="002A5B4F">
        <w:rPr>
          <w:rFonts w:ascii="Times New Roman" w:hAnsi="Times New Roman" w:cs="Times New Roman"/>
          <w:sz w:val="24"/>
          <w:szCs w:val="24"/>
        </w:rPr>
        <w:t>культуры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2A5B4F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5B4F">
        <w:rPr>
          <w:rFonts w:ascii="Times New Roman" w:hAnsi="Times New Roman" w:cs="Times New Roman"/>
          <w:sz w:val="24"/>
          <w:szCs w:val="24"/>
        </w:rPr>
        <w:t>народа. В каждом языке есть</w:t>
      </w:r>
      <w:r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 поучительные изречения – это пословицы и поговорки. Они напоминают о себе каждый день, даже если их никто не произносит, потому что в них отражается сама жизнь. В </w:t>
      </w:r>
      <w:r w:rsidRPr="002A5B4F">
        <w:rPr>
          <w:rFonts w:ascii="Times New Roman" w:hAnsi="Times New Roman" w:cs="Times New Roman"/>
          <w:sz w:val="24"/>
          <w:szCs w:val="24"/>
        </w:rPr>
        <w:t>«Большом толковом словаре современного русского языка» Д.Н. Ушакова «пословица – краткое образное законченное изречение, обычно ритмичное по форме, с назидательным смыслом», а «поговорка – принятое, ходячее выражение, обычно образное, иносказательное, не являющееся цельной фразой, предложением (че</w:t>
      </w:r>
      <w:r w:rsidR="005A0AF4" w:rsidRPr="002A5B4F">
        <w:rPr>
          <w:rFonts w:ascii="Times New Roman" w:hAnsi="Times New Roman" w:cs="Times New Roman"/>
          <w:sz w:val="24"/>
          <w:szCs w:val="24"/>
        </w:rPr>
        <w:t>м отличается от пословицы, например:</w:t>
      </w:r>
      <w:r w:rsidRPr="002A5B4F">
        <w:rPr>
          <w:rFonts w:ascii="Times New Roman" w:hAnsi="Times New Roman" w:cs="Times New Roman"/>
          <w:sz w:val="24"/>
          <w:szCs w:val="24"/>
        </w:rPr>
        <w:t xml:space="preserve"> </w:t>
      </w:r>
      <w:r w:rsidRPr="002A5B4F">
        <w:rPr>
          <w:rFonts w:ascii="Times New Roman" w:hAnsi="Times New Roman" w:cs="Times New Roman"/>
          <w:i/>
          <w:sz w:val="24"/>
          <w:szCs w:val="24"/>
        </w:rPr>
        <w:t>ни пава ни ворона</w:t>
      </w:r>
      <w:r w:rsidRPr="002A5B4F">
        <w:rPr>
          <w:rFonts w:ascii="Times New Roman" w:hAnsi="Times New Roman" w:cs="Times New Roman"/>
          <w:sz w:val="24"/>
          <w:szCs w:val="24"/>
        </w:rPr>
        <w:t xml:space="preserve">), а «назидание – наставление, поучение» [1]. </w:t>
      </w:r>
      <w:proofErr w:type="gramStart"/>
      <w:r w:rsidRPr="002A5B4F">
        <w:rPr>
          <w:rFonts w:ascii="Times New Roman" w:hAnsi="Times New Roman" w:cs="Times New Roman"/>
          <w:sz w:val="24"/>
          <w:szCs w:val="24"/>
        </w:rPr>
        <w:t>Владимир Иванович Даль, составитель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непревзойдённого по объёму «Толкового словаря живого великорусского языка», </w:t>
      </w:r>
      <w:r w:rsidRPr="002A5B4F">
        <w:rPr>
          <w:rFonts w:ascii="Times New Roman" w:hAnsi="Times New Roman" w:cs="Times New Roman"/>
          <w:sz w:val="24"/>
          <w:szCs w:val="24"/>
        </w:rPr>
        <w:t>даёт следующее определение для пословицы: «пословица – это краткое изречение, поученье, более в виде притчи, иносказанья, или в виде житейского приговора; пословица есть особь языка, народной речи, не сочиняется, а рождается сама; это ходячий ум народа; она переходит в поговорку или простой оборот речи.</w:t>
      </w:r>
      <w:proofErr w:type="gramEnd"/>
      <w:r w:rsidRPr="002A5B4F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кто хочет много знать, тому надо мало спать.</w:t>
      </w:r>
      <w:r w:rsidRPr="002A5B4F">
        <w:rPr>
          <w:rFonts w:ascii="Times New Roman" w:hAnsi="Times New Roman" w:cs="Times New Roman"/>
          <w:sz w:val="24"/>
          <w:szCs w:val="24"/>
        </w:rPr>
        <w:t xml:space="preserve"> Поговорка – </w:t>
      </w:r>
      <w:r w:rsidRPr="002A5B4F">
        <w:rPr>
          <w:rFonts w:ascii="Times New Roman" w:hAnsi="Times New Roman" w:cs="Times New Roman"/>
          <w:color w:val="000000"/>
          <w:sz w:val="24"/>
          <w:szCs w:val="24"/>
        </w:rPr>
        <w:t>складная короткая речь, ходячая в народе, но не составляющая полной пословицы; поучение, в принятых – ходячих выражениях; условный оборот речи, обычный способ выражаться.</w:t>
      </w:r>
      <w:r w:rsidRPr="002A5B4F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2A5B4F">
        <w:rPr>
          <w:rFonts w:ascii="Times New Roman" w:hAnsi="Times New Roman" w:cs="Times New Roman"/>
          <w:i/>
          <w:sz w:val="24"/>
          <w:szCs w:val="24"/>
        </w:rPr>
        <w:t xml:space="preserve">свалить с больной головы на </w:t>
      </w:r>
      <w:proofErr w:type="gramStart"/>
      <w:r w:rsidRPr="002A5B4F">
        <w:rPr>
          <w:rFonts w:ascii="Times New Roman" w:hAnsi="Times New Roman" w:cs="Times New Roman"/>
          <w:i/>
          <w:sz w:val="24"/>
          <w:szCs w:val="24"/>
        </w:rPr>
        <w:t>здоровую</w:t>
      </w:r>
      <w:proofErr w:type="gramEnd"/>
      <w:r w:rsidRPr="002A5B4F">
        <w:rPr>
          <w:rFonts w:ascii="Times New Roman" w:hAnsi="Times New Roman" w:cs="Times New Roman"/>
          <w:sz w:val="24"/>
          <w:szCs w:val="24"/>
        </w:rPr>
        <w:t xml:space="preserve">» [2]. В пословицах и поговорках выражаются особенности национальной культуры, их изучение позволяет познать язык «изнутри», понять, как формируется народная мудрость. 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толковом словаре под редакцией профессора С. А. Кузнецова под пословицей понимается </w:t>
      </w:r>
      <w:r w:rsidRPr="002A5B4F">
        <w:rPr>
          <w:rFonts w:ascii="Times New Roman" w:hAnsi="Times New Roman" w:cs="Times New Roman"/>
          <w:sz w:val="24"/>
          <w:szCs w:val="24"/>
        </w:rPr>
        <w:t>«м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еткое, образное изречение, обобщающее различные явления жизни и имеющее обычно назидательный смысл», а под поговоркой «краткое устойчивое выражение, обычно образное, рифмованное и не составляющее, в отличие от пословицы, законченного высказывания»</w:t>
      </w:r>
      <w:r w:rsidRPr="002A5B4F">
        <w:rPr>
          <w:rFonts w:ascii="Times New Roman" w:hAnsi="Times New Roman" w:cs="Times New Roman"/>
          <w:sz w:val="24"/>
          <w:szCs w:val="24"/>
        </w:rPr>
        <w:t xml:space="preserve"> [3]. </w:t>
      </w:r>
    </w:p>
    <w:p w:rsidR="005A0AF4" w:rsidRPr="002A5B4F" w:rsidRDefault="00FC127B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4F">
        <w:rPr>
          <w:rFonts w:ascii="Times New Roman" w:hAnsi="Times New Roman" w:cs="Times New Roman"/>
          <w:sz w:val="24"/>
          <w:szCs w:val="24"/>
        </w:rPr>
        <w:tab/>
        <w:t xml:space="preserve">На основании выше приведенных определений мы можем сделать вывод, что пословица – это краткое народное устойчивое выражение, несущее поучительный смысл (например: 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труда не выловишь и рыбку из пруда»).</w:t>
      </w:r>
      <w:r w:rsidRPr="002A5B4F">
        <w:rPr>
          <w:rFonts w:ascii="Times New Roman" w:eastAsia="Times New Roman" w:hAnsi="Times New Roman" w:cs="Times New Roman"/>
          <w:color w:val="303135"/>
          <w:sz w:val="24"/>
          <w:szCs w:val="24"/>
          <w:lang w:eastAsia="ru-RU"/>
        </w:rPr>
        <w:t xml:space="preserve"> </w:t>
      </w:r>
      <w:r w:rsidRPr="002A5B4F">
        <w:rPr>
          <w:rFonts w:ascii="Times New Roman" w:hAnsi="Times New Roman" w:cs="Times New Roman"/>
          <w:sz w:val="24"/>
          <w:szCs w:val="24"/>
        </w:rPr>
        <w:t xml:space="preserve">Пословица и поговорка – продукты народной речи. Поговорка сходна с пословицей, но в отличие от пословицы, она не является полным суждением, а лишь его частью. Сам народ 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степень их родства по-своему: </w:t>
      </w:r>
      <w:r w:rsidRPr="002A5B4F">
        <w:rPr>
          <w:rFonts w:ascii="Times New Roman" w:hAnsi="Times New Roman" w:cs="Times New Roman"/>
          <w:sz w:val="24"/>
          <w:szCs w:val="24"/>
        </w:rPr>
        <w:t xml:space="preserve"> поговорка – цветочек, а пословица – ягодка. 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общим признакам пословиц и поговорок от</w:t>
      </w:r>
      <w:r w:rsidR="005A0AF4"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носятся краткость, лаконичность и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</w:t>
      </w:r>
      <w:r w:rsidR="005A0AF4"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чивость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5B4F">
        <w:rPr>
          <w:rFonts w:ascii="Times New Roman" w:hAnsi="Times New Roman" w:cs="Times New Roman"/>
          <w:color w:val="000000"/>
          <w:sz w:val="24"/>
          <w:szCs w:val="24"/>
        </w:rPr>
        <w:t>И п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ословицы</w:t>
      </w:r>
      <w:r w:rsidRPr="002A5B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 отражают народную 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мудрость, моральный свод правил жизни. Они представляют широкие пласты жизни и носят воспитательную направленность. </w:t>
      </w:r>
      <w:r w:rsidRPr="002A5B4F">
        <w:rPr>
          <w:rFonts w:ascii="Times New Roman" w:hAnsi="Times New Roman" w:cs="Times New Roman"/>
          <w:sz w:val="24"/>
          <w:szCs w:val="24"/>
        </w:rPr>
        <w:t xml:space="preserve">Таким образом, изучение и использование пословиц и поговорок способствует обогащению словарного запаса, развитию речи и памяти, а также приобщает к народной мудрости. </w:t>
      </w: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86C" w:rsidRPr="002A5B4F" w:rsidRDefault="007828A6" w:rsidP="0032083C">
      <w:pPr>
        <w:spacing w:line="360" w:lineRule="auto"/>
        <w:ind w:left="720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086C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Тематическая классификация пословиц и поговорок</w:t>
      </w:r>
    </w:p>
    <w:p w:rsidR="003208F2" w:rsidRPr="002A5B4F" w:rsidRDefault="0030086C" w:rsidP="002A5B4F">
      <w:pPr>
        <w:spacing w:before="144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Тематика пословиц и поговорок очень разнообразна. В них выражается понимание жизненных основ, исторических событий, семейных отношений, любви и дружбы, осуждаются людские пороки и восхваляются добродетели (трезвость, скромность, ум, трудолюбие), а также другие нравственные ка</w:t>
      </w:r>
      <w:r w:rsidR="001C5C8A"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человека.</w:t>
      </w:r>
    </w:p>
    <w:p w:rsidR="00EE5DE6" w:rsidRPr="002A5B4F" w:rsidRDefault="00E377D6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815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пословицах и казахского, и русского народов акцентируется внимание на патриотические чувства. Любовь к Родине, к земле предков священна как для кочевых казахов, так и для русских оседлых землепашцев: казахским пословицам 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Өзіңнің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ғажайып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Отаныңды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ұмытпа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туған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жеріңе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ешқашан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қпай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өтпе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2548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Родину прекрасную никогда не забывай, места, где ты родился, никогда не обходи.</w:t>
      </w:r>
      <w:r w:rsidR="004C2548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Тамырсыз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жусан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өспейді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2548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корня и полынь не растёт</w:t>
      </w:r>
      <w:proofErr w:type="gramStart"/>
      <w:r w:rsidR="004C2548" w:rsidRPr="002A5B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C2548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</w:t>
      </w:r>
      <w:proofErr w:type="gram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тақандай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торғай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да,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ұясын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қорғайды</w:t>
      </w:r>
      <w:proofErr w:type="spellEnd"/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2548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548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Маленький воробей и тот свое гнездо оберегает» 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вторят русские: «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Одна у человека мать, одна у него и родина. Жить – Родине служить. Береги Родину, как зеницу ока».</w:t>
      </w:r>
      <w:r w:rsidR="00EE5DE6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60CE" w:rsidRPr="002A5B4F" w:rsidRDefault="00EE5DE6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kk-KZ"/>
        </w:rPr>
      </w:pP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73584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пословицах разных народов отражены взгляды на самого человека, его назначение в жизни, его место в обществе, в коллективе. Так, и для казахов, и для русских, сам</w:t>
      </w:r>
      <w:r w:rsidR="008260CE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большая ценность на земле </w:t>
      </w:r>
      <w:r w:rsidR="008260CE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 ч</w:t>
      </w:r>
      <w:proofErr w:type="spellStart"/>
      <w:r w:rsidR="00973584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="00973584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такие качества как доброта, верность дружбе, достоинство, благородство, единство и сплоченность высоко ценятся представителями всех стран и народов. Русские люди считали, что </w:t>
      </w:r>
      <w:r w:rsidR="0034586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«Т</w:t>
      </w:r>
      <w:r w:rsidR="00973584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34586C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 себя губит, кто людей не любит. Живи для людей, поживут и люди для тебя. </w:t>
      </w:r>
      <w:proofErr w:type="spellStart"/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Какову</w:t>
      </w:r>
      <w:proofErr w:type="spellEnd"/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жизнь проживешь, </w:t>
      </w:r>
      <w:proofErr w:type="spellStart"/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такову</w:t>
      </w:r>
      <w:proofErr w:type="spellEnd"/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славу наживешь</w:t>
      </w:r>
      <w:r w:rsidR="0034586C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73584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Казахи также полагали, что </w:t>
      </w:r>
      <w:r w:rsidR="0034586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Адам </w:t>
      </w:r>
      <w:proofErr w:type="spellStart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досымен</w:t>
      </w:r>
      <w:proofErr w:type="spellEnd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мықты</w:t>
      </w:r>
      <w:proofErr w:type="spellEnd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ағаш</w:t>
      </w:r>
      <w:proofErr w:type="spellEnd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тамырымен</w:t>
      </w:r>
      <w:proofErr w:type="spellEnd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мықты</w:t>
      </w:r>
      <w:proofErr w:type="spellEnd"/>
      <w:r w:rsidR="0034586C" w:rsidRPr="002A5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.</w:t>
      </w:r>
      <w:r w:rsidR="0034586C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</w:t>
      </w:r>
      <w:r w:rsidR="008260CE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рево крепко корнями, человек </w:t>
      </w:r>
      <w:r w:rsidR="008260CE" w:rsidRPr="002A5B4F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– д</w:t>
      </w:r>
      <w:proofErr w:type="spellStart"/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рузьями</w:t>
      </w:r>
      <w:proofErr w:type="spellEnd"/>
      <w:r w:rsidR="00973584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Екі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аяқты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 </w:t>
      </w:r>
      <w:proofErr w:type="spellStart"/>
      <w:r w:rsidR="008260CE" w:rsidRPr="002A5B4F">
        <w:rPr>
          <w:rStyle w:val="a7"/>
          <w:rFonts w:ascii="Times New Roman" w:hAnsi="Times New Roman" w:cs="Times New Roman"/>
          <w:b w:val="0"/>
          <w:iCs/>
          <w:color w:val="000000"/>
          <w:spacing w:val="3"/>
          <w:sz w:val="24"/>
          <w:szCs w:val="24"/>
          <w:bdr w:val="none" w:sz="0" w:space="0" w:color="auto" w:frame="1"/>
          <w:shd w:val="clear" w:color="auto" w:fill="FFFFFF"/>
        </w:rPr>
        <w:t>адам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 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түгіл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lang w:val="kk-KZ"/>
        </w:rPr>
        <w:t xml:space="preserve"> </w:t>
      </w:r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kk-KZ"/>
        </w:rPr>
        <w:t>т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өрт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аяқты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мал да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сү</w:t>
      </w:r>
      <w:proofErr w:type="gram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р</w:t>
      </w:r>
      <w:proofErr w:type="gram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інеді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.</w:t>
      </w:r>
      <w:r w:rsidR="008260CE" w:rsidRPr="002A5B4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Жігіттің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құны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kk-KZ"/>
        </w:rPr>
        <w:t>– ж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үз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жылқы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,</w:t>
      </w:r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br/>
      </w:r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Ары </w:t>
      </w:r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kk-KZ"/>
        </w:rPr>
        <w:t>– м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ың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жылқы</w:t>
      </w:r>
      <w:proofErr w:type="spellEnd"/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</w:rPr>
        <w:t>.</w:t>
      </w:r>
      <w:r w:rsidR="008260CE" w:rsidRPr="002A5B4F">
        <w:rPr>
          <w:rFonts w:ascii="Times New Roman" w:hAnsi="Times New Roman" w:cs="Times New Roman"/>
          <w:iCs/>
          <w:color w:val="000000"/>
          <w:spacing w:val="3"/>
          <w:sz w:val="24"/>
          <w:szCs w:val="24"/>
          <w:shd w:val="clear" w:color="auto" w:fill="FFFFFF"/>
          <w:lang w:val="kk-KZ"/>
        </w:rPr>
        <w:t xml:space="preserve"> Цена жигита – 100 лошадей, а его совести – 1000 лошадей».</w:t>
      </w:r>
    </w:p>
    <w:p w:rsidR="005E3B12" w:rsidRPr="002A5B4F" w:rsidRDefault="00973584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A5B4F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EE5DE6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Земле нет такого народа, который бы не воспитывал уважение к старшим,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их мудрости и жизненному опыту, </w:t>
      </w:r>
      <w:r w:rsidR="005A0AF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r w:rsidR="006A2EE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родителям и близким, почитание семейных ценностей</w:t>
      </w:r>
      <w:proofErr w:type="gramStart"/>
      <w:r w:rsidR="006A2EE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6A2EE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60C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</w:t>
      </w:r>
      <w:proofErr w:type="gram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кенге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құрмет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кішіге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ізет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Уважение к старшим, уважение к младшим.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Ата-анаңды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сыйласаң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</w:t>
      </w:r>
      <w:proofErr w:type="gram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жасарсың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сыйламасан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қинарсың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Долго будешь жить, если родителей уважаешь, если не уважаешь, то сам страдаешь.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Үйің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үй-ақ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екен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ішінде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ойнайтын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баласы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хорошим б</w:t>
      </w:r>
      <w:r w:rsidR="008260CE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</w:t>
      </w:r>
      <w:r w:rsidR="00A4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ает, когда в нем дети играют», </w:t>
      </w:r>
      <w:r w:rsidR="00A4181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260CE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гласят казахские пословицы. «</w:t>
      </w:r>
      <w:r w:rsidR="00EA2E46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Почитай старших – сам будешь стар. Кто родителей почитает, тот вовеки не погибает.</w:t>
      </w:r>
      <w:r w:rsidR="007A7F2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семья вместе, так и душа на месте</w:t>
      </w:r>
      <w:r w:rsidR="00A41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A4181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41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8260CE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</w:t>
      </w:r>
      <w:r w:rsidR="00321C26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гласят русские пословицы.</w:t>
      </w:r>
      <w:r w:rsidR="00321C26" w:rsidRPr="002A5B4F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</w:t>
      </w:r>
    </w:p>
    <w:p w:rsidR="001C5C8A" w:rsidRPr="002A5B4F" w:rsidRDefault="005E3B12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ab/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Множество казахских 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русских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пословиц и поговорок пос</w:t>
      </w:r>
      <w:r w:rsidR="005A0AF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вящены природе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земле, воде, огню, воздуху, </w:t>
      </w:r>
      <w:r w:rsidR="005A0AF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растениям и животным,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взаимоотношению человека и природы. </w:t>
      </w:r>
      <w:r w:rsidR="00321C26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народ говорит: «Земля кормит людей, как мать детей. Много снега – много хлеба, много воды – много травы. </w:t>
      </w:r>
      <w:r w:rsidR="00321C26"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Рощи да леса – всему миру краса</w:t>
      </w:r>
      <w:r w:rsidR="00321C26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а казахский народ подтверждает: 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ұлақ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болмаса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өзен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болмас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еді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 не источник, засохла бы река.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Тоқтатсаң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жерге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қалың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қар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жақ</w:t>
      </w:r>
      <w:proofErr w:type="gram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өн</w:t>
      </w:r>
      <w:proofErr w:type="gram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Землю снег питает, а земля урожай рождает.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</w:t>
      </w:r>
      <w:proofErr w:type="gram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кессең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орнына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ағаш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отырғыз</w:t>
      </w:r>
      <w:proofErr w:type="spellEnd"/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FE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дерево срубил одно, десять посади вместо него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A76689" w:rsidRPr="002A5B4F" w:rsidRDefault="00A76689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6C48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сокровенных желаний человека любой национальности является желание быть счастливым. Наиболее общее психологическое определение счастья связано с пониманием его как ощущения полной радости и удовлетворенности жизнью, </w:t>
      </w:r>
      <w:proofErr w:type="gramStart"/>
      <w:r w:rsidR="00766C48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лежащих</w:t>
      </w:r>
      <w:proofErr w:type="gramEnd"/>
      <w:r w:rsidR="00766C48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оптимального здорового и эффективного функционирования личности. </w:t>
      </w:r>
      <w:r w:rsidR="00572EF3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ценности счастья представители </w:t>
      </w:r>
      <w:r w:rsidR="0085787D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казахского </w:t>
      </w:r>
      <w:r w:rsidR="00572EF3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5787D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="00572EF3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этносов высказываются так: </w:t>
      </w:r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Ынтымақ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жерде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</w:t>
      </w:r>
      <w:proofErr w:type="gram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қыт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бар.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Бағалай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білмеген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</w:t>
      </w:r>
      <w:proofErr w:type="gram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</w:t>
      </w:r>
      <w:proofErr w:type="gram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жетпейді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5787D" w:rsidRPr="002A5B4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Армандай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білмеген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мұратқа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жетпейді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қайда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болса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тыныштық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сонда</w:t>
      </w:r>
      <w:proofErr w:type="spellEnd"/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</w:t>
      </w:r>
      <w:r w:rsidR="0085787D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19CC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Счастье лучше богатства. Тот жизнь ругает, кто счастье не знает. Счасть</w:t>
      </w:r>
      <w:r w:rsidR="0085787D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 в нас, а не вокруг да около».</w:t>
      </w:r>
    </w:p>
    <w:p w:rsidR="00A4181E" w:rsidRDefault="00973584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ab/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Нетрудно заметить, что в пословицах и русского, и казахского народа основной акцент смещается </w:t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 трудолюбие и учение. Представления двух трудолюбивых народов совпадают: </w:t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стать счастливым, нужно, прежде всего, трудиться. </w:t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Русские пословицы утверждают: </w:t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 кормит, а лень портит. Любишь кататься, люби и саночки возить. Не сты</w:t>
      </w:r>
      <w:r w:rsidR="005E3B12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не знать, стыдно не учиться</w:t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казахские пословицы это подтверждают: «</w:t>
      </w:r>
      <w:proofErr w:type="spellStart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Еңбек</w:t>
      </w:r>
      <w:proofErr w:type="spellEnd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мұ</w:t>
      </w:r>
      <w:proofErr w:type="gramStart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proofErr w:type="gramEnd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</w:t>
      </w:r>
      <w:proofErr w:type="spellEnd"/>
      <w:r w:rsidR="00C619CC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Трудился – достиг идеала. </w:t>
      </w:r>
      <w:r w:rsidR="00C619CC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>Білімді бесіктен тесікке дейін ізден. Знания ищи от колыбели до могилы</w:t>
      </w:r>
      <w:r w:rsidR="005E3B12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 xml:space="preserve">. </w:t>
      </w:r>
      <w:proofErr w:type="spellStart"/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Бақыт</w:t>
      </w:r>
      <w:proofErr w:type="spellEnd"/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кілті</w:t>
      </w:r>
      <w:proofErr w:type="spellEnd"/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еңбекте</w:t>
      </w:r>
      <w:proofErr w:type="spellEnd"/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54AE6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B12" w:rsidRPr="002A5B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Ключи счастья – в труде</w:t>
      </w:r>
      <w:r w:rsidR="00C619CC" w:rsidRPr="002A5B4F">
        <w:rPr>
          <w:rStyle w:val="a6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</w:rPr>
        <w:t>».</w:t>
      </w:r>
      <w:r w:rsidR="00C619CC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154AE6" w:rsidRPr="002A5B4F" w:rsidRDefault="00A4181E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казахского народа, как и у русского, испокон веков ценились крепкие дружеские отношения и взаимовыручка. Праздники и веселье становились одним большим праздником. Но, если в какой-то дом приходила беда, то соседи обязательно помогали оказавшимся в сложной жизненной ситуации. Помогали </w:t>
      </w:r>
      <w:r w:rsidR="005A0AF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всем, чем могли: 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едой, и кровом, и добрым словом. Идеалы дружбы, взаимоуважения отразились в </w:t>
      </w:r>
      <w:r w:rsidR="00154AE6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казахских и русских пословицах и поговорках:</w:t>
      </w:r>
      <w:r w:rsidR="00E364D4" w:rsidRPr="002A5B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Татулық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табылмас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</w:t>
      </w:r>
      <w:proofErr w:type="gram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қыт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Дружба – богатство бесценное.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Досы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адам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Тұзы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жоқ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тағам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Жить без друзей, что есть пищу без соли.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Досың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болғ</w:t>
      </w:r>
      <w:proofErr w:type="gram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</w:t>
      </w:r>
      <w:proofErr w:type="gram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ға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шаттан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Дұшпанмен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болудан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сақтан</w:t>
      </w:r>
      <w:proofErr w:type="spellEnd"/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4D4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Гордись настоящим другом, остерегайся ст</w:t>
      </w:r>
      <w:r w:rsidR="005E3B12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др</w:t>
      </w:r>
      <w:r w:rsidR="00154AE6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угом врага» и</w:t>
      </w:r>
      <w:r w:rsidR="00154AE6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54AE6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Дружба</w:t>
      </w:r>
      <w:r w:rsidR="00154AE6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как стекло: разобьешь – не сложишь. Не имей сто рублей, а имей сто друзей. Не мил и свет, когда друга нет».</w:t>
      </w:r>
    </w:p>
    <w:p w:rsidR="00C37116" w:rsidRPr="002A5B4F" w:rsidRDefault="00144B08" w:rsidP="002A5B4F">
      <w:pPr>
        <w:shd w:val="clear" w:color="auto" w:fill="FFFFFF"/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19CC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Таким образом, тематика казахских и русских </w:t>
      </w:r>
      <w:r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пословиц и поговорок во многом совпадает. Есть много и одинаковых пословиц и поговорок, например: «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Отансыз адам – ормансыз бұлбұл.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без Родины, что соловей без песни», «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Көз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қорқақ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қол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батыр</w:t>
      </w: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>. Глаза боятся, а руки делают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Казахские и русские пословицы и поговорки </w:t>
      </w:r>
      <w:r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затрагивают в</w:t>
      </w:r>
      <w:r w:rsidR="00154AE6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се стороны жизни человека и имею</w:t>
      </w:r>
      <w:r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 большое воспитательное значение.</w:t>
      </w:r>
      <w:r w:rsidR="00973584" w:rsidRPr="002A5B4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ab/>
      </w: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0D55" w:rsidRDefault="008E0D55" w:rsidP="002A5B4F">
      <w:pPr>
        <w:spacing w:line="360" w:lineRule="auto"/>
        <w:ind w:left="720"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684C" w:rsidRPr="002A5B4F" w:rsidRDefault="0085787D" w:rsidP="0032083C">
      <w:pPr>
        <w:spacing w:line="360" w:lineRule="auto"/>
        <w:ind w:left="720" w:firstLine="99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5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Роль пословиц и поговор</w:t>
      </w:r>
      <w:r w:rsidR="00B400F9" w:rsidRPr="002A5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 в жизни современного человека</w:t>
      </w:r>
    </w:p>
    <w:p w:rsidR="002341B8" w:rsidRPr="002A5B4F" w:rsidRDefault="002341B8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2A5B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63684C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современном мире пословицы и поговорки  не популярны среди подростков и молодёжи. Это связано с тем, </w:t>
      </w:r>
      <w:r w:rsidR="00BC5119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>что мы живё</w:t>
      </w:r>
      <w:r w:rsidR="007E112F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в </w:t>
      </w:r>
      <w:r w:rsidR="007E112F" w:rsidRPr="00361B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7E112F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– веке стремительно развивающихся новых технологий. С раннего детства</w:t>
      </w:r>
      <w:r w:rsidR="00877DA7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малыши умеют пользоваться телефоном и ноутбуком. У многих подростков есть страницы в социальных сетях. Сейчас необходимую информацию они не ищут в справочниках и энциклопедиях, они открывают интернет и находят все, что нужно. Зачем нам нужны пословицы </w:t>
      </w:r>
      <w:r w:rsidR="00296FEF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поговорки? Подростки считают их пережитком прошлого. Но пословицы и поговорки продолжают жить, потому что у всех есть бабушки и дедушки, которые любят в своей речи употреблять </w:t>
      </w:r>
      <w:r w:rsidR="00295529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народную мудрость </w:t>
      </w:r>
      <w:r w:rsidR="00296FEF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все случаи жизни. </w:t>
      </w:r>
      <w:r w:rsidR="00295529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учебных программах есть темы, целью которых является изучение пословиц и поговорок. Составители  учебников по языковым дисциплинам в текстах, упражнениях и заданиях часто используют данные образцы народного творчества. </w:t>
      </w:r>
      <w:r w:rsidR="00296FEF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почти все представители младшего поколения знают </w:t>
      </w:r>
      <w:r w:rsidR="00295529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несколько пословиц и поговорок и могут уместно их употребить в повседневной жизни. </w:t>
      </w:r>
      <w:r w:rsidR="00296FEF"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41B8" w:rsidRPr="00361B7E" w:rsidRDefault="002341B8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Почему стоит интересоваться пословицами</w:t>
      </w:r>
      <w:r w:rsid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поговорками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5787D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1B8" w:rsidRPr="00361B7E" w:rsidRDefault="0085787D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Это интересно. Пословиц действительно существует множество и всегда найдется мысль, которая понравится именно тебе. </w:t>
      </w:r>
    </w:p>
    <w:p w:rsidR="002341B8" w:rsidRPr="00361B7E" w:rsidRDefault="00361B7E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Это полезно. Высказывания проверены</w:t>
      </w:r>
      <w:r w:rsidR="002341B8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временем, п</w:t>
      </w:r>
      <w:r w:rsidR="0085787D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отому пословица явно </w:t>
      </w:r>
      <w:proofErr w:type="gramStart"/>
      <w:r w:rsidR="0085787D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плохому</w:t>
      </w:r>
      <w:proofErr w:type="gramEnd"/>
      <w:r w:rsidR="0085787D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научит. </w:t>
      </w:r>
    </w:p>
    <w:p w:rsidR="002341B8" w:rsidRPr="00361B7E" w:rsidRDefault="0085787D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Делае</w:t>
      </w:r>
      <w:r w:rsidR="00361B7E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речь выразительней, красивее</w:t>
      </w: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ярче. </w:t>
      </w:r>
    </w:p>
    <w:p w:rsidR="002341B8" w:rsidRPr="00361B7E" w:rsidRDefault="0085787D" w:rsidP="002A5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Воспитывает интерес к историческому прош</w:t>
      </w:r>
      <w:r w:rsidR="00361B7E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лому своего народа, патриотизм, уважение к старшим, прививает нравственные качества.</w:t>
      </w:r>
    </w:p>
    <w:p w:rsidR="002341B8" w:rsidRPr="00361B7E" w:rsidRDefault="002341B8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5787D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Пословицу </w:t>
      </w:r>
      <w:r w:rsidR="00361B7E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поговорку </w:t>
      </w:r>
      <w:r w:rsidR="0085787D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найти практическ</w:t>
      </w:r>
      <w:r w:rsidR="00361B7E" w:rsidRPr="0036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любой жизненной ситуации. </w:t>
      </w:r>
    </w:p>
    <w:p w:rsidR="00C13124" w:rsidRPr="00361B7E" w:rsidRDefault="002341B8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1B7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61B7E">
        <w:rPr>
          <w:rFonts w:ascii="Times New Roman" w:hAnsi="Times New Roman" w:cs="Times New Roman"/>
          <w:sz w:val="24"/>
          <w:szCs w:val="24"/>
        </w:rPr>
        <w:t>Роль пословиц в понимании тех или иных явлений в жизни общества неоценима, они выступают как источник накопления многочисленных знаний, народной мудрости, как свод жизненных правил, практической философии и исторической памяти. Невозможно представить язык без пословиц, поскольку употребление пословиц придает речи определенный индивидуальный и национальный колорит, образность, помогает четко и емко выразить мысли, описать свое видение ситуации и отношение к ней. Поскольку пословица сочетает в себе развернутость смыслов, универсальность, локальность и системность, то ее использование в речи многофункционально: одна и та же пословица может выполнять и познавательную, и воспитательную, и оценочную и иные функции. Употребление пословиц в повседневной жизни обычно актуализирует три основные функции: во</w:t>
      </w:r>
      <w:r w:rsidRPr="00361B7E">
        <w:rPr>
          <w:rFonts w:ascii="Times New Roman" w:hAnsi="Times New Roman" w:cs="Times New Roman"/>
          <w:sz w:val="24"/>
          <w:szCs w:val="24"/>
        </w:rPr>
        <w:noBreakHyphen/>
        <w:t>первых, пословица дает оценку явлениям окружающей действительности с позиции народного мировоззрения, например: Жить грустно, а умирать тошно; во</w:t>
      </w:r>
      <w:r w:rsidRPr="00361B7E">
        <w:rPr>
          <w:rFonts w:ascii="Times New Roman" w:hAnsi="Times New Roman" w:cs="Times New Roman"/>
          <w:sz w:val="24"/>
          <w:szCs w:val="24"/>
        </w:rPr>
        <w:noBreakHyphen/>
        <w:t xml:space="preserve">вторых, раскрывает отношения между людьми: И пономарь, и владыка в </w:t>
      </w:r>
      <w:r w:rsidRPr="00361B7E">
        <w:rPr>
          <w:rFonts w:ascii="Times New Roman" w:hAnsi="Times New Roman" w:cs="Times New Roman"/>
          <w:sz w:val="24"/>
          <w:szCs w:val="24"/>
        </w:rPr>
        <w:lastRenderedPageBreak/>
        <w:t>земле равны; в</w:t>
      </w:r>
      <w:r w:rsidRPr="00361B7E">
        <w:rPr>
          <w:rFonts w:ascii="Times New Roman" w:hAnsi="Times New Roman" w:cs="Times New Roman"/>
          <w:sz w:val="24"/>
          <w:szCs w:val="24"/>
        </w:rPr>
        <w:noBreakHyphen/>
        <w:t xml:space="preserve">третьих, дает советы, как поступить в той или иной ситуации: Век живи </w:t>
      </w:r>
      <w:r w:rsidRPr="00361B7E">
        <w:rPr>
          <w:rFonts w:ascii="Times New Roman" w:hAnsi="Times New Roman" w:cs="Times New Roman"/>
          <w:sz w:val="24"/>
          <w:szCs w:val="24"/>
          <w:lang w:val="kk-KZ"/>
        </w:rPr>
        <w:t>– в</w:t>
      </w:r>
      <w:proofErr w:type="spellStart"/>
      <w:r w:rsidRPr="00361B7E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361B7E">
        <w:rPr>
          <w:rFonts w:ascii="Times New Roman" w:hAnsi="Times New Roman" w:cs="Times New Roman"/>
          <w:sz w:val="24"/>
          <w:szCs w:val="24"/>
        </w:rPr>
        <w:t xml:space="preserve"> трудись, а трудясь </w:t>
      </w:r>
      <w:r w:rsidRPr="00361B7E">
        <w:rPr>
          <w:rFonts w:ascii="Times New Roman" w:hAnsi="Times New Roman" w:cs="Times New Roman"/>
          <w:sz w:val="24"/>
          <w:szCs w:val="24"/>
          <w:lang w:val="kk-KZ"/>
        </w:rPr>
        <w:t>– в</w:t>
      </w:r>
      <w:proofErr w:type="spellStart"/>
      <w:r w:rsidR="009C052E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9C052E">
        <w:rPr>
          <w:rFonts w:ascii="Times New Roman" w:hAnsi="Times New Roman" w:cs="Times New Roman"/>
          <w:sz w:val="24"/>
          <w:szCs w:val="24"/>
        </w:rPr>
        <w:t xml:space="preserve"> учись</w:t>
      </w:r>
      <w:r w:rsidRPr="00361B7E">
        <w:rPr>
          <w:rFonts w:ascii="Times New Roman" w:hAnsi="Times New Roman" w:cs="Times New Roman"/>
          <w:sz w:val="24"/>
          <w:szCs w:val="24"/>
        </w:rPr>
        <w:t>.</w:t>
      </w:r>
    </w:p>
    <w:p w:rsidR="00C13124" w:rsidRPr="002A5B4F" w:rsidRDefault="00C13124" w:rsidP="002A5B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мнению Н. 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Турекулова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, в возникших в далекой древности пословицах и поговорках наиболее точно и ярко выражен их фило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софский смысл и назидательный характер. Вслед за С. Сейфуллиным, Н. 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Турекулов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утверждает, что источниками пословиц и поговорок являются быт, труд, повседневная жизнь народа. «Пословицы и поговорки имеют большое дидактическое, воспитательное значение. Образность, содержательность, глубина мыслей народных творений, — пишет ученый, — оказывают на широкий круг людей, осо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бенно на молодежь и детей школьного возраста, воспитательное и эстетическое воздействие. Они воспитывают нас в духе любви к родине, народу, обязывают хранить традиции, привива</w:t>
      </w:r>
      <w:r w:rsidR="008E0D55">
        <w:rPr>
          <w:rFonts w:ascii="Times New Roman" w:hAnsi="Times New Roman" w:cs="Times New Roman"/>
          <w:sz w:val="24"/>
          <w:szCs w:val="24"/>
          <w:shd w:val="clear" w:color="auto" w:fill="FFFFFF"/>
        </w:rPr>
        <w:t>ют чувство патриотизма» [</w:t>
      </w:r>
      <w:r w:rsidR="0095114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361B7E" w:rsidRDefault="00361B7E" w:rsidP="00361B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9F5" w:rsidRPr="00361B7E">
        <w:rPr>
          <w:rFonts w:ascii="Times New Roman" w:hAnsi="Times New Roman" w:cs="Times New Roman"/>
          <w:sz w:val="24"/>
          <w:szCs w:val="24"/>
        </w:rPr>
        <w:t>Пословица представляет собой древний инструмент прививания ценностных установок, который досту</w:t>
      </w:r>
      <w:r w:rsidR="000B5875" w:rsidRPr="00361B7E">
        <w:rPr>
          <w:rFonts w:ascii="Times New Roman" w:hAnsi="Times New Roman" w:cs="Times New Roman"/>
          <w:sz w:val="24"/>
          <w:szCs w:val="24"/>
        </w:rPr>
        <w:t>пен любому человеку, неважно – р</w:t>
      </w:r>
      <w:r w:rsidR="00B219F5" w:rsidRPr="00361B7E">
        <w:rPr>
          <w:rFonts w:ascii="Times New Roman" w:hAnsi="Times New Roman" w:cs="Times New Roman"/>
          <w:sz w:val="24"/>
          <w:szCs w:val="24"/>
        </w:rPr>
        <w:t>ебенок это или взрослый. Учиться и познавать мудрость, накопленную веками, необходимо на протяжении всего жизненного пути так же, как и ценить эту жизнь во всем ее многообразии</w:t>
      </w:r>
      <w:r w:rsidRPr="00361B7E">
        <w:rPr>
          <w:rFonts w:ascii="Times New Roman" w:hAnsi="Times New Roman" w:cs="Times New Roman"/>
          <w:sz w:val="24"/>
          <w:szCs w:val="24"/>
        </w:rPr>
        <w:t>.</w:t>
      </w:r>
    </w:p>
    <w:p w:rsidR="00B845E8" w:rsidRPr="00361B7E" w:rsidRDefault="00361B7E" w:rsidP="00361B7E">
      <w:pPr>
        <w:shd w:val="clear" w:color="auto" w:fill="FFFFFF"/>
        <w:spacing w:after="0"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13124" w:rsidRPr="00361B7E">
        <w:rPr>
          <w:rFonts w:ascii="Times New Roman" w:hAnsi="Times New Roman" w:cs="Times New Roman"/>
          <w:sz w:val="24"/>
          <w:szCs w:val="24"/>
        </w:rPr>
        <w:t>Таким образом,</w:t>
      </w:r>
      <w:r w:rsidR="00C13124" w:rsidRPr="00361B7E">
        <w:rPr>
          <w:rStyle w:val="apple-style-span"/>
          <w:rFonts w:ascii="Times New Roman" w:hAnsi="Times New Roman" w:cs="Times New Roman"/>
          <w:sz w:val="24"/>
          <w:szCs w:val="24"/>
        </w:rPr>
        <w:t xml:space="preserve"> пословицы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и поговорки </w:t>
      </w:r>
      <w:r w:rsidR="00C13124" w:rsidRPr="00361B7E">
        <w:rPr>
          <w:rStyle w:val="apple-style-span"/>
          <w:rFonts w:ascii="Times New Roman" w:hAnsi="Times New Roman" w:cs="Times New Roman"/>
          <w:sz w:val="24"/>
          <w:szCs w:val="24"/>
        </w:rPr>
        <w:t>имеют огромную ценность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общества</w:t>
      </w:r>
      <w:r w:rsidR="008E0D55">
        <w:rPr>
          <w:rStyle w:val="apple-style-span"/>
          <w:rFonts w:ascii="Times New Roman" w:hAnsi="Times New Roman" w:cs="Times New Roman"/>
          <w:sz w:val="24"/>
          <w:szCs w:val="24"/>
        </w:rPr>
        <w:t>. Их ценность</w:t>
      </w:r>
      <w:r w:rsidR="00C13124" w:rsidRPr="00361B7E">
        <w:rPr>
          <w:rStyle w:val="apple-style-span"/>
          <w:rFonts w:ascii="Times New Roman" w:hAnsi="Times New Roman" w:cs="Times New Roman"/>
          <w:sz w:val="24"/>
          <w:szCs w:val="24"/>
        </w:rPr>
        <w:t xml:space="preserve"> с</w:t>
      </w:r>
      <w:r w:rsidR="008E0D55">
        <w:rPr>
          <w:rStyle w:val="apple-style-span"/>
          <w:rFonts w:ascii="Times New Roman" w:hAnsi="Times New Roman" w:cs="Times New Roman"/>
          <w:sz w:val="24"/>
          <w:szCs w:val="24"/>
        </w:rPr>
        <w:t xml:space="preserve">остоит в познавательном, </w:t>
      </w:r>
      <w:r w:rsidR="00C13124" w:rsidRPr="00361B7E">
        <w:rPr>
          <w:rStyle w:val="apple-style-span"/>
          <w:rFonts w:ascii="Times New Roman" w:hAnsi="Times New Roman" w:cs="Times New Roman"/>
          <w:sz w:val="24"/>
          <w:szCs w:val="24"/>
        </w:rPr>
        <w:t>воспитательном и эстетическом значении</w:t>
      </w:r>
      <w:r w:rsidR="008E0D55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D55" w:rsidRDefault="008E0D55" w:rsidP="002A5B4F">
      <w:pPr>
        <w:shd w:val="clear" w:color="auto" w:fill="FFFFFF"/>
        <w:spacing w:before="360"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B1A3E" w:rsidRPr="002A5B4F" w:rsidRDefault="00DB1A3E" w:rsidP="0032083C">
      <w:pPr>
        <w:shd w:val="clear" w:color="auto" w:fill="FFFFFF"/>
        <w:spacing w:before="360" w:after="120" w:line="360" w:lineRule="auto"/>
        <w:jc w:val="center"/>
        <w:outlineLvl w:val="1"/>
        <w:rPr>
          <w:rStyle w:val="apple-style-span"/>
          <w:rFonts w:ascii="Times New Roman" w:hAnsi="Times New Roman" w:cs="Times New Roman"/>
          <w:b/>
          <w:color w:val="FF0000"/>
          <w:sz w:val="24"/>
          <w:szCs w:val="24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Глава </w:t>
      </w:r>
      <w:r w:rsidRPr="002A5B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и</w:t>
      </w:r>
      <w:r w:rsidRPr="002A5B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спользования казахских и русских пословиц и поговорок                                                            в семьях моих одноклассников</w:t>
      </w:r>
    </w:p>
    <w:p w:rsidR="00423A2D" w:rsidRPr="002A5B4F" w:rsidRDefault="00423A2D" w:rsidP="0032083C">
      <w:pPr>
        <w:pStyle w:val="a9"/>
        <w:numPr>
          <w:ilvl w:val="0"/>
          <w:numId w:val="30"/>
        </w:numPr>
        <w:spacing w:line="360" w:lineRule="auto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2A5B4F">
        <w:rPr>
          <w:rFonts w:ascii="Times New Roman" w:hAnsi="Times New Roman" w:cs="Times New Roman"/>
          <w:b/>
          <w:sz w:val="24"/>
          <w:szCs w:val="24"/>
        </w:rPr>
        <w:t>Общие сведения о респондентах</w:t>
      </w:r>
    </w:p>
    <w:p w:rsidR="0061700F" w:rsidRPr="002A5B4F" w:rsidRDefault="00423A2D" w:rsidP="002A5B4F">
      <w:pPr>
        <w:shd w:val="clear" w:color="auto" w:fill="FFFFFF"/>
        <w:spacing w:before="360" w:after="120" w:line="36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A5B4F"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 приняли участие 48 человек. Респонденты – 20 учащихся 7-го класса Назарбаев Интеллектуальной школы г. Уральска и их 28 родителей.</w:t>
      </w:r>
      <w:r w:rsidR="00FA2CC7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поступили </w:t>
      </w:r>
      <w:proofErr w:type="gramStart"/>
      <w:r w:rsidR="00FA2CC7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A2CC7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2CC7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НИШ</w:t>
      </w:r>
      <w:proofErr w:type="gramEnd"/>
      <w:r w:rsidR="0061700F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</w:t>
      </w:r>
      <w:r w:rsidR="00FA2CC7" w:rsidRPr="002A5B4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году</w:t>
      </w:r>
      <w:r w:rsidR="0061700F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став обладателями образовательного гранта Первого Президента </w:t>
      </w:r>
      <w:r w:rsidR="00FA2CC7" w:rsidRPr="002A5B4F">
        <w:rPr>
          <w:rFonts w:ascii="Times New Roman" w:hAnsi="Times New Roman" w:cs="Times New Roman"/>
          <w:sz w:val="24"/>
          <w:szCs w:val="24"/>
        </w:rPr>
        <w:t xml:space="preserve">Республики Казахстан – </w:t>
      </w:r>
      <w:proofErr w:type="spellStart"/>
      <w:r w:rsidR="00FA2CC7" w:rsidRPr="002A5B4F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="00FA2CC7" w:rsidRPr="002A5B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A2CC7" w:rsidRPr="002A5B4F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="00FA2CC7" w:rsidRPr="002A5B4F">
        <w:rPr>
          <w:rFonts w:ascii="Times New Roman" w:hAnsi="Times New Roman" w:cs="Times New Roman"/>
          <w:sz w:val="24"/>
          <w:szCs w:val="24"/>
        </w:rPr>
        <w:t>»</w:t>
      </w:r>
      <w:r w:rsidR="00FA2CC7"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. На вступительных экзаменах учащиеся класса набрали от </w:t>
      </w:r>
      <w:r w:rsidR="00FA2CC7" w:rsidRPr="002A5B4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908 до 1129 баллов. 6-й класс общеобразовательной школы 75% учащихся завершили с отличием, 25% - на «хорошо». Из 20-ти учащихся: 14 – из г. Уральск, 1 – из г. Алматы, 1 – из г. Атырау, 3 – из г. Аксай Бурлинского района и 1 – из </w:t>
      </w:r>
      <w:r w:rsidR="000B3396" w:rsidRPr="002A5B4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с. Жанибек Жанибекского района Западно-Казахстанской области. </w:t>
      </w:r>
      <w:r w:rsidR="00FA2CC7" w:rsidRPr="002A5B4F">
        <w:rPr>
          <w:rFonts w:ascii="Times New Roman" w:hAnsi="Times New Roman" w:cs="Times New Roman"/>
          <w:sz w:val="24"/>
          <w:szCs w:val="24"/>
          <w:lang w:val="kk-KZ"/>
        </w:rPr>
        <w:t>Класс с русским языком обучения: 20 учащихся, из них 13 мальчиков и 7 девочек.</w:t>
      </w:r>
      <w:r w:rsidR="000B3396" w:rsidRPr="002A5B4F">
        <w:rPr>
          <w:rFonts w:ascii="Times New Roman" w:hAnsi="Times New Roman" w:cs="Times New Roman"/>
          <w:sz w:val="24"/>
          <w:szCs w:val="24"/>
          <w:lang w:val="kk-KZ"/>
        </w:rPr>
        <w:t xml:space="preserve"> Из 28 родителей, участвовавших в опросе, 26 имеют высшее образование, 2 – средне-специальное. Все респонденты являются казахами. В семьях общение ведётся на двух языках: казахском и русском.</w:t>
      </w:r>
    </w:p>
    <w:p w:rsidR="00423A2D" w:rsidRPr="002A5B4F" w:rsidRDefault="00A75FB0" w:rsidP="002A5B4F">
      <w:pPr>
        <w:spacing w:line="360" w:lineRule="auto"/>
        <w:ind w:left="720" w:firstLine="993"/>
        <w:jc w:val="both"/>
        <w:rPr>
          <w:rStyle w:val="apple-style-spa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4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анкетирования учащихся</w:t>
      </w:r>
      <w:r w:rsidR="00340FA4"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родителей</w:t>
      </w:r>
    </w:p>
    <w:p w:rsidR="00DF0FBF" w:rsidRPr="002A5B4F" w:rsidRDefault="00423A2D" w:rsidP="002A5B4F">
      <w:pPr>
        <w:spacing w:before="180"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Style w:val="apple-style-span"/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A75FB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1-й вопрос «Много ли пословиц и поговорок Вы знаете?» </w:t>
      </w:r>
      <w:r w:rsidR="00A75FB0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17 из 28 родителей ответили «да», что составляет 61%. Остальные 11 человек ответили «нет», что составляет 39%.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11 из 20 учащихся ответили на данный вопрос «да», что составляет 55%, а оставшиеся 9 учащихся ответили «нет», что составляет 45%. В итоге получилась следующая картина: 28 анкетируемых дали ответ «да», что составило</w:t>
      </w:r>
      <w:proofErr w:type="gramEnd"/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58%. Больше половины опрошенных знают большое количество пословиц и поговорок.</w:t>
      </w:r>
    </w:p>
    <w:p w:rsidR="00F74EE1" w:rsidRPr="002A5B4F" w:rsidRDefault="00423A2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2-й вопрос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Считаете ли Вы, что послови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цы и поговорки делают нашу речь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красивее и богаче?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45E8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28 из 28 </w:t>
      </w:r>
      <w:r w:rsidR="00F74EE1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родителей полностью согласились с данным утверждением (100%). А вот у учащихся несколько другая ситуация: если </w:t>
      </w:r>
      <w:r w:rsidR="00F74EE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из 20 учащихся (90%) согласны с родителями, т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2 учащихся не согласны с остальными и ответили на эт</w:t>
      </w:r>
      <w:r w:rsidR="00F74EE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вопрос «нет» (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10%</w:t>
      </w:r>
      <w:r w:rsidR="00F74EE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 Итог: по мнению 96% респондентов пословицы и по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говорки украшают речь людей</w:t>
      </w:r>
      <w:r w:rsidR="00F74EE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F0FBF" w:rsidRPr="002A5B4F" w:rsidRDefault="00F74EE1" w:rsidP="002A5B4F">
      <w:p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3-й вопрос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часто Вы используете пословицы и поговорки в повседневной жизни?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13 из 28 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родителей 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дали ответ «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часто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», что составляет 46%, но большая часть -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15 из 28 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родителей ответили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«редко», что составляет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54%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 Среди учащихся выявилась такая ситуация:</w:t>
      </w:r>
      <w:r w:rsidR="00E542A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из 20 – 15% класса дали ответ, что используют их часто, 15 из 20 – 75% класса</w:t>
      </w:r>
      <w:r w:rsidR="0087207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пользуются ими</w:t>
      </w:r>
      <w:r w:rsidR="00E542A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редко</w:t>
      </w:r>
      <w:proofErr w:type="gramEnd"/>
      <w:r w:rsidR="0087207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вот 2 учащихся – 10% дали ответ, что никогда не используют пословицы и поговорки в своей речи.</w:t>
      </w:r>
      <w:r w:rsidR="0087207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Общая картина показывает, что все родители</w:t>
      </w:r>
      <w:r w:rsidR="0087207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18 учащихся</w:t>
      </w:r>
      <w:r w:rsidR="00E542A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(кто-то чаще, кто-то реже) употребляют в своей речи народные изречения, </w:t>
      </w:r>
      <w:r w:rsidR="0087207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вот двое учащихся никогда их не используют.</w:t>
      </w:r>
    </w:p>
    <w:p w:rsidR="007A1DBD" w:rsidRPr="002A5B4F" w:rsidRDefault="0087207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На 4-й вопрос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нравится, когда окружающие люди используют пословицы и поговорки?</w:t>
      </w:r>
      <w:r w:rsidR="0067363E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20 из 28 </w:t>
      </w:r>
      <w:r w:rsidR="005A68B5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родителей написа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ли, что им нравится</w:t>
      </w:r>
      <w:r w:rsidR="005A68B5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слышать пословицы и поговорки из уст других людей, что составляет 71% от общего количества. А 8 родителей, это 19%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5A68B5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написали, что им «нет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разницы»</w:t>
      </w:r>
      <w:r w:rsidR="005A68B5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присутствуют или нет образные выражения в речи окружающих. Ответы детей разделились так: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из 20 </w:t>
      </w:r>
      <w:r w:rsidR="005A68B5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хся, это 50%,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ответил</w:t>
      </w:r>
      <w:r w:rsidR="005A68B5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«нравится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учащихся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ответил «без разницы»,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45% и 1 учащийся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это 5%,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ответил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ему не нравится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когда другие люди 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своей речи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36B8C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спользуют пословицы и поговорки. Получился следующий итог: 30 участников, что составляет 62,5 % от общего количества, любуются тем, что их окружение употребляет образцы устного народного творчества; </w:t>
      </w:r>
      <w:r w:rsidR="003A0BF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участников, что составляет 35,5 %, относятся к данному факт</w:t>
      </w:r>
      <w:r w:rsidR="00DB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равнодушно; а 1 участнику, </w:t>
      </w:r>
      <w:r w:rsidR="003A0BF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2%, </w:t>
      </w:r>
      <w:r w:rsidR="007A1DB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вообще не нравится, когда окружающие люди используют пословицы и поговорки.</w:t>
      </w:r>
    </w:p>
    <w:p w:rsidR="00DA2F18" w:rsidRPr="002A5B4F" w:rsidRDefault="007A1DB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5-й </w:t>
      </w:r>
      <w:proofErr w:type="gram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proofErr w:type="gramEnd"/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каком языке больше пословиц  и поговорок Вы знаете?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26 из 28 родителей 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отметили, что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больше знают  послов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иц и поговорок на русском языке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что составляет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93%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2 родителей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знают больше пословиц и поговорок на казахском языке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что составляет </w:t>
      </w:r>
      <w:r w:rsidR="00DF0FBF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7%</w:t>
      </w:r>
      <w:r w:rsidR="00340FA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из 20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больше знают пословиц и поговорок на русском языке, что составляет 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</w:t>
      </w:r>
      <w:r w:rsidR="00340FA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Следовательно, 96% респондентов имеют в своем лексическом запасе больше пословиц и поговорок на русском языке.</w:t>
      </w:r>
    </w:p>
    <w:p w:rsidR="00BF5CF4" w:rsidRPr="002A5B4F" w:rsidRDefault="00DA2F18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 6-й вопрос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Ваша любимая пословица или поговорка?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были написано большое количество пословиц и поговорок:</w:t>
      </w:r>
    </w:p>
    <w:p w:rsidR="00BF5CF4" w:rsidRPr="002A5B4F" w:rsidRDefault="005F2C6A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Без труда не выловишь и рыбку из пруда.</w:t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все то золото,</w:t>
      </w:r>
      <w:r w:rsidR="00DA2F18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блестит</w:t>
      </w:r>
      <w:r w:rsidR="00DA2F18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 поздно, чем никогда.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4752C0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раз отмерь – о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 раз отрежь.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DA2F18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нет и суда нет.</w:t>
      </w:r>
    </w:p>
    <w:p w:rsidR="00BF5CF4" w:rsidRPr="002A5B4F" w:rsidRDefault="00DA2F18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Враг моего врага – м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друг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Встречают по одёжке, провожают по уму</w:t>
      </w:r>
      <w:r w:rsidR="00DA2F18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DA2F18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Волков 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боят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ься – в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 не ходить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чему душа лежит, к тому и руки приложатся.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DA2F18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Поспешишь – л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юдей насмешишь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Терпение и труд все перетрут</w:t>
      </w:r>
      <w:r w:rsidR="00DA2F18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DA2F18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Хлеб – в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сему голова.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</w:t>
      </w:r>
      <w:r w:rsidR="00DA2F18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 учения</w:t>
      </w:r>
      <w:r w:rsidR="00DA2F18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0EC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Айта-айта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Алтайды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Жамал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апам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қарт</w:t>
      </w:r>
      <w:r w:rsidR="00FA0EC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йды</w:t>
      </w:r>
      <w:proofErr w:type="spellEnd"/>
      <w:r w:rsidR="004752C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52C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4752C0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словах я Лев Т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олстой, а на деле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толстый лев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г.)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 по делу, живи по совести.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плюй в колодец, пригодится воды напиться</w:t>
      </w:r>
      <w:r w:rsidR="004752C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Лучш</w:t>
      </w:r>
      <w:r w:rsidR="004752C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увидеть лицо, чем услышать и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</w:t>
      </w:r>
      <w:r w:rsidR="004752C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имей сто рублей,  а имей сто друзей</w:t>
      </w:r>
      <w:r w:rsidR="00AE23C3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1D068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AE23C3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рано встаёт, тому Бог подаёт.</w:t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Тише едешь – дальше будешь.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Держи ноги в тепле, голову в холоде, а живот в голоде.</w:t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посеешь, то и пожнёшь.</w:t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Еңбек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етсең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ерінбей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тояды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қарның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тіленбей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Делу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время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потехе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час.</w:t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 в учении – л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егко в бою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proofErr w:type="gram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лодыря</w:t>
      </w:r>
      <w:proofErr w:type="gram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Егорки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всё есть отговорки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F5CF4" w:rsidRPr="002A5B4F" w:rsidRDefault="00AE23C3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Еңбек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түб</w:t>
      </w:r>
      <w:proofErr w:type="gram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ереке</w:t>
      </w:r>
      <w:proofErr w:type="spell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68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F36A2" w:rsidRPr="002A5B4F" w:rsidRDefault="00905967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F2C6A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участников анкетирования оказалось много одних и тех же любимых пословиц. </w:t>
      </w:r>
      <w:proofErr w:type="gramStart"/>
      <w:r w:rsidR="005F2C6A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Например: пословицу «</w:t>
      </w:r>
      <w:r w:rsidR="005F2C6A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Без труда не выловишь и рыбку из пруда</w:t>
      </w:r>
      <w:r w:rsidR="005F2C6A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качестве любимой указали 11 участников, пословицу «Семь раз отмерь – один раз отрежь» – 6 участников, </w:t>
      </w:r>
      <w:r w:rsidR="003F36A2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пословицы «Терпение и труд все перетрут», «Не имей сто рублей,  а имей сто друзей» и «Лучше поздно, чем никогда» – по 2 участника.</w:t>
      </w:r>
      <w:proofErr w:type="gramEnd"/>
    </w:p>
    <w:p w:rsidR="005F2C6A" w:rsidRPr="002A5B4F" w:rsidRDefault="003F36A2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D0C85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7-й вопрос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Пословица или поговорка, которую Вы часто слышите?</w:t>
      </w:r>
      <w:r w:rsidR="00BD0C85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получены такие ответы:</w:t>
      </w:r>
      <w:r w:rsidR="005F2C6A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36A2" w:rsidRPr="002A5B4F" w:rsidRDefault="003F36A2" w:rsidP="002A5B4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Без труда не выловишь и рыбку из пруда.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36A2" w:rsidRPr="002A5B4F" w:rsidRDefault="003F36A2" w:rsidP="002A5B4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Поспешишь – людей насмешишь.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D068D" w:rsidRPr="002A5B4F" w:rsidRDefault="003F36A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Любишь кататься – люби и саночки возить.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1D068D" w:rsidRPr="002A5B4F" w:rsidRDefault="003F36A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тес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ноте,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да не в обиде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1D068D" w:rsidRPr="002A5B4F" w:rsidRDefault="001D068D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 все то золото, что блестит</w:t>
      </w:r>
      <w:r w:rsidR="003F36A2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1D068D" w:rsidRPr="002A5B4F" w:rsidRDefault="001D068D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Повторение </w:t>
      </w:r>
      <w:r w:rsidR="00AA24D2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– 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мать учения</w:t>
      </w:r>
      <w:r w:rsidR="00AA24D2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1D068D" w:rsidRPr="002A5B4F" w:rsidRDefault="001D068D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 имей 100 рублей, а имей 100 друзей</w:t>
      </w:r>
      <w:r w:rsidR="00AA24D2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AA24D2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посеешь, то и пожнёшь.</w:t>
      </w:r>
    </w:p>
    <w:p w:rsidR="001D068D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Век живи – 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век учись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AA24D2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kk-KZ"/>
        </w:rPr>
        <w:t>Глаза боятся, а руки делают</w:t>
      </w:r>
    </w:p>
    <w:p w:rsidR="00AA24D2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Говори по делу, живи по совести.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AA24D2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Старый друг лучше новых двух! 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AA24D2" w:rsidRPr="002A5B4F" w:rsidRDefault="00AA24D2" w:rsidP="002A5B4F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Терпение и труд все перетрут.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24D2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Работа не волк – в лес не убежит.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 xml:space="preserve"> </w:t>
      </w:r>
    </w:p>
    <w:p w:rsidR="001D068D" w:rsidRPr="002A5B4F" w:rsidRDefault="00AA24D2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 раз отмерь – один раз отрежь.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1D068D" w:rsidRPr="002A5B4F" w:rsidRDefault="002A63B3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Сделал дело – гуляй смело.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AA24D2" w:rsidRPr="002A5B4F" w:rsidRDefault="002A63B3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Рыба тухнет с головы.</w:t>
      </w:r>
    </w:p>
    <w:p w:rsidR="00AA24D2" w:rsidRPr="002A5B4F" w:rsidRDefault="002A63B3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Ученье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– с</w:t>
      </w: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вет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, а 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неученье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тьма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24D2" w:rsidRPr="002A5B4F" w:rsidRDefault="008E0D55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Бережёного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Бог бережёт. </w:t>
      </w:r>
      <w:r w:rsidR="002A63B3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Семеро одного не ждут.</w:t>
      </w:r>
    </w:p>
    <w:p w:rsidR="002A63B3" w:rsidRPr="002A5B4F" w:rsidRDefault="002A63B3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Волка ноги кормят. </w:t>
      </w:r>
      <w:r w:rsidR="008E0D5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Друг познается в беде.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2A63B3" w:rsidRPr="002A5B4F" w:rsidRDefault="002A63B3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Еңбек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етсең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ерінбей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тояды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қарның</w:t>
      </w:r>
      <w:proofErr w:type="spellEnd"/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тіленбей</w:t>
      </w:r>
      <w:proofErr w:type="spellEnd"/>
      <w:r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. </w:t>
      </w:r>
    </w:p>
    <w:p w:rsidR="002A63B3" w:rsidRPr="002A5B4F" w:rsidRDefault="008A7CAC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Сытый</w:t>
      </w:r>
      <w:proofErr w:type="gramEnd"/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голодного не разумеет.</w:t>
      </w:r>
    </w:p>
    <w:p w:rsidR="000059D0" w:rsidRPr="002A5B4F" w:rsidRDefault="000059D0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Вода камень точит.</w:t>
      </w:r>
    </w:p>
    <w:p w:rsidR="000059D0" w:rsidRPr="002A5B4F" w:rsidRDefault="000059D0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Кто рано встал, того и сапоги.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0059D0" w:rsidRPr="002A5B4F" w:rsidRDefault="004A2661" w:rsidP="002A5B4F">
      <w:pPr>
        <w:spacing w:after="0" w:line="360" w:lineRule="auto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Пока гром не грянет – мужик не перекрестится.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BF5CF4" w:rsidRPr="002A5B4F" w:rsidRDefault="00277148" w:rsidP="002A5B4F">
      <w:p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4A2661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 данным опроса наиболее часто используемыми в речи являются пословицы и поговорки: </w:t>
      </w:r>
      <w:proofErr w:type="gramStart"/>
      <w:r w:rsidR="004A2661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</w:t>
      </w:r>
      <w:r w:rsidR="004A2661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Без труда не выловишь и рыбку из пруда» (9 ответов), «</w:t>
      </w:r>
      <w:r w:rsidR="004A2661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Не имей 100 рублей, а имей 100 друзей» (3 ответа), </w:t>
      </w:r>
      <w:r w:rsidR="00BF5CF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«Повторение – мать учения» (3 ответа), </w:t>
      </w:r>
      <w:r w:rsidR="004A2661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«Работа не волк – в лес не убежит» (3 ответа), «</w:t>
      </w:r>
      <w:r w:rsidR="004A266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Поспешишь – людей насмешишь» (2 ответа), «</w:t>
      </w:r>
      <w:r w:rsidR="004A2661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Любишь кататься – люби и саночки возить» (2 ответа), «</w:t>
      </w:r>
      <w:r w:rsidR="004A266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Терпение и труд все перетрут» (2 ответа), «Семь раз отмерь – один раз отрежь</w:t>
      </w:r>
      <w:proofErr w:type="gramEnd"/>
      <w:r w:rsidR="004A266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proofErr w:type="gramStart"/>
      <w:r w:rsidR="004A2661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ответа), </w:t>
      </w:r>
      <w:r w:rsidR="00BF5CF4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Еңбек</w:t>
      </w:r>
      <w:proofErr w:type="spellEnd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етсең</w:t>
      </w:r>
      <w:proofErr w:type="spellEnd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ерінбей</w:t>
      </w:r>
      <w:proofErr w:type="spellEnd"/>
      <w:r w:rsidR="00BF5CF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F5CF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тояды</w:t>
      </w:r>
      <w:proofErr w:type="spellEnd"/>
      <w:r w:rsidR="00BF5CF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F5CF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қарның</w:t>
      </w:r>
      <w:proofErr w:type="spellEnd"/>
      <w:r w:rsidR="00BF5CF4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тіленбей</w:t>
      </w:r>
      <w:proofErr w:type="spellEnd"/>
      <w:r w:rsidR="00BF5CF4" w:rsidRPr="002A5B4F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» - (2 ответа), «</w:t>
      </w:r>
      <w:r w:rsidR="00BF5CF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Волка ноги кормят» (2 ответа).</w:t>
      </w:r>
      <w:proofErr w:type="gramEnd"/>
      <w:r w:rsidR="00BF5CF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Также были ответы: «Затрудняюсь ответить», «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Не могу сказать, </w:t>
      </w:r>
      <w:r w:rsidR="00BF5CF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так как 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много случаев и много</w:t>
      </w:r>
      <w:r w:rsidR="00BF5CF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соответствующих пословиц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BF5CF4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 поговорок», «Слышу много разных пословиц».</w:t>
      </w:r>
      <w:r w:rsidR="001D068D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132447" w:rsidRPr="002A5B4F" w:rsidRDefault="00BF5CF4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  <w:r w:rsidR="008349C9"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 8-й вопрос: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считаете, почему люди стали реже использовать пословицы и поговорки?</w:t>
      </w:r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анкетируемые высказались по-разному. Одни видят это в том, что «технологический прогресс внёс коррективы в образ жизни современного человека», </w:t>
      </w:r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«</w:t>
      </w:r>
      <w:proofErr w:type="gramStart"/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</w:t>
      </w:r>
      <w:proofErr w:type="gramEnd"/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общем стали меньше общаться в нынешнее время гаджетов и технологий», </w:t>
      </w:r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«современный ритм жизни, новые IT технологии, соц</w:t>
      </w:r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иальные </w:t>
      </w:r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сети, фильмы и книги про фантастику и </w:t>
      </w:r>
      <w:proofErr w:type="spellStart"/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кибергероев</w:t>
      </w:r>
      <w:proofErr w:type="spellEnd"/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вот что интересует общество больше, какие тут пословицы? Дети считают это все устаревшим», что это «следствие </w:t>
      </w:r>
      <w:proofErr w:type="spellStart"/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цифровизации</w:t>
      </w:r>
      <w:proofErr w:type="spellEnd"/>
      <w:r w:rsidR="008349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 жизни» и «влияние Интернета». Другие в том, что </w:t>
      </w:r>
      <w:r w:rsidR="00D765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«появилось множество новых слов, которые использует молодежь чаще, так называемый «сленг», что «стали использовать вместо них сленги и сокращения», что «речь современного человека стала более бедной,  перенасыщенной иностранными словами. Очень многие используют слова-паразиты», </w:t>
      </w:r>
      <w:r w:rsidR="003D3EC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«начали чаще использовать жаргонные слова» и «из-за уменьшения живого общения». </w:t>
      </w:r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Третьи в то</w:t>
      </w:r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«многие люди просто не знают их», что «современное поколение их не используют, чаще всего они даже их не знают»</w:t>
      </w:r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3D3EC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«</w:t>
      </w:r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 стали использовать из-за их «</w:t>
      </w:r>
      <w:proofErr w:type="spellStart"/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немодности</w:t>
      </w:r>
      <w:proofErr w:type="spellEnd"/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proofErr w:type="gramStart"/>
      <w:r w:rsidR="003D3EC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Четвертые предположили, что «возможно, потому что они не слишком уместны в обычном разговоре», что «</w:t>
      </w:r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 перестали быть актуальными и их нужно заучивать», что</w:t>
      </w:r>
      <w:r w:rsidR="003D3EC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«люди стали реже использовать пословицы и поговорки, так как они стали ненужными в разговоре», что «люди привыкли говорить по-своему, без пословиц и поговорок» или что «в этом нет особой необходимости».</w:t>
      </w:r>
      <w:proofErr w:type="gramEnd"/>
      <w:r w:rsidR="00132447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765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большая часть опрошенных сошлась на мнении, что «речь беднеет из-за того, что начали меньше читать», «люди стали меньше читать, словарный з</w:t>
      </w:r>
      <w:r w:rsidR="006C4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апас оскуд</w:t>
      </w:r>
      <w:r w:rsidR="00D765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ел, отсюда и незнание пословиц и поговорок», «книги  </w:t>
      </w:r>
      <w:r w:rsidR="00D765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перестали  читать» («мало читают»)</w:t>
      </w:r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r w:rsidR="00D765C9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читающих людей стало в разы меньше</w:t>
      </w:r>
      <w:r w:rsidR="0000269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«потому что пословицы в книгах, а в наше время подростки не особо читают их».</w:t>
      </w:r>
      <w:proofErr w:type="gramEnd"/>
    </w:p>
    <w:p w:rsidR="00630D5D" w:rsidRPr="002A5B4F" w:rsidRDefault="00132447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последнем задании «</w:t>
      </w:r>
      <w:r w:rsidR="00DF0FB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 своё мнение о том, как можно популяризировать использова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пословиц и поговорок в речи» респонденты поделились своими мыслями.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Одни предложили </w:t>
      </w:r>
      <w:r w:rsidR="00630D5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популяризацию через чтение книг: 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 детства прививать любовь к книгам и народному творчеству», «читать больше книг», «</w:t>
      </w:r>
      <w:r w:rsidR="00630D5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рививать любовь к чтению. Возможно, даже договариваться с детьми. </w:t>
      </w:r>
      <w:proofErr w:type="gramStart"/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Столько-то минут чтения в день, и я разрешу поиграть тебе в игры на компьютере»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«больше читать классической литературы, меньше смотреть телевизор, стараться чаще использовать в своей речи пословицы и поговорки»,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</w:t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ужно 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 читать художественную литературу, пропагандировать среди молодежи чтение книг, повышая тем самым уровень культурного и духовного образования»</w:t>
      </w:r>
      <w:r w:rsidR="00630D5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«издавать сборники пословиц и поговорок» и т.д. </w:t>
      </w:r>
      <w:r w:rsidR="00630D5D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End"/>
    </w:p>
    <w:p w:rsidR="005F21E0" w:rsidRPr="002A5B4F" w:rsidRDefault="00630D5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– через живое общение: </w:t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«популяризовать можно только, если часто их использовать в повседневном общении, объяснять смысл тем, кто не знает, возможно, им понравится, и  они будут учить и искать в Интернете и другие поговорки и пословицы»,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«больше использовать самим, показывая пример», «чаще применять их, ведь практически на каждую жизненную ситуацию, есть своя пословица или поговорка»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«необходимо всем изменить свою речь</w:t>
      </w:r>
      <w:proofErr w:type="gramEnd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украсить нашу сухую, монотонную речь пословицами, фразеологизмами. То есть начинать с самих себя! Если дети не слышат пословиц, откуда они будут знать их смысл?!», «как можно чаще привлекать к воспитанию детей бабушек и дедушек».</w:t>
      </w:r>
    </w:p>
    <w:p w:rsidR="00BD1120" w:rsidRPr="002A5B4F" w:rsidRDefault="00630D5D" w:rsidP="002A5B4F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Третьи – через мероприятия в школах: 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«надо ввести обязательное использование пословиц и поговорок на уроках казахского и русского языков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литературы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«включить изучение пословиц в программу школ в большем объеме»,</w:t>
      </w:r>
      <w:r w:rsidR="005F21E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«можно проводить занятия в кружках по изучению пословиц и поговорок»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«устраивать конкурсы на знание пословиц и поговорок»,</w:t>
      </w:r>
      <w:r w:rsidR="00BD1120" w:rsidRPr="002A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«проводить онлайн-конференции в классах в интересном формате», </w:t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«написать статью о том, как использование поговорок</w:t>
      </w:r>
      <w:proofErr w:type="gramEnd"/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пословиц в речи может улучшить что-либо. Например, характер человека, его нрав и т.д.»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B7EB7" w:rsidRPr="00DB7EB7" w:rsidRDefault="00630D5D" w:rsidP="00DB7EB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61700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Многие участники анкетирования внесли предложения популяризировать использование народных изречений через социальные сети, телевидение и рекламу: </w:t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«их нужно распространять в Интернете и </w:t>
      </w:r>
      <w:proofErr w:type="spellStart"/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соцсетях</w:t>
      </w:r>
      <w:proofErr w:type="spellEnd"/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«конечно, все приходит  не сразу, но можно попробовать напоминать об этом там,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где, </w:t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скорее всего люди на самом деле увидят, я имею ввиду, социальные сети и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телевизоры», </w:t>
      </w:r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«проводить актуальные </w:t>
      </w:r>
      <w:proofErr w:type="spellStart"/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челленджи</w:t>
      </w:r>
      <w:proofErr w:type="spellEnd"/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эти темы», «можно сделать маленькие видеоролики про</w:t>
      </w:r>
      <w:proofErr w:type="gramEnd"/>
      <w:r w:rsidR="00BD1120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пословицы и поговорки на телеканалах», «делать рекламные баннеры с пословицами, использовать их в рекламных роликах, чтобы часто попадались на глаза»</w:t>
      </w:r>
      <w:r w:rsidR="005E15D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«выпускать буклеты «Почему пословицы и поговорки хороши?», «думаю заинтересовать людей, сделать их новым трендом»</w:t>
      </w:r>
      <w:r w:rsidR="0061700F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145C6" w:rsidRPr="002A5B4F" w:rsidRDefault="00A145C6" w:rsidP="002A5B4F">
      <w:pPr>
        <w:spacing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§ 3. </w:t>
      </w:r>
      <w:r w:rsidR="00DB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анкетирования учащихся и их родителей</w:t>
      </w:r>
    </w:p>
    <w:p w:rsidR="00DB7EB7" w:rsidRDefault="00DB7EB7" w:rsidP="00DB7EB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результатам анкетирования удалось установить следующее: </w:t>
      </w:r>
    </w:p>
    <w:p w:rsidR="00DB7EB7" w:rsidRDefault="00DB7EB7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</w:t>
      </w:r>
      <w:r w:rsidRPr="00DB7EB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ольше половины опрошенных знают большое количество пос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ловиц и поговорок;</w:t>
      </w:r>
    </w:p>
    <w:p w:rsidR="00DB7EB7" w:rsidRPr="00DB7EB7" w:rsidRDefault="00DB7EB7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мнению 96% респондентов пословицы и поговорки украшают речь людей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делают её богаче;</w:t>
      </w:r>
    </w:p>
    <w:p w:rsidR="00DB7EB7" w:rsidRDefault="00DB7EB7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96% респондентов </w:t>
      </w:r>
      <w:r w:rsidRPr="002A5B4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(кто-то чаще, кто-то реже) употребляют в своей речи народные из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речения;</w:t>
      </w:r>
    </w:p>
    <w:p w:rsidR="00DB7EB7" w:rsidRPr="00DB7EB7" w:rsidRDefault="00DB7EB7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62,5 % от общего количества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опрошенных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любуются тем, что их окружение употребляет образцы устного народного творчества;</w:t>
      </w:r>
    </w:p>
    <w:p w:rsidR="00DB7EB7" w:rsidRPr="00DB7EB7" w:rsidRDefault="00DB7EB7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96% респондентов имеют в своем лексическом запасе больше послов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 и поговорок на русском языке;</w:t>
      </w:r>
    </w:p>
    <w:p w:rsidR="00DB7EB7" w:rsidRPr="00A4181E" w:rsidRDefault="00DB7EB7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почти у всех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анкетирования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любимая пословица или поговорка,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оказалось много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одних и тех же любимых пословиц;</w:t>
      </w:r>
    </w:p>
    <w:p w:rsidR="00A4181E" w:rsidRPr="00A4181E" w:rsidRDefault="00A4181E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 все назвали пословицу или поговорку, которую часто слышат от окружающих;</w:t>
      </w:r>
    </w:p>
    <w:p w:rsidR="00A4181E" w:rsidRPr="007D1084" w:rsidRDefault="00A4181E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причину того, что люди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 реже использовать пословицы и поговорки</w:t>
      </w:r>
      <w:r w:rsidR="007D1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анкетируемые связали с научно-техническим прогрессом, появлением новых слов и выражений, с тем, что подрастающее поколение стало мало читать книги; </w:t>
      </w:r>
    </w:p>
    <w:p w:rsidR="007D1084" w:rsidRPr="00DB7EB7" w:rsidRDefault="007D1084" w:rsidP="00DB7EB7">
      <w:pPr>
        <w:pStyle w:val="a9"/>
        <w:numPr>
          <w:ilvl w:val="0"/>
          <w:numId w:val="31"/>
        </w:numPr>
        <w:spacing w:after="0" w:line="360" w:lineRule="auto"/>
        <w:jc w:val="both"/>
        <w:outlineLvl w:val="2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популяризировать использование пословиц и поговорок в речи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респонденты предложили через чтение книг, живое общение и личный пример, организацию мероприятий в школах, 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 сети, телевидение и рекламу.</w:t>
      </w:r>
    </w:p>
    <w:p w:rsidR="00A145C6" w:rsidRPr="002A5B4F" w:rsidRDefault="007D1084" w:rsidP="001C24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45C6" w:rsidRPr="002A5B4F" w:rsidSect="002A5B4F">
          <w:footerReference w:type="default" r:id="rId9"/>
          <w:pgSz w:w="11906" w:h="16838"/>
          <w:pgMar w:top="540" w:right="851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эти положения служат доказательством того, что </w:t>
      </w:r>
      <w:r w:rsidR="001C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одноклассники и их родители  понимают необходимость использования пословиц и поговорок, их положительное воздействие на людей, употребляют их в повседневной жизни и могут творчески подойти к вопросам популяризации этих жанров устного наро</w:t>
      </w:r>
      <w:r w:rsid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творчества</w:t>
      </w:r>
    </w:p>
    <w:p w:rsidR="005F2BFA" w:rsidRPr="005F2BFA" w:rsidRDefault="00A145C6" w:rsidP="005F2BFA">
      <w:pPr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Заключение</w:t>
      </w:r>
    </w:p>
    <w:p w:rsidR="005F2BFA" w:rsidRDefault="00A145C6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B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2BFA" w:rsidRPr="005F2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вышеизложенного</w:t>
      </w:r>
      <w:r w:rsidR="005F2BFA" w:rsidRPr="005F2B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5F2BFA" w:rsidRPr="005F2B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можно сделать вывод</w:t>
      </w:r>
      <w:r w:rsidR="005F2BFA" w:rsidRPr="005F2BFA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="005F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  <w:r w:rsidR="005F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</w:t>
      </w:r>
      <w:r w:rsidR="006A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народная мудрость, наставления, назидания. Их употребление обогащает речь людей, делает её красивой, выразительной</w:t>
      </w:r>
      <w:r w:rsidR="00DB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своеобразной</w:t>
      </w:r>
      <w:r w:rsidR="006A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мудрой. Люди, 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использующие</w:t>
      </w:r>
      <w:r w:rsidR="006A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речи эти жанры устного народного творчества, </w:t>
      </w:r>
      <w:r w:rsidR="00500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грамотные, начитанные. В пословицах и поговорках отражается жизнь и богатый исторический опыт того народа, которому они принадлежат, в них заключен национальный колорит. Пословицы и поговорки многообразны по тематике, поэтому их можно применять во всех жизненных ситуациях.</w:t>
      </w:r>
      <w:r w:rsidR="006A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2BFA" w:rsidRDefault="0050006C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 значение</w:t>
      </w:r>
      <w:r w:rsidR="00DB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пословиц и поговорок бесценно. Они </w:t>
      </w:r>
      <w:r w:rsidR="00DB7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воспитывают </w:t>
      </w:r>
      <w:r w:rsidR="00DB7EB7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уважение к старшим, </w:t>
      </w:r>
      <w:r w:rsidR="00DB7EB7" w:rsidRPr="002A5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их мудрости и жизненному опыту, </w:t>
      </w:r>
      <w:r w:rsidR="00DB7EB7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 к родителям и близки</w:t>
      </w:r>
      <w:r w:rsidR="00DB7EB7">
        <w:rPr>
          <w:rFonts w:ascii="Times New Roman" w:hAnsi="Times New Roman" w:cs="Times New Roman"/>
          <w:sz w:val="24"/>
          <w:szCs w:val="24"/>
          <w:shd w:val="clear" w:color="auto" w:fill="FFFFFF"/>
        </w:rPr>
        <w:t>м, почитание семейных ценностей;</w:t>
      </w:r>
      <w:r w:rsidR="00DB7EB7"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призывают людей к патриотизму, доброте, дружбе, скромности, трудолюбию, учебе. Пословицы и поговорки – это сокровищницы казахского, русского и любого другого народа. Люди должны понимать, что никакие новые технологии не могут заменить истины, заключенные в народных изречениях.</w:t>
      </w:r>
    </w:p>
    <w:p w:rsidR="00A145C6" w:rsidRPr="00317729" w:rsidRDefault="00317729" w:rsidP="002A5B4F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заключения</w:t>
      </w:r>
      <w:r w:rsidR="00A145C6"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сделаны нами на основании не только теоретических исследований, но и результатов </w:t>
      </w:r>
      <w:r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анкетирования учащихся и их родителей. Проведённое анкетирование </w:t>
      </w:r>
      <w:r w:rsidR="00A145C6"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доказал</w:t>
      </w:r>
      <w:r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45C6"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правомерность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вышеуказанных умозаключений об огромной </w:t>
      </w:r>
      <w:r w:rsidR="00A145C6"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значимости пословиц в современном языке и необходимости </w:t>
      </w:r>
      <w:r w:rsidR="006A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употребления этого глубочайшего пласта</w:t>
      </w:r>
      <w:r w:rsidR="00A145C6" w:rsidRPr="00317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</w:t>
      </w:r>
      <w:r w:rsidR="006A04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мудрости и творчества в повседневной жизни.</w:t>
      </w:r>
    </w:p>
    <w:p w:rsidR="005F2BFA" w:rsidRDefault="00A145C6" w:rsidP="005F2BF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выдвинутая нами гипотеза исследования о том, что</w:t>
      </w:r>
      <w:r w:rsidR="005F2BFA" w:rsidRPr="005F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</w:t>
      </w:r>
      <w:r w:rsidR="005F2BFA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 и поговорки и в современной жизни не теряют своей актуальности и могут определять духовные и мировоззренческие ценности семьи, личности и общества в целом как универсальное средство </w:t>
      </w:r>
      <w:r w:rsidR="005F2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национальной культуры подтвердилась.</w:t>
      </w:r>
      <w:r w:rsidR="005F2BFA"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447" w:rsidRDefault="005F2BFA" w:rsidP="005F2BF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5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редположение, что современные учащиеся используют пословицы и поговорки только при изучении определённых тем учебной программы и только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того, чтобы заработать баллы, подтвердилось частично.</w:t>
      </w:r>
    </w:p>
    <w:p w:rsidR="001C2447" w:rsidRDefault="005F2BFA" w:rsidP="001C2447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</w:t>
      </w:r>
      <w:r w:rsidR="00A145C6"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данное исследование, хочется отметить, что работа по данной теме оказалась очень актуальной не только в плане получения дополнительных знаний, но и в плане использования возможности проанализировать</w:t>
      </w:r>
      <w:r w:rsidR="006A04EA"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</w:t>
      </w:r>
      <w:r w:rsid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употребления </w:t>
      </w:r>
      <w:r w:rsidR="006A04EA"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 и поговорок в </w:t>
      </w:r>
      <w:r w:rsid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6A04EA"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семьях на примере</w:t>
      </w:r>
      <w:r w:rsidR="00A145C6"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4EA" w:rsidRPr="006A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моих одноклассников.</w:t>
      </w:r>
    </w:p>
    <w:p w:rsidR="005F31E3" w:rsidRDefault="00A145C6" w:rsidP="005F31E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данного исследования могут быть применены на практике, в частности,</w:t>
      </w:r>
      <w:r w:rsidR="00317729" w:rsidRPr="00317729">
        <w:rPr>
          <w:rFonts w:ascii="Times New Roman" w:eastAsia="Calibri" w:hAnsi="Times New Roman" w:cs="Times New Roman"/>
          <w:sz w:val="24"/>
          <w:szCs w:val="24"/>
        </w:rPr>
        <w:t xml:space="preserve"> их можно использовать при планировании </w:t>
      </w:r>
      <w:r w:rsidR="00317729">
        <w:rPr>
          <w:rFonts w:ascii="Times New Roman" w:eastAsia="Calibri" w:hAnsi="Times New Roman" w:cs="Times New Roman"/>
          <w:sz w:val="24"/>
          <w:szCs w:val="24"/>
        </w:rPr>
        <w:t xml:space="preserve">внеклассной </w:t>
      </w:r>
      <w:r w:rsidR="00317729" w:rsidRPr="00317729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317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729" w:rsidRPr="00317729">
        <w:rPr>
          <w:rFonts w:ascii="Times New Roman" w:eastAsia="Calibri" w:hAnsi="Times New Roman" w:cs="Times New Roman"/>
          <w:sz w:val="24"/>
          <w:szCs w:val="24"/>
        </w:rPr>
        <w:t xml:space="preserve"> в рамках проекта АОО «НИШ» «</w:t>
      </w:r>
      <w:r w:rsidR="00317729" w:rsidRPr="00317729">
        <w:rPr>
          <w:rFonts w:ascii="Times New Roman" w:eastAsia="Calibri" w:hAnsi="Times New Roman" w:cs="Times New Roman"/>
          <w:sz w:val="24"/>
          <w:szCs w:val="24"/>
          <w:lang w:val="kk-KZ"/>
        </w:rPr>
        <w:t>Менің өмі</w:t>
      </w:r>
      <w:proofErr w:type="gramStart"/>
      <w:r w:rsidR="00317729" w:rsidRPr="00317729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proofErr w:type="gramEnd"/>
      <w:r w:rsidR="00317729" w:rsidRPr="00317729">
        <w:rPr>
          <w:rFonts w:ascii="Times New Roman" w:eastAsia="Calibri" w:hAnsi="Times New Roman" w:cs="Times New Roman"/>
          <w:sz w:val="24"/>
          <w:szCs w:val="24"/>
          <w:lang w:val="kk-KZ"/>
        </w:rPr>
        <w:t>імдегі қолданатын мақал-мәтелдер</w:t>
      </w:r>
      <w:r w:rsidR="00317729" w:rsidRPr="00317729">
        <w:rPr>
          <w:rFonts w:ascii="Times New Roman" w:eastAsia="Calibri" w:hAnsi="Times New Roman" w:cs="Times New Roman"/>
          <w:sz w:val="24"/>
          <w:szCs w:val="24"/>
        </w:rPr>
        <w:t>».</w:t>
      </w:r>
      <w:r w:rsid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данном направлении может быть продолжена, так как имеется возможность расширить тему исследования, подробнее остановившись, например, </w:t>
      </w:r>
      <w:r w:rsidR="00317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сравнении казахских и русских пословиц и поговорок.</w:t>
      </w:r>
    </w:p>
    <w:p w:rsidR="005F31E3" w:rsidRPr="005F31E3" w:rsidRDefault="005F31E3" w:rsidP="005F31E3">
      <w:pPr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5F31E3" w:rsidRPr="005F31E3" w:rsidRDefault="005F31E3" w:rsidP="005F31E3">
      <w:pPr>
        <w:pStyle w:val="a9"/>
        <w:numPr>
          <w:ilvl w:val="0"/>
          <w:numId w:val="32"/>
        </w:numPr>
        <w:shd w:val="clear" w:color="auto" w:fill="FFFFFF"/>
        <w:spacing w:after="375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Д.Н. </w:t>
      </w:r>
      <w:r w:rsidRPr="005F31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Большой толковый словарь современного русского языка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91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Москва: Буколика, 2008.</w:t>
      </w:r>
    </w:p>
    <w:p w:rsidR="005F31E3" w:rsidRPr="005F31E3" w:rsidRDefault="005F31E3" w:rsidP="005F31E3">
      <w:pPr>
        <w:pStyle w:val="a9"/>
        <w:numPr>
          <w:ilvl w:val="0"/>
          <w:numId w:val="32"/>
        </w:numPr>
        <w:shd w:val="clear" w:color="auto" w:fill="FFFFFF"/>
        <w:spacing w:after="375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1E3">
        <w:rPr>
          <w:rFonts w:ascii="Times New Roman" w:hAnsi="Times New Roman" w:cs="Times New Roman"/>
          <w:sz w:val="24"/>
          <w:szCs w:val="24"/>
        </w:rPr>
        <w:t>Даль</w:t>
      </w:r>
      <w:r w:rsidR="00B219F5" w:rsidRPr="005F31E3">
        <w:rPr>
          <w:rFonts w:ascii="Times New Roman" w:hAnsi="Times New Roman" w:cs="Times New Roman"/>
          <w:sz w:val="24"/>
          <w:szCs w:val="24"/>
        </w:rPr>
        <w:t xml:space="preserve"> В. И. Толковый словарь живого великорусского яз</w:t>
      </w:r>
      <w:r w:rsidRPr="005F31E3">
        <w:rPr>
          <w:rFonts w:ascii="Times New Roman" w:hAnsi="Times New Roman" w:cs="Times New Roman"/>
          <w:sz w:val="24"/>
          <w:szCs w:val="24"/>
        </w:rPr>
        <w:t>ыка Владимира Даля / В. И. Даль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2-му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изд.1880-1882 гг. – </w:t>
      </w:r>
      <w:r w:rsidR="003B191E">
        <w:rPr>
          <w:rFonts w:ascii="Times New Roman" w:hAnsi="Times New Roman" w:cs="Times New Roman"/>
          <w:sz w:val="24"/>
          <w:szCs w:val="24"/>
        </w:rPr>
        <w:t>Москва</w:t>
      </w:r>
      <w:r w:rsidR="00B219F5" w:rsidRPr="005F31E3">
        <w:rPr>
          <w:rFonts w:ascii="Times New Roman" w:hAnsi="Times New Roman" w:cs="Times New Roman"/>
          <w:sz w:val="24"/>
          <w:szCs w:val="24"/>
        </w:rPr>
        <w:t>: ACT и др., 1998.</w:t>
      </w:r>
      <w:r w:rsidR="001C5C8A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31E3" w:rsidRDefault="005F31E3" w:rsidP="005F31E3">
      <w:pPr>
        <w:pStyle w:val="a9"/>
        <w:numPr>
          <w:ilvl w:val="0"/>
          <w:numId w:val="32"/>
        </w:numPr>
        <w:shd w:val="clear" w:color="auto" w:fill="FFFFFF"/>
        <w:spacing w:after="375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Кузнецов</w:t>
      </w:r>
      <w:r w:rsidRPr="005F3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5B4F">
        <w:rPr>
          <w:rFonts w:ascii="Times New Roman" w:hAnsi="Times New Roman" w:cs="Times New Roman"/>
          <w:sz w:val="24"/>
          <w:szCs w:val="24"/>
          <w:shd w:val="clear" w:color="auto" w:fill="FFFFFF"/>
        </w:rPr>
        <w:t>С.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1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Большой толковый словарь современного русского языка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B1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511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Санкт-Петербург: </w:t>
      </w:r>
      <w:proofErr w:type="spellStart"/>
      <w:r w:rsidR="003B1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Норинт</w:t>
      </w:r>
      <w:proofErr w:type="spellEnd"/>
      <w:r w:rsidR="003B19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1998.</w:t>
      </w:r>
    </w:p>
    <w:p w:rsidR="001C5C8A" w:rsidRDefault="001C5C8A" w:rsidP="005F31E3">
      <w:pPr>
        <w:pStyle w:val="a9"/>
        <w:numPr>
          <w:ilvl w:val="0"/>
          <w:numId w:val="32"/>
        </w:numPr>
        <w:shd w:val="clear" w:color="auto" w:fill="FFFFFF"/>
        <w:spacing w:after="375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Пословицы и погово</w:t>
      </w:r>
      <w:r w:rsidR="003B1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рки народов Востока. [Текст]. – А</w:t>
      </w:r>
      <w:r w:rsid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лматы: ИД «Кочевники»; 2002.</w:t>
      </w:r>
    </w:p>
    <w:p w:rsidR="0095114E" w:rsidRPr="00221B2F" w:rsidRDefault="0095114E" w:rsidP="0095114E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В.П. Словарь русских пословиц и поговорок</w:t>
      </w:r>
      <w:r w:rsidRPr="00221B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1967.</w:t>
      </w:r>
    </w:p>
    <w:p w:rsidR="005F31E3" w:rsidRPr="005F31E3" w:rsidRDefault="0095114E" w:rsidP="0095114E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«Язык – живая душа народа» [Текст]: Библиографическое пособие, посвященное Дню языков народа Казахстана / </w:t>
      </w:r>
      <w:proofErr w:type="gramStart"/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Карагандинская</w:t>
      </w:r>
      <w:proofErr w:type="gramEnd"/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областная </w:t>
      </w:r>
      <w:proofErr w:type="spellStart"/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спецбиблиотека</w:t>
      </w:r>
      <w:proofErr w:type="spellEnd"/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незрячих и слабовидящих граждан; сост. Г.О. </w:t>
      </w:r>
      <w:proofErr w:type="spellStart"/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Каппасова</w:t>
      </w:r>
      <w:proofErr w:type="spellEnd"/>
      <w:r w:rsidR="005F31E3" w:rsidRP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Караганда, 2017.</w:t>
      </w:r>
      <w:r w:rsidR="005F3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3124" w:rsidRPr="00221B2F" w:rsidRDefault="00C13124" w:rsidP="005F31E3">
      <w:pPr>
        <w:pStyle w:val="a9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Турекулов</w:t>
      </w:r>
      <w:proofErr w:type="spellEnd"/>
      <w:r w:rsidRPr="005F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Современный казахский фолькло</w:t>
      </w:r>
      <w:r w:rsidR="003B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Жанрово-структурный анализ. – </w:t>
      </w:r>
      <w:r w:rsidRPr="00221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Алма-Ата, 1982.</w:t>
      </w:r>
    </w:p>
    <w:p w:rsidR="004C2548" w:rsidRPr="002A5B4F" w:rsidRDefault="004C2548" w:rsidP="002A5B4F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3B191E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5114E" w:rsidRDefault="0095114E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F31E3" w:rsidRDefault="005F31E3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913" w:rsidRPr="002A5B4F" w:rsidRDefault="007828A6" w:rsidP="002A5B4F">
      <w:pPr>
        <w:spacing w:line="36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5B4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7828A6" w:rsidRPr="002A5B4F" w:rsidRDefault="007828A6" w:rsidP="002A5B4F">
      <w:pPr>
        <w:spacing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B4F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FC127B" w:rsidRPr="002A5B4F" w:rsidRDefault="00FC127B" w:rsidP="002A5B4F">
      <w:pPr>
        <w:spacing w:before="18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Использование казахских и русских пословиц и поговорок в семьях моих одноклассников</w:t>
      </w:r>
    </w:p>
    <w:p w:rsidR="00FC127B" w:rsidRPr="002A5B4F" w:rsidRDefault="00FC127B" w:rsidP="002A5B4F">
      <w:pPr>
        <w:spacing w:before="180"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  <w:t>Добрый день! Дорогие друзья, просим Вас принять участие в анкетировании. Ваши ответы очень важны для нашего проекта.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ФИО</w:t>
      </w: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___________________________________________________________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деятельности: __________________________________________________________________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Много ли пословиц и поговорок Вы знаете?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да;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нет.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Считаете ли Вы, что пословицы и поговорки делают нашу речь красивее и богаче?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да;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нет.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Как часто Вы используете пословицы и поговорки в повседневной жизни?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часто;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редко;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никогда.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Вам нравится, когда окружающие люди используют пословицы и поговорки?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да;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нет;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без разницы.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На каком языке больше пословиц  и поговорок Вы знаете?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на казахском языке;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 русском языке;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на другом языке. 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 Ваша любимая пословица или поговорка?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Пословица или поговорка, которую Вы часто слышите?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FC127B" w:rsidRPr="002A5B4F" w:rsidRDefault="008349C9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C127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 Вы считаете, почему люди стали реже использовать пословицы и поговорки?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27B" w:rsidRPr="002A5B4F" w:rsidRDefault="008349C9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C127B"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Выразите своё мнение о том, как можно популяризировать использование пословиц и поговорок в речи.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27B" w:rsidRPr="002A5B4F" w:rsidRDefault="00FC127B" w:rsidP="002A5B4F">
      <w:pPr>
        <w:spacing w:before="18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E24B1" w:rsidRPr="002A5B4F" w:rsidRDefault="007E24B1" w:rsidP="002A5B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24B1" w:rsidRPr="002A5B4F" w:rsidSect="002A5B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53" w:rsidRDefault="00295253" w:rsidP="008E0D55">
      <w:pPr>
        <w:spacing w:after="0" w:line="240" w:lineRule="auto"/>
      </w:pPr>
      <w:r>
        <w:separator/>
      </w:r>
    </w:p>
  </w:endnote>
  <w:endnote w:type="continuationSeparator" w:id="0">
    <w:p w:rsidR="00295253" w:rsidRDefault="00295253" w:rsidP="008E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954096"/>
      <w:docPartObj>
        <w:docPartGallery w:val="Page Numbers (Bottom of Page)"/>
        <w:docPartUnique/>
      </w:docPartObj>
    </w:sdtPr>
    <w:sdtEndPr/>
    <w:sdtContent>
      <w:p w:rsidR="00771251" w:rsidRDefault="007712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2E">
          <w:rPr>
            <w:noProof/>
          </w:rPr>
          <w:t>2</w:t>
        </w:r>
        <w:r>
          <w:fldChar w:fldCharType="end"/>
        </w:r>
      </w:p>
    </w:sdtContent>
  </w:sdt>
  <w:p w:rsidR="008E0D55" w:rsidRDefault="008E0D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53" w:rsidRDefault="00295253" w:rsidP="008E0D55">
      <w:pPr>
        <w:spacing w:after="0" w:line="240" w:lineRule="auto"/>
      </w:pPr>
      <w:r>
        <w:separator/>
      </w:r>
    </w:p>
  </w:footnote>
  <w:footnote w:type="continuationSeparator" w:id="0">
    <w:p w:rsidR="00295253" w:rsidRDefault="00295253" w:rsidP="008E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9CE"/>
    <w:multiLevelType w:val="hybridMultilevel"/>
    <w:tmpl w:val="563E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76C"/>
    <w:multiLevelType w:val="hybridMultilevel"/>
    <w:tmpl w:val="40D20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844BA2"/>
    <w:multiLevelType w:val="hybridMultilevel"/>
    <w:tmpl w:val="A0EA9BA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1901B9A"/>
    <w:multiLevelType w:val="hybridMultilevel"/>
    <w:tmpl w:val="426ECC52"/>
    <w:lvl w:ilvl="0" w:tplc="0DAE4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CE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8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4D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2E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2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6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0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C4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7B594F"/>
    <w:multiLevelType w:val="hybridMultilevel"/>
    <w:tmpl w:val="CAA840DE"/>
    <w:lvl w:ilvl="0" w:tplc="FCF4A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27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C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4B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4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2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C7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C95EDE"/>
    <w:multiLevelType w:val="multilevel"/>
    <w:tmpl w:val="73C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B5293"/>
    <w:multiLevelType w:val="hybridMultilevel"/>
    <w:tmpl w:val="50FA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5005"/>
    <w:multiLevelType w:val="multilevel"/>
    <w:tmpl w:val="06AC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B5A1C"/>
    <w:multiLevelType w:val="hybridMultilevel"/>
    <w:tmpl w:val="4744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F4308"/>
    <w:multiLevelType w:val="hybridMultilevel"/>
    <w:tmpl w:val="7752F336"/>
    <w:lvl w:ilvl="0" w:tplc="06BA4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AA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04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05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4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4A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3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A055FC"/>
    <w:multiLevelType w:val="hybridMultilevel"/>
    <w:tmpl w:val="B7AA8010"/>
    <w:lvl w:ilvl="0" w:tplc="5B5A2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A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A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21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4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C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63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AD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6B199F"/>
    <w:multiLevelType w:val="hybridMultilevel"/>
    <w:tmpl w:val="3892C560"/>
    <w:lvl w:ilvl="0" w:tplc="983C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6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C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6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E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A6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28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21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A65BD1"/>
    <w:multiLevelType w:val="hybridMultilevel"/>
    <w:tmpl w:val="34B68D46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>
    <w:nsid w:val="31AE1CAB"/>
    <w:multiLevelType w:val="hybridMultilevel"/>
    <w:tmpl w:val="02CA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E5CE1"/>
    <w:multiLevelType w:val="hybridMultilevel"/>
    <w:tmpl w:val="0C4C1082"/>
    <w:lvl w:ilvl="0" w:tplc="FAAEA818">
      <w:start w:val="1"/>
      <w:numFmt w:val="decimal"/>
      <w:lvlText w:val="%1."/>
      <w:lvlJc w:val="left"/>
      <w:pPr>
        <w:ind w:left="243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5">
    <w:nsid w:val="3A284C2F"/>
    <w:multiLevelType w:val="hybridMultilevel"/>
    <w:tmpl w:val="F808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543"/>
    <w:multiLevelType w:val="hybridMultilevel"/>
    <w:tmpl w:val="687CC138"/>
    <w:lvl w:ilvl="0" w:tplc="F824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48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8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2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F6B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6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E7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0D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8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62679D"/>
    <w:multiLevelType w:val="hybridMultilevel"/>
    <w:tmpl w:val="465A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D565E"/>
    <w:multiLevelType w:val="hybridMultilevel"/>
    <w:tmpl w:val="19984310"/>
    <w:lvl w:ilvl="0" w:tplc="4188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F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8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1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6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2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6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F50892"/>
    <w:multiLevelType w:val="hybridMultilevel"/>
    <w:tmpl w:val="EE62A45E"/>
    <w:lvl w:ilvl="0" w:tplc="18B8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E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CE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4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F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D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A5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5930C9"/>
    <w:multiLevelType w:val="hybridMultilevel"/>
    <w:tmpl w:val="A22E4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D46D62"/>
    <w:multiLevelType w:val="hybridMultilevel"/>
    <w:tmpl w:val="EE7CB37A"/>
    <w:lvl w:ilvl="0" w:tplc="EC4233C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5BF2294F"/>
    <w:multiLevelType w:val="hybridMultilevel"/>
    <w:tmpl w:val="055AAF32"/>
    <w:lvl w:ilvl="0" w:tplc="7C867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E1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2D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6F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A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E0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F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E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D67B33"/>
    <w:multiLevelType w:val="hybridMultilevel"/>
    <w:tmpl w:val="630AE756"/>
    <w:lvl w:ilvl="0" w:tplc="906E6D4C">
      <w:start w:val="1"/>
      <w:numFmt w:val="decimal"/>
      <w:lvlText w:val="%1."/>
      <w:lvlJc w:val="left"/>
      <w:pPr>
        <w:ind w:left="695" w:hanging="360"/>
      </w:pPr>
    </w:lvl>
    <w:lvl w:ilvl="1" w:tplc="04190019">
      <w:start w:val="1"/>
      <w:numFmt w:val="lowerLetter"/>
      <w:lvlText w:val="%2."/>
      <w:lvlJc w:val="left"/>
      <w:pPr>
        <w:ind w:left="1415" w:hanging="360"/>
      </w:pPr>
    </w:lvl>
    <w:lvl w:ilvl="2" w:tplc="0419001B">
      <w:start w:val="1"/>
      <w:numFmt w:val="lowerRoman"/>
      <w:lvlText w:val="%3."/>
      <w:lvlJc w:val="right"/>
      <w:pPr>
        <w:ind w:left="2135" w:hanging="180"/>
      </w:pPr>
    </w:lvl>
    <w:lvl w:ilvl="3" w:tplc="0419000F">
      <w:start w:val="1"/>
      <w:numFmt w:val="decimal"/>
      <w:lvlText w:val="%4."/>
      <w:lvlJc w:val="left"/>
      <w:pPr>
        <w:ind w:left="2855" w:hanging="360"/>
      </w:pPr>
    </w:lvl>
    <w:lvl w:ilvl="4" w:tplc="04190019">
      <w:start w:val="1"/>
      <w:numFmt w:val="lowerLetter"/>
      <w:lvlText w:val="%5."/>
      <w:lvlJc w:val="left"/>
      <w:pPr>
        <w:ind w:left="3575" w:hanging="360"/>
      </w:pPr>
    </w:lvl>
    <w:lvl w:ilvl="5" w:tplc="0419001B">
      <w:start w:val="1"/>
      <w:numFmt w:val="lowerRoman"/>
      <w:lvlText w:val="%6."/>
      <w:lvlJc w:val="right"/>
      <w:pPr>
        <w:ind w:left="4295" w:hanging="180"/>
      </w:pPr>
    </w:lvl>
    <w:lvl w:ilvl="6" w:tplc="0419000F">
      <w:start w:val="1"/>
      <w:numFmt w:val="decimal"/>
      <w:lvlText w:val="%7."/>
      <w:lvlJc w:val="left"/>
      <w:pPr>
        <w:ind w:left="5015" w:hanging="360"/>
      </w:pPr>
    </w:lvl>
    <w:lvl w:ilvl="7" w:tplc="04190019">
      <w:start w:val="1"/>
      <w:numFmt w:val="lowerLetter"/>
      <w:lvlText w:val="%8."/>
      <w:lvlJc w:val="left"/>
      <w:pPr>
        <w:ind w:left="5735" w:hanging="360"/>
      </w:pPr>
    </w:lvl>
    <w:lvl w:ilvl="8" w:tplc="0419001B">
      <w:start w:val="1"/>
      <w:numFmt w:val="lowerRoman"/>
      <w:lvlText w:val="%9."/>
      <w:lvlJc w:val="right"/>
      <w:pPr>
        <w:ind w:left="6455" w:hanging="180"/>
      </w:pPr>
    </w:lvl>
  </w:abstractNum>
  <w:abstractNum w:abstractNumId="24">
    <w:nsid w:val="62EF438A"/>
    <w:multiLevelType w:val="multilevel"/>
    <w:tmpl w:val="A944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D706D"/>
    <w:multiLevelType w:val="hybridMultilevel"/>
    <w:tmpl w:val="7BD0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14419"/>
    <w:multiLevelType w:val="hybridMultilevel"/>
    <w:tmpl w:val="5B8C9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E6980"/>
    <w:multiLevelType w:val="hybridMultilevel"/>
    <w:tmpl w:val="289646A6"/>
    <w:lvl w:ilvl="0" w:tplc="BC66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8F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0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6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6B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67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302E70"/>
    <w:multiLevelType w:val="hybridMultilevel"/>
    <w:tmpl w:val="8DE62B3E"/>
    <w:lvl w:ilvl="0" w:tplc="3E525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E0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1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A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1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2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6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52067D"/>
    <w:multiLevelType w:val="hybridMultilevel"/>
    <w:tmpl w:val="355096DC"/>
    <w:lvl w:ilvl="0" w:tplc="1D546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8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08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84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4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E4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49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2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0239DD"/>
    <w:multiLevelType w:val="hybridMultilevel"/>
    <w:tmpl w:val="2E0CCD5A"/>
    <w:lvl w:ilvl="0" w:tplc="9E4EA114">
      <w:start w:val="17"/>
      <w:numFmt w:val="decimal"/>
      <w:lvlText w:val="%1"/>
      <w:lvlJc w:val="left"/>
      <w:pPr>
        <w:ind w:left="840" w:hanging="480"/>
      </w:pPr>
      <w:rPr>
        <w:rFonts w:ascii="Calibri" w:eastAsia="+mn-ea" w:hAnsi="Calibri" w:cs="+mn-cs" w:hint="default"/>
        <w:color w:val="00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0C33"/>
    <w:multiLevelType w:val="multilevel"/>
    <w:tmpl w:val="6386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20"/>
  </w:num>
  <w:num w:numId="9">
    <w:abstractNumId w:val="0"/>
  </w:num>
  <w:num w:numId="10">
    <w:abstractNumId w:val="5"/>
  </w:num>
  <w:num w:numId="11">
    <w:abstractNumId w:val="24"/>
  </w:num>
  <w:num w:numId="12">
    <w:abstractNumId w:val="7"/>
  </w:num>
  <w:num w:numId="13">
    <w:abstractNumId w:val="31"/>
  </w:num>
  <w:num w:numId="14">
    <w:abstractNumId w:val="3"/>
  </w:num>
  <w:num w:numId="15">
    <w:abstractNumId w:val="22"/>
  </w:num>
  <w:num w:numId="16">
    <w:abstractNumId w:val="9"/>
  </w:num>
  <w:num w:numId="17">
    <w:abstractNumId w:val="30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29"/>
  </w:num>
  <w:num w:numId="23">
    <w:abstractNumId w:val="27"/>
  </w:num>
  <w:num w:numId="24">
    <w:abstractNumId w:val="10"/>
  </w:num>
  <w:num w:numId="25">
    <w:abstractNumId w:val="4"/>
  </w:num>
  <w:num w:numId="26">
    <w:abstractNumId w:val="1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C"/>
    <w:rsid w:val="00002690"/>
    <w:rsid w:val="00005300"/>
    <w:rsid w:val="000059D0"/>
    <w:rsid w:val="00007411"/>
    <w:rsid w:val="00065680"/>
    <w:rsid w:val="000B3396"/>
    <w:rsid w:val="000B5875"/>
    <w:rsid w:val="00132447"/>
    <w:rsid w:val="00144B08"/>
    <w:rsid w:val="00154AE6"/>
    <w:rsid w:val="00181DE8"/>
    <w:rsid w:val="001C2447"/>
    <w:rsid w:val="001C5C8A"/>
    <w:rsid w:val="001D068D"/>
    <w:rsid w:val="001F6F8C"/>
    <w:rsid w:val="00213297"/>
    <w:rsid w:val="00221B2F"/>
    <w:rsid w:val="002341B8"/>
    <w:rsid w:val="00236B8C"/>
    <w:rsid w:val="00264081"/>
    <w:rsid w:val="00277148"/>
    <w:rsid w:val="00285724"/>
    <w:rsid w:val="00295253"/>
    <w:rsid w:val="00295529"/>
    <w:rsid w:val="00296FEF"/>
    <w:rsid w:val="002A5B4F"/>
    <w:rsid w:val="002A63B3"/>
    <w:rsid w:val="002A740F"/>
    <w:rsid w:val="002D512D"/>
    <w:rsid w:val="002F1219"/>
    <w:rsid w:val="0030086C"/>
    <w:rsid w:val="00317729"/>
    <w:rsid w:val="0032083C"/>
    <w:rsid w:val="003208F2"/>
    <w:rsid w:val="00321C26"/>
    <w:rsid w:val="00330C79"/>
    <w:rsid w:val="00340FA4"/>
    <w:rsid w:val="0034586C"/>
    <w:rsid w:val="00361B7E"/>
    <w:rsid w:val="00390EA1"/>
    <w:rsid w:val="003A0BFD"/>
    <w:rsid w:val="003B191E"/>
    <w:rsid w:val="003C39A8"/>
    <w:rsid w:val="003C61DC"/>
    <w:rsid w:val="003D3ECD"/>
    <w:rsid w:val="003E2662"/>
    <w:rsid w:val="003E7A5F"/>
    <w:rsid w:val="003F00A7"/>
    <w:rsid w:val="003F36A2"/>
    <w:rsid w:val="00423A2D"/>
    <w:rsid w:val="00471DDE"/>
    <w:rsid w:val="004752C0"/>
    <w:rsid w:val="004A2661"/>
    <w:rsid w:val="004C19C4"/>
    <w:rsid w:val="004C2548"/>
    <w:rsid w:val="004D4396"/>
    <w:rsid w:val="004F2D29"/>
    <w:rsid w:val="0050006C"/>
    <w:rsid w:val="005041B3"/>
    <w:rsid w:val="00547BA3"/>
    <w:rsid w:val="00566757"/>
    <w:rsid w:val="00572EF3"/>
    <w:rsid w:val="00596275"/>
    <w:rsid w:val="005A0AF4"/>
    <w:rsid w:val="005A2CE7"/>
    <w:rsid w:val="005A68B5"/>
    <w:rsid w:val="005E15DB"/>
    <w:rsid w:val="005E3B12"/>
    <w:rsid w:val="005F21E0"/>
    <w:rsid w:val="005F2BFA"/>
    <w:rsid w:val="005F2C6A"/>
    <w:rsid w:val="005F31E3"/>
    <w:rsid w:val="0061700F"/>
    <w:rsid w:val="00630D5D"/>
    <w:rsid w:val="0063684C"/>
    <w:rsid w:val="0067363E"/>
    <w:rsid w:val="006A04EA"/>
    <w:rsid w:val="006A2EEE"/>
    <w:rsid w:val="006C41FA"/>
    <w:rsid w:val="0072496B"/>
    <w:rsid w:val="00766C48"/>
    <w:rsid w:val="00771251"/>
    <w:rsid w:val="007828A6"/>
    <w:rsid w:val="007A1DBD"/>
    <w:rsid w:val="007A7F24"/>
    <w:rsid w:val="007B77E5"/>
    <w:rsid w:val="007D1084"/>
    <w:rsid w:val="007D791A"/>
    <w:rsid w:val="007E112F"/>
    <w:rsid w:val="007E24B1"/>
    <w:rsid w:val="007F7E93"/>
    <w:rsid w:val="00823A2B"/>
    <w:rsid w:val="008260CE"/>
    <w:rsid w:val="008349C9"/>
    <w:rsid w:val="0085787D"/>
    <w:rsid w:val="0087207D"/>
    <w:rsid w:val="00877DA7"/>
    <w:rsid w:val="008A7CAC"/>
    <w:rsid w:val="008D4913"/>
    <w:rsid w:val="008E0D55"/>
    <w:rsid w:val="00905967"/>
    <w:rsid w:val="00922318"/>
    <w:rsid w:val="0095114E"/>
    <w:rsid w:val="00973584"/>
    <w:rsid w:val="00982B09"/>
    <w:rsid w:val="009A5E3C"/>
    <w:rsid w:val="009C052E"/>
    <w:rsid w:val="009E2FD9"/>
    <w:rsid w:val="00A04841"/>
    <w:rsid w:val="00A145C6"/>
    <w:rsid w:val="00A4181E"/>
    <w:rsid w:val="00A74A43"/>
    <w:rsid w:val="00A75FB0"/>
    <w:rsid w:val="00A76689"/>
    <w:rsid w:val="00AA24D2"/>
    <w:rsid w:val="00AC5FE4"/>
    <w:rsid w:val="00AC648F"/>
    <w:rsid w:val="00AE23C3"/>
    <w:rsid w:val="00B219F5"/>
    <w:rsid w:val="00B2750C"/>
    <w:rsid w:val="00B343C9"/>
    <w:rsid w:val="00B400F9"/>
    <w:rsid w:val="00B72492"/>
    <w:rsid w:val="00B845E8"/>
    <w:rsid w:val="00BC5119"/>
    <w:rsid w:val="00BD0C85"/>
    <w:rsid w:val="00BD1120"/>
    <w:rsid w:val="00BF5CF4"/>
    <w:rsid w:val="00C13124"/>
    <w:rsid w:val="00C137B2"/>
    <w:rsid w:val="00C344B9"/>
    <w:rsid w:val="00C37116"/>
    <w:rsid w:val="00C619CC"/>
    <w:rsid w:val="00C67A29"/>
    <w:rsid w:val="00D34DB6"/>
    <w:rsid w:val="00D429AF"/>
    <w:rsid w:val="00D43821"/>
    <w:rsid w:val="00D765C9"/>
    <w:rsid w:val="00D80F67"/>
    <w:rsid w:val="00DA2F18"/>
    <w:rsid w:val="00DB1A3E"/>
    <w:rsid w:val="00DB7EB7"/>
    <w:rsid w:val="00DF0FBF"/>
    <w:rsid w:val="00E364D4"/>
    <w:rsid w:val="00E377D6"/>
    <w:rsid w:val="00E542AD"/>
    <w:rsid w:val="00EA2E46"/>
    <w:rsid w:val="00EB30A3"/>
    <w:rsid w:val="00ED6C6A"/>
    <w:rsid w:val="00EE5DE6"/>
    <w:rsid w:val="00EF672F"/>
    <w:rsid w:val="00F74EE1"/>
    <w:rsid w:val="00FA0EC1"/>
    <w:rsid w:val="00FA2CC7"/>
    <w:rsid w:val="00FC127B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7A29"/>
    <w:rPr>
      <w:i/>
      <w:iCs/>
    </w:rPr>
  </w:style>
  <w:style w:type="character" w:styleId="a7">
    <w:name w:val="Strong"/>
    <w:basedOn w:val="a0"/>
    <w:uiPriority w:val="22"/>
    <w:qFormat/>
    <w:rsid w:val="00C137B2"/>
    <w:rPr>
      <w:b/>
      <w:bCs/>
    </w:rPr>
  </w:style>
  <w:style w:type="character" w:styleId="a8">
    <w:name w:val="Hyperlink"/>
    <w:basedOn w:val="a0"/>
    <w:uiPriority w:val="99"/>
    <w:semiHidden/>
    <w:unhideWhenUsed/>
    <w:rsid w:val="00B275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0E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7E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E93"/>
    <w:rPr>
      <w:rFonts w:ascii="Consolas" w:hAnsi="Consolas"/>
      <w:sz w:val="20"/>
      <w:szCs w:val="20"/>
    </w:rPr>
  </w:style>
  <w:style w:type="character" w:customStyle="1" w:styleId="apple-style-span">
    <w:name w:val="apple-style-span"/>
    <w:basedOn w:val="a0"/>
    <w:rsid w:val="00C13124"/>
  </w:style>
  <w:style w:type="character" w:customStyle="1" w:styleId="10">
    <w:name w:val="Заголовок 1 Знак"/>
    <w:basedOn w:val="a0"/>
    <w:link w:val="1"/>
    <w:uiPriority w:val="9"/>
    <w:rsid w:val="00AE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E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0D55"/>
  </w:style>
  <w:style w:type="paragraph" w:styleId="ac">
    <w:name w:val="footer"/>
    <w:basedOn w:val="a"/>
    <w:link w:val="ad"/>
    <w:uiPriority w:val="99"/>
    <w:unhideWhenUsed/>
    <w:rsid w:val="008E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7A29"/>
    <w:rPr>
      <w:i/>
      <w:iCs/>
    </w:rPr>
  </w:style>
  <w:style w:type="character" w:styleId="a7">
    <w:name w:val="Strong"/>
    <w:basedOn w:val="a0"/>
    <w:uiPriority w:val="22"/>
    <w:qFormat/>
    <w:rsid w:val="00C137B2"/>
    <w:rPr>
      <w:b/>
      <w:bCs/>
    </w:rPr>
  </w:style>
  <w:style w:type="character" w:styleId="a8">
    <w:name w:val="Hyperlink"/>
    <w:basedOn w:val="a0"/>
    <w:uiPriority w:val="99"/>
    <w:semiHidden/>
    <w:unhideWhenUsed/>
    <w:rsid w:val="00B275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90E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7E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E93"/>
    <w:rPr>
      <w:rFonts w:ascii="Consolas" w:hAnsi="Consolas"/>
      <w:sz w:val="20"/>
      <w:szCs w:val="20"/>
    </w:rPr>
  </w:style>
  <w:style w:type="character" w:customStyle="1" w:styleId="apple-style-span">
    <w:name w:val="apple-style-span"/>
    <w:basedOn w:val="a0"/>
    <w:rsid w:val="00C13124"/>
  </w:style>
  <w:style w:type="character" w:customStyle="1" w:styleId="10">
    <w:name w:val="Заголовок 1 Знак"/>
    <w:basedOn w:val="a0"/>
    <w:link w:val="1"/>
    <w:uiPriority w:val="9"/>
    <w:rsid w:val="00AE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E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0D55"/>
  </w:style>
  <w:style w:type="paragraph" w:styleId="ac">
    <w:name w:val="footer"/>
    <w:basedOn w:val="a"/>
    <w:link w:val="ad"/>
    <w:uiPriority w:val="99"/>
    <w:unhideWhenUsed/>
    <w:rsid w:val="008E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89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1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5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3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13ED-203A-408C-B808-3478BF1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19</cp:revision>
  <dcterms:created xsi:type="dcterms:W3CDTF">2020-12-06T11:07:00Z</dcterms:created>
  <dcterms:modified xsi:type="dcterms:W3CDTF">2021-03-25T12:45:00Z</dcterms:modified>
</cp:coreProperties>
</file>