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737" w:rsidRPr="00BE0737" w:rsidRDefault="00BE073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811072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модернизма японской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туры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55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="00E85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</w:t>
      </w: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(Социология)</w:t>
      </w:r>
    </w:p>
    <w:p w:rsidR="00E85527" w:rsidRDefault="00BE073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 проект</w:t>
      </w: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E855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E855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AE0FCA" w:rsidP="00AE0FC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552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Бурбаева Алина,</w:t>
      </w:r>
    </w:p>
    <w:p w:rsidR="00E85527" w:rsidRDefault="00AE0FCA" w:rsidP="00AE0FC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8552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85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класс, МБОУ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8552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8552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E0FCA" w:rsidRDefault="00E85527" w:rsidP="00AE0FC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5527" w:rsidRDefault="00E85527" w:rsidP="00AE0FC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</w:p>
    <w:p w:rsidR="00E85527" w:rsidRDefault="00E85527" w:rsidP="00AE0FC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Домрачева Светлана Владимировна,</w:t>
      </w:r>
    </w:p>
    <w:p w:rsidR="00AE0FCA" w:rsidRDefault="00AE0FCA" w:rsidP="00AE0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E85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E85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– библиотекарь </w:t>
      </w:r>
    </w:p>
    <w:p w:rsidR="00E85527" w:rsidRDefault="00E85527" w:rsidP="00AE0FCA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СОШ №2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85527" w:rsidRDefault="00E85527" w:rsidP="00E8552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Pr="00E85527" w:rsidRDefault="00E85527" w:rsidP="00E85527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527" w:rsidRDefault="00E85527" w:rsidP="00AE0F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527" w:rsidRDefault="00E85527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527" w:rsidRPr="00CA2FAD" w:rsidRDefault="00CA2FAD" w:rsidP="00CA2FA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 Чебаркуль, 2021 год</w:t>
      </w:r>
    </w:p>
    <w:p w:rsidR="00AE0FCA" w:rsidRDefault="00AE0FCA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21F99" w:rsidRPr="00E1597C" w:rsidRDefault="00810CAE" w:rsidP="00810CA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5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810CAE" w:rsidRPr="00810CAE" w:rsidRDefault="00810CAE" w:rsidP="00E1597C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CAE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</w:t>
      </w:r>
      <w:r w:rsidR="00CA2FA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……………………………………………………………………………стр3</w:t>
      </w:r>
    </w:p>
    <w:p w:rsidR="00810CAE" w:rsidRPr="00810CAE" w:rsidRDefault="00810CAE" w:rsidP="00E1597C">
      <w:pPr>
        <w:pStyle w:val="a7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CA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</w:t>
      </w:r>
      <w:r w:rsidR="00CA2FA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………………………………………………………...стр4</w:t>
      </w:r>
    </w:p>
    <w:p w:rsidR="00810CAE" w:rsidRPr="00810CAE" w:rsidRDefault="00810CAE" w:rsidP="00E1597C">
      <w:pPr>
        <w:pStyle w:val="a7"/>
        <w:numPr>
          <w:ilvl w:val="1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Модернизм в Японии </w:t>
      </w:r>
      <w:r w:rsidRPr="00810CA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810C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</w:t>
      </w:r>
      <w:r w:rsidR="00CA2FA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………………………………………...стр4</w:t>
      </w:r>
    </w:p>
    <w:p w:rsidR="00810CAE" w:rsidRPr="00810CAE" w:rsidRDefault="00CA2FAD" w:rsidP="00E1597C">
      <w:pPr>
        <w:pStyle w:val="a7"/>
        <w:numPr>
          <w:ilvl w:val="2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Модернизм……………………………………………………..стр4</w:t>
      </w:r>
    </w:p>
    <w:p w:rsidR="00810CAE" w:rsidRPr="00810CAE" w:rsidRDefault="00CA2FAD" w:rsidP="00E1597C">
      <w:pPr>
        <w:pStyle w:val="a7"/>
        <w:numPr>
          <w:ilvl w:val="2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Неореализм…...………………………………………………..стр4</w:t>
      </w:r>
    </w:p>
    <w:p w:rsidR="00810CAE" w:rsidRPr="00810CAE" w:rsidRDefault="00810CAE" w:rsidP="00E1597C">
      <w:pPr>
        <w:pStyle w:val="a7"/>
        <w:numPr>
          <w:ilvl w:val="2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CA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«Новое искусство»</w:t>
      </w:r>
      <w:r w:rsidR="00CA2FA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……………………………………стр5</w:t>
      </w:r>
    </w:p>
    <w:p w:rsidR="00810CAE" w:rsidRDefault="00CA2FAD" w:rsidP="00E1597C">
      <w:pPr>
        <w:pStyle w:val="a7"/>
        <w:numPr>
          <w:ilvl w:val="2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Неосенсуализм…..……………………………………………..стр5</w:t>
      </w:r>
    </w:p>
    <w:p w:rsidR="00810CAE" w:rsidRDefault="00CA2FAD" w:rsidP="00E1597C">
      <w:pPr>
        <w:pStyle w:val="a7"/>
        <w:numPr>
          <w:ilvl w:val="1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Писатели и произведения……………………………………………стр6</w:t>
      </w:r>
    </w:p>
    <w:p w:rsidR="00810CAE" w:rsidRDefault="00810CAE" w:rsidP="00E1597C">
      <w:pPr>
        <w:pStyle w:val="a7"/>
        <w:numPr>
          <w:ilvl w:val="2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Рюноскэ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Акутагава</w:t>
      </w:r>
      <w:r w:rsidR="00CA2FA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…………………………………………….стр6</w:t>
      </w:r>
    </w:p>
    <w:p w:rsidR="00810CAE" w:rsidRDefault="00810CAE" w:rsidP="00E1597C">
      <w:pPr>
        <w:pStyle w:val="a7"/>
        <w:numPr>
          <w:ilvl w:val="2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Дзъюнитиро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Танидзаки</w:t>
      </w:r>
      <w:r w:rsidR="00CA2FA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………………………………………стр6</w:t>
      </w:r>
    </w:p>
    <w:p w:rsidR="00810CAE" w:rsidRDefault="00810CAE" w:rsidP="00E1597C">
      <w:pPr>
        <w:pStyle w:val="a7"/>
        <w:numPr>
          <w:ilvl w:val="2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Екимицу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Риити</w:t>
      </w:r>
      <w:r w:rsidR="00CA2FA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………………………………………………...стр7</w:t>
      </w:r>
    </w:p>
    <w:p w:rsidR="00810CAE" w:rsidRDefault="00810CAE" w:rsidP="00E1597C">
      <w:pPr>
        <w:pStyle w:val="a7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часть</w:t>
      </w:r>
      <w:r w:rsidR="00CA2FA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……………………………………………………стр8</w:t>
      </w:r>
    </w:p>
    <w:p w:rsidR="00692BD6" w:rsidRDefault="00810CAE" w:rsidP="00692BD6">
      <w:pPr>
        <w:pStyle w:val="a7"/>
        <w:numPr>
          <w:ilvl w:val="1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Интервью</w:t>
      </w:r>
      <w:r w:rsidR="0081107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……………………………………………………………..стр8</w:t>
      </w:r>
    </w:p>
    <w:p w:rsidR="00692BD6" w:rsidRDefault="00811072" w:rsidP="00692BD6">
      <w:pPr>
        <w:pStyle w:val="a7"/>
        <w:spacing w:line="360" w:lineRule="auto"/>
        <w:ind w:left="1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2.1.1. Заведующий кафедрой </w:t>
      </w:r>
      <w:r w:rsidR="00692BD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...…..…………………………..стр8</w:t>
      </w:r>
    </w:p>
    <w:p w:rsidR="00692BD6" w:rsidRPr="00692BD6" w:rsidRDefault="001A5E0C" w:rsidP="00692BD6">
      <w:pPr>
        <w:pStyle w:val="a7"/>
        <w:spacing w:line="360" w:lineRule="auto"/>
        <w:ind w:left="1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2.1.1. </w:t>
      </w:r>
      <w:r w:rsidR="00692BD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Павел Соколов</w:t>
      </w:r>
      <w:r w:rsidR="0081107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…………………………………………………стр8</w:t>
      </w:r>
    </w:p>
    <w:p w:rsidR="00E1597C" w:rsidRDefault="00413407" w:rsidP="00E1597C">
      <w:pPr>
        <w:pStyle w:val="a7"/>
        <w:numPr>
          <w:ilvl w:val="1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англоязычной литературы о японском модернизме</w:t>
      </w:r>
      <w:r w:rsidR="0081107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………стр9</w:t>
      </w:r>
    </w:p>
    <w:p w:rsidR="00E1597C" w:rsidRDefault="00E1597C" w:rsidP="00E1597C">
      <w:pPr>
        <w:pStyle w:val="a7"/>
        <w:numPr>
          <w:ilvl w:val="0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</w:t>
      </w:r>
      <w:r w:rsidR="0081107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………………………………………………………...стр10</w:t>
      </w:r>
    </w:p>
    <w:p w:rsidR="00E1597C" w:rsidRDefault="00E1597C" w:rsidP="00E1597C">
      <w:pPr>
        <w:pStyle w:val="a7"/>
        <w:numPr>
          <w:ilvl w:val="1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 мнение о японском модернизме</w:t>
      </w:r>
      <w:r w:rsidR="0081107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…………………………..стр10</w:t>
      </w:r>
    </w:p>
    <w:p w:rsidR="00E1597C" w:rsidRDefault="008D0848" w:rsidP="00E1597C">
      <w:pPr>
        <w:pStyle w:val="a7"/>
        <w:numPr>
          <w:ilvl w:val="1"/>
          <w:numId w:val="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Краткая брошюра</w:t>
      </w:r>
      <w:r w:rsidR="00330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модернизм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00B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…………………………………стр11</w:t>
      </w:r>
    </w:p>
    <w:p w:rsidR="00E1597C" w:rsidRDefault="0034292C" w:rsidP="00E1597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Заключение…………………...………………………………………………………стр12</w:t>
      </w:r>
    </w:p>
    <w:p w:rsidR="00E1597C" w:rsidRDefault="00E1597C" w:rsidP="00E1597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</w:t>
      </w:r>
    </w:p>
    <w:p w:rsidR="00E1597C" w:rsidRDefault="00E1597C" w:rsidP="00E1597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692BD6" w:rsidRDefault="00692BD6" w:rsidP="00E1597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7C" w:rsidRDefault="00E1597C" w:rsidP="00E1597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072" w:rsidRDefault="00811072" w:rsidP="00E1597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FAD" w:rsidRDefault="00CA2FAD" w:rsidP="00E1597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2FAD" w:rsidRDefault="00CA2FAD" w:rsidP="00E1597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97C" w:rsidRDefault="00E1597C" w:rsidP="0088424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E1597C" w:rsidRDefault="00E1597C" w:rsidP="0088424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книги японских писателей стали набирать популярность. Причиной возросшего интереса читателей служит историзм, характерный всем произведениям японской литературы, которая накладывает новые тенденции на старые, не уничтожая их.</w:t>
      </w:r>
    </w:p>
    <w:p w:rsidR="00E1597C" w:rsidRDefault="00E1597C" w:rsidP="00E1597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шестом классе я впервые прочла рассказ ДзъюнитироТанидзаки «Маленькое государство», что стало причиной моего увлечения японской культурой и привело к выбору темы: «Анализ модернизма японской литературы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века».</w:t>
      </w:r>
    </w:p>
    <w:p w:rsidR="00E1597C" w:rsidRDefault="00E1597C" w:rsidP="00E1597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Этот проект актуален,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проблемой японской литературы является недостаток качественных переводов и рецензий, что приводит к ошибочному отрицанию модернизма как к положительному явлению литературы. </w:t>
      </w:r>
    </w:p>
    <w:p w:rsidR="00FA36C5" w:rsidRDefault="00FA36C5" w:rsidP="00E1597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моего проекта является анализ японского модернизма.</w:t>
      </w:r>
    </w:p>
    <w:p w:rsidR="00FA36C5" w:rsidRPr="00FA36C5" w:rsidRDefault="00FA36C5" w:rsidP="004D6C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A36C5" w:rsidRDefault="00FA36C5" w:rsidP="004D6CA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особенности изменения модернизма;</w:t>
      </w:r>
    </w:p>
    <w:p w:rsidR="00FA36C5" w:rsidRDefault="00811072" w:rsidP="00FA36C5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</w:t>
      </w:r>
      <w:r w:rsidR="00FA36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 для каждого направления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модернизма</w:t>
      </w:r>
      <w:r w:rsidR="00FA36C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36C5" w:rsidRDefault="00FA36C5" w:rsidP="00FA36C5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интервью у профессора ЧелГу и журналиста Павла Соколова;</w:t>
      </w:r>
    </w:p>
    <w:p w:rsidR="00811072" w:rsidRDefault="00FA36C5" w:rsidP="00FA36C5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Написать личное мнение о японском модернизме</w:t>
      </w:r>
      <w:r w:rsidR="0081107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36C5" w:rsidRDefault="008D0848" w:rsidP="00FA36C5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краткую брошюру</w:t>
      </w:r>
      <w:r w:rsidR="0081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модернизм</w:t>
      </w:r>
      <w:r w:rsidR="00FA36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36C5" w:rsidRDefault="00FA36C5" w:rsidP="00FA36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Гипотеза: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японский модернизм – </w:t>
      </w:r>
      <w:r w:rsidR="005830A8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явление в литературе, последовавшее за глобальными общественными изменениями.</w:t>
      </w:r>
    </w:p>
    <w:p w:rsidR="00FA36C5" w:rsidRDefault="00FA36C5" w:rsidP="00FA36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 исследования: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японская литература</w:t>
      </w:r>
    </w:p>
    <w:p w:rsidR="00FA36C5" w:rsidRDefault="00FA36C5" w:rsidP="00FA36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модернизм в японской литературе</w:t>
      </w:r>
    </w:p>
    <w:p w:rsidR="00FA36C5" w:rsidRPr="00FA36C5" w:rsidRDefault="00FA36C5" w:rsidP="004D6C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</w:p>
    <w:p w:rsidR="00FA36C5" w:rsidRDefault="00FA36C5" w:rsidP="004D6CA8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 изучение литературы</w:t>
      </w:r>
    </w:p>
    <w:p w:rsidR="00FA36C5" w:rsidRDefault="00FA36C5" w:rsidP="00FA36C5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Интервьюирование </w:t>
      </w:r>
    </w:p>
    <w:p w:rsidR="00FA36C5" w:rsidRDefault="00FA36C5" w:rsidP="00FA36C5">
      <w:pPr>
        <w:pStyle w:val="a7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</w:p>
    <w:p w:rsidR="00FA36C5" w:rsidRPr="00FA36C5" w:rsidRDefault="00FA36C5" w:rsidP="00FA36C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Ожидаемый результат проекта – полный анализ японского модернизма и выделение его основных особенностей.</w:t>
      </w:r>
    </w:p>
    <w:p w:rsidR="00FA36C5" w:rsidRDefault="004D6CA8" w:rsidP="004D6CA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6CA8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4134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D6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Теоретическая часть</w:t>
      </w:r>
    </w:p>
    <w:p w:rsidR="004D6CA8" w:rsidRDefault="004D6CA8" w:rsidP="004D6CA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1.1. Модернизм в Японии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XX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</w:t>
      </w:r>
    </w:p>
    <w:p w:rsidR="004D6CA8" w:rsidRDefault="004D6CA8" w:rsidP="004D6CA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6C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1.1.1.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Модернизм</w:t>
      </w:r>
    </w:p>
    <w:p w:rsidR="004D6CA8" w:rsidRDefault="004D6CA8" w:rsidP="004D6C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реставрации Мейдзи и открытия Японии для стран Запада, японская литература в предельно короткие сроки прошла несколько стадий развития европейской литературы: романтизм, натурализм, реализм. Новым веянием стал модернизм. </w:t>
      </w:r>
    </w:p>
    <w:p w:rsidR="004D6CA8" w:rsidRDefault="004D6CA8" w:rsidP="004D6C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Модернизм в литературе – явление конца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века, характеризуемое отходом от классического романа в пользу поиска нового стиля и радикальным пересмотром литературных форм. При этом нельзя сказать, что японские модернисты отвергли классическую традицию, воспевая одну современность. Японское воспри</w:t>
      </w:r>
      <w:r w:rsidR="005830A8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ятие наследия отличается от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ападного – оно эволюционирует, а не меняется. </w:t>
      </w:r>
      <w:r w:rsidR="00353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модернисты </w:t>
      </w:r>
      <w:r w:rsidR="005830A8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35305B">
        <w:rPr>
          <w:rFonts w:ascii="Times New Roman" w:eastAsia="Times New Roman" w:hAnsi="Times New Roman" w:cs="Times New Roman"/>
          <w:sz w:val="28"/>
          <w:szCs w:val="28"/>
          <w:lang w:eastAsia="ru-RU"/>
        </w:rPr>
        <w:t>20-х годов искал</w:t>
      </w:r>
      <w:r w:rsidR="005830A8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новые формы, но не забывали</w:t>
      </w:r>
      <w:r w:rsidR="00353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потенциале национальной художественной традиции.</w:t>
      </w:r>
    </w:p>
    <w:p w:rsidR="0035305B" w:rsidRDefault="0035305B" w:rsidP="004D6C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830A8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20-е годы на первый план выдвигаются три модернистские группы: «Новое искусство», «Неореалисты» и «Неосенсуалисты». Японские литераторы обратились к идеям модернизма.</w:t>
      </w:r>
    </w:p>
    <w:p w:rsidR="0035305B" w:rsidRDefault="0035305B" w:rsidP="0035305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3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Неореализм</w:t>
      </w:r>
    </w:p>
    <w:p w:rsidR="0035305B" w:rsidRDefault="0035305B" w:rsidP="0035305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Объединение неореалистов – группа людей, сыгравших важную роль в развитии модернизма. Участниками были КикутиХироси, КумэМасао, АкутагаваРюноскэ. Они критиковали натуралистическое направление японской литературы за «поверхностное» отображение реальности и считали необходимым глубокий психологический анализ в изображении духовной жизни человека. </w:t>
      </w:r>
    </w:p>
    <w:p w:rsidR="00EF5C7A" w:rsidRDefault="0035305B" w:rsidP="00EF5C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Неореализм нес в себе идеи установки глубокого раскрытия разных сторон стройности и динамики сюжета. В их творчестве ощущалось явное западное </w:t>
      </w:r>
      <w:r w:rsidR="00EF5C7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в совокупности с национальными тенденциями. Неореалисты подготовили почву для форм</w:t>
      </w:r>
      <w:r w:rsidR="00884241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ирования литературы модернизма.</w:t>
      </w:r>
    </w:p>
    <w:p w:rsidR="00884241" w:rsidRDefault="00884241" w:rsidP="00EF5C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C7A" w:rsidRPr="00EF5C7A" w:rsidRDefault="00EF5C7A" w:rsidP="00EF5C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1.1.3. Группа «Новое искусство»</w:t>
      </w:r>
    </w:p>
    <w:p w:rsidR="00EF5C7A" w:rsidRDefault="00EF5C7A" w:rsidP="00EF5C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«Нового искусства» в противовес жесткому аскетизму пролетарских писателей провозгласила свободу творчеству, живость красок. </w:t>
      </w:r>
    </w:p>
    <w:p w:rsidR="00EF5C7A" w:rsidRDefault="00EF5C7A" w:rsidP="00EF5C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этого направления Накамура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Мурао и Рю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Тандзю занимались развитием литературы «эротики, гротеска, абсурда», характерными особенностями которой были изображение сцен, вызывающих отвращение. </w:t>
      </w:r>
    </w:p>
    <w:p w:rsidR="00EF5C7A" w:rsidRDefault="00EF5C7A" w:rsidP="00EF5C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«Нового искусства» провозгласили своими постулатами:</w:t>
      </w:r>
    </w:p>
    <w:p w:rsidR="00EF5C7A" w:rsidRDefault="00EF5C7A" w:rsidP="00EF5C7A">
      <w:pPr>
        <w:pStyle w:val="a7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снятие табу на темы, которые ранее было непринято обсуждать;</w:t>
      </w:r>
    </w:p>
    <w:p w:rsidR="00EF5C7A" w:rsidRDefault="00EF5C7A" w:rsidP="00EF5C7A">
      <w:pPr>
        <w:pStyle w:val="a7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откровенное изображение всех сторон общества и человеческой натуры.</w:t>
      </w:r>
    </w:p>
    <w:p w:rsidR="00EF5C7A" w:rsidRDefault="00EF5C7A" w:rsidP="00EF5C7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1.1.4. Неосенсуализм</w:t>
      </w:r>
    </w:p>
    <w:p w:rsidR="00EF5C7A" w:rsidRDefault="00884241" w:rsidP="00EF5C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Другая группа писателей положила начало новому течению. Критик КамэоТиба дал ему название неосенсуализм. В группу входили: Екимицу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Риити и Кавабата Ясунари.</w:t>
      </w:r>
    </w:p>
    <w:p w:rsidR="00884241" w:rsidRDefault="00884241" w:rsidP="00EF5C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Приняв западный модернизм и предполагая, что классический реализм, обращенный к «внешней» стороне реальности, безнадежно устарел, они стремились к освоению «внутренней» действительности, к исследованию сферы человеческого подсознания. </w:t>
      </w:r>
    </w:p>
    <w:p w:rsidR="00884241" w:rsidRDefault="00884241" w:rsidP="00EF5C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«Футуризм, кубизм, экспрессионизм, дадаизм, символизм, конструктивизм – все это я признаю как нечто, каким-то своими частями входящее в неосенсуализм» - Риити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Екимицу.</w:t>
      </w:r>
    </w:p>
    <w:p w:rsidR="00884241" w:rsidRDefault="00884241" w:rsidP="00EF5C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прослеживается синкретичная форма мировосприятия, при которой вещи являют собой единство в их взаимопроникающей связи. </w:t>
      </w:r>
    </w:p>
    <w:p w:rsidR="00884241" w:rsidRDefault="00884241" w:rsidP="00EF5C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в японском модернизме не было больше ни догоняюще</w:t>
      </w:r>
      <w:r w:rsidR="00214A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ни ведущей литературы, а были три культуры, пережившие катастрофы начала двадцатого века и пытавшиеся приспособиться к новым условиям человеческого существования. </w:t>
      </w:r>
    </w:p>
    <w:p w:rsidR="00214A1A" w:rsidRDefault="00214A1A" w:rsidP="00EF5C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A1A" w:rsidRDefault="00214A1A" w:rsidP="00EF5C7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A1A" w:rsidRDefault="00214A1A" w:rsidP="00214A1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1.2. Писатели и произведения</w:t>
      </w:r>
    </w:p>
    <w:p w:rsidR="00214A1A" w:rsidRDefault="00214A1A" w:rsidP="00CE4BB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1.2.1. Рюноскэ</w:t>
      </w:r>
      <w:r w:rsidR="00AE0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14A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Акутагава</w:t>
      </w:r>
    </w:p>
    <w:p w:rsidR="00214A1A" w:rsidRDefault="00214A1A" w:rsidP="00CE4BB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был выдающимся представителем неореалистов, ставший классиком японской литературы</w:t>
      </w:r>
      <w:r w:rsidR="00547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Писатель говорит о современном человеке, его сложном духовном мире, попытках постигнуть свой собственный внутренний мир и окружающее его общество. Формы изложения: притча, сказка, заимствование </w:t>
      </w:r>
      <w:r w:rsidR="00CE4BB1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сюжетов из мифов и старинных летописейпомогает осуществлению этой главной задачи. Акутагава тщательно исследует поведение людей, духовную причинность каждого жизненного поступка человека.</w:t>
      </w:r>
    </w:p>
    <w:p w:rsidR="00CE4BB1" w:rsidRDefault="00CE4BB1" w:rsidP="00CE4BB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Важной темой творчества для писателя является неприятие милитаризма (новеллы «Генерал», «Рассказ об отрубленной голове») и резкая критика социальных отношений буржуазного общества. Такова новелла «В стране водяных», где в остросатирической форме изображается современная Япония – ее политический строй, агрессивная милитаристская политика, мораль и система образования. С уничтожающей иронией описано «производство» литературы: конве</w:t>
      </w:r>
      <w:r w:rsidR="00C34333">
        <w:rPr>
          <w:rFonts w:ascii="Times New Roman" w:eastAsia="Times New Roman" w:hAnsi="Times New Roman" w:cs="Times New Roman"/>
          <w:sz w:val="28"/>
          <w:szCs w:val="28"/>
          <w:lang w:eastAsia="ru-RU"/>
        </w:rPr>
        <w:t>йер, с одного конца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</w:t>
      </w:r>
      <w:r w:rsidR="00C3433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закладывается чистая бумага и порошок из высушенных, толченных осиных мозгов, с другого конца нескончаемым потоком сыплются уже готовые, в красочных обложках, романы, повести, рассказы.</w:t>
      </w:r>
    </w:p>
    <w:p w:rsidR="00C34333" w:rsidRDefault="00C34333" w:rsidP="00C3433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4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1.2.2. Дзъюнитиро</w:t>
      </w:r>
      <w:r w:rsidR="00AE0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34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Танидзаки</w:t>
      </w:r>
    </w:p>
    <w:p w:rsidR="00C34333" w:rsidRDefault="00C34333" w:rsidP="00C343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творческого пути Танидзаки неоднократно менял литературный стиль</w:t>
      </w:r>
      <w:r w:rsidR="00547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Увлечение модернизмом проявилось в ранних рассказах – «Татуировка»</w:t>
      </w:r>
      <w:r w:rsidR="00566C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«Цзилинь», которые сразу же были замечены читателями.</w:t>
      </w:r>
    </w:p>
    <w:p w:rsidR="00C34333" w:rsidRDefault="00C34333" w:rsidP="00C343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влияние на писателя оказали Ш.Бодлер, О.Уайлд, Э.Аллан По, привившие ему эстетические принципы и любовь к Западу.</w:t>
      </w:r>
    </w:p>
    <w:p w:rsidR="00C34333" w:rsidRDefault="00C34333" w:rsidP="00C3433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пяти лет Дзъюнитиро писал роман «Мелкий снег». Основная тема произведения – конфликт между старым укладом и европейской моралью. В романе драматург заостряет внимание читателей на деталях и мелочах, относящихся к быту традиционной японской семьи.</w:t>
      </w:r>
    </w:p>
    <w:p w:rsidR="00C34333" w:rsidRDefault="00566CCB" w:rsidP="00566CC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6C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1.2.3. ЕкимицуРиити</w:t>
      </w:r>
    </w:p>
    <w:p w:rsidR="00566CCB" w:rsidRDefault="00566CCB" w:rsidP="00566C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теоретиком неосенсуалистов был не Кавабата Ясунари, что ожидаемо, а один из самых ярких подвижников и лидер направления – Екимицу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Риити</w:t>
      </w:r>
      <w:r w:rsidR="00547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6CCB" w:rsidRDefault="00566CCB" w:rsidP="00566C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Екимицу является автором статьи «Теория неосенсуализма» 1925 г. В ней он описал задачи писателя, которые главным образов заключались в отобра</w:t>
      </w:r>
      <w:r w:rsidR="00A77C2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жении внутреннего мира человека,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не внешней реальности. Он считал, что лишь субъективное восприятие способно проникнуть в сущность вещей. </w:t>
      </w:r>
    </w:p>
    <w:p w:rsidR="00566CCB" w:rsidRDefault="00566CCB" w:rsidP="00566C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Екимицу экспериментировал с фокусом изложения. В своем эссе «О чистом романе» он описал такой прием как «4-е лицо» - модус повествования</w:t>
      </w:r>
      <w:r w:rsidR="00466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сводимый ни 1-ому, ни к 3-ему лицу. Это наиболее ярко наблюдается в его рассказе «Муха», где фокус постоянно перемещался с одного персонажа на другого, в результате чего создается впечатления обрывочности, но передается позиция каждого персонажа. </w:t>
      </w:r>
    </w:p>
    <w:p w:rsidR="00413407" w:rsidRDefault="00A77C25" w:rsidP="00566C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представителями трех главных движений японского модернизма я выбрала: Рюноскэ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Акутагаву, который стал прародителем неореализма,  Танидзаки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Дзъюнитиро – писателя</w:t>
      </w:r>
      <w:r w:rsidR="006D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«эротики, гротеска, абсурда»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 Екимицу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Риити, который стал</w:t>
      </w:r>
      <w:r w:rsidR="006D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лидером движения «Неосенсуализма».</w:t>
      </w:r>
    </w:p>
    <w:p w:rsidR="00413407" w:rsidRDefault="006D3DDC" w:rsidP="00566C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текстах этих писателей ярко выражены главные черты модернизма и четко прослеживается грань между разными стилистиками модерна. </w:t>
      </w:r>
    </w:p>
    <w:p w:rsidR="00413407" w:rsidRDefault="00413407" w:rsidP="00566C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566C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407" w:rsidRDefault="00413407" w:rsidP="00566C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DDC" w:rsidRDefault="006D3DDC" w:rsidP="00566C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407" w:rsidRDefault="00413407" w:rsidP="00566C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407" w:rsidRDefault="00413407" w:rsidP="00566CC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407" w:rsidRDefault="00413407" w:rsidP="0041340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Исследовательская часть</w:t>
      </w:r>
    </w:p>
    <w:p w:rsidR="00692BD6" w:rsidRDefault="00692BD6" w:rsidP="0041340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Интервью </w:t>
      </w:r>
    </w:p>
    <w:p w:rsidR="00692BD6" w:rsidRDefault="00811072" w:rsidP="001A5E0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2.1.1. Заведующий кафедрой </w:t>
      </w:r>
      <w:r w:rsidR="00AE0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ЧелГУ</w:t>
      </w:r>
    </w:p>
    <w:p w:rsidR="001A5E0C" w:rsidRDefault="00692BD6" w:rsidP="0022768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исследования я решила провести </w:t>
      </w:r>
      <w:r w:rsidR="0020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интервью у заведующего кафедрой 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ЧелГУ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Смирнова </w:t>
      </w:r>
      <w:r w:rsidR="001A5E0C">
        <w:rPr>
          <w:rFonts w:ascii="Times New Roman" w:eastAsia="Times New Roman" w:hAnsi="Times New Roman" w:cs="Times New Roman"/>
          <w:sz w:val="28"/>
          <w:szCs w:val="28"/>
          <w:lang w:eastAsia="ru-RU"/>
        </w:rPr>
        <w:t>М.Г.</w:t>
      </w:r>
      <w:r w:rsidR="00154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</w:t>
      </w:r>
      <w:r w:rsidR="00547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1547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не смогли встретиться лично, но профессор согласился ответить на мои вопросы по телефону. </w:t>
      </w:r>
    </w:p>
    <w:p w:rsidR="00C82018" w:rsidRDefault="005C6445" w:rsidP="0022768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 Георгиевич</w:t>
      </w:r>
      <w:r w:rsidR="00C82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считает, что японский модернизм имеет единое начало с западным</w:t>
      </w:r>
      <w:r w:rsidR="00824B2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в разных странах модернизм отличен</w:t>
      </w:r>
      <w:r w:rsidR="00C82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восприятием. В Японии модернизм служит вызовом обществу</w:t>
      </w:r>
      <w:r w:rsidR="0082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 воспринимал модернизм обычным</w:t>
      </w:r>
      <w:r w:rsidR="0082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2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</w:t>
      </w:r>
      <w:r w:rsidR="00C82018">
        <w:rPr>
          <w:rFonts w:ascii="Times New Roman" w:eastAsia="Times New Roman" w:hAnsi="Times New Roman" w:cs="Times New Roman"/>
          <w:sz w:val="28"/>
          <w:szCs w:val="28"/>
          <w:lang w:eastAsia="ru-RU"/>
        </w:rPr>
        <w:t>: «Японцы корпоративны… Новшества, ко</w:t>
      </w:r>
      <w:r w:rsidR="0082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торые принесли в литературу такие </w:t>
      </w:r>
      <w:r w:rsidR="00C82018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писатели, как Дад</w:t>
      </w:r>
      <w:r w:rsidR="0082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 Осаму и </w:t>
      </w:r>
      <w:r w:rsidR="006D3DD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Акутагава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3DDC">
        <w:rPr>
          <w:rFonts w:ascii="Times New Roman" w:eastAsia="Times New Roman" w:hAnsi="Times New Roman" w:cs="Times New Roman"/>
          <w:sz w:val="28"/>
          <w:szCs w:val="28"/>
          <w:lang w:eastAsia="ru-RU"/>
        </w:rPr>
        <w:t>Рюноскэ</w:t>
      </w:r>
      <w:r w:rsidR="00C82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2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выделяли личность одного человека, а не группы – это породило споры современников» - говорил Максим Георгиевич. </w:t>
      </w:r>
    </w:p>
    <w:p w:rsidR="00824B28" w:rsidRDefault="00824B28" w:rsidP="0022768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одно интересное отличие модернизма японского и западного профессор нашел в стиле написания: «Я люблю английский модернизм, они поднимают новые темы, но все</w:t>
      </w:r>
      <w:r w:rsidR="001A5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устои классического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описания остаются. Японцы же могли писать о старых законах, но стиль модернистов отличался от обычного повествования…»</w:t>
      </w:r>
    </w:p>
    <w:p w:rsidR="005C6445" w:rsidRDefault="001A5E0C" w:rsidP="0022768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согласна с мнением</w:t>
      </w:r>
      <w:r w:rsidR="005C6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 Георгиевича,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решила</w:t>
      </w:r>
      <w:r w:rsidR="005C6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больше информации, поэтому провела</w:t>
      </w:r>
      <w:r w:rsidR="005C64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одно интер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вью у журналиста.</w:t>
      </w:r>
    </w:p>
    <w:p w:rsidR="005C6445" w:rsidRDefault="005C6445" w:rsidP="0022768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2.1.2. Павел Соколов</w:t>
      </w:r>
    </w:p>
    <w:p w:rsidR="001A5E0C" w:rsidRDefault="00105C5F" w:rsidP="0022768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Павел Соколов – известный журналист, работавший редактором сайта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Forbes</w:t>
      </w:r>
      <w:r w:rsidRPr="00105C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HarvardBusinessReview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–Россия. </w:t>
      </w:r>
      <w:r w:rsidR="0083261F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читает лекции по литературе</w:t>
      </w:r>
      <w:r w:rsidR="00200C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YouTube</w:t>
      </w:r>
      <w:r w:rsidR="00200C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канале. Мое интервью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0C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проводилосьво ВКонтакте</w:t>
      </w:r>
      <w:r w:rsidR="001547C0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="00547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1547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5E0C" w:rsidRDefault="001A5E0C" w:rsidP="0022768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«Если говорить про японский модерн – это </w:t>
      </w:r>
      <w:r w:rsidR="00A77C2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своеобразный ответ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жуткие трансформации, что произошли в обществе» - </w:t>
      </w:r>
      <w:r w:rsidR="00A77C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написал Павел Соколов, подразумевая р</w:t>
      </w:r>
      <w:r w:rsidR="00200C7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еставрацию Мейдзи, которая была</w:t>
      </w:r>
      <w:r w:rsidR="00A77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толчком для</w:t>
      </w:r>
      <w:r w:rsidR="006D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перемен</w:t>
      </w:r>
      <w:r w:rsidR="00547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Японии</w:t>
      </w:r>
      <w:r w:rsidR="006D3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3261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журналист отправил мне свою подборку лекций и дал англоязычную литературу о японском модернизме, которую я проанализировала</w:t>
      </w:r>
      <w:r w:rsidR="00547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6)</w:t>
      </w:r>
      <w:r w:rsidR="008326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5E0C" w:rsidRDefault="0083261F" w:rsidP="0083261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2.2. Анализ англоязычной литературы о японском модернизме</w:t>
      </w:r>
    </w:p>
    <w:p w:rsidR="00200C7D" w:rsidRDefault="00F31AC4" w:rsidP="0022768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анализа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взяла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две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Japanese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Modernismand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Modernity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1920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William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Gardner</w:t>
      </w:r>
      <w:r w:rsidR="00547B3A"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47B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547B3A"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7)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Writers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&amp;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Society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Modern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Japan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Irena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Powell</w:t>
      </w:r>
      <w:r w:rsidR="001547C0"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547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547B3A"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1547C0"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 книги начали свое повествование с объяснения явления мод</w:t>
      </w:r>
      <w:r w:rsidR="00200C7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ернизма и его истории.</w:t>
      </w:r>
    </w:p>
    <w:p w:rsidR="0083261F" w:rsidRDefault="001547C0" w:rsidP="0022768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Вилиам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Гарднер дал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</w:t>
      </w:r>
      <w:r w:rsidRPr="00154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похожее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пояснение Павла Соколова: « Я считаю, что модернистская литература развивалась отчасти как ответ на развитие СМИ и новую концепцию общества в межвоенной Японии» (приложение</w:t>
      </w:r>
      <w:r w:rsidR="00547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 Во второй книге я нашла схему, объясняющую литературные явления, в число которых входит модернизм (приложение</w:t>
      </w:r>
      <w:r w:rsidR="00547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200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Джордж Уако, американский социолог, предполагает, что литературные явления окружены тем, что называется пятью социальными структурами: покровители, авторы, издатели, критики и публика. </w:t>
      </w:r>
    </w:p>
    <w:p w:rsidR="00200C7D" w:rsidRDefault="00200C7D" w:rsidP="0022768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 модернизмом, покровители – это учителя будущих модернистов – Нацумэ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8F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Сосэки, Наги Кафу, Мори Огай, а также публика, которая, быстро совершенствуясь, вызвала явление модернизма.</w:t>
      </w:r>
    </w:p>
    <w:p w:rsidR="004F0BD5" w:rsidRDefault="004F0BD5" w:rsidP="0022768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Ирена Повелл рассмотрела идеи и философию японского общества 1920-ых годов, и сделала вывод, что помимо социально-исторических изменений, на японский модерн повлиял их менталитет, который требует от человека вечного поиска красоты, чаще всего запретной и коварной. Примером может служить Дзъюнитиро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Танидзаки.</w:t>
      </w:r>
    </w:p>
    <w:p w:rsidR="00547B3A" w:rsidRDefault="0022768B" w:rsidP="0022768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п</w:t>
      </w:r>
      <w:r w:rsidR="003108F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роанализировав текст этих книг, я поняла, что английское общество немного иначе воспринимает японский модернизм, считая его ответвлением западного модернизма, ког</w:t>
      </w:r>
      <w:r w:rsidR="004F0BD5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310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российская публика воспринимает их как два разных явления с одним истоком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F0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анализ англоязычных книг о японском модернизме дал более полную картину о структуре этого явления и </w:t>
      </w:r>
      <w:r w:rsidR="008E09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показал точку зрения</w:t>
      </w:r>
      <w:r w:rsidR="00547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литературоведов другой страны.</w:t>
      </w:r>
    </w:p>
    <w:p w:rsidR="00547B3A" w:rsidRDefault="00547B3A" w:rsidP="0022768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9EA" w:rsidRDefault="008E09EA" w:rsidP="0022768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09EA" w:rsidRDefault="008E09EA" w:rsidP="008E09E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III</w:t>
      </w:r>
      <w:r w:rsidRPr="008E09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Практическая часть</w:t>
      </w:r>
    </w:p>
    <w:p w:rsidR="008E09EA" w:rsidRDefault="008E09EA" w:rsidP="008E09EA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Личное мнение о японском модернизме</w:t>
      </w:r>
    </w:p>
    <w:p w:rsidR="008E09EA" w:rsidRDefault="008E09EA" w:rsidP="008E09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Собрав воедино все данные, что я получила в ходе работы над проектом, </w:t>
      </w:r>
      <w:r w:rsidR="00E978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сказать,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японский модернизм – это литературное явление, которое стало результатом перемен японского общества, что после открытия границ</w:t>
      </w:r>
      <w:r w:rsidR="00E978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r w:rsidR="00E978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короткий срок смогло адаптироваться к новому западному миру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E09EA" w:rsidRDefault="008E09EA" w:rsidP="008E09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</w:t>
      </w:r>
      <w:r w:rsidR="00E978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трех основных движениях японского модерна, хочу </w:t>
      </w:r>
      <w:r w:rsidR="00E978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отметить группу «Новое искусство», знаменитую своим стилем повествования «эро-гуро-се» или «эротика-гротеск-абсурд». Даже в наше время некоторые литературоведы разных стран не одобряют произведения </w:t>
      </w:r>
      <w:r w:rsidR="00CC5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авторов, писавших в этом стиле, считая это лишней жестокостью, которая прибывает в произведениях без смысла. </w:t>
      </w:r>
    </w:p>
    <w:p w:rsidR="00CC5808" w:rsidRDefault="00CC5808" w:rsidP="008E09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думаю, что подобный стиль описания имеет место быть, если им пользуются опытные авторы как Эдогава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Рампо и Ясунари Кавабата, давшие смысл подобной жестокости для полного восприятия человеческой личности. Например, </w:t>
      </w:r>
      <w:r w:rsidR="008D5DB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романе «Черная ящерица» четко виднеются черты «эро-гуро-се», но автор не дает полностью погрузиться в мир абсурда, а лишь слегка окунает читателя в безумство главной героини, чтобы раскрыть ее личность.</w:t>
      </w:r>
    </w:p>
    <w:p w:rsidR="00A46F21" w:rsidRDefault="008D5DBB" w:rsidP="008E09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одна черта японского модернизма, которая заинтересовала меня – это умение писателей говорить о старых принципах новыми словами. Подобное явление прослеживается в романе Дзюънитиро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Танидзаки «Мелкий снег», где автор говорит о традиционных японских ценностях, о семье и обществе, но произведение все равно считают модернистским, пото</w:t>
      </w:r>
      <w:r w:rsidR="00A46F21">
        <w:rPr>
          <w:rFonts w:ascii="Times New Roman" w:eastAsia="Times New Roman" w:hAnsi="Times New Roman" w:cs="Times New Roman"/>
          <w:sz w:val="28"/>
          <w:szCs w:val="28"/>
          <w:lang w:eastAsia="ru-RU"/>
        </w:rPr>
        <w:t>му что затрагивае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темы </w:t>
      </w:r>
      <w:r w:rsidR="00A46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личности, а стиль </w:t>
      </w:r>
      <w:r w:rsidR="00A46F2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авторского повествования отличае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от </w:t>
      </w:r>
      <w:r w:rsidR="00A46F2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классиков</w:t>
      </w:r>
      <w:r w:rsidR="00A46F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6F21" w:rsidRDefault="00A46F21" w:rsidP="008E09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итог, я смело могу сказать, что разобралась в литературном японском модернизме, и это явление полностью мне импонирует. В произведениях модернистов прослеживается атмосфера их общества. Писатели не хотят скрыть недостатки человека, но и не являются «третьим лицом» в своих произведениях, лишь повествуя события.</w:t>
      </w:r>
    </w:p>
    <w:p w:rsidR="005830A8" w:rsidRDefault="00A46F21" w:rsidP="005830A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3.2.</w:t>
      </w:r>
      <w:r w:rsidR="008D08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Краткая брошюра</w:t>
      </w:r>
      <w:r w:rsidR="005830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 модернизм</w:t>
      </w:r>
    </w:p>
    <w:p w:rsidR="003300BD" w:rsidRDefault="005830A8" w:rsidP="005830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проанализировала </w:t>
      </w:r>
      <w:r w:rsidR="00330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доступные мне источники информации о японском модернизме, </w:t>
      </w:r>
      <w:r w:rsidR="0040366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30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более ле</w:t>
      </w:r>
      <w:r w:rsidR="00403668">
        <w:rPr>
          <w:rFonts w:ascii="Times New Roman" w:eastAsia="Times New Roman" w:hAnsi="Times New Roman" w:cs="Times New Roman"/>
          <w:sz w:val="28"/>
          <w:szCs w:val="28"/>
          <w:lang w:eastAsia="ru-RU"/>
        </w:rPr>
        <w:t>гкого восприятия, создала брошюру</w:t>
      </w:r>
      <w:r w:rsidR="00844DA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0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четко</w:t>
      </w:r>
      <w:r w:rsidR="00403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коротко</w:t>
      </w:r>
      <w:r w:rsidR="0084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показавшую</w:t>
      </w:r>
      <w:r w:rsidR="00403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моей работы </w:t>
      </w:r>
      <w:r w:rsidR="003300B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</w:t>
      </w:r>
      <w:r w:rsidR="00403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="003300B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03668" w:rsidRDefault="00403668" w:rsidP="005830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Брошюра полностью посвящена теоритической части проекта, где рассказывается о трех направлениях модернизма. Я выделила особеннос</w:t>
      </w:r>
      <w:r w:rsidR="003429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каждого направления и написала произведения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3429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авторов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наиболее подходят под указанный стиль.</w:t>
      </w:r>
    </w:p>
    <w:p w:rsidR="00954B60" w:rsidRDefault="00954B60" w:rsidP="005830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распечатанном варианте брошюра имеет несколько «тайных дверец», в которых содержатся мои рецензии на каждое произведение и краткий пересказ. На обратной стороне брошюры я оставила мой личный список лучших японских авторов мод</w:t>
      </w:r>
      <w:r w:rsidR="00844DA2">
        <w:rPr>
          <w:rFonts w:ascii="Times New Roman" w:eastAsia="Times New Roman" w:hAnsi="Times New Roman" w:cs="Times New Roman"/>
          <w:sz w:val="28"/>
          <w:szCs w:val="28"/>
          <w:lang w:eastAsia="ru-RU"/>
        </w:rPr>
        <w:t>ернистов и их рассказы</w:t>
      </w:r>
      <w:r w:rsidR="0034292C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туда</w:t>
      </w:r>
      <w:r w:rsidR="0084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вошли Дадзай Осаму «Исповедь неполноценного человека», Кавабата Ясунари «Девушки Асакуса», </w:t>
      </w:r>
      <w:r w:rsidR="0034292C">
        <w:rPr>
          <w:rFonts w:ascii="Times New Roman" w:eastAsia="Times New Roman" w:hAnsi="Times New Roman" w:cs="Times New Roman"/>
          <w:sz w:val="28"/>
          <w:szCs w:val="28"/>
          <w:lang w:eastAsia="ru-RU"/>
        </w:rPr>
        <w:t>Кикути Кан «Портрет дамы с жемчугом», Рюноскэ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29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Акутагава «Табак дьявола»…</w:t>
      </w:r>
    </w:p>
    <w:p w:rsidR="00954B60" w:rsidRDefault="0034292C" w:rsidP="005830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понравилось выбирать информацию для брошюры, поэтому я не думаю, что эта  будет последней работой на тему японской литературы.</w:t>
      </w:r>
    </w:p>
    <w:p w:rsidR="003300BD" w:rsidRDefault="003300BD" w:rsidP="005830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0BD" w:rsidRDefault="003300BD" w:rsidP="005830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0A8" w:rsidRPr="005830A8" w:rsidRDefault="005830A8" w:rsidP="005830A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322" w:rsidRPr="004B1322" w:rsidRDefault="004B1322" w:rsidP="004B132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7A" w:rsidRPr="0017337A" w:rsidRDefault="0017337A" w:rsidP="001733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7A" w:rsidRPr="0017337A" w:rsidRDefault="0017337A" w:rsidP="001733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7A" w:rsidRPr="0017337A" w:rsidRDefault="0017337A" w:rsidP="001733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7A" w:rsidRPr="0017337A" w:rsidRDefault="0017337A" w:rsidP="0017337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7A" w:rsidRDefault="0017337A" w:rsidP="003429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92C" w:rsidRDefault="0034292C" w:rsidP="003429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7A" w:rsidRDefault="00361881" w:rsidP="00EC0D2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E53ADF" w:rsidRDefault="009C4D29" w:rsidP="00AE0FC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м</w:t>
      </w:r>
      <w:r w:rsidR="00361881">
        <w:rPr>
          <w:rFonts w:ascii="Times New Roman" w:eastAsia="Times New Roman" w:hAnsi="Times New Roman" w:cs="Times New Roman"/>
          <w:sz w:val="28"/>
          <w:szCs w:val="28"/>
          <w:lang w:eastAsia="ru-RU"/>
        </w:rPr>
        <w:t>оя цель была достигнута, я проанализировала японский модернизм с помощью выполнения задач,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торые поставила в начале проекта</w:t>
      </w:r>
      <w:r w:rsidR="00361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C67A0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пров</w:t>
      </w:r>
      <w:r w:rsid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 интервью с профессором ЧелГУ</w:t>
      </w:r>
      <w:r w:rsidR="000C6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знаменитым журналистом Павлом Соколовым, написала личное мнение о японском модернизме</w:t>
      </w:r>
      <w:r w:rsidR="00E53AD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изучила англоязычные источники</w:t>
      </w:r>
      <w:r w:rsidR="000C6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доказала свою гипотезу. М</w:t>
      </w:r>
      <w:r w:rsidR="00E53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одернизм – это </w:t>
      </w:r>
      <w:r w:rsidR="0034292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явление, которое при</w:t>
      </w:r>
      <w:r w:rsidR="000C67A0">
        <w:rPr>
          <w:rFonts w:ascii="Times New Roman" w:eastAsia="Times New Roman" w:hAnsi="Times New Roman" w:cs="Times New Roman"/>
          <w:sz w:val="28"/>
          <w:szCs w:val="28"/>
          <w:lang w:eastAsia="ru-RU"/>
        </w:rPr>
        <w:t>шло в Японию благодаря реставрации Мейдзи.</w:t>
      </w:r>
    </w:p>
    <w:p w:rsidR="00E53ADF" w:rsidRDefault="00E53ADF" w:rsidP="00AE0FC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этого я узнала, что модернизм делится на три основные группы, различные по стилю написания: неосенсуализм, неореализм и «Новое искусство». Для каждой из групп мне удалось подобрать писателя-представителя, с наи</w:t>
      </w:r>
      <w:r w:rsidR="0034292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характерным стилем письма, а также создать брошюры с этими данными.</w:t>
      </w:r>
    </w:p>
    <w:p w:rsidR="000C67A0" w:rsidRPr="00E53ADF" w:rsidRDefault="0034292C" w:rsidP="00AE0FC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Мою</w:t>
      </w:r>
      <w:r w:rsidR="009C4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можно использовать на уроках литературы и культуры  в качестве ознакомительного материала, а </w:t>
      </w:r>
      <w:r w:rsidR="00E53AD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проект будет полезен студентам факультета востоковедения и литературоведения</w:t>
      </w:r>
      <w:r w:rsidR="00547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дополнительный источник информации.</w:t>
      </w:r>
    </w:p>
    <w:p w:rsidR="0017337A" w:rsidRDefault="00E53ADF" w:rsidP="00AE0FC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довольна  проделанной мной работой, поэтому планирую развивать тему японской литературыи углубиться в ее изучение</w:t>
      </w:r>
      <w:r w:rsidR="0034292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начав рассматривать литературу Хэйанского периода.</w:t>
      </w:r>
    </w:p>
    <w:p w:rsidR="0017337A" w:rsidRDefault="0017337A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7A" w:rsidRDefault="0017337A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7A" w:rsidRDefault="0017337A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7A" w:rsidRDefault="0017337A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7A" w:rsidRDefault="0017337A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668" w:rsidRDefault="00403668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668" w:rsidRDefault="00403668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668" w:rsidRDefault="00403668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668" w:rsidRDefault="00403668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668" w:rsidRDefault="00403668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668" w:rsidRDefault="0034292C" w:rsidP="0017337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34292C" w:rsidRPr="00B92180" w:rsidRDefault="00B92180" w:rsidP="0034292C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80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  <w:r w:rsidR="00581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К. Рехо. Современный японский роман. – 3635. – М.: Наука, 1977.</w:t>
      </w:r>
    </w:p>
    <w:p w:rsidR="00403668" w:rsidRPr="00B92180" w:rsidRDefault="00B92180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80">
        <w:rPr>
          <w:rFonts w:ascii="Times New Roman" w:eastAsia="Times New Roman" w:hAnsi="Times New Roman" w:cs="Times New Roman"/>
          <w:sz w:val="28"/>
          <w:szCs w:val="28"/>
          <w:lang w:eastAsia="ru-RU"/>
        </w:rPr>
        <w:t>[2]</w:t>
      </w:r>
      <w:r w:rsidR="00581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Григорьева Т.П.. Красотой Японии рожденный: В 2 т. – М.: Альфа М, 2005.</w:t>
      </w:r>
    </w:p>
    <w:p w:rsidR="00B92180" w:rsidRPr="00581E39" w:rsidRDefault="00B92180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80">
        <w:rPr>
          <w:rFonts w:ascii="Times New Roman" w:eastAsia="Times New Roman" w:hAnsi="Times New Roman" w:cs="Times New Roman"/>
          <w:sz w:val="28"/>
          <w:szCs w:val="28"/>
          <w:lang w:eastAsia="ru-RU"/>
        </w:rPr>
        <w:t>[3]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И. Повелл. Писатели и общество в современной Японии. </w:t>
      </w:r>
      <w:r w:rsidR="00581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–Лондон: </w:t>
      </w:r>
      <w:r w:rsidR="00581E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TheMacmillanpress</w:t>
      </w:r>
      <w:r w:rsidR="00581E39" w:rsidRPr="00581E39">
        <w:rPr>
          <w:rFonts w:ascii="Times New Roman" w:eastAsia="Times New Roman" w:hAnsi="Times New Roman" w:cs="Times New Roman"/>
          <w:sz w:val="28"/>
          <w:szCs w:val="28"/>
          <w:lang w:eastAsia="ru-RU"/>
        </w:rPr>
        <w:t>, 1991.</w:t>
      </w:r>
    </w:p>
    <w:p w:rsidR="00B92180" w:rsidRPr="00581E39" w:rsidRDefault="00B92180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80">
        <w:rPr>
          <w:rFonts w:ascii="Times New Roman" w:eastAsia="Times New Roman" w:hAnsi="Times New Roman" w:cs="Times New Roman"/>
          <w:sz w:val="28"/>
          <w:szCs w:val="28"/>
          <w:lang w:eastAsia="ru-RU"/>
        </w:rPr>
        <w:t>[4]</w:t>
      </w:r>
      <w:r w:rsidR="00581E39" w:rsidRPr="00581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581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Гарднер. Японский модернизм и модернисты в 1920-их годах. – Гарвард: </w:t>
      </w:r>
      <w:r w:rsidR="00581E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TheHarvard</w:t>
      </w:r>
      <w:r w:rsidR="00581E39" w:rsidRPr="00581E39">
        <w:rPr>
          <w:rFonts w:ascii="Times New Roman" w:eastAsia="Times New Roman" w:hAnsi="Times New Roman" w:cs="Times New Roman"/>
          <w:sz w:val="28"/>
          <w:szCs w:val="28"/>
          <w:lang w:eastAsia="ru-RU"/>
        </w:rPr>
        <w:t>, 2006.</w:t>
      </w:r>
    </w:p>
    <w:p w:rsidR="00581E39" w:rsidRDefault="00581E39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581E3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92180" w:rsidRPr="00B92180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81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Джеймс Л. Мак-Клейн. Япония.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AE0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век. – М.: Наука, 1985.</w:t>
      </w:r>
    </w:p>
    <w:p w:rsidR="00B92180" w:rsidRPr="00B92180" w:rsidRDefault="00B92180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80">
        <w:rPr>
          <w:rFonts w:ascii="Times New Roman" w:eastAsia="Times New Roman" w:hAnsi="Times New Roman" w:cs="Times New Roman"/>
          <w:sz w:val="28"/>
          <w:szCs w:val="28"/>
          <w:lang w:eastAsia="ru-RU"/>
        </w:rPr>
        <w:t>[6]</w:t>
      </w:r>
      <w:r w:rsidR="00EB5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581E39" w:rsidRPr="00581E39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https://studopedia.info/3-34630.html</w:t>
      </w:r>
    </w:p>
    <w:p w:rsidR="00B92180" w:rsidRDefault="00B92180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180">
        <w:rPr>
          <w:rFonts w:ascii="Times New Roman" w:eastAsia="Times New Roman" w:hAnsi="Times New Roman" w:cs="Times New Roman"/>
          <w:sz w:val="28"/>
          <w:szCs w:val="28"/>
          <w:lang w:eastAsia="ru-RU"/>
        </w:rPr>
        <w:t>[7]</w:t>
      </w:r>
      <w:r w:rsidR="00581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EB54A3" w:rsidRPr="00EB54A3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http://www.zpu-journal.ru/e-zpu/2008/5/Moshniaga_newart/</w:t>
      </w:r>
    </w:p>
    <w:p w:rsidR="00EB54A3" w:rsidRDefault="00EB54A3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Pr="00B92180" w:rsidRDefault="00EB54A3" w:rsidP="00B9218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92C" w:rsidRDefault="0034292C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7A" w:rsidRDefault="0017337A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7A" w:rsidRDefault="0017337A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17337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17337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:rsidR="00EB54A3" w:rsidRDefault="00EB54A3" w:rsidP="00EB54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</w:t>
      </w:r>
    </w:p>
    <w:p w:rsidR="00EB54A3" w:rsidRDefault="00EB54A3" w:rsidP="00EB54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7604760"/>
            <wp:effectExtent l="0" t="0" r="0" b="0"/>
            <wp:docPr id="2" name="Рисунок 2" descr="https://24smi.org/public/media/celebrity/2018/06/15/awo0gsbyzm1i-riunoske-akutag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4smi.org/public/media/celebrity/2018/06/15/awo0gsbyzm1i-riunoske-akutaga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A3" w:rsidRDefault="00EB54A3" w:rsidP="00EB54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EB54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EB54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EB54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№2</w:t>
      </w:r>
    </w:p>
    <w:p w:rsidR="00EB54A3" w:rsidRDefault="00EB54A3" w:rsidP="00EB54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88370" cy="9143433"/>
            <wp:effectExtent l="0" t="0" r="0" b="635"/>
            <wp:docPr id="3" name="Рисунок 3" descr="https://pbs.twimg.com/media/EDFz4RLXoAEJh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EDFz4RLXoAEJhe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52" cy="91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A3" w:rsidRDefault="00EB54A3" w:rsidP="00EB54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№3</w:t>
      </w:r>
    </w:p>
    <w:p w:rsidR="00EB54A3" w:rsidRDefault="00EB54A3" w:rsidP="00EB54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55080" cy="7685213"/>
            <wp:effectExtent l="0" t="0" r="7620" b="0"/>
            <wp:docPr id="4" name="Рисунок 4" descr="https://avatars.mds.yandex.net/get-zen_doc/1711766/pub_5e1d35e0bb892c00af8e8606_5e1d3ab33f548700ad6426a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711766/pub_5e1d35e0bb892c00af8e8606_5e1d3ab33f548700ad6426af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768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A3" w:rsidRPr="00EB54A3" w:rsidRDefault="00EB54A3" w:rsidP="00EB54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EB54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EB54A3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B54A3" w:rsidRDefault="00EB54A3" w:rsidP="00EB54A3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EB54A3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№4</w:t>
      </w:r>
    </w:p>
    <w:p w:rsidR="00EB54A3" w:rsidRDefault="00EB54A3" w:rsidP="00EB54A3">
      <w:pPr>
        <w:tabs>
          <w:tab w:val="left" w:pos="204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3560" cy="8435340"/>
            <wp:effectExtent l="0" t="0" r="0" b="3810"/>
            <wp:docPr id="6" name="Рисунок 6" descr="7QOc8SbP6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QOc8SbP6n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65" cy="84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A3" w:rsidRDefault="00EB54A3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B54A3" w:rsidRDefault="00EB54A3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№5</w:t>
      </w: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52070" cy="7315200"/>
            <wp:effectExtent l="0" t="0" r="0" b="0"/>
            <wp:docPr id="10" name="Рисунок 10" descr="https://www.hse.ru/mirror/pubs/share/222035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hse.ru/mirror/pubs/share/22203527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883" t="1" r="28941" b="-12324"/>
                    <a:stretch/>
                  </pic:blipFill>
                  <pic:spPr bwMode="auto">
                    <a:xfrm>
                      <a:off x="0" y="0"/>
                      <a:ext cx="6354562" cy="73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№6</w:t>
      </w:r>
    </w:p>
    <w:p w:rsidR="00EB54A3" w:rsidRDefault="00EB54A3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29200" cy="9150162"/>
            <wp:effectExtent l="0" t="0" r="0" b="0"/>
            <wp:docPr id="7" name="Рисунок 7" descr="https://sun9-49.userapi.com/impg/LefbaK1fcmF7iEN-Y7VIiNxt47hnWTnpBP1fww/KsSxbgwnsGY.jpg?size=594x1080&amp;quality=96&amp;sign=a119e4f3af5b0852b2a3c295fe05f5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9.userapi.com/impg/LefbaK1fcmF7iEN-Y7VIiNxt47hnWTnpBP1fww/KsSxbgwnsGY.jpg?size=594x1080&amp;quality=96&amp;sign=a119e4f3af5b0852b2a3c295fe05f580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5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A3" w:rsidRDefault="00EB54A3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8257" cy="9108155"/>
            <wp:effectExtent l="0" t="0" r="5080" b="0"/>
            <wp:docPr id="8" name="Рисунок 8" descr="https://sun9-72.userapi.com/impg/lLk67k382MraUm_kycNbXI8Ni85oXsqbPdh3_Q/ZtNwRpcwbRs.jpg?size=682x1080&amp;quality=96&amp;sign=4c6548771900499b8bbca26e77b576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impg/lLk67k382MraUm_kycNbXI8Ni85oXsqbPdh3_Q/ZtNwRpcwbRs.jpg?size=682x1080&amp;quality=96&amp;sign=4c6548771900499b8bbca26e77b576ef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93" cy="911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A3" w:rsidRDefault="00EB54A3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54A3" w:rsidRDefault="00EB54A3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1466" cy="9202256"/>
            <wp:effectExtent l="0" t="0" r="0" b="0"/>
            <wp:docPr id="9" name="Рисунок 9" descr="https://sun9-53.userapi.com/impg/gR8TtBTxxstfrPSGW6EegbrxTDg3yyWVF-1MsQ/uAF-6jsHGgo.jpg?size=595x1080&amp;quality=96&amp;sign=ed5c04bc4e58834d27fcc09999d644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3.userapi.com/impg/gR8TtBTxxstfrPSGW6EegbrxTDg3yyWVF-1MsQ/uAF-6jsHGgo.jpg?size=595x1080&amp;quality=96&amp;sign=ed5c04bc4e58834d27fcc09999d64488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99" cy="920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№7</w:t>
      </w: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5480" cy="8891815"/>
            <wp:effectExtent l="0" t="0" r="762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05_02-04-4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018" cy="88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№8</w:t>
      </w: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63341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05_02-06-2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№9</w:t>
      </w: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2225" cy="1769165"/>
            <wp:effectExtent l="0" t="0" r="762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05_02-13-2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131" cy="176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BA" w:rsidRDefault="007847BA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№10 </w:t>
      </w:r>
    </w:p>
    <w:p w:rsidR="0041746C" w:rsidRDefault="0041746C" w:rsidP="00EB54A3">
      <w:pPr>
        <w:tabs>
          <w:tab w:val="left" w:pos="780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9339" cy="5445750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05_02-10-4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82" cy="545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46C" w:rsidRPr="0041746C" w:rsidRDefault="0041746C" w:rsidP="0041746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41746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41746C">
      <w:pPr>
        <w:tabs>
          <w:tab w:val="left" w:pos="5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1746C" w:rsidRDefault="0041746C" w:rsidP="0041746C">
      <w:pPr>
        <w:tabs>
          <w:tab w:val="left" w:pos="5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41746C">
      <w:pPr>
        <w:tabs>
          <w:tab w:val="left" w:pos="5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41746C">
      <w:pPr>
        <w:tabs>
          <w:tab w:val="left" w:pos="5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41746C">
      <w:pPr>
        <w:tabs>
          <w:tab w:val="left" w:pos="5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41746C">
      <w:pPr>
        <w:tabs>
          <w:tab w:val="left" w:pos="5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41746C">
      <w:pPr>
        <w:tabs>
          <w:tab w:val="left" w:pos="5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41746C">
      <w:pPr>
        <w:tabs>
          <w:tab w:val="left" w:pos="5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46C" w:rsidRDefault="0041746C" w:rsidP="0041746C">
      <w:pPr>
        <w:tabs>
          <w:tab w:val="left" w:pos="5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№11</w:t>
      </w:r>
    </w:p>
    <w:p w:rsidR="0041746C" w:rsidRPr="0041746C" w:rsidRDefault="0041746C" w:rsidP="0041746C">
      <w:pPr>
        <w:tabs>
          <w:tab w:val="left" w:pos="5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41746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5598" cy="50292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06535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746C" w:rsidRPr="0041746C" w:rsidSect="00EF5C7A">
      <w:headerReference w:type="default" r:id="rId21"/>
      <w:pgSz w:w="11906" w:h="16838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511" w:rsidRDefault="00053511" w:rsidP="00EF5C7A">
      <w:pPr>
        <w:spacing w:after="0" w:line="240" w:lineRule="auto"/>
      </w:pPr>
      <w:r>
        <w:separator/>
      </w:r>
    </w:p>
  </w:endnote>
  <w:endnote w:type="continuationSeparator" w:id="1">
    <w:p w:rsidR="00053511" w:rsidRDefault="00053511" w:rsidP="00EF5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511" w:rsidRDefault="00053511" w:rsidP="00EF5C7A">
      <w:pPr>
        <w:spacing w:after="0" w:line="240" w:lineRule="auto"/>
      </w:pPr>
      <w:r>
        <w:separator/>
      </w:r>
    </w:p>
  </w:footnote>
  <w:footnote w:type="continuationSeparator" w:id="1">
    <w:p w:rsidR="00053511" w:rsidRDefault="00053511" w:rsidP="00EF5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242972"/>
      <w:docPartObj>
        <w:docPartGallery w:val="Page Numbers (Top of Page)"/>
        <w:docPartUnique/>
      </w:docPartObj>
    </w:sdtPr>
    <w:sdtContent>
      <w:p w:rsidR="00B92180" w:rsidRDefault="00EB2BB5">
        <w:pPr>
          <w:pStyle w:val="a8"/>
          <w:jc w:val="right"/>
        </w:pPr>
        <w:r>
          <w:fldChar w:fldCharType="begin"/>
        </w:r>
        <w:r w:rsidR="00B92180">
          <w:instrText>PAGE   \* MERGEFORMAT</w:instrText>
        </w:r>
        <w:r>
          <w:fldChar w:fldCharType="separate"/>
        </w:r>
        <w:r w:rsidR="00BE0737">
          <w:rPr>
            <w:noProof/>
          </w:rPr>
          <w:t>3</w:t>
        </w:r>
        <w:r>
          <w:fldChar w:fldCharType="end"/>
        </w:r>
      </w:p>
    </w:sdtContent>
  </w:sdt>
  <w:p w:rsidR="00B92180" w:rsidRDefault="00B9218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E09DE"/>
    <w:multiLevelType w:val="multilevel"/>
    <w:tmpl w:val="687E1FF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>
    <w:nsid w:val="17303F43"/>
    <w:multiLevelType w:val="multilevel"/>
    <w:tmpl w:val="687E1FF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">
    <w:nsid w:val="26B77118"/>
    <w:multiLevelType w:val="multilevel"/>
    <w:tmpl w:val="D5B4D93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3">
    <w:nsid w:val="29641D47"/>
    <w:multiLevelType w:val="multilevel"/>
    <w:tmpl w:val="D5B4D93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4">
    <w:nsid w:val="2D0E25BF"/>
    <w:multiLevelType w:val="hybridMultilevel"/>
    <w:tmpl w:val="8534C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12410C"/>
    <w:multiLevelType w:val="hybridMultilevel"/>
    <w:tmpl w:val="1CCC264A"/>
    <w:lvl w:ilvl="0" w:tplc="C352CD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2FEC24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8E2FC9"/>
    <w:multiLevelType w:val="multilevel"/>
    <w:tmpl w:val="687E1FF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7">
    <w:nsid w:val="5BA062D4"/>
    <w:multiLevelType w:val="multilevel"/>
    <w:tmpl w:val="69EE416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8">
    <w:nsid w:val="5F3B2035"/>
    <w:multiLevelType w:val="multilevel"/>
    <w:tmpl w:val="D5B4D93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9">
    <w:nsid w:val="65750A42"/>
    <w:multiLevelType w:val="multilevel"/>
    <w:tmpl w:val="D5B4D93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0">
    <w:nsid w:val="6ADA075B"/>
    <w:multiLevelType w:val="multilevel"/>
    <w:tmpl w:val="687E1FF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1">
    <w:nsid w:val="78605563"/>
    <w:multiLevelType w:val="multilevel"/>
    <w:tmpl w:val="EDAA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2F748D"/>
    <w:multiLevelType w:val="hybridMultilevel"/>
    <w:tmpl w:val="21C02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2"/>
  </w:num>
  <w:num w:numId="5">
    <w:abstractNumId w:val="8"/>
  </w:num>
  <w:num w:numId="6">
    <w:abstractNumId w:val="7"/>
  </w:num>
  <w:num w:numId="7">
    <w:abstractNumId w:val="3"/>
  </w:num>
  <w:num w:numId="8">
    <w:abstractNumId w:val="9"/>
  </w:num>
  <w:num w:numId="9">
    <w:abstractNumId w:val="0"/>
  </w:num>
  <w:num w:numId="10">
    <w:abstractNumId w:val="6"/>
  </w:num>
  <w:num w:numId="11">
    <w:abstractNumId w:val="10"/>
  </w:num>
  <w:num w:numId="12">
    <w:abstractNumId w:val="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664B"/>
    <w:rsid w:val="00021F99"/>
    <w:rsid w:val="00053511"/>
    <w:rsid w:val="000C67A0"/>
    <w:rsid w:val="00105C5F"/>
    <w:rsid w:val="001547C0"/>
    <w:rsid w:val="0017337A"/>
    <w:rsid w:val="001A5E0C"/>
    <w:rsid w:val="00200C7D"/>
    <w:rsid w:val="00214A1A"/>
    <w:rsid w:val="0022768B"/>
    <w:rsid w:val="003108FF"/>
    <w:rsid w:val="003300BD"/>
    <w:rsid w:val="0034292C"/>
    <w:rsid w:val="0035305B"/>
    <w:rsid w:val="00361881"/>
    <w:rsid w:val="003B6F13"/>
    <w:rsid w:val="00403668"/>
    <w:rsid w:val="00413407"/>
    <w:rsid w:val="0041746C"/>
    <w:rsid w:val="00462DD4"/>
    <w:rsid w:val="0046607F"/>
    <w:rsid w:val="004922F3"/>
    <w:rsid w:val="004B1322"/>
    <w:rsid w:val="004D6CA8"/>
    <w:rsid w:val="004F0BD5"/>
    <w:rsid w:val="005062D3"/>
    <w:rsid w:val="00547906"/>
    <w:rsid w:val="00547B3A"/>
    <w:rsid w:val="00566CCB"/>
    <w:rsid w:val="00581E39"/>
    <w:rsid w:val="005830A8"/>
    <w:rsid w:val="005C493D"/>
    <w:rsid w:val="005C6445"/>
    <w:rsid w:val="00692BD6"/>
    <w:rsid w:val="006D3DDC"/>
    <w:rsid w:val="007847BA"/>
    <w:rsid w:val="007C0D23"/>
    <w:rsid w:val="00810CAE"/>
    <w:rsid w:val="00811072"/>
    <w:rsid w:val="00824B28"/>
    <w:rsid w:val="0083261F"/>
    <w:rsid w:val="00844DA2"/>
    <w:rsid w:val="00884241"/>
    <w:rsid w:val="008A1791"/>
    <w:rsid w:val="008D0848"/>
    <w:rsid w:val="008D5DBB"/>
    <w:rsid w:val="008E09EA"/>
    <w:rsid w:val="00954B60"/>
    <w:rsid w:val="009C4D29"/>
    <w:rsid w:val="00A46F21"/>
    <w:rsid w:val="00A6664B"/>
    <w:rsid w:val="00A77C25"/>
    <w:rsid w:val="00AE0FCA"/>
    <w:rsid w:val="00B2382B"/>
    <w:rsid w:val="00B566B6"/>
    <w:rsid w:val="00B92180"/>
    <w:rsid w:val="00BE0737"/>
    <w:rsid w:val="00C34333"/>
    <w:rsid w:val="00C82018"/>
    <w:rsid w:val="00CA2FAD"/>
    <w:rsid w:val="00CB361C"/>
    <w:rsid w:val="00CC5808"/>
    <w:rsid w:val="00CE4BB1"/>
    <w:rsid w:val="00DA0A54"/>
    <w:rsid w:val="00E1597C"/>
    <w:rsid w:val="00E53ADF"/>
    <w:rsid w:val="00E85527"/>
    <w:rsid w:val="00E9782C"/>
    <w:rsid w:val="00EB2BB5"/>
    <w:rsid w:val="00EB54A3"/>
    <w:rsid w:val="00EC0D2E"/>
    <w:rsid w:val="00EF5C7A"/>
    <w:rsid w:val="00F31AC4"/>
    <w:rsid w:val="00F9196B"/>
    <w:rsid w:val="00FA36C5"/>
    <w:rsid w:val="00FC7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F13"/>
  </w:style>
  <w:style w:type="paragraph" w:styleId="1">
    <w:name w:val="heading 1"/>
    <w:basedOn w:val="a"/>
    <w:link w:val="10"/>
    <w:uiPriority w:val="9"/>
    <w:qFormat/>
    <w:rsid w:val="00547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47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479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79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79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79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47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4790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C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AB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10CA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F5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5C7A"/>
  </w:style>
  <w:style w:type="paragraph" w:styleId="aa">
    <w:name w:val="footer"/>
    <w:basedOn w:val="a"/>
    <w:link w:val="ab"/>
    <w:uiPriority w:val="99"/>
    <w:unhideWhenUsed/>
    <w:rsid w:val="00EF5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5C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7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47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479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790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479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79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47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4790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C7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AB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10CA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F5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5C7A"/>
  </w:style>
  <w:style w:type="paragraph" w:styleId="aa">
    <w:name w:val="footer"/>
    <w:basedOn w:val="a"/>
    <w:link w:val="ab"/>
    <w:uiPriority w:val="99"/>
    <w:unhideWhenUsed/>
    <w:rsid w:val="00EF5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5C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2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9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70B38-D227-438F-B0A4-28A690D01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2547</Words>
  <Characters>14518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2020-10-20T16:27:00Z</cp:lastPrinted>
  <dcterms:created xsi:type="dcterms:W3CDTF">2021-02-12T10:19:00Z</dcterms:created>
  <dcterms:modified xsi:type="dcterms:W3CDTF">2021-03-01T08:35:00Z</dcterms:modified>
</cp:coreProperties>
</file>