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10DFE" w14:textId="67DE8BFF" w:rsidR="007478F0" w:rsidRPr="00C40697" w:rsidRDefault="009C32E9" w:rsidP="00C40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97">
        <w:rPr>
          <w:rFonts w:ascii="Times New Roman" w:hAnsi="Times New Roman" w:cs="Times New Roman"/>
          <w:b/>
          <w:sz w:val="28"/>
          <w:szCs w:val="28"/>
        </w:rPr>
        <w:t xml:space="preserve">Положительное влияние обучающих компьютерных игр на усвоение школьной программы в </w:t>
      </w:r>
      <w:r w:rsidR="00262B64">
        <w:rPr>
          <w:rFonts w:ascii="Times New Roman" w:hAnsi="Times New Roman" w:cs="Times New Roman"/>
          <w:b/>
          <w:sz w:val="28"/>
          <w:szCs w:val="28"/>
        </w:rPr>
        <w:t>начальной школе</w:t>
      </w:r>
      <w:r w:rsidR="008F4693">
        <w:rPr>
          <w:rFonts w:ascii="Times New Roman" w:hAnsi="Times New Roman" w:cs="Times New Roman"/>
          <w:b/>
          <w:sz w:val="28"/>
          <w:szCs w:val="28"/>
        </w:rPr>
        <w:t xml:space="preserve"> (на уроках математики)</w:t>
      </w:r>
    </w:p>
    <w:p w14:paraId="20401F8C" w14:textId="6D8C0C89" w:rsidR="00262B64" w:rsidRPr="00262B64" w:rsidRDefault="00262B64" w:rsidP="00262B6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2B64">
        <w:rPr>
          <w:rFonts w:ascii="Times New Roman" w:hAnsi="Times New Roman"/>
          <w:sz w:val="28"/>
          <w:szCs w:val="28"/>
        </w:rPr>
        <w:t>Меня зовут Матвей Герасимов, мне де</w:t>
      </w:r>
      <w:r w:rsidR="008C3DB7">
        <w:rPr>
          <w:rFonts w:ascii="Times New Roman" w:hAnsi="Times New Roman"/>
          <w:sz w:val="28"/>
          <w:szCs w:val="28"/>
        </w:rPr>
        <w:t>сять</w:t>
      </w:r>
      <w:r w:rsidRPr="00262B64">
        <w:rPr>
          <w:rFonts w:ascii="Times New Roman" w:hAnsi="Times New Roman"/>
          <w:sz w:val="28"/>
          <w:szCs w:val="28"/>
        </w:rPr>
        <w:t xml:space="preserve"> лет. Если вы спросите, люблю ли я компьютерные игры, я, без сомнений, отвечу – да! Думаю, что ребята младше меня, мои сверстники и старшие ребята со мной согласятся.</w:t>
      </w:r>
    </w:p>
    <w:p w14:paraId="740E20F2" w14:textId="77777777" w:rsidR="009C32E9" w:rsidRPr="009C32E9" w:rsidRDefault="009C32E9" w:rsidP="00C406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2E9">
        <w:rPr>
          <w:rFonts w:ascii="Times New Roman" w:hAnsi="Times New Roman" w:cs="Times New Roman"/>
          <w:sz w:val="28"/>
          <w:szCs w:val="28"/>
        </w:rPr>
        <w:t>Компьютеры встречаются в нашей жизни повсеместно, есть даже «умные дома», которые полностью управляются при помощи компьютеров.</w:t>
      </w:r>
    </w:p>
    <w:p w14:paraId="5D12DB6C" w14:textId="77777777" w:rsidR="009C32E9" w:rsidRPr="009C32E9" w:rsidRDefault="009C32E9" w:rsidP="00C40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2E9">
        <w:rPr>
          <w:rFonts w:ascii="Times New Roman" w:hAnsi="Times New Roman" w:cs="Times New Roman"/>
          <w:sz w:val="28"/>
          <w:szCs w:val="28"/>
        </w:rPr>
        <w:t>Часто можно услышать, что от компьютеров дети становятся беспокойными, у них нарушается сон, дети начинают плохо учиться в школе. Думаю, что это зависит от количества времени, проводимого за компьютером, а не от игр</w:t>
      </w:r>
      <w:r w:rsidR="008F4693">
        <w:rPr>
          <w:rFonts w:ascii="Times New Roman" w:hAnsi="Times New Roman" w:cs="Times New Roman"/>
          <w:sz w:val="28"/>
          <w:szCs w:val="28"/>
        </w:rPr>
        <w:t>, как таковых</w:t>
      </w:r>
      <w:r w:rsidRPr="009C32E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78B3A6" w14:textId="77777777" w:rsidR="009C32E9" w:rsidRDefault="009C32E9" w:rsidP="00C40697">
      <w:pPr>
        <w:spacing w:after="0" w:line="360" w:lineRule="auto"/>
        <w:jc w:val="both"/>
      </w:pPr>
      <w:r w:rsidRPr="009C32E9">
        <w:rPr>
          <w:rFonts w:ascii="Times New Roman" w:hAnsi="Times New Roman" w:cs="Times New Roman"/>
          <w:sz w:val="28"/>
          <w:szCs w:val="28"/>
        </w:rPr>
        <w:t>Мне очень нравится играть в компьютерные игры, причем в такие, которые обучают чему-то или выполнены в виде головоломок, ребусов, загадок. Для первоклассника игра очень важна, так как еще недавно мы посещали детский сад, где только и делали, что играли. Теперь, когда основная задача школьника</w:t>
      </w:r>
      <w:r w:rsidR="00C40697">
        <w:rPr>
          <w:rFonts w:ascii="Times New Roman" w:hAnsi="Times New Roman" w:cs="Times New Roman"/>
          <w:sz w:val="28"/>
          <w:szCs w:val="28"/>
        </w:rPr>
        <w:t xml:space="preserve"> </w:t>
      </w:r>
      <w:r w:rsidRPr="009C32E9">
        <w:rPr>
          <w:rFonts w:ascii="Times New Roman" w:hAnsi="Times New Roman" w:cs="Times New Roman"/>
          <w:sz w:val="28"/>
          <w:szCs w:val="28"/>
        </w:rPr>
        <w:t>-</w:t>
      </w:r>
      <w:r w:rsidR="00C40697">
        <w:rPr>
          <w:rFonts w:ascii="Times New Roman" w:hAnsi="Times New Roman" w:cs="Times New Roman"/>
          <w:sz w:val="28"/>
          <w:szCs w:val="28"/>
        </w:rPr>
        <w:t xml:space="preserve"> </w:t>
      </w:r>
      <w:r w:rsidRPr="009C32E9">
        <w:rPr>
          <w:rFonts w:ascii="Times New Roman" w:hAnsi="Times New Roman" w:cs="Times New Roman"/>
          <w:sz w:val="28"/>
          <w:szCs w:val="28"/>
        </w:rPr>
        <w:t>получать знания, игра может быть отличным помощником в этой связи</w:t>
      </w:r>
      <w:r>
        <w:t>.</w:t>
      </w:r>
    </w:p>
    <w:p w14:paraId="2C90B2FC" w14:textId="77777777" w:rsidR="009C32E9" w:rsidRPr="00C40697" w:rsidRDefault="009C32E9" w:rsidP="00C406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97">
        <w:rPr>
          <w:rFonts w:ascii="Times New Roman" w:hAnsi="Times New Roman" w:cs="Times New Roman"/>
          <w:sz w:val="28"/>
          <w:szCs w:val="28"/>
        </w:rPr>
        <w:t>Школьная программа не всем детям дается просто. Нам необходимо не просто усваивать материал, который сообщает учитель, а самим выполнять работу</w:t>
      </w:r>
      <w:r w:rsidR="008F4693">
        <w:rPr>
          <w:rFonts w:ascii="Times New Roman" w:hAnsi="Times New Roman" w:cs="Times New Roman"/>
          <w:sz w:val="28"/>
          <w:szCs w:val="28"/>
        </w:rPr>
        <w:t xml:space="preserve"> </w:t>
      </w:r>
      <w:r w:rsidRPr="00C40697">
        <w:rPr>
          <w:rFonts w:ascii="Times New Roman" w:hAnsi="Times New Roman" w:cs="Times New Roman"/>
          <w:sz w:val="28"/>
          <w:szCs w:val="28"/>
        </w:rPr>
        <w:t>-</w:t>
      </w:r>
      <w:r w:rsidR="00C40697">
        <w:rPr>
          <w:rFonts w:ascii="Times New Roman" w:hAnsi="Times New Roman" w:cs="Times New Roman"/>
          <w:sz w:val="28"/>
          <w:szCs w:val="28"/>
        </w:rPr>
        <w:t xml:space="preserve"> </w:t>
      </w:r>
      <w:r w:rsidRPr="00C40697">
        <w:rPr>
          <w:rFonts w:ascii="Times New Roman" w:hAnsi="Times New Roman" w:cs="Times New Roman"/>
          <w:sz w:val="28"/>
          <w:szCs w:val="28"/>
        </w:rPr>
        <w:t xml:space="preserve">искать информацию, </w:t>
      </w:r>
      <w:r w:rsidR="00C40697" w:rsidRPr="00C40697">
        <w:rPr>
          <w:rFonts w:ascii="Times New Roman" w:hAnsi="Times New Roman" w:cs="Times New Roman"/>
          <w:sz w:val="28"/>
          <w:szCs w:val="28"/>
        </w:rPr>
        <w:t xml:space="preserve">анализировать ее и делать выводы. Новые требования к ученикам, большой объем материала, который необходимо изучить в школе натолкнули меня на мысль, что возможно добавить в процесс обучения игровую модель, которая поможет усвоить школьный материал в легкой и доступной всем форме. </w:t>
      </w:r>
    </w:p>
    <w:p w14:paraId="462F328E" w14:textId="77777777" w:rsidR="00C40697" w:rsidRDefault="00C40697" w:rsidP="00262B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97">
        <w:rPr>
          <w:rFonts w:ascii="Times New Roman" w:hAnsi="Times New Roman" w:cs="Times New Roman"/>
          <w:sz w:val="28"/>
          <w:szCs w:val="28"/>
        </w:rPr>
        <w:t xml:space="preserve">На уроках проводят игры, но это, как правило, обычная форма игры учитель-ученики. </w:t>
      </w:r>
      <w:r>
        <w:rPr>
          <w:rFonts w:ascii="Times New Roman" w:hAnsi="Times New Roman" w:cs="Times New Roman"/>
          <w:sz w:val="28"/>
          <w:szCs w:val="28"/>
        </w:rPr>
        <w:t>Я бы хотел сделать акцент на обучающих компьютерных играх, которые можно использовать на уроках, как дополнение к основным заданиям.</w:t>
      </w:r>
    </w:p>
    <w:p w14:paraId="1BB35698" w14:textId="77777777" w:rsidR="00C40697" w:rsidRDefault="00C40697" w:rsidP="00C406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данного исследования связана с необходимостью внедрения определенных игровых компьютерных форм обучения в </w:t>
      </w:r>
      <w:r>
        <w:rPr>
          <w:rFonts w:ascii="Times New Roman" w:hAnsi="Times New Roman" w:cs="Times New Roman"/>
          <w:sz w:val="28"/>
          <w:szCs w:val="28"/>
        </w:rPr>
        <w:lastRenderedPageBreak/>
        <w:t>начальной школе, в частности, при изучении математики, с целью развития самостоятельности при решении поставленных задач, развития интеллектуальных, коммуникативных и творческих способностей обучающихся.</w:t>
      </w:r>
    </w:p>
    <w:p w14:paraId="4A0DB300" w14:textId="77777777" w:rsidR="00C40697" w:rsidRDefault="00C40697" w:rsidP="00C406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необходимо отметить, что большое число онлайн-олимпиад и конкурсов, в которых предлагается принимать участие, начиная с первого класса обучения, по своему принципу напоминают обучающие компьютерные игры.</w:t>
      </w:r>
    </w:p>
    <w:p w14:paraId="0A98E02B" w14:textId="77777777" w:rsidR="00C40697" w:rsidRDefault="00C40697" w:rsidP="00C406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исследовании можно выделить три аспекта актуальности:</w:t>
      </w:r>
    </w:p>
    <w:p w14:paraId="25DC8AF1" w14:textId="77777777" w:rsidR="00C40697" w:rsidRDefault="00C40697" w:rsidP="00C406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аспект:</w:t>
      </w:r>
    </w:p>
    <w:p w14:paraId="18CB17AB" w14:textId="77777777" w:rsidR="00C40697" w:rsidRDefault="00C40697" w:rsidP="00C40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общества в компьютерных пользователях высокого уровня, начиная с раннего возраста;</w:t>
      </w:r>
    </w:p>
    <w:p w14:paraId="4257C5FA" w14:textId="77777777" w:rsidR="00C40697" w:rsidRDefault="00C40697" w:rsidP="00C406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аспект:</w:t>
      </w:r>
    </w:p>
    <w:p w14:paraId="3C52CCE8" w14:textId="77777777" w:rsidR="00C40697" w:rsidRDefault="00C40697" w:rsidP="00C40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Стандарты нового поколения вносят коррективы в учебную программу. Требования к обучающимся повышаются, первоклассники должны решать задачи на логику и мыслить творчески;</w:t>
      </w:r>
    </w:p>
    <w:p w14:paraId="4F8BA5E4" w14:textId="77777777" w:rsidR="00C40697" w:rsidRDefault="00C40697" w:rsidP="00C406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аспект:</w:t>
      </w:r>
    </w:p>
    <w:p w14:paraId="3B67EBDA" w14:textId="77777777" w:rsidR="00C40697" w:rsidRDefault="00C40697" w:rsidP="00C40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Компьютерная игра, сама по себе, вызывает интерес обучающихся. Обучающая компьютерная игра позволяет привлечь внимание к школьному предмету, вызвать желание более глубокого его изучения. Форма проведения занятий приятна для детей всех возрастов и это поможет детям быстрее адаптироваться к новой форме занятий.</w:t>
      </w:r>
    </w:p>
    <w:p w14:paraId="1CCFE3BD" w14:textId="77777777" w:rsidR="00C40697" w:rsidRDefault="00C40697" w:rsidP="00C40697">
      <w:pPr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исследования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использования обучающих компьютерных игр на уроках математики.</w:t>
      </w:r>
    </w:p>
    <w:p w14:paraId="6E607F75" w14:textId="77777777" w:rsidR="00C40697" w:rsidRDefault="00C40697" w:rsidP="00C40697">
      <w:pPr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обучающие компьютерные игры, способствующие активизации обучения математике в первом классе.</w:t>
      </w:r>
    </w:p>
    <w:p w14:paraId="07069562" w14:textId="77777777" w:rsidR="00C40697" w:rsidRDefault="00C40697" w:rsidP="00C40697">
      <w:pPr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теоретически обосновать и практически доказать разумность использования обучающих компьютерных игр на уроках математики в первом классе.</w:t>
      </w:r>
    </w:p>
    <w:p w14:paraId="229D770B" w14:textId="77777777" w:rsidR="00C40697" w:rsidRDefault="00C40697" w:rsidP="00C40697">
      <w:pPr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Гипотеза исследования такова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 помощи обучающих компьютерных игр учащиеся начальных классов быстрее усваивают заедания по математике.</w:t>
      </w:r>
    </w:p>
    <w:p w14:paraId="0DEC9B72" w14:textId="77777777" w:rsidR="00C40697" w:rsidRDefault="00C40697" w:rsidP="00C40697">
      <w:pPr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целью и гипотезой исследования были сформулированы задачи: </w:t>
      </w:r>
    </w:p>
    <w:p w14:paraId="49140B9A" w14:textId="77777777" w:rsidR="00C40697" w:rsidRDefault="00C40697" w:rsidP="00C40697">
      <w:pPr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эксперимент в форме анкетирования среди учащихся 1 «В» класса МОУ гимназии № 3 с целью установления практической необходимости в использовании обучающих игр;</w:t>
      </w:r>
    </w:p>
    <w:p w14:paraId="210DECB6" w14:textId="77777777" w:rsidR="00C40697" w:rsidRDefault="00C40697" w:rsidP="00C40697">
      <w:pPr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</w:t>
      </w:r>
      <w:r w:rsidR="008F469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(написать программу)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внедрить обучающую игру по математике;</w:t>
      </w:r>
    </w:p>
    <w:p w14:paraId="2E3ECCD2" w14:textId="77777777" w:rsidR="00C40697" w:rsidRDefault="00C40697" w:rsidP="00C40697">
      <w:pPr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экспериментально проверить технологию использования обучающей игры по математике в начальной школе;</w:t>
      </w:r>
    </w:p>
    <w:p w14:paraId="3A4471CD" w14:textId="77777777" w:rsidR="008F4693" w:rsidRDefault="008F4693" w:rsidP="00C40697">
      <w:pPr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-провести наблюдение;</w:t>
      </w:r>
    </w:p>
    <w:p w14:paraId="6ECE9352" w14:textId="77777777" w:rsidR="00C40697" w:rsidRDefault="00C40697" w:rsidP="00C40697">
      <w:pPr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сделать выводы.</w:t>
      </w:r>
    </w:p>
    <w:p w14:paraId="05F6A66E" w14:textId="77777777" w:rsidR="00C40697" w:rsidRDefault="00C40697" w:rsidP="00C40697">
      <w:pPr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Экспериментальная база: 1 «В» класс МОУ гимназия № 3 г. Волгограда.</w:t>
      </w:r>
    </w:p>
    <w:p w14:paraId="625B8454" w14:textId="77777777" w:rsidR="00C40697" w:rsidRDefault="00C40697" w:rsidP="00C406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5F9">
        <w:rPr>
          <w:rFonts w:ascii="Times New Roman" w:hAnsi="Times New Roman" w:cs="Times New Roman"/>
          <w:sz w:val="28"/>
          <w:szCs w:val="28"/>
        </w:rPr>
        <w:t xml:space="preserve">Для достижения цели исследования необходимо было решить ряд задач, одной из которых является разработка компьютерной игры, удовлетворяющей требованиям актуальности исследования. </w:t>
      </w:r>
    </w:p>
    <w:p w14:paraId="6BF07776" w14:textId="77777777" w:rsidR="008F4693" w:rsidRPr="002715F9" w:rsidRDefault="008F4693" w:rsidP="00C406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проекта счел невозможным заимствование существующей компьютерной игры для проведения эксперимента, и поэтому, обязательным условием было разработка и создание совершенно нового программного продукта - обучающей компьютерной игры.</w:t>
      </w:r>
    </w:p>
    <w:p w14:paraId="0323C7C2" w14:textId="5924BC90" w:rsidR="00C40697" w:rsidRDefault="00C40697" w:rsidP="00C40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5F9">
        <w:rPr>
          <w:rFonts w:ascii="Times New Roman" w:hAnsi="Times New Roman" w:cs="Times New Roman"/>
          <w:sz w:val="28"/>
          <w:szCs w:val="28"/>
        </w:rPr>
        <w:lastRenderedPageBreak/>
        <w:t>Визуальная среда программирования для обучения школьников младших и средних кл</w:t>
      </w:r>
      <w:r w:rsidR="008F4693">
        <w:rPr>
          <w:rFonts w:ascii="Times New Roman" w:hAnsi="Times New Roman" w:cs="Times New Roman"/>
          <w:sz w:val="28"/>
          <w:szCs w:val="28"/>
        </w:rPr>
        <w:t>ассов</w:t>
      </w:r>
      <w:r w:rsidRPr="002715F9">
        <w:rPr>
          <w:rFonts w:ascii="Times New Roman" w:hAnsi="Times New Roman" w:cs="Times New Roman"/>
          <w:sz w:val="28"/>
          <w:szCs w:val="28"/>
        </w:rPr>
        <w:t xml:space="preserve"> стала основой для создания компьютерной игры</w:t>
      </w:r>
      <w:r w:rsidR="00262B64" w:rsidRPr="00262B64">
        <w:t xml:space="preserve"> </w:t>
      </w:r>
      <w:r w:rsidR="00262B64" w:rsidRPr="00262B64">
        <w:rPr>
          <w:rFonts w:ascii="Times New Roman" w:hAnsi="Times New Roman" w:cs="Times New Roman"/>
          <w:sz w:val="28"/>
          <w:szCs w:val="28"/>
        </w:rPr>
        <w:t>на языке программирования Scratch.</w:t>
      </w:r>
    </w:p>
    <w:p w14:paraId="2CAD2B6A" w14:textId="76F23B91" w:rsidR="00262B64" w:rsidRPr="002715F9" w:rsidRDefault="00262B64" w:rsidP="00C40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64">
        <w:rPr>
          <w:rFonts w:ascii="Times New Roman" w:hAnsi="Times New Roman" w:cs="Times New Roman"/>
          <w:sz w:val="28"/>
          <w:szCs w:val="28"/>
        </w:rPr>
        <w:t xml:space="preserve">Скретч (англ. Scratch) -визуальная событийно-ориентированная среда программирования, созданная для детей и подростков. </w:t>
      </w:r>
    </w:p>
    <w:p w14:paraId="0EB30185" w14:textId="77777777" w:rsidR="00C40697" w:rsidRDefault="00C40697" w:rsidP="00C406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</w:t>
      </w:r>
      <w:r w:rsidRPr="002715F9">
        <w:rPr>
          <w:rFonts w:ascii="Times New Roman" w:hAnsi="Times New Roman" w:cs="Times New Roman"/>
          <w:sz w:val="28"/>
          <w:szCs w:val="28"/>
        </w:rPr>
        <w:t xml:space="preserve"> сценарий игровой модели. Для программирования сценариев используются блоки: блоки из палитры блоков перетаскиваются в области скриптов (скрипты - это последовательный набор команд) смотри слайд №</w:t>
      </w:r>
      <w:r w:rsidR="008F4693">
        <w:rPr>
          <w:rFonts w:ascii="Times New Roman" w:hAnsi="Times New Roman" w:cs="Times New Roman"/>
          <w:sz w:val="28"/>
          <w:szCs w:val="28"/>
        </w:rPr>
        <w:t xml:space="preserve"> 1</w:t>
      </w:r>
      <w:r w:rsidRPr="002715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E0CF6" w14:textId="77777777" w:rsidR="008F4693" w:rsidRDefault="008F4693" w:rsidP="00C406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E02C73" wp14:editId="5616398D">
            <wp:extent cx="3524250" cy="3105150"/>
            <wp:effectExtent l="0" t="0" r="0" b="0"/>
            <wp:docPr id="1" name="Рисунок 1" descr="C:\Users\Ghost\Desktop\презентация Матвейка игра\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ost\Desktop\презентация Матвейка игра\questi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3E1FB" w14:textId="77777777" w:rsidR="00C40697" w:rsidRPr="002715F9" w:rsidRDefault="00C40697" w:rsidP="00C406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5F9">
        <w:rPr>
          <w:rFonts w:ascii="Times New Roman" w:hAnsi="Times New Roman" w:cs="Times New Roman"/>
          <w:sz w:val="28"/>
          <w:szCs w:val="28"/>
        </w:rPr>
        <w:t>Основными компонентами являются объекты-спрайты</w:t>
      </w:r>
      <w:r>
        <w:rPr>
          <w:rFonts w:ascii="Times New Roman" w:hAnsi="Times New Roman" w:cs="Times New Roman"/>
          <w:sz w:val="28"/>
          <w:szCs w:val="28"/>
        </w:rPr>
        <w:t xml:space="preserve">. Спрайт-это графический объект, используемый в средствах компьютерной графики. «Спрайт» переводится с английского языка, как –«фея, эльф». </w:t>
      </w:r>
    </w:p>
    <w:p w14:paraId="4A111EE4" w14:textId="77777777" w:rsidR="00C40697" w:rsidRDefault="00C40697" w:rsidP="00C406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5F9">
        <w:rPr>
          <w:rFonts w:ascii="Times New Roman" w:hAnsi="Times New Roman" w:cs="Times New Roman"/>
          <w:sz w:val="28"/>
          <w:szCs w:val="28"/>
        </w:rPr>
        <w:t>Спрайт состоит из графического представления, то есть набора кадров – «костюмов и сценариев», - последовательности действий. Действия программы происходят на «сцене»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5F9">
        <w:rPr>
          <w:rFonts w:ascii="Times New Roman" w:hAnsi="Times New Roman" w:cs="Times New Roman"/>
          <w:sz w:val="28"/>
          <w:szCs w:val="28"/>
        </w:rPr>
        <w:t>игровом поле компьютерной игры. На сцену помещаются объекты и персонажи игры. В данном случае, по сценарию игры действующими лицами являются: Робот Игр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15F9">
        <w:rPr>
          <w:rFonts w:ascii="Times New Roman" w:hAnsi="Times New Roman" w:cs="Times New Roman"/>
          <w:sz w:val="28"/>
          <w:szCs w:val="28"/>
        </w:rPr>
        <w:t xml:space="preserve">к и компьютерный вирус. </w:t>
      </w:r>
    </w:p>
    <w:p w14:paraId="0DDB0053" w14:textId="77777777" w:rsidR="008F4693" w:rsidRDefault="008F4693" w:rsidP="005910D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DAAC724" wp14:editId="0BA67FA8">
            <wp:extent cx="1238731" cy="1504950"/>
            <wp:effectExtent l="0" t="0" r="0" b="0"/>
            <wp:docPr id="2" name="Рисунок 2" descr="C:\Users\Ghost\Desktop\презентация Матвейка игра\rob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host\Desktop\презентация Матвейка игра\robo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731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7BFFC4" wp14:editId="690FAA5D">
            <wp:extent cx="1345879" cy="1533525"/>
            <wp:effectExtent l="0" t="0" r="6985" b="0"/>
            <wp:docPr id="3" name="Рисунок 3" descr="C:\Users\Ghost\Desktop\презентация Матвейка игра\Anim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host\Desktop\презентация Матвейка игра\Animation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63" cy="153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82E6B" w14:textId="336B6E4B" w:rsidR="00C40697" w:rsidRDefault="00C40697" w:rsidP="00C406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5F9">
        <w:rPr>
          <w:rFonts w:ascii="Times New Roman" w:hAnsi="Times New Roman" w:cs="Times New Roman"/>
          <w:sz w:val="28"/>
          <w:szCs w:val="28"/>
        </w:rPr>
        <w:t>Основное действие игры разворачивается на фабрике по созданию роботов. По мере передвижения Роботу Игр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15F9">
        <w:rPr>
          <w:rFonts w:ascii="Times New Roman" w:hAnsi="Times New Roman" w:cs="Times New Roman"/>
          <w:sz w:val="28"/>
          <w:szCs w:val="28"/>
        </w:rPr>
        <w:t>ку предстоит решить математические примеры на сложение и вычитание в пределах 10</w:t>
      </w:r>
      <w:r>
        <w:rPr>
          <w:rFonts w:ascii="Times New Roman" w:hAnsi="Times New Roman" w:cs="Times New Roman"/>
          <w:sz w:val="28"/>
          <w:szCs w:val="28"/>
        </w:rPr>
        <w:t>, которые начинают появляться на экране компьютера в ускоряющемся темпе</w:t>
      </w:r>
      <w:r w:rsidRPr="002715F9">
        <w:rPr>
          <w:rFonts w:ascii="Times New Roman" w:hAnsi="Times New Roman" w:cs="Times New Roman"/>
          <w:sz w:val="28"/>
          <w:szCs w:val="28"/>
        </w:rPr>
        <w:t>, а на втором уровне</w:t>
      </w:r>
      <w:r>
        <w:rPr>
          <w:rFonts w:ascii="Times New Roman" w:hAnsi="Times New Roman" w:cs="Times New Roman"/>
          <w:sz w:val="28"/>
          <w:szCs w:val="28"/>
        </w:rPr>
        <w:t xml:space="preserve"> игры</w:t>
      </w:r>
      <w:r w:rsidRPr="002715F9">
        <w:rPr>
          <w:rFonts w:ascii="Times New Roman" w:hAnsi="Times New Roman" w:cs="Times New Roman"/>
          <w:sz w:val="28"/>
          <w:szCs w:val="28"/>
        </w:rPr>
        <w:t xml:space="preserve"> в пределах 20</w:t>
      </w:r>
      <w:r w:rsidR="00A73DCC">
        <w:rPr>
          <w:rFonts w:ascii="Times New Roman" w:hAnsi="Times New Roman" w:cs="Times New Roman"/>
          <w:sz w:val="28"/>
          <w:szCs w:val="28"/>
        </w:rPr>
        <w:t xml:space="preserve"> и так далее по мере усложнения уровней</w:t>
      </w:r>
      <w:r w:rsidRPr="002715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09968A" w14:textId="77777777" w:rsidR="008F4693" w:rsidRPr="002715F9" w:rsidRDefault="008F4693" w:rsidP="008F469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07996A" wp14:editId="53953300">
            <wp:extent cx="2876550" cy="2157413"/>
            <wp:effectExtent l="0" t="0" r="0" b="0"/>
            <wp:docPr id="4" name="Рисунок 4" descr="C:\Users\Ghost\Desktop\презентация Матвейка игра\st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host\Desktop\презентация Матвейка игра\st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0F38A" w14:textId="77777777" w:rsidR="00C40697" w:rsidRDefault="00C40697" w:rsidP="00C406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5F9">
        <w:rPr>
          <w:rFonts w:ascii="Times New Roman" w:hAnsi="Times New Roman" w:cs="Times New Roman"/>
          <w:sz w:val="28"/>
          <w:szCs w:val="28"/>
        </w:rPr>
        <w:t>Скорость и правильность решение примеров отражают работу процессора Робота Игр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15F9">
        <w:rPr>
          <w:rFonts w:ascii="Times New Roman" w:hAnsi="Times New Roman" w:cs="Times New Roman"/>
          <w:sz w:val="28"/>
          <w:szCs w:val="28"/>
        </w:rPr>
        <w:t>ка. Процессор является «мозгом» компьютера, который отвечает за все вычисления. Скорость вычисления характеризуется понятием «тактовая частота» процессора. Тактовая частота — это количество тактов (операций) процессора в секунду. Как правило, чем выше тактовая частота процессора, тем выше его производительность.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910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слайд</w:t>
      </w:r>
    </w:p>
    <w:p w14:paraId="32EBD2F2" w14:textId="77777777" w:rsidR="005910D2" w:rsidRDefault="005910D2" w:rsidP="005910D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D26962" wp14:editId="2C219B09">
            <wp:extent cx="2466975" cy="17971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кт матве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786" cy="1798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85147" w14:textId="77777777" w:rsidR="00C40697" w:rsidRDefault="00C40697" w:rsidP="00C406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5F9">
        <w:rPr>
          <w:rFonts w:ascii="Times New Roman" w:hAnsi="Times New Roman" w:cs="Times New Roman"/>
          <w:sz w:val="28"/>
          <w:szCs w:val="28"/>
        </w:rPr>
        <w:lastRenderedPageBreak/>
        <w:t xml:space="preserve">Вирус, который по сценарию догоняет робота Игрека, замедляет работу процессора при неправильном решении </w:t>
      </w:r>
      <w:r>
        <w:rPr>
          <w:rFonts w:ascii="Times New Roman" w:hAnsi="Times New Roman" w:cs="Times New Roman"/>
          <w:sz w:val="28"/>
          <w:szCs w:val="28"/>
        </w:rPr>
        <w:t xml:space="preserve">математического </w:t>
      </w:r>
      <w:r w:rsidRPr="002715F9">
        <w:rPr>
          <w:rFonts w:ascii="Times New Roman" w:hAnsi="Times New Roman" w:cs="Times New Roman"/>
          <w:sz w:val="28"/>
          <w:szCs w:val="28"/>
        </w:rPr>
        <w:t>примера. Задача Игр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15F9">
        <w:rPr>
          <w:rFonts w:ascii="Times New Roman" w:hAnsi="Times New Roman" w:cs="Times New Roman"/>
          <w:sz w:val="28"/>
          <w:szCs w:val="28"/>
        </w:rPr>
        <w:t>ка-как можно быстрее и точнее решать математические примеры, повышая тактовую частоту процессора.</w:t>
      </w:r>
      <w:r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5910D2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622CF96" w14:textId="77777777" w:rsidR="00C40697" w:rsidRDefault="00C40697" w:rsidP="00C406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 выполняет конкретный набор действий, сам принимает решение, у него есть возможность сделать паузу в игре, совершить ошибку и справить ее, изменив сценарий игры. Ученик испытывает радость, т.к. от его верного решения игровые модели подпитывают эмоциональное состояние, создают ситуацию успеха, позволяют почувствовать свою важность.</w:t>
      </w:r>
    </w:p>
    <w:p w14:paraId="00826937" w14:textId="77777777" w:rsidR="00C40697" w:rsidRDefault="00C40697" w:rsidP="00C406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получения новых знаний перестает быть рутинным, он становится очень комфортным и занимательным.</w:t>
      </w:r>
    </w:p>
    <w:p w14:paraId="260B0D8B" w14:textId="77777777" w:rsidR="00C40697" w:rsidRDefault="00C40697" w:rsidP="00C406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«Игры с Игреком, предлагаемая в качестве предмета исследования, прошла апробацию среди учащихся 1 «В» класса МОУ гимназия № 3. В результате было выявлено устойчивое желание решить все математические примеры, предлагаемые по сценарию игры в полном объеме и за максимально короткое время. Учащиеся показали хорошие результаты, отмечалась самостоятельность в принятии решений и личностная заинтересованность в результатах игры.</w:t>
      </w:r>
    </w:p>
    <w:p w14:paraId="11134792" w14:textId="77777777" w:rsidR="00C40697" w:rsidRDefault="00C40697" w:rsidP="00C406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Гипотеза, которая была заявлена в исследовании, подтвердилась путем проведенного эксперимента. Анкеты выходного контроля, а также промежуточное анкетирование, и наблюдение подтвердили, что учащиеся усваивают учебный материал с большим удовольствием с применением обучающей компьютерной игры.</w:t>
      </w:r>
    </w:p>
    <w:p w14:paraId="2BAD6240" w14:textId="77777777" w:rsidR="00C40697" w:rsidRDefault="00C40697" w:rsidP="00C406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сказанного выше можно сделать вывод, что компьютерные технологии в начальной школе могут служить прекрасным дополнением в освоении учащимися школьной программы по различным дисциплинам, в частности-математики.</w:t>
      </w:r>
    </w:p>
    <w:p w14:paraId="359F07E8" w14:textId="77777777" w:rsidR="00C40697" w:rsidRDefault="00C40697" w:rsidP="00C406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 компьютерные игры приучают доводить </w:t>
      </w:r>
      <w:r w:rsidR="005910D2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до логического завершения; по </w:t>
      </w:r>
      <w:r w:rsidR="005910D2">
        <w:rPr>
          <w:rFonts w:ascii="Times New Roman" w:hAnsi="Times New Roman" w:cs="Times New Roman"/>
          <w:sz w:val="28"/>
          <w:szCs w:val="28"/>
        </w:rPr>
        <w:t>сути,</w:t>
      </w:r>
      <w:r>
        <w:rPr>
          <w:rFonts w:ascii="Times New Roman" w:hAnsi="Times New Roman" w:cs="Times New Roman"/>
          <w:sz w:val="28"/>
          <w:szCs w:val="28"/>
        </w:rPr>
        <w:t xml:space="preserve"> учащийся сам задает уровень сложности, в котором ему комфортно и усложняет этот уровень по мере прохождения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этапов игры. Такое обучение напоминает модель, собираемую из блоков «</w:t>
      </w:r>
      <w:r w:rsidR="00D91E8F"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 xml:space="preserve">», где освоение дисциплины собирается из конструктов, пошагово, от простого к сложному, но с учетом индивидуальных свойств личности. Где ошибки не являются фатальными, где можно вернуться на предыдущий уровень и изменить вариативность решения. </w:t>
      </w:r>
    </w:p>
    <w:p w14:paraId="30FF1886" w14:textId="77777777" w:rsidR="00C40697" w:rsidRDefault="00C40697" w:rsidP="00C406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первого класса очень сложно совершать действия на сложение и вычитание в уме. Компьютерная игра «Игры с Игреком» тренирует внимание, память, позволяет повторять состав чисел в пределах десяти, что приводит к логичному усвоению материала и быстрому устному счету без затруднений.</w:t>
      </w:r>
    </w:p>
    <w:p w14:paraId="455CA88B" w14:textId="77777777" w:rsidR="00C40697" w:rsidRDefault="00C40697" w:rsidP="00C406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Сюжетная линия игры с элементом «убежать-догнать» позволяет обучающимся концентрировать внимание на спасении главного героя Игрека, а для этого необходимо правильно решать математический пример. Такая работа стимулирует умственную деятельность, ускоряет мыслительный процесс, активизирует логику.</w:t>
      </w:r>
    </w:p>
    <w:p w14:paraId="0EBAAA80" w14:textId="77777777" w:rsidR="00C40697" w:rsidRDefault="00C40697" w:rsidP="00C406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Успешное выполнение примера моментально демонстрирует положительную динамику главного героя Игрека. </w:t>
      </w:r>
    </w:p>
    <w:p w14:paraId="2A2BA759" w14:textId="77777777" w:rsidR="00C40697" w:rsidRDefault="00C40697" w:rsidP="00C406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обобщив вышесказанное можно сделать вывод, что проведённое исследование по в</w:t>
      </w:r>
      <w:r w:rsidRPr="003640EA">
        <w:rPr>
          <w:rFonts w:ascii="Times New Roman" w:hAnsi="Times New Roman" w:cs="Times New Roman"/>
          <w:sz w:val="28"/>
          <w:szCs w:val="28"/>
        </w:rPr>
        <w:t>лияни</w:t>
      </w:r>
      <w:r>
        <w:rPr>
          <w:rFonts w:ascii="Times New Roman" w:hAnsi="Times New Roman" w:cs="Times New Roman"/>
          <w:sz w:val="28"/>
          <w:szCs w:val="28"/>
        </w:rPr>
        <w:t>ю обучающих</w:t>
      </w:r>
      <w:r w:rsidRPr="003640EA">
        <w:rPr>
          <w:rFonts w:ascii="Times New Roman" w:hAnsi="Times New Roman" w:cs="Times New Roman"/>
          <w:sz w:val="28"/>
          <w:szCs w:val="28"/>
        </w:rPr>
        <w:t xml:space="preserve"> компьютерных игр на усвоение программы по математике в начальной школе</w:t>
      </w:r>
      <w:r>
        <w:rPr>
          <w:rFonts w:ascii="Times New Roman" w:hAnsi="Times New Roman" w:cs="Times New Roman"/>
          <w:sz w:val="28"/>
          <w:szCs w:val="28"/>
        </w:rPr>
        <w:t xml:space="preserve"> можно считать успешным. Данная тема может быть рассмотрена более подробно и всесторонне.</w:t>
      </w:r>
    </w:p>
    <w:p w14:paraId="67BFD9AC" w14:textId="77777777" w:rsidR="00C40697" w:rsidRPr="00D91E8F" w:rsidRDefault="005910D2">
      <w:pPr>
        <w:rPr>
          <w:rFonts w:ascii="Times New Roman" w:hAnsi="Times New Roman" w:cs="Times New Roman"/>
          <w:b/>
          <w:sz w:val="28"/>
          <w:szCs w:val="28"/>
        </w:rPr>
      </w:pPr>
      <w:r w:rsidRPr="00D91E8F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14:paraId="460E7B3E" w14:textId="77777777" w:rsidR="005910D2" w:rsidRPr="00A64D5A" w:rsidRDefault="005910D2" w:rsidP="005910D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D5A">
        <w:rPr>
          <w:rFonts w:ascii="Times New Roman" w:hAnsi="Times New Roman" w:cs="Times New Roman"/>
          <w:sz w:val="28"/>
          <w:szCs w:val="28"/>
        </w:rPr>
        <w:t xml:space="preserve">Макаренко </w:t>
      </w:r>
      <w:r>
        <w:rPr>
          <w:rFonts w:ascii="Times New Roman" w:hAnsi="Times New Roman" w:cs="Times New Roman"/>
          <w:sz w:val="28"/>
          <w:szCs w:val="28"/>
        </w:rPr>
        <w:t>А.С. Педагогические сочинения: В 8-ми томах т. Т. 4/ Сост.: М. Д. Виноградова, А.А. Фролов. – М.: Педагогика,1984.- 400с., ил, с.40</w:t>
      </w:r>
    </w:p>
    <w:p w14:paraId="349AD89C" w14:textId="77777777" w:rsidR="005910D2" w:rsidRPr="00A64D5A" w:rsidRDefault="005910D2" w:rsidP="005910D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D5A">
        <w:rPr>
          <w:rFonts w:ascii="Times New Roman" w:hAnsi="Times New Roman" w:cs="Times New Roman"/>
          <w:sz w:val="28"/>
          <w:szCs w:val="28"/>
        </w:rPr>
        <w:t>Моторин В. Воспитательные возможности компьютерных игр. Дошкольное воспитание. 2000. №11. с.53-57.</w:t>
      </w:r>
    </w:p>
    <w:p w14:paraId="33749F68" w14:textId="77777777" w:rsidR="005910D2" w:rsidRPr="005910D2" w:rsidRDefault="005910D2" w:rsidP="005910D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D5A">
        <w:rPr>
          <w:rFonts w:ascii="Times New Roman" w:hAnsi="Times New Roman" w:cs="Times New Roman"/>
          <w:sz w:val="28"/>
          <w:szCs w:val="28"/>
        </w:rPr>
        <w:t>Фомичева Ю.В.. Шмелев А.Г., Бурмистров И.В. Психологиче</w:t>
      </w:r>
      <w:r>
        <w:rPr>
          <w:rFonts w:ascii="Times New Roman" w:hAnsi="Times New Roman" w:cs="Times New Roman"/>
          <w:sz w:val="28"/>
          <w:szCs w:val="28"/>
        </w:rPr>
        <w:t>ские корреляты увлеченности ком</w:t>
      </w:r>
      <w:r w:rsidRPr="00A64D5A">
        <w:rPr>
          <w:rFonts w:ascii="Times New Roman" w:hAnsi="Times New Roman" w:cs="Times New Roman"/>
          <w:sz w:val="28"/>
          <w:szCs w:val="28"/>
        </w:rPr>
        <w:t>пьютерными играми. //Вестник МГУ. Сер.14. Психология. 1991. № 3. с. 27-39.</w:t>
      </w:r>
    </w:p>
    <w:p w14:paraId="1C141E3E" w14:textId="77777777" w:rsidR="005910D2" w:rsidRPr="005910D2" w:rsidRDefault="008C3DB7" w:rsidP="005910D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910D2" w:rsidRPr="000A5EB2">
          <w:rPr>
            <w:rStyle w:val="a6"/>
            <w:rFonts w:ascii="Times New Roman" w:hAnsi="Times New Roman" w:cs="Times New Roman"/>
            <w:sz w:val="28"/>
            <w:szCs w:val="28"/>
          </w:rPr>
          <w:t>https://ru.wikipedia.org/wiki/</w:t>
        </w:r>
      </w:hyperlink>
    </w:p>
    <w:p w14:paraId="4AD8F29C" w14:textId="77777777" w:rsidR="005910D2" w:rsidRPr="005910D2" w:rsidRDefault="005910D2" w:rsidP="005910D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0D2">
        <w:rPr>
          <w:rFonts w:ascii="Times New Roman" w:hAnsi="Times New Roman" w:cs="Times New Roman"/>
          <w:sz w:val="28"/>
          <w:szCs w:val="28"/>
        </w:rPr>
        <w:t>http://requier.kulichki.com/html/lesson3.html</w:t>
      </w:r>
    </w:p>
    <w:sectPr w:rsidR="005910D2" w:rsidRPr="0059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67051"/>
    <w:multiLevelType w:val="hybridMultilevel"/>
    <w:tmpl w:val="B25E3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A0D0D"/>
    <w:multiLevelType w:val="hybridMultilevel"/>
    <w:tmpl w:val="650CF3C2"/>
    <w:lvl w:ilvl="0" w:tplc="27A8A9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7532B5"/>
    <w:multiLevelType w:val="hybridMultilevel"/>
    <w:tmpl w:val="F4AE8122"/>
    <w:lvl w:ilvl="0" w:tplc="87AA0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2E9"/>
    <w:rsid w:val="00262B64"/>
    <w:rsid w:val="005910D2"/>
    <w:rsid w:val="007478F0"/>
    <w:rsid w:val="008C3DB7"/>
    <w:rsid w:val="008F4693"/>
    <w:rsid w:val="009C32E9"/>
    <w:rsid w:val="00A73DCC"/>
    <w:rsid w:val="00C40697"/>
    <w:rsid w:val="00D9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CEEB"/>
  <w15:docId w15:val="{298D4CBC-E6FA-4503-931D-DBBD8EB1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6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6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91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ru.wikipedia.org/wik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Maya G</cp:lastModifiedBy>
  <cp:revision>4</cp:revision>
  <dcterms:created xsi:type="dcterms:W3CDTF">2018-02-13T11:32:00Z</dcterms:created>
  <dcterms:modified xsi:type="dcterms:W3CDTF">2021-02-04T10:00:00Z</dcterms:modified>
</cp:coreProperties>
</file>