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0B64" w:rsidRP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по образованию, спорту и туризму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0B64" w:rsidRPr="007D4179">
        <w:rPr>
          <w:rFonts w:ascii="Times New Roman" w:hAnsi="Times New Roman" w:cs="Times New Roman"/>
          <w:sz w:val="28"/>
          <w:szCs w:val="28"/>
        </w:rPr>
        <w:t>Узденского</w:t>
      </w:r>
      <w:proofErr w:type="spellEnd"/>
      <w:r w:rsidR="00790B64" w:rsidRPr="007D4179">
        <w:rPr>
          <w:rFonts w:ascii="Times New Roman" w:hAnsi="Times New Roman" w:cs="Times New Roman"/>
          <w:sz w:val="28"/>
          <w:szCs w:val="28"/>
        </w:rPr>
        <w:t xml:space="preserve"> райисполкома</w:t>
      </w:r>
    </w:p>
    <w:p w:rsidR="00790B64" w:rsidRP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учреждение образования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="00790B64" w:rsidRPr="007D4179">
        <w:rPr>
          <w:rFonts w:ascii="Times New Roman" w:hAnsi="Times New Roman" w:cs="Times New Roman"/>
          <w:sz w:val="28"/>
          <w:szCs w:val="28"/>
        </w:rPr>
        <w:t>Узденская</w:t>
      </w:r>
      <w:proofErr w:type="spellEnd"/>
      <w:r w:rsidR="00790B64" w:rsidRPr="007D4179">
        <w:rPr>
          <w:rFonts w:ascii="Times New Roman" w:hAnsi="Times New Roman" w:cs="Times New Roman"/>
          <w:sz w:val="28"/>
          <w:szCs w:val="28"/>
        </w:rPr>
        <w:t xml:space="preserve"> районная гимназия"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790B64" w:rsidRDefault="00790B64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7D4179" w:rsidRDefault="007D4179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7D4179" w:rsidRDefault="007D4179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7D4179" w:rsidRPr="007D4179" w:rsidRDefault="007D4179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7D4179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 xml:space="preserve">Оценка видового разнообразия 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7D4179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 xml:space="preserve">мелких млекопитающих </w:t>
      </w:r>
      <w:proofErr w:type="spellStart"/>
      <w:r w:rsidRPr="007D4179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Узденского</w:t>
      </w:r>
      <w:proofErr w:type="spellEnd"/>
      <w:r w:rsidRPr="007D4179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 xml:space="preserve"> района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be-BY"/>
        </w:rPr>
      </w:pPr>
    </w:p>
    <w:p w:rsidR="00790B64" w:rsidRPr="007D4179" w:rsidRDefault="00790B64" w:rsidP="007D4179">
      <w:pPr>
        <w:tabs>
          <w:tab w:val="left" w:pos="5438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7D4179">
        <w:rPr>
          <w:rFonts w:ascii="Times New Roman" w:hAnsi="Times New Roman" w:cs="Times New Roman"/>
          <w:sz w:val="36"/>
          <w:szCs w:val="36"/>
        </w:rPr>
        <w:tab/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pStyle w:val="4"/>
        <w:tabs>
          <w:tab w:val="left" w:pos="4820"/>
        </w:tabs>
        <w:spacing w:before="0" w:after="0"/>
        <w:ind w:left="4820"/>
        <w:jc w:val="both"/>
        <w:rPr>
          <w:b w:val="0"/>
        </w:rPr>
      </w:pPr>
      <w:r w:rsidRPr="007D4179">
        <w:rPr>
          <w:b w:val="0"/>
        </w:rPr>
        <w:t>Автор:</w:t>
      </w:r>
    </w:p>
    <w:p w:rsidR="00790B64" w:rsidRPr="007D4179" w:rsidRDefault="007D4179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D4179">
        <w:rPr>
          <w:rFonts w:ascii="Times New Roman" w:hAnsi="Times New Roman" w:cs="Times New Roman"/>
          <w:color w:val="000000" w:themeColor="text1"/>
          <w:sz w:val="28"/>
          <w:szCs w:val="28"/>
        </w:rPr>
        <w:t>Станкевич Трифон</w:t>
      </w:r>
      <w:r w:rsidR="00790B64" w:rsidRPr="007D41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                    </w:t>
      </w:r>
    </w:p>
    <w:p w:rsidR="00790B64" w:rsidRPr="007D4179" w:rsidRDefault="007D4179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учащийся 9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7D4179" w:rsidRDefault="007D4179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государственного учреждения образования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="00790B64" w:rsidRPr="007D4179">
        <w:rPr>
          <w:rFonts w:ascii="Times New Roman" w:hAnsi="Times New Roman" w:cs="Times New Roman"/>
          <w:sz w:val="28"/>
          <w:szCs w:val="28"/>
        </w:rPr>
        <w:t>Узденская</w:t>
      </w:r>
      <w:proofErr w:type="spellEnd"/>
      <w:r w:rsidR="00790B64" w:rsidRPr="007D41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0B64" w:rsidRPr="007D4179" w:rsidRDefault="00790B64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районная гимназия"</w:t>
      </w:r>
    </w:p>
    <w:p w:rsidR="00790B64" w:rsidRPr="007D4179" w:rsidRDefault="00790B64" w:rsidP="007D4179">
      <w:pPr>
        <w:spacing w:after="0" w:line="240" w:lineRule="auto"/>
        <w:ind w:left="5387"/>
        <w:jc w:val="both"/>
        <w:rPr>
          <w:rFonts w:ascii="Times New Roman" w:hAnsi="Times New Roman" w:cs="Times New Roman"/>
          <w:sz w:val="28"/>
          <w:szCs w:val="28"/>
        </w:rPr>
      </w:pPr>
    </w:p>
    <w:p w:rsidR="007D4179" w:rsidRDefault="007D4179" w:rsidP="007D4179">
      <w:pPr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</w:t>
      </w:r>
      <w:r w:rsidR="00790B64" w:rsidRPr="007D4179">
        <w:rPr>
          <w:rFonts w:ascii="Times New Roman" w:hAnsi="Times New Roman" w:cs="Times New Roman"/>
          <w:sz w:val="28"/>
          <w:szCs w:val="28"/>
        </w:rPr>
        <w:t>:</w:t>
      </w:r>
    </w:p>
    <w:p w:rsidR="00790B64" w:rsidRDefault="007D4179" w:rsidP="007D4179">
      <w:pPr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Казловская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Г.Э.,</w:t>
      </w:r>
    </w:p>
    <w:p w:rsidR="007D4179" w:rsidRDefault="007D4179" w:rsidP="007D4179">
      <w:pPr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биологии</w:t>
      </w:r>
    </w:p>
    <w:p w:rsidR="007D4179" w:rsidRDefault="007D4179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государственного учреждения образования</w:t>
      </w:r>
      <w:r w:rsidRPr="007D417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Узденская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4179" w:rsidRPr="007D4179" w:rsidRDefault="007D4179" w:rsidP="007D4179">
      <w:pPr>
        <w:tabs>
          <w:tab w:val="left" w:pos="4820"/>
        </w:tabs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районная гимназия"</w:t>
      </w:r>
    </w:p>
    <w:p w:rsidR="007D4179" w:rsidRPr="007D4179" w:rsidRDefault="007D4179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Машков Евгений Игоревич,</w:t>
      </w:r>
    </w:p>
    <w:p w:rsidR="007D4179" w:rsidRDefault="00790B64" w:rsidP="007D4179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м.н.с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. ГНПО "НПЦ НАН Беларуси</w:t>
      </w:r>
    </w:p>
    <w:p w:rsidR="00790B64" w:rsidRPr="007D4179" w:rsidRDefault="00790B64" w:rsidP="007D4179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 по биоресурсам"</w:t>
      </w:r>
    </w:p>
    <w:p w:rsidR="00790B64" w:rsidRPr="007D4179" w:rsidRDefault="00790B64" w:rsidP="007D4179">
      <w:pPr>
        <w:spacing w:after="0" w:line="240" w:lineRule="auto"/>
        <w:ind w:left="4678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Узда, 2020</w:t>
      </w:r>
    </w:p>
    <w:p w:rsidR="007D4179" w:rsidRP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790B64" w:rsidRPr="007D4179" w:rsidRDefault="0002404C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Введение …………………………………</w:t>
      </w:r>
      <w:r w:rsidR="00790B64" w:rsidRPr="007D4179">
        <w:rPr>
          <w:rFonts w:ascii="Times New Roman" w:hAnsi="Times New Roman" w:cs="Times New Roman"/>
          <w:sz w:val="28"/>
          <w:szCs w:val="28"/>
        </w:rPr>
        <w:t>……</w:t>
      </w:r>
      <w:proofErr w:type="gramStart"/>
      <w:r w:rsidR="00790B64"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790B64" w:rsidRPr="007D4179">
        <w:rPr>
          <w:rFonts w:ascii="Times New Roman" w:hAnsi="Times New Roman" w:cs="Times New Roman"/>
          <w:sz w:val="28"/>
          <w:szCs w:val="28"/>
        </w:rPr>
        <w:t>.……………………</w:t>
      </w:r>
      <w:r w:rsidR="00713AA5" w:rsidRPr="007D4179">
        <w:rPr>
          <w:rFonts w:ascii="Times New Roman" w:hAnsi="Times New Roman" w:cs="Times New Roman"/>
          <w:sz w:val="28"/>
          <w:szCs w:val="28"/>
        </w:rPr>
        <w:t>...</w:t>
      </w:r>
      <w:r w:rsidR="00790B64" w:rsidRPr="007D4179">
        <w:rPr>
          <w:rFonts w:ascii="Times New Roman" w:hAnsi="Times New Roman" w:cs="Times New Roman"/>
          <w:sz w:val="28"/>
          <w:szCs w:val="28"/>
        </w:rPr>
        <w:t>.……3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Глава 1 Обзор литературы ……………</w:t>
      </w:r>
      <w:r w:rsidR="0002404C" w:rsidRPr="007D4179">
        <w:rPr>
          <w:rFonts w:ascii="Times New Roman" w:hAnsi="Times New Roman" w:cs="Times New Roman"/>
          <w:sz w:val="28"/>
          <w:szCs w:val="28"/>
        </w:rPr>
        <w:t>………………</w:t>
      </w:r>
      <w:r w:rsidR="00713AA5" w:rsidRPr="007D4179">
        <w:rPr>
          <w:rFonts w:ascii="Times New Roman" w:hAnsi="Times New Roman" w:cs="Times New Roman"/>
          <w:sz w:val="28"/>
          <w:szCs w:val="28"/>
        </w:rPr>
        <w:t>…</w:t>
      </w:r>
      <w:proofErr w:type="gramStart"/>
      <w:r w:rsidR="00713AA5"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713AA5" w:rsidRPr="007D4179">
        <w:rPr>
          <w:rFonts w:ascii="Times New Roman" w:hAnsi="Times New Roman" w:cs="Times New Roman"/>
          <w:sz w:val="28"/>
          <w:szCs w:val="28"/>
        </w:rPr>
        <w:t>…………...</w:t>
      </w:r>
      <w:r w:rsidR="00D00DAA">
        <w:rPr>
          <w:rFonts w:ascii="Times New Roman" w:hAnsi="Times New Roman" w:cs="Times New Roman"/>
          <w:sz w:val="28"/>
          <w:szCs w:val="28"/>
        </w:rPr>
        <w:t>…….4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Глава 2 Место, методы и материалы исследования …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>.……………</w:t>
      </w:r>
      <w:r w:rsidR="00713AA5" w:rsidRPr="007D4179">
        <w:rPr>
          <w:rFonts w:ascii="Times New Roman" w:hAnsi="Times New Roman" w:cs="Times New Roman"/>
          <w:sz w:val="28"/>
          <w:szCs w:val="28"/>
        </w:rPr>
        <w:t>…</w:t>
      </w:r>
      <w:r w:rsidRPr="007D4179">
        <w:rPr>
          <w:rFonts w:ascii="Times New Roman" w:hAnsi="Times New Roman" w:cs="Times New Roman"/>
          <w:sz w:val="28"/>
          <w:szCs w:val="28"/>
        </w:rPr>
        <w:t>…..</w:t>
      </w:r>
      <w:r w:rsidR="00713AA5" w:rsidRPr="007D4179">
        <w:rPr>
          <w:rFonts w:ascii="Times New Roman" w:hAnsi="Times New Roman" w:cs="Times New Roman"/>
          <w:sz w:val="28"/>
          <w:szCs w:val="28"/>
        </w:rPr>
        <w:t>6</w:t>
      </w: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2.1 Характеристика объекта и ме</w:t>
      </w:r>
      <w:r w:rsidR="0002404C" w:rsidRPr="007D4179">
        <w:rPr>
          <w:rFonts w:ascii="Times New Roman" w:hAnsi="Times New Roman" w:cs="Times New Roman"/>
          <w:sz w:val="28"/>
          <w:szCs w:val="28"/>
        </w:rPr>
        <w:t>ста проведения исследования</w:t>
      </w:r>
      <w:proofErr w:type="gramStart"/>
      <w:r w:rsidR="0002404C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713AA5" w:rsidRPr="007D4179">
        <w:rPr>
          <w:rFonts w:ascii="Times New Roman" w:hAnsi="Times New Roman" w:cs="Times New Roman"/>
          <w:sz w:val="28"/>
          <w:szCs w:val="28"/>
        </w:rPr>
        <w:t>.</w:t>
      </w:r>
      <w:r w:rsidR="0002404C" w:rsidRPr="007D4179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02404C" w:rsidRPr="007D4179">
        <w:rPr>
          <w:rFonts w:ascii="Times New Roman" w:hAnsi="Times New Roman" w:cs="Times New Roman"/>
          <w:sz w:val="28"/>
          <w:szCs w:val="28"/>
        </w:rPr>
        <w:t>..</w:t>
      </w:r>
      <w:r w:rsidR="00713AA5" w:rsidRPr="007D4179">
        <w:rPr>
          <w:rFonts w:ascii="Times New Roman" w:hAnsi="Times New Roman" w:cs="Times New Roman"/>
          <w:sz w:val="28"/>
          <w:szCs w:val="28"/>
        </w:rPr>
        <w:t>.......6</w:t>
      </w: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2.2 Методика проведения исследования ………………</w:t>
      </w:r>
      <w:r w:rsidR="00965854" w:rsidRPr="007D4179">
        <w:rPr>
          <w:rFonts w:ascii="Times New Roman" w:hAnsi="Times New Roman" w:cs="Times New Roman"/>
          <w:sz w:val="28"/>
          <w:szCs w:val="28"/>
        </w:rPr>
        <w:t>…</w:t>
      </w:r>
      <w:r w:rsidRPr="007D4179">
        <w:rPr>
          <w:rFonts w:ascii="Times New Roman" w:hAnsi="Times New Roman" w:cs="Times New Roman"/>
          <w:sz w:val="28"/>
          <w:szCs w:val="28"/>
        </w:rPr>
        <w:t>……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…</w:t>
      </w:r>
      <w:r w:rsidR="00713AA5" w:rsidRPr="007D4179">
        <w:rPr>
          <w:rFonts w:ascii="Times New Roman" w:hAnsi="Times New Roman" w:cs="Times New Roman"/>
          <w:sz w:val="28"/>
          <w:szCs w:val="28"/>
        </w:rPr>
        <w:t>.</w:t>
      </w:r>
      <w:r w:rsidRPr="007D4179">
        <w:rPr>
          <w:rFonts w:ascii="Times New Roman" w:hAnsi="Times New Roman" w:cs="Times New Roman"/>
          <w:sz w:val="28"/>
          <w:szCs w:val="28"/>
        </w:rPr>
        <w:t>...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>.……</w:t>
      </w:r>
      <w:r w:rsidR="00D60D06" w:rsidRPr="007D4179">
        <w:rPr>
          <w:rFonts w:ascii="Times New Roman" w:hAnsi="Times New Roman" w:cs="Times New Roman"/>
          <w:sz w:val="28"/>
          <w:szCs w:val="28"/>
        </w:rPr>
        <w:t>7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Глава 3 Результаты исследования …………………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>……...</w:t>
      </w:r>
      <w:r w:rsidR="00965854" w:rsidRPr="007D4179">
        <w:rPr>
          <w:rFonts w:ascii="Times New Roman" w:hAnsi="Times New Roman" w:cs="Times New Roman"/>
          <w:sz w:val="28"/>
          <w:szCs w:val="28"/>
        </w:rPr>
        <w:t>........</w:t>
      </w:r>
      <w:r w:rsidR="00713AA5" w:rsidRPr="007D4179">
        <w:rPr>
          <w:rFonts w:ascii="Times New Roman" w:hAnsi="Times New Roman" w:cs="Times New Roman"/>
          <w:sz w:val="28"/>
          <w:szCs w:val="28"/>
        </w:rPr>
        <w:t>..</w:t>
      </w:r>
      <w:r w:rsidR="00965854" w:rsidRPr="007D4179">
        <w:rPr>
          <w:rFonts w:ascii="Times New Roman" w:hAnsi="Times New Roman" w:cs="Times New Roman"/>
          <w:sz w:val="28"/>
          <w:szCs w:val="28"/>
        </w:rPr>
        <w:t>..........</w:t>
      </w:r>
      <w:r w:rsidRPr="007D4179">
        <w:rPr>
          <w:rFonts w:ascii="Times New Roman" w:hAnsi="Times New Roman" w:cs="Times New Roman"/>
          <w:sz w:val="28"/>
          <w:szCs w:val="28"/>
        </w:rPr>
        <w:t>..…</w:t>
      </w:r>
      <w:r w:rsidR="00713AA5" w:rsidRPr="007D4179">
        <w:rPr>
          <w:rFonts w:ascii="Times New Roman" w:hAnsi="Times New Roman" w:cs="Times New Roman"/>
          <w:sz w:val="28"/>
          <w:szCs w:val="28"/>
        </w:rPr>
        <w:t>9</w:t>
      </w:r>
    </w:p>
    <w:p w:rsidR="00790B64" w:rsidRPr="007D4179" w:rsidRDefault="0002404C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Заключение …………………………</w:t>
      </w:r>
      <w:r w:rsidR="00790B64" w:rsidRPr="007D4179">
        <w:rPr>
          <w:rFonts w:ascii="Times New Roman" w:hAnsi="Times New Roman" w:cs="Times New Roman"/>
          <w:sz w:val="28"/>
          <w:szCs w:val="28"/>
        </w:rPr>
        <w:t>………………</w:t>
      </w:r>
      <w:proofErr w:type="gramStart"/>
      <w:r w:rsidR="00790B64"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790B64" w:rsidRPr="007D4179">
        <w:rPr>
          <w:rFonts w:ascii="Times New Roman" w:hAnsi="Times New Roman" w:cs="Times New Roman"/>
          <w:sz w:val="28"/>
          <w:szCs w:val="28"/>
        </w:rPr>
        <w:t>.………………..…</w:t>
      </w:r>
      <w:r w:rsidR="00713AA5" w:rsidRPr="007D4179">
        <w:rPr>
          <w:rFonts w:ascii="Times New Roman" w:hAnsi="Times New Roman" w:cs="Times New Roman"/>
          <w:sz w:val="28"/>
          <w:szCs w:val="28"/>
        </w:rPr>
        <w:t>..</w:t>
      </w:r>
      <w:r w:rsidR="00790B64" w:rsidRPr="007D4179">
        <w:rPr>
          <w:rFonts w:ascii="Times New Roman" w:hAnsi="Times New Roman" w:cs="Times New Roman"/>
          <w:sz w:val="28"/>
          <w:szCs w:val="28"/>
        </w:rPr>
        <w:t>..1</w:t>
      </w:r>
      <w:r w:rsidR="00D60D06" w:rsidRPr="007D4179">
        <w:rPr>
          <w:rFonts w:ascii="Times New Roman" w:hAnsi="Times New Roman" w:cs="Times New Roman"/>
          <w:sz w:val="28"/>
          <w:szCs w:val="28"/>
        </w:rPr>
        <w:t>2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Список использова</w:t>
      </w:r>
      <w:r w:rsidR="0002404C" w:rsidRPr="007D4179">
        <w:rPr>
          <w:rFonts w:ascii="Times New Roman" w:hAnsi="Times New Roman" w:cs="Times New Roman"/>
          <w:sz w:val="28"/>
          <w:szCs w:val="28"/>
        </w:rPr>
        <w:t>нных источников литературы ………</w:t>
      </w:r>
      <w:r w:rsidRPr="007D4179">
        <w:rPr>
          <w:rFonts w:ascii="Times New Roman" w:hAnsi="Times New Roman" w:cs="Times New Roman"/>
          <w:sz w:val="28"/>
          <w:szCs w:val="28"/>
        </w:rPr>
        <w:t>…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>.…….....</w:t>
      </w:r>
      <w:r w:rsidR="00713AA5" w:rsidRPr="007D4179">
        <w:rPr>
          <w:rFonts w:ascii="Times New Roman" w:hAnsi="Times New Roman" w:cs="Times New Roman"/>
          <w:sz w:val="28"/>
          <w:szCs w:val="28"/>
        </w:rPr>
        <w:t>..</w:t>
      </w:r>
      <w:r w:rsidRPr="007D4179">
        <w:rPr>
          <w:rFonts w:ascii="Times New Roman" w:hAnsi="Times New Roman" w:cs="Times New Roman"/>
          <w:sz w:val="28"/>
          <w:szCs w:val="28"/>
        </w:rPr>
        <w:t>….1</w:t>
      </w:r>
      <w:r w:rsidR="00D60D06" w:rsidRPr="007D4179">
        <w:rPr>
          <w:rFonts w:ascii="Times New Roman" w:hAnsi="Times New Roman" w:cs="Times New Roman"/>
          <w:sz w:val="28"/>
          <w:szCs w:val="28"/>
        </w:rPr>
        <w:t>3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Приложения ………………………………………………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>.…………</w:t>
      </w:r>
      <w:r w:rsidR="00713AA5" w:rsidRPr="007D4179">
        <w:rPr>
          <w:rFonts w:ascii="Times New Roman" w:hAnsi="Times New Roman" w:cs="Times New Roman"/>
          <w:sz w:val="28"/>
          <w:szCs w:val="28"/>
        </w:rPr>
        <w:t>..</w:t>
      </w:r>
      <w:r w:rsidRPr="007D4179">
        <w:rPr>
          <w:rFonts w:ascii="Times New Roman" w:hAnsi="Times New Roman" w:cs="Times New Roman"/>
          <w:sz w:val="28"/>
          <w:szCs w:val="28"/>
        </w:rPr>
        <w:t>.…..1</w:t>
      </w:r>
      <w:r w:rsidR="00D60D06" w:rsidRPr="007D4179">
        <w:rPr>
          <w:rFonts w:ascii="Times New Roman" w:hAnsi="Times New Roman" w:cs="Times New Roman"/>
          <w:sz w:val="28"/>
          <w:szCs w:val="28"/>
        </w:rPr>
        <w:t>5</w:t>
      </w: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446" w:rsidRPr="007D4179" w:rsidRDefault="006C1446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ab/>
        <w:t xml:space="preserve">Мелкие млекопитающие являются важнейшим звеном в трофических цепях, незаменимой кормовой базой для хищных млекопитающих и птиц, активно включаются в распространение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экто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- и эндопаразитов, а также наносят существенный урон сельскому хозяйству. Изучение сообществ мелких млекопитающих природных и измененных человеком экосистем позволяет проследить масштаб изменений в популяциях, а также спрогнозировать дальнейшее развитие и существование видов.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Природная экосистема характеризуется своим богатым видовым составом. Её устойчивость определяется сложными и многоуровневыми взаимодействиями между компонентами системы. Для изучения естественного биоценоза необходимо знать, какие компоненты он в себя включает, какие организмы участвуют в круговороте веществ. В изучении используются различные показатели, в основном направленные на выявление видового состава систематической или экологической группы организмов [</w:t>
      </w:r>
      <w:r w:rsidR="004A507F" w:rsidRPr="007D4179">
        <w:rPr>
          <w:rFonts w:ascii="Times New Roman" w:hAnsi="Times New Roman" w:cs="Times New Roman"/>
          <w:sz w:val="28"/>
          <w:szCs w:val="28"/>
        </w:rPr>
        <w:t>6</w:t>
      </w:r>
      <w:r w:rsidRPr="007D4179">
        <w:rPr>
          <w:rFonts w:ascii="Times New Roman" w:hAnsi="Times New Roman" w:cs="Times New Roman"/>
          <w:sz w:val="28"/>
          <w:szCs w:val="28"/>
        </w:rPr>
        <w:t>].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ab/>
        <w:t>Наибольший интерес для исследования представляет группа мелких млекопитающих. В связи с интенсивным метаболизмом мелкие млекопитающие весьма требовательны к среде по сравнению с крупными видами [</w:t>
      </w:r>
      <w:r w:rsidR="004A507F"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14</w:t>
      </w:r>
      <w:r w:rsidRPr="007D4179">
        <w:rPr>
          <w:rFonts w:ascii="Times New Roman" w:hAnsi="Times New Roman" w:cs="Times New Roman"/>
          <w:sz w:val="28"/>
          <w:szCs w:val="28"/>
        </w:rPr>
        <w:t>]. Насыщенность местообитаний мелкими млекопитающими свидетельствует о разнообразии как экологических ниш, так и всей экосистемы.</w:t>
      </w:r>
    </w:p>
    <w:p w:rsidR="006C1446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ab/>
        <w:t>Для выявления разнообразия мел</w:t>
      </w:r>
      <w:r w:rsidR="00D00DAA">
        <w:rPr>
          <w:rFonts w:ascii="Times New Roman" w:hAnsi="Times New Roman" w:cs="Times New Roman"/>
          <w:sz w:val="28"/>
          <w:szCs w:val="28"/>
        </w:rPr>
        <w:t xml:space="preserve">ких млекопитающих в </w:t>
      </w:r>
      <w:proofErr w:type="gramStart"/>
      <w:r w:rsidR="00D00DAA">
        <w:rPr>
          <w:rFonts w:ascii="Times New Roman" w:hAnsi="Times New Roman" w:cs="Times New Roman"/>
          <w:sz w:val="28"/>
          <w:szCs w:val="28"/>
        </w:rPr>
        <w:t>работе  использовался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 xml:space="preserve"> экспресс-метод. Эффективность использования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живоло</w:t>
      </w:r>
      <w:r w:rsidR="00713AA5" w:rsidRPr="007D4179">
        <w:rPr>
          <w:rFonts w:ascii="Times New Roman" w:hAnsi="Times New Roman" w:cs="Times New Roman"/>
          <w:sz w:val="28"/>
          <w:szCs w:val="28"/>
        </w:rPr>
        <w:t>вушек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отражена в большом количестве исследований, проводимых на территории Беларуси [</w:t>
      </w:r>
      <w:r w:rsidR="004A507F" w:rsidRPr="007D4179">
        <w:rPr>
          <w:rFonts w:ascii="Times New Roman" w:hAnsi="Times New Roman" w:cs="Times New Roman"/>
          <w:sz w:val="28"/>
          <w:szCs w:val="28"/>
        </w:rPr>
        <w:t>5; 10</w:t>
      </w:r>
      <w:r w:rsidRPr="007D4179">
        <w:rPr>
          <w:rFonts w:ascii="Times New Roman" w:hAnsi="Times New Roman" w:cs="Times New Roman"/>
          <w:sz w:val="28"/>
          <w:szCs w:val="28"/>
        </w:rPr>
        <w:t>] и в других регионах [</w:t>
      </w:r>
      <w:r w:rsidR="004A507F" w:rsidRPr="007D4179">
        <w:rPr>
          <w:rFonts w:ascii="Times New Roman" w:hAnsi="Times New Roman" w:cs="Times New Roman"/>
          <w:sz w:val="28"/>
          <w:szCs w:val="28"/>
        </w:rPr>
        <w:t>6</w:t>
      </w:r>
      <w:r w:rsidRPr="007D4179">
        <w:rPr>
          <w:rFonts w:ascii="Times New Roman" w:hAnsi="Times New Roman" w:cs="Times New Roman"/>
          <w:sz w:val="28"/>
          <w:szCs w:val="28"/>
        </w:rPr>
        <w:t xml:space="preserve">, </w:t>
      </w:r>
      <w:r w:rsidR="004A507F" w:rsidRPr="007D4179">
        <w:rPr>
          <w:rFonts w:ascii="Times New Roman" w:hAnsi="Times New Roman" w:cs="Times New Roman"/>
          <w:sz w:val="28"/>
          <w:szCs w:val="28"/>
        </w:rPr>
        <w:t>15</w:t>
      </w:r>
      <w:r w:rsidRPr="007D4179">
        <w:rPr>
          <w:rFonts w:ascii="Times New Roman" w:hAnsi="Times New Roman" w:cs="Times New Roman"/>
          <w:sz w:val="28"/>
          <w:szCs w:val="28"/>
        </w:rPr>
        <w:t>]. Методика показала себя как универсальная при мониторинге популяций и выявлении видового состава, получении выборок для анализа биологического разнообразия мелких млекопитающих обследованного участка.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D00DAA">
        <w:rPr>
          <w:rFonts w:ascii="Times New Roman" w:hAnsi="Times New Roman" w:cs="Times New Roman"/>
          <w:sz w:val="28"/>
          <w:szCs w:val="28"/>
          <w:shd w:val="clear" w:color="auto" w:fill="FFFFFF"/>
        </w:rPr>
        <w:t>оценить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биоразнообразия мелких млекопитающих</w:t>
      </w:r>
      <w:r w:rsidR="00D00DA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00DAA">
        <w:rPr>
          <w:rFonts w:ascii="Times New Roman" w:hAnsi="Times New Roman" w:cs="Times New Roman"/>
          <w:sz w:val="28"/>
          <w:szCs w:val="28"/>
          <w:shd w:val="clear" w:color="auto" w:fill="FFFFFF"/>
        </w:rPr>
        <w:t>Узденского</w:t>
      </w:r>
      <w:proofErr w:type="spellEnd"/>
      <w:r w:rsidR="00D00DA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района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различных типах экосистем с помощью экспресс-метода ловушко-суток.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90B64" w:rsidRPr="007D4179" w:rsidRDefault="00790B64" w:rsidP="007D4179">
      <w:pPr>
        <w:pStyle w:val="a3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Определить места сбора материала, учитывая фаунистический состав экосистем</w:t>
      </w:r>
      <w:r w:rsidRPr="007D4179">
        <w:rPr>
          <w:rFonts w:ascii="Times New Roman" w:hAnsi="Times New Roman" w:cs="Times New Roman"/>
          <w:sz w:val="28"/>
          <w:szCs w:val="28"/>
        </w:rPr>
        <w:t>;</w:t>
      </w:r>
    </w:p>
    <w:p w:rsidR="00790B64" w:rsidRPr="007D4179" w:rsidRDefault="00790B64" w:rsidP="007D4179">
      <w:pPr>
        <w:pStyle w:val="a3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Сравнить биологическое разнообразие мелких млекопитающих в </w:t>
      </w:r>
      <w:r w:rsidR="00292C47" w:rsidRPr="007D4179">
        <w:rPr>
          <w:rFonts w:ascii="Times New Roman" w:hAnsi="Times New Roman" w:cs="Times New Roman"/>
          <w:sz w:val="28"/>
          <w:szCs w:val="28"/>
        </w:rPr>
        <w:t>различных биотопах</w:t>
      </w:r>
      <w:r w:rsidRPr="007D4179">
        <w:rPr>
          <w:rFonts w:ascii="Times New Roman" w:hAnsi="Times New Roman" w:cs="Times New Roman"/>
          <w:sz w:val="28"/>
          <w:szCs w:val="28"/>
        </w:rPr>
        <w:t>;</w:t>
      </w:r>
    </w:p>
    <w:p w:rsidR="00790B64" w:rsidRPr="007D4179" w:rsidRDefault="00790B64" w:rsidP="007D4179">
      <w:pPr>
        <w:pStyle w:val="a3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Определить возможность и корректность использования данного метода отлова для оценки биоразнообразия мелких млекопитающих.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 исследования: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мелкие млекопитающие.</w:t>
      </w:r>
    </w:p>
    <w:p w:rsidR="006C1446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Предметом</w:t>
      </w:r>
      <w:r w:rsidRPr="007D41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изучения выступал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экспресс-метод оценки биоразнообразия.</w:t>
      </w: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ГЛАВА 1. ОБЗОР ЛИТЕРАТУРЫ</w:t>
      </w:r>
    </w:p>
    <w:p w:rsidR="00790B64" w:rsidRPr="007D4179" w:rsidRDefault="00790B64" w:rsidP="007D417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2C47" w:rsidRPr="007D4179" w:rsidRDefault="00292C47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Детальные исследования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териофауны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Беларуси начались в послевоенный период.</w:t>
      </w:r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Так, в 1954 году О.Н. </w:t>
      </w:r>
      <w:proofErr w:type="spellStart"/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>Михолап</w:t>
      </w:r>
      <w:proofErr w:type="spellEnd"/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[8]</w:t>
      </w: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установила обитание 25 видов грызунов и насекомоядных. На основании проведенных исследований был составлен ряд рекомендаций по борьбе с мышевидными грызунами.</w:t>
      </w:r>
    </w:p>
    <w:p w:rsidR="00292C47" w:rsidRPr="007D4179" w:rsidRDefault="00292C47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В 1966 году под руководством И.Н.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Сержанина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проводились исследования в отдельных районах Брестской, Минской и Витебской области. На основании экологических исследований мышевидных грызунов 1955-1964 гг. В.Ф.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Терехович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была установлена более высокая численность зверьков в южных районах республики, в то время как в центральных и северных района</w:t>
      </w:r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>х численность значительно ниже [</w:t>
      </w:r>
      <w:r w:rsidR="004A507F" w:rsidRPr="007D4179">
        <w:rPr>
          <w:rFonts w:ascii="Times New Roman" w:hAnsi="Times New Roman" w:cs="Times New Roman"/>
          <w:sz w:val="28"/>
          <w:szCs w:val="28"/>
        </w:rPr>
        <w:t>12]</w:t>
      </w: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. Также изучалось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биотопическое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распределение рыжей полевки и желтогорлой мыши, особенности питания и размножения, возрастной состав популяций. </w:t>
      </w:r>
    </w:p>
    <w:p w:rsidR="00292C47" w:rsidRPr="007D4179" w:rsidRDefault="00292C47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В 1967 году И.Н.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Сержаниным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, совместно с И.Ю.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Сержаниным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и В.В. 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Слесаревичем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был издан «Определи</w:t>
      </w:r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>тель млекопитающих Белоруссии» [11]</w:t>
      </w: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, который впоследствии долгое время служил студентам и специалистам-зоологам, не имея аналогов в Белоруссии. Лишь спустя 35 </w:t>
      </w:r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>лет, в 1996 году В.В. </w:t>
      </w:r>
      <w:proofErr w:type="spellStart"/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>Гричиком</w:t>
      </w:r>
      <w:proofErr w:type="spellEnd"/>
      <w:r w:rsidR="004A507F"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[2]</w:t>
      </w: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была опубликована статья, посвященная проблемам и перспективам изучения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териофауны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 Беларуси, которая была дополнена 4 новыми видами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микромаммалий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Анализ научных публикаций показывает, что к настоящему времени подробно исследован ряд популяционных, экологических и морфофизиологических характеристик мелких млекопитающих, обитающих на территории Беларуси [</w:t>
      </w:r>
      <w:r w:rsidR="004A507F" w:rsidRPr="007D4179">
        <w:rPr>
          <w:rFonts w:ascii="Times New Roman" w:hAnsi="Times New Roman" w:cs="Times New Roman"/>
          <w:sz w:val="28"/>
          <w:szCs w:val="28"/>
        </w:rPr>
        <w:t>1;</w:t>
      </w:r>
      <w:r w:rsidR="008460DB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4A507F" w:rsidRPr="007D4179">
        <w:rPr>
          <w:rFonts w:ascii="Times New Roman" w:hAnsi="Times New Roman" w:cs="Times New Roman"/>
          <w:sz w:val="28"/>
          <w:szCs w:val="28"/>
        </w:rPr>
        <w:t>5; 10</w:t>
      </w:r>
      <w:r w:rsidRPr="007D4179">
        <w:rPr>
          <w:rFonts w:ascii="Times New Roman" w:hAnsi="Times New Roman" w:cs="Times New Roman"/>
          <w:sz w:val="28"/>
          <w:szCs w:val="28"/>
        </w:rPr>
        <w:t>].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179">
        <w:rPr>
          <w:rFonts w:ascii="Times New Roman" w:eastAsia="Times New Roman" w:hAnsi="Times New Roman" w:cs="Times New Roman"/>
          <w:sz w:val="28"/>
          <w:szCs w:val="28"/>
        </w:rPr>
        <w:t>Многолетние исследования [</w:t>
      </w:r>
      <w:r w:rsidR="004A507F" w:rsidRPr="007D4179">
        <w:rPr>
          <w:rFonts w:ascii="Times New Roman" w:eastAsia="Times New Roman" w:hAnsi="Times New Roman" w:cs="Times New Roman"/>
          <w:sz w:val="28"/>
          <w:szCs w:val="28"/>
        </w:rPr>
        <w:t>1; 10</w:t>
      </w:r>
      <w:r w:rsidRPr="007D4179">
        <w:rPr>
          <w:rFonts w:ascii="Times New Roman" w:eastAsia="Times New Roman" w:hAnsi="Times New Roman" w:cs="Times New Roman"/>
          <w:sz w:val="28"/>
          <w:szCs w:val="28"/>
        </w:rPr>
        <w:t xml:space="preserve">] сезонных, возрастных и половых изменений морфологических и морфофизиологических признаков на многочисленных (рыжая полёвка, желтогорлая мышь, обыкновенная бурозубка) и малочисленных (малая бурозубка, тёмная полёвка и лесная мышь) видах мелких млекопитающих, проведенные в двух регионах Беларуси, в значительной мере восполнили пробел в изучении этой группы млекопитающих в белорусском участке ареала и в разработке проблемы адаптации и направлений микроэволюционных изменений. </w:t>
      </w:r>
    </w:p>
    <w:p w:rsidR="004D7BDF" w:rsidRPr="007D4179" w:rsidRDefault="004D7BDF" w:rsidP="007D41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179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</w:t>
      </w:r>
      <w:r w:rsidRPr="007D4179">
        <w:rPr>
          <w:rFonts w:ascii="Times New Roman" w:hAnsi="Times New Roman" w:cs="Times New Roman"/>
          <w:color w:val="000000"/>
          <w:sz w:val="28"/>
          <w:szCs w:val="28"/>
        </w:rPr>
        <w:t xml:space="preserve">на территории Беларуси отряд грызунов представлен 26 видами из 7 семейств, из которых только 1 вид </w:t>
      </w:r>
      <w:proofErr w:type="spellStart"/>
      <w:r w:rsidRPr="007D4179">
        <w:rPr>
          <w:rFonts w:ascii="Times New Roman" w:hAnsi="Times New Roman" w:cs="Times New Roman"/>
          <w:color w:val="000000"/>
          <w:sz w:val="28"/>
          <w:szCs w:val="28"/>
        </w:rPr>
        <w:t>интродуцент</w:t>
      </w:r>
      <w:proofErr w:type="spellEnd"/>
      <w:r w:rsidRPr="007D4179">
        <w:rPr>
          <w:rFonts w:ascii="Times New Roman" w:hAnsi="Times New Roman" w:cs="Times New Roman"/>
          <w:color w:val="000000"/>
          <w:sz w:val="28"/>
          <w:szCs w:val="28"/>
        </w:rPr>
        <w:t> (ондатра). В отряд насекомоядных обитающих на территории Беларуси входят 13 видов из 6 родов и 3 семейств.</w:t>
      </w:r>
    </w:p>
    <w:p w:rsidR="004D7BDF" w:rsidRPr="007D4179" w:rsidRDefault="00790B64" w:rsidP="007D41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4179">
        <w:rPr>
          <w:rFonts w:ascii="Times New Roman" w:eastAsia="Times New Roman" w:hAnsi="Times New Roman" w:cs="Times New Roman"/>
          <w:sz w:val="28"/>
          <w:szCs w:val="28"/>
        </w:rPr>
        <w:t>Комплексное изучение экологических, морфологических и морфофизиологических особенностей мелких млекопитающих представляет большой интерес для накопления фактов, необходимых для разработки общей теории адаптации и микроэволюционных изменений, которым уделяется значительное внимание со стороны экологов и зоологов [</w:t>
      </w:r>
      <w:r w:rsidR="004A507F" w:rsidRPr="007D4179">
        <w:rPr>
          <w:rFonts w:ascii="Times New Roman" w:eastAsia="Times New Roman" w:hAnsi="Times New Roman" w:cs="Times New Roman"/>
          <w:sz w:val="28"/>
          <w:szCs w:val="28"/>
        </w:rPr>
        <w:t>3; 4; 9</w:t>
      </w:r>
      <w:r w:rsidRPr="007D4179">
        <w:rPr>
          <w:rFonts w:ascii="Times New Roman" w:eastAsia="Times New Roman" w:hAnsi="Times New Roman" w:cs="Times New Roman"/>
          <w:sz w:val="28"/>
          <w:szCs w:val="28"/>
        </w:rPr>
        <w:t xml:space="preserve">]. До настоящего времени ещё далеко неполно изучены грызуны в разных участках их огромного ареала. </w:t>
      </w:r>
    </w:p>
    <w:p w:rsidR="00790B64" w:rsidRPr="007D4179" w:rsidRDefault="00790B64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 w:rsidRPr="007D4179">
        <w:rPr>
          <w:rStyle w:val="af1"/>
          <w:sz w:val="28"/>
          <w:szCs w:val="28"/>
          <w:shd w:val="clear" w:color="auto" w:fill="FFFFFF"/>
        </w:rPr>
        <w:lastRenderedPageBreak/>
        <w:t>Практическое значение</w:t>
      </w:r>
      <w:r w:rsidRPr="007D4179">
        <w:rPr>
          <w:rStyle w:val="apple-converted-space"/>
          <w:rFonts w:eastAsiaTheme="majorEastAsia"/>
          <w:sz w:val="28"/>
          <w:szCs w:val="28"/>
          <w:shd w:val="clear" w:color="auto" w:fill="FFFFFF"/>
        </w:rPr>
        <w:t> </w:t>
      </w:r>
      <w:r w:rsidRPr="007D4179">
        <w:rPr>
          <w:sz w:val="28"/>
          <w:szCs w:val="28"/>
          <w:shd w:val="clear" w:color="auto" w:fill="FFFFFF"/>
        </w:rPr>
        <w:t>грызунов при их почти повсеместном распространении, периодически высокой численности велико и разнообразно. Некоторые виды (ондатра, белка) имеют большое промысловое значение.</w:t>
      </w:r>
    </w:p>
    <w:p w:rsidR="00790B64" w:rsidRPr="007D4179" w:rsidRDefault="00790B64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 w:rsidRPr="007D4179">
        <w:rPr>
          <w:sz w:val="28"/>
          <w:szCs w:val="28"/>
          <w:shd w:val="clear" w:color="auto" w:fill="FFFFFF"/>
        </w:rPr>
        <w:t>Лесные полевки, лемминги и некоторые из серых полевок (узкочерепная,</w:t>
      </w:r>
      <w:r w:rsidRPr="007D4179">
        <w:rPr>
          <w:rStyle w:val="apple-converted-space"/>
          <w:rFonts w:eastAsiaTheme="majorEastAsia"/>
          <w:sz w:val="28"/>
          <w:szCs w:val="28"/>
          <w:shd w:val="clear" w:color="auto" w:fill="FFFFFF"/>
        </w:rPr>
        <w:t> </w:t>
      </w:r>
      <w:r w:rsidRPr="007D4179">
        <w:rPr>
          <w:sz w:val="28"/>
          <w:szCs w:val="28"/>
          <w:shd w:val="clear" w:color="auto" w:fill="FFFFFF"/>
        </w:rPr>
        <w:t>экономка и пр.), населяющие обширные пространства тайги, лесотундры и тундры, приносят очень большую пользу как основные кормовые объекты ценных пушных хищников (соболя, песца и др.). Есть</w:t>
      </w:r>
      <w:r w:rsidRPr="007D4179">
        <w:rPr>
          <w:rStyle w:val="apple-converted-space"/>
          <w:rFonts w:eastAsiaTheme="majorEastAsia"/>
          <w:sz w:val="28"/>
          <w:szCs w:val="28"/>
          <w:shd w:val="clear" w:color="auto" w:fill="FFFFFF"/>
        </w:rPr>
        <w:t> </w:t>
      </w:r>
      <w:r w:rsidRPr="007D4179">
        <w:rPr>
          <w:rStyle w:val="af1"/>
          <w:sz w:val="28"/>
          <w:szCs w:val="28"/>
          <w:shd w:val="clear" w:color="auto" w:fill="FFFFFF"/>
        </w:rPr>
        <w:t>массовые вредители</w:t>
      </w:r>
      <w:r w:rsidRPr="007D4179">
        <w:rPr>
          <w:rStyle w:val="apple-converted-space"/>
          <w:rFonts w:eastAsiaTheme="majorEastAsia"/>
          <w:b/>
          <w:sz w:val="28"/>
          <w:szCs w:val="28"/>
          <w:shd w:val="clear" w:color="auto" w:fill="FFFFFF"/>
        </w:rPr>
        <w:t> </w:t>
      </w:r>
      <w:r w:rsidRPr="007D4179">
        <w:rPr>
          <w:sz w:val="28"/>
          <w:szCs w:val="28"/>
          <w:shd w:val="clear" w:color="auto" w:fill="FFFFFF"/>
        </w:rPr>
        <w:t>полевых, садовых и лесных растений, а также запасов пищевых продуктов. Наконец, за счет некоторых грызунов в природе и в непосредственном окружении человека веками существуют очаги опасных для человека болезней (чумы, туляремии, риккетсиозов, спирохетозов, лептоспирозов, лейшманиозов и др.). Особенно большую эпидемиологическую опасность представляют синантропные грызуны — домовая мышь и крысы, из крыс наиболее опасна и вредна серая крыса [</w:t>
      </w:r>
      <w:r w:rsidR="004A507F" w:rsidRPr="007D4179">
        <w:rPr>
          <w:sz w:val="28"/>
          <w:szCs w:val="28"/>
          <w:shd w:val="clear" w:color="auto" w:fill="FFFFFF"/>
        </w:rPr>
        <w:t>10</w:t>
      </w:r>
      <w:r w:rsidR="004D7BDF" w:rsidRPr="007D4179">
        <w:rPr>
          <w:sz w:val="28"/>
          <w:szCs w:val="28"/>
          <w:shd w:val="clear" w:color="auto" w:fill="FFFFFF"/>
        </w:rPr>
        <w:t>].</w:t>
      </w: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713AA5" w:rsidRPr="007D4179" w:rsidRDefault="00713AA5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</w:p>
    <w:p w:rsidR="00D60D06" w:rsidRPr="007D4179" w:rsidRDefault="00D60D06" w:rsidP="007D4179">
      <w:pPr>
        <w:pStyle w:val="a4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ГЛАВА 2. МЕСТО, МЕТОДЫ И МАТЕРИАЛЫ ИССЛЕДОВАНИЯ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7D4179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Настоящая методика экспресс-метода основана на быстром выявлении биологического разнообразия мелких млекопитающий на исследуемой территории.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t>2.1 Характеристика объекта и места проведения исследования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D4179">
        <w:rPr>
          <w:rFonts w:ascii="Times New Roman" w:hAnsi="Times New Roman" w:cs="Times New Roman"/>
          <w:sz w:val="28"/>
          <w:szCs w:val="28"/>
          <w:lang w:eastAsia="ru-RU"/>
        </w:rPr>
        <w:t>Работа выполнялась в соответствии с уже существующей методикой исследования. Экспресс-метод показал себя на практике как эффективный способ выявления реальной величины биологического разнообразия мелких млекопитающих</w:t>
      </w:r>
      <w:r w:rsidR="004A507F" w:rsidRPr="007D4179">
        <w:rPr>
          <w:rFonts w:ascii="Times New Roman" w:hAnsi="Times New Roman" w:cs="Times New Roman"/>
          <w:sz w:val="28"/>
          <w:szCs w:val="28"/>
          <w:lang w:eastAsia="ru-RU"/>
        </w:rPr>
        <w:t xml:space="preserve"> [13]</w:t>
      </w:r>
      <w:r w:rsidR="00401F10" w:rsidRPr="007D4179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Исследования проводились в осенний период исследований (сентябрь</w:t>
      </w:r>
      <w:r w:rsidR="005E00A7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4D7BDF" w:rsidRPr="007D4179">
        <w:rPr>
          <w:rFonts w:ascii="Times New Roman" w:hAnsi="Times New Roman" w:cs="Times New Roman"/>
          <w:sz w:val="28"/>
          <w:szCs w:val="28"/>
        </w:rPr>
        <w:t>2019</w:t>
      </w:r>
      <w:r w:rsidRPr="007D4179">
        <w:rPr>
          <w:rFonts w:ascii="Times New Roman" w:hAnsi="Times New Roman" w:cs="Times New Roman"/>
          <w:sz w:val="28"/>
          <w:szCs w:val="28"/>
        </w:rPr>
        <w:t xml:space="preserve"> г.). Всего было отработано </w:t>
      </w:r>
      <w:r w:rsidR="008460DB" w:rsidRPr="007D4179">
        <w:rPr>
          <w:rFonts w:ascii="Times New Roman" w:hAnsi="Times New Roman" w:cs="Times New Roman"/>
          <w:sz w:val="28"/>
          <w:szCs w:val="28"/>
        </w:rPr>
        <w:t>450</w:t>
      </w:r>
      <w:r w:rsidRPr="007D4179">
        <w:rPr>
          <w:rFonts w:ascii="Times New Roman" w:hAnsi="Times New Roman" w:cs="Times New Roman"/>
          <w:sz w:val="28"/>
          <w:szCs w:val="28"/>
        </w:rPr>
        <w:t xml:space="preserve"> ловушко-суток и отловлено </w:t>
      </w:r>
      <w:r w:rsidR="008460DB" w:rsidRPr="007D4179">
        <w:rPr>
          <w:rFonts w:ascii="Times New Roman" w:hAnsi="Times New Roman" w:cs="Times New Roman"/>
          <w:sz w:val="28"/>
          <w:szCs w:val="28"/>
        </w:rPr>
        <w:t>181</w:t>
      </w:r>
      <w:r w:rsidRPr="007D4179">
        <w:rPr>
          <w:rFonts w:ascii="Times New Roman" w:hAnsi="Times New Roman" w:cs="Times New Roman"/>
          <w:sz w:val="28"/>
          <w:szCs w:val="28"/>
        </w:rPr>
        <w:t xml:space="preserve"> особей мелких млекопитающих </w:t>
      </w:r>
      <w:r w:rsidR="008460DB" w:rsidRPr="007D4179">
        <w:rPr>
          <w:rFonts w:ascii="Times New Roman" w:hAnsi="Times New Roman" w:cs="Times New Roman"/>
          <w:sz w:val="28"/>
          <w:szCs w:val="28"/>
        </w:rPr>
        <w:t>12</w:t>
      </w:r>
      <w:r w:rsidRPr="007D4179">
        <w:rPr>
          <w:rFonts w:ascii="Times New Roman" w:hAnsi="Times New Roman" w:cs="Times New Roman"/>
          <w:sz w:val="28"/>
          <w:szCs w:val="28"/>
        </w:rPr>
        <w:t xml:space="preserve"> видов</w:t>
      </w:r>
      <w:r w:rsidR="008460DB" w:rsidRPr="007D4179">
        <w:rPr>
          <w:rFonts w:ascii="Times New Roman" w:hAnsi="Times New Roman" w:cs="Times New Roman"/>
          <w:sz w:val="28"/>
          <w:szCs w:val="28"/>
        </w:rPr>
        <w:t>.</w:t>
      </w:r>
    </w:p>
    <w:p w:rsidR="00FD7893" w:rsidRPr="007D4179" w:rsidRDefault="00790B64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Район исследования расположен в пределах </w:t>
      </w:r>
      <w:r w:rsidR="004D7BDF" w:rsidRPr="007D4179">
        <w:rPr>
          <w:rFonts w:ascii="Times New Roman" w:hAnsi="Times New Roman" w:cs="Times New Roman"/>
          <w:sz w:val="28"/>
          <w:szCs w:val="28"/>
        </w:rPr>
        <w:t>Центральной Беларуси</w:t>
      </w:r>
      <w:r w:rsidRPr="007D4179">
        <w:rPr>
          <w:rFonts w:ascii="Times New Roman" w:hAnsi="Times New Roman" w:cs="Times New Roman"/>
          <w:sz w:val="28"/>
          <w:szCs w:val="28"/>
        </w:rPr>
        <w:t xml:space="preserve">. Поверхность низменности очень разнообразна и представляет собой систему плоских вводно-ледниковых равнин и речных террас, понижающихся от 150-180 м с севера и запада до 120-140 м к югу и до 100 м к юго-востоку. </w:t>
      </w:r>
      <w:r w:rsidR="00FD7893" w:rsidRPr="007D4179">
        <w:rPr>
          <w:rFonts w:ascii="Times New Roman" w:hAnsi="Times New Roman" w:cs="Times New Roman"/>
          <w:sz w:val="28"/>
          <w:szCs w:val="28"/>
        </w:rPr>
        <w:t xml:space="preserve">Пункты сбора материала приведены на рисунке </w:t>
      </w:r>
      <w:r w:rsidR="00A13803" w:rsidRPr="007D4179">
        <w:rPr>
          <w:rFonts w:ascii="Times New Roman" w:hAnsi="Times New Roman" w:cs="Times New Roman"/>
          <w:sz w:val="28"/>
          <w:szCs w:val="28"/>
        </w:rPr>
        <w:t>2.1.</w:t>
      </w:r>
      <w:r w:rsidR="00FD7893" w:rsidRPr="007D4179">
        <w:rPr>
          <w:rFonts w:ascii="Times New Roman" w:hAnsi="Times New Roman" w:cs="Times New Roman"/>
          <w:sz w:val="28"/>
          <w:szCs w:val="28"/>
        </w:rPr>
        <w:t>1</w:t>
      </w:r>
      <w:r w:rsidR="00A13803" w:rsidRPr="007D4179">
        <w:rPr>
          <w:rFonts w:ascii="Times New Roman" w:hAnsi="Times New Roman" w:cs="Times New Roman"/>
          <w:sz w:val="28"/>
          <w:szCs w:val="28"/>
        </w:rPr>
        <w:t>.</w:t>
      </w:r>
    </w:p>
    <w:p w:rsidR="006C1446" w:rsidRPr="007D4179" w:rsidRDefault="006C1446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D4179" w:rsidP="007D4179">
      <w:pPr>
        <w:pStyle w:val="a4"/>
        <w:spacing w:before="0" w:beforeAutospacing="0" w:after="0" w:afterAutospacing="0"/>
        <w:jc w:val="center"/>
        <w:rPr>
          <w:sz w:val="28"/>
          <w:szCs w:val="28"/>
        </w:rPr>
      </w:pPr>
      <w:r w:rsidRPr="007D4179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pt;height:245.25pt">
            <v:imagedata r:id="rId7" o:title="рис 1"/>
          </v:shape>
        </w:pict>
      </w:r>
    </w:p>
    <w:p w:rsidR="00FD7893" w:rsidRPr="007D4179" w:rsidRDefault="00FD7893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A13803" w:rsidRPr="007D4179">
        <w:rPr>
          <w:rFonts w:ascii="Times New Roman" w:hAnsi="Times New Roman" w:cs="Times New Roman"/>
          <w:b/>
          <w:sz w:val="28"/>
          <w:szCs w:val="28"/>
        </w:rPr>
        <w:t>2.1.</w:t>
      </w:r>
      <w:r w:rsidRPr="007D4179">
        <w:rPr>
          <w:rFonts w:ascii="Times New Roman" w:hAnsi="Times New Roman" w:cs="Times New Roman"/>
          <w:b/>
          <w:sz w:val="28"/>
          <w:szCs w:val="28"/>
        </w:rPr>
        <w:t>1 – Места сбора полевого материала</w:t>
      </w:r>
    </w:p>
    <w:p w:rsidR="00FD7893" w:rsidRPr="007D4179" w:rsidRDefault="00FD7893" w:rsidP="007D4179">
      <w:pPr>
        <w:pStyle w:val="1"/>
        <w:shd w:val="clear" w:color="auto" w:fill="FFFFFF"/>
        <w:spacing w:before="0" w:line="240" w:lineRule="auto"/>
        <w:ind w:firstLine="708"/>
        <w:jc w:val="both"/>
        <w:textAlignment w:val="baseline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</w:pPr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1 – </w:t>
      </w:r>
      <w:proofErr w:type="spellStart"/>
      <w:r w:rsidRPr="007D4179">
        <w:rPr>
          <w:rFonts w:ascii="Times New Roman" w:hAnsi="Times New Roman" w:cs="Times New Roman"/>
          <w:color w:val="auto"/>
          <w:sz w:val="28"/>
          <w:szCs w:val="28"/>
        </w:rPr>
        <w:t>окр</w:t>
      </w:r>
      <w:proofErr w:type="spellEnd"/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. г. 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Узда</w:t>
      </w:r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лес</w:t>
      </w:r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; 2 – </w:t>
      </w:r>
      <w:proofErr w:type="spellStart"/>
      <w:r w:rsidRPr="007D4179">
        <w:rPr>
          <w:rFonts w:ascii="Times New Roman" w:hAnsi="Times New Roman" w:cs="Times New Roman"/>
          <w:color w:val="auto"/>
          <w:sz w:val="28"/>
          <w:szCs w:val="28"/>
        </w:rPr>
        <w:t>окр</w:t>
      </w:r>
      <w:proofErr w:type="spellEnd"/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. д. </w:t>
      </w:r>
      <w:proofErr w:type="spellStart"/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Сокольщина</w:t>
      </w:r>
      <w:proofErr w:type="spellEnd"/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пойменный луг</w:t>
      </w:r>
      <w:r w:rsidRPr="007D4179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; </w:t>
      </w:r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3 – </w:t>
      </w:r>
      <w:proofErr w:type="spellStart"/>
      <w:r w:rsidRPr="007D4179">
        <w:rPr>
          <w:rFonts w:ascii="Times New Roman" w:hAnsi="Times New Roman" w:cs="Times New Roman"/>
          <w:color w:val="auto"/>
          <w:sz w:val="28"/>
          <w:szCs w:val="28"/>
        </w:rPr>
        <w:t>окр</w:t>
      </w:r>
      <w:proofErr w:type="spellEnd"/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д</w:t>
      </w:r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spellStart"/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Зеньковичи</w:t>
      </w:r>
      <w:proofErr w:type="spellEnd"/>
      <w:r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агробиоценоз, </w:t>
      </w:r>
      <w:proofErr w:type="spellStart"/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Узде</w:t>
      </w:r>
      <w:r w:rsidR="00401AAE" w:rsidRPr="007D4179">
        <w:rPr>
          <w:rFonts w:ascii="Times New Roman" w:hAnsi="Times New Roman" w:cs="Times New Roman"/>
          <w:color w:val="auto"/>
          <w:sz w:val="28"/>
          <w:szCs w:val="28"/>
        </w:rPr>
        <w:t>н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ский</w:t>
      </w:r>
      <w:proofErr w:type="spellEnd"/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 xml:space="preserve"> рай</w:t>
      </w:r>
      <w:r w:rsidR="00401AAE" w:rsidRPr="007D4179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401F10" w:rsidRPr="007D4179">
        <w:rPr>
          <w:rFonts w:ascii="Times New Roman" w:hAnsi="Times New Roman" w:cs="Times New Roman"/>
          <w:color w:val="auto"/>
          <w:sz w:val="28"/>
          <w:szCs w:val="28"/>
        </w:rPr>
        <w:t>н, Минская обл.</w:t>
      </w:r>
    </w:p>
    <w:p w:rsidR="00FD7893" w:rsidRPr="007D4179" w:rsidRDefault="00FD7893" w:rsidP="007D4179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D4179">
        <w:rPr>
          <w:rFonts w:ascii="Times New Roman" w:hAnsi="Times New Roman" w:cs="Times New Roman"/>
          <w:bCs/>
          <w:sz w:val="28"/>
          <w:szCs w:val="28"/>
        </w:rPr>
        <w:t>Исследуемые участки относятся к луговым и лесным формациям с разным фаунистическим составом в нижнем и верхнем ярусах.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t>2.2 Методика проведения исследования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Полевые работы проводились </w:t>
      </w:r>
      <w:r w:rsidR="00401F10" w:rsidRPr="007D4179">
        <w:rPr>
          <w:rFonts w:ascii="Times New Roman" w:hAnsi="Times New Roman" w:cs="Times New Roman"/>
          <w:sz w:val="28"/>
          <w:szCs w:val="28"/>
        </w:rPr>
        <w:t xml:space="preserve">в осенний период (сентябрь 2019 г.). </w:t>
      </w:r>
      <w:r w:rsidR="00F23E8B" w:rsidRPr="007D4179">
        <w:rPr>
          <w:rFonts w:ascii="Times New Roman" w:hAnsi="Times New Roman" w:cs="Times New Roman"/>
          <w:sz w:val="28"/>
          <w:szCs w:val="28"/>
        </w:rPr>
        <w:t>Для мест проведения учетных ловов мелких млекопитающих были выбраны разные типы биотопов (</w:t>
      </w:r>
      <w:r w:rsidR="00FB7257" w:rsidRPr="007D4179">
        <w:rPr>
          <w:rFonts w:ascii="Times New Roman" w:hAnsi="Times New Roman" w:cs="Times New Roman"/>
          <w:sz w:val="28"/>
          <w:szCs w:val="28"/>
        </w:rPr>
        <w:t>лес, пойменный луг, агробиоценоз).</w:t>
      </w:r>
      <w:r w:rsidR="00F23E8B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FB7257" w:rsidRPr="007D4179">
        <w:rPr>
          <w:rFonts w:ascii="Times New Roman" w:hAnsi="Times New Roman" w:cs="Times New Roman"/>
          <w:sz w:val="28"/>
          <w:szCs w:val="28"/>
        </w:rPr>
        <w:t xml:space="preserve">В каждом биотопе были выбраны участки для установки </w:t>
      </w:r>
      <w:proofErr w:type="spellStart"/>
      <w:r w:rsidR="00FB7257" w:rsidRPr="007D4179">
        <w:rPr>
          <w:rFonts w:ascii="Times New Roman" w:hAnsi="Times New Roman" w:cs="Times New Roman"/>
          <w:sz w:val="28"/>
          <w:szCs w:val="28"/>
        </w:rPr>
        <w:t>живоловушек</w:t>
      </w:r>
      <w:proofErr w:type="spellEnd"/>
      <w:r w:rsidR="00FB7257" w:rsidRPr="007D4179">
        <w:rPr>
          <w:rFonts w:ascii="Times New Roman" w:hAnsi="Times New Roman" w:cs="Times New Roman"/>
          <w:sz w:val="28"/>
          <w:szCs w:val="28"/>
        </w:rPr>
        <w:t>. По стандартной методике ловушки выставлялись в линию по 50 штук, с расстоянием 5 метров друг от друга</w:t>
      </w:r>
      <w:r w:rsidR="004A507F" w:rsidRPr="007D4179">
        <w:rPr>
          <w:rFonts w:ascii="Times New Roman" w:hAnsi="Times New Roman" w:cs="Times New Roman"/>
          <w:sz w:val="28"/>
          <w:szCs w:val="28"/>
        </w:rPr>
        <w:t xml:space="preserve"> (Приложение 4)</w:t>
      </w:r>
      <w:r w:rsidR="00FB7257" w:rsidRPr="007D4179">
        <w:rPr>
          <w:rFonts w:ascii="Times New Roman" w:hAnsi="Times New Roman" w:cs="Times New Roman"/>
          <w:sz w:val="28"/>
          <w:szCs w:val="28"/>
        </w:rPr>
        <w:t xml:space="preserve">. </w:t>
      </w:r>
      <w:r w:rsidR="00F23E8B" w:rsidRPr="007D4179">
        <w:rPr>
          <w:rFonts w:ascii="Times New Roman" w:hAnsi="Times New Roman" w:cs="Times New Roman"/>
          <w:sz w:val="28"/>
          <w:szCs w:val="28"/>
        </w:rPr>
        <w:t xml:space="preserve">За время работы было </w:t>
      </w:r>
      <w:r w:rsidRPr="007D4179">
        <w:rPr>
          <w:rFonts w:ascii="Times New Roman" w:hAnsi="Times New Roman" w:cs="Times New Roman"/>
          <w:sz w:val="28"/>
          <w:szCs w:val="28"/>
        </w:rPr>
        <w:t xml:space="preserve">отработано </w:t>
      </w:r>
      <w:r w:rsidR="00FB7257" w:rsidRPr="007D4179">
        <w:rPr>
          <w:rFonts w:ascii="Times New Roman" w:hAnsi="Times New Roman" w:cs="Times New Roman"/>
          <w:sz w:val="28"/>
          <w:szCs w:val="28"/>
        </w:rPr>
        <w:t>450</w:t>
      </w:r>
      <w:r w:rsidRPr="007D4179">
        <w:rPr>
          <w:rFonts w:ascii="Times New Roman" w:hAnsi="Times New Roman" w:cs="Times New Roman"/>
          <w:sz w:val="28"/>
          <w:szCs w:val="28"/>
        </w:rPr>
        <w:t xml:space="preserve"> ловушко-</w:t>
      </w:r>
      <w:r w:rsidR="00FB7257" w:rsidRPr="007D4179">
        <w:rPr>
          <w:rFonts w:ascii="Times New Roman" w:hAnsi="Times New Roman" w:cs="Times New Roman"/>
          <w:sz w:val="28"/>
          <w:szCs w:val="28"/>
        </w:rPr>
        <w:t>суток, в трех ме</w:t>
      </w:r>
      <w:r w:rsidR="005E00A7" w:rsidRPr="007D4179">
        <w:rPr>
          <w:rFonts w:ascii="Times New Roman" w:hAnsi="Times New Roman" w:cs="Times New Roman"/>
          <w:sz w:val="28"/>
          <w:szCs w:val="28"/>
        </w:rPr>
        <w:t>с</w:t>
      </w:r>
      <w:r w:rsidR="00FB7257" w:rsidRPr="007D4179">
        <w:rPr>
          <w:rFonts w:ascii="Times New Roman" w:hAnsi="Times New Roman" w:cs="Times New Roman"/>
          <w:sz w:val="28"/>
          <w:szCs w:val="28"/>
        </w:rPr>
        <w:t>тах исследования.</w:t>
      </w:r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FB7257" w:rsidRPr="007D4179">
        <w:rPr>
          <w:rFonts w:ascii="Times New Roman" w:hAnsi="Times New Roman" w:cs="Times New Roman"/>
          <w:sz w:val="28"/>
          <w:szCs w:val="28"/>
        </w:rPr>
        <w:t xml:space="preserve">Ловушки экспонировали 3 суток в каждом биотопе. Проверку производили два раза в сутки </w:t>
      </w:r>
      <w:r w:rsidRPr="007D4179">
        <w:rPr>
          <w:rFonts w:ascii="Times New Roman" w:hAnsi="Times New Roman" w:cs="Times New Roman"/>
          <w:sz w:val="28"/>
          <w:szCs w:val="28"/>
        </w:rPr>
        <w:t xml:space="preserve">для сравнения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попадаемости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улавливаемости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в дневное и ночное время. При проверке в дневное время, отловленные удалялись из биоценоза, во избежание повторного попадания.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Длительный метод отлова мелких млекопитающих на одном месте показывает более точную картину о количественной составляющей популяции. Основная задача нашего исследования - проверить экспресс-метод на выявление биологического разнообразия мелких млекопитающих за короткий период времени.</w:t>
      </w:r>
    </w:p>
    <w:p w:rsidR="00790B64" w:rsidRPr="007D4179" w:rsidRDefault="00790B64" w:rsidP="007D4179">
      <w:pPr>
        <w:pStyle w:val="af"/>
        <w:spacing w:after="0" w:line="240" w:lineRule="auto"/>
        <w:ind w:firstLine="567"/>
        <w:jc w:val="both"/>
        <w:rPr>
          <w:sz w:val="28"/>
          <w:szCs w:val="28"/>
        </w:rPr>
      </w:pPr>
      <w:r w:rsidRPr="007D4179">
        <w:rPr>
          <w:sz w:val="28"/>
          <w:szCs w:val="28"/>
        </w:rPr>
        <w:t>Учёт численности мелких млекопитающих проводили с помощью ловушко-линий, часто именуемый «стандартным методом». В качестве орудия лова использовали ловушки типа живоловки (рисунок 2.2.1). Стандартной приманкой служили овсяные хл</w:t>
      </w:r>
      <w:r w:rsidR="001F1B06" w:rsidRPr="007D4179">
        <w:rPr>
          <w:sz w:val="28"/>
          <w:szCs w:val="28"/>
        </w:rPr>
        <w:t>опья с нерафинированным маслом.</w:t>
      </w:r>
    </w:p>
    <w:p w:rsidR="00790B64" w:rsidRPr="007D4179" w:rsidRDefault="00790B64" w:rsidP="007D4179">
      <w:pPr>
        <w:pStyle w:val="af"/>
        <w:spacing w:after="0" w:line="240" w:lineRule="auto"/>
        <w:ind w:firstLine="567"/>
        <w:jc w:val="both"/>
        <w:rPr>
          <w:sz w:val="28"/>
          <w:szCs w:val="28"/>
        </w:rPr>
      </w:pPr>
    </w:p>
    <w:p w:rsidR="006C1446" w:rsidRPr="007D4179" w:rsidRDefault="00790B64" w:rsidP="007D4179">
      <w:pPr>
        <w:pStyle w:val="af"/>
        <w:spacing w:after="0" w:line="240" w:lineRule="auto"/>
        <w:jc w:val="center"/>
        <w:rPr>
          <w:sz w:val="28"/>
          <w:szCs w:val="28"/>
        </w:rPr>
      </w:pPr>
      <w:r w:rsidRPr="007D4179">
        <w:rPr>
          <w:noProof/>
          <w:sz w:val="28"/>
          <w:szCs w:val="28"/>
        </w:rPr>
        <w:drawing>
          <wp:inline distT="0" distB="0" distL="0" distR="0">
            <wp:extent cx="3689959" cy="2766060"/>
            <wp:effectExtent l="0" t="0" r="6350" b="0"/>
            <wp:docPr id="1" name="Рисунок 1" descr="9bmETnd7S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bmETnd7S-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91" cy="278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D06" w:rsidRPr="007D4179" w:rsidRDefault="006C1446" w:rsidP="007D4179">
      <w:pPr>
        <w:pStyle w:val="af"/>
        <w:spacing w:after="0" w:line="240" w:lineRule="auto"/>
        <w:jc w:val="center"/>
        <w:rPr>
          <w:b/>
          <w:sz w:val="28"/>
          <w:szCs w:val="28"/>
        </w:rPr>
      </w:pPr>
      <w:r w:rsidRPr="007D4179">
        <w:rPr>
          <w:b/>
          <w:sz w:val="28"/>
          <w:szCs w:val="28"/>
        </w:rPr>
        <w:t xml:space="preserve">Рисунок 2.2.1 – </w:t>
      </w:r>
      <w:proofErr w:type="spellStart"/>
      <w:r w:rsidRPr="007D4179">
        <w:rPr>
          <w:b/>
          <w:sz w:val="28"/>
          <w:szCs w:val="28"/>
        </w:rPr>
        <w:t>Ж</w:t>
      </w:r>
      <w:r w:rsidR="00790B64" w:rsidRPr="007D4179">
        <w:rPr>
          <w:b/>
          <w:sz w:val="28"/>
          <w:szCs w:val="28"/>
        </w:rPr>
        <w:t>иволо</w:t>
      </w:r>
      <w:r w:rsidR="001F1B06" w:rsidRPr="007D4179">
        <w:rPr>
          <w:b/>
          <w:sz w:val="28"/>
          <w:szCs w:val="28"/>
        </w:rPr>
        <w:t>вушка</w:t>
      </w:r>
      <w:proofErr w:type="spellEnd"/>
    </w:p>
    <w:p w:rsidR="006C1446" w:rsidRPr="007D4179" w:rsidRDefault="006C1446" w:rsidP="007D4179">
      <w:pPr>
        <w:pStyle w:val="af"/>
        <w:spacing w:after="0" w:line="240" w:lineRule="auto"/>
        <w:ind w:firstLine="567"/>
        <w:jc w:val="both"/>
        <w:rPr>
          <w:sz w:val="28"/>
          <w:szCs w:val="28"/>
        </w:rPr>
      </w:pPr>
      <w:r w:rsidRPr="007D4179">
        <w:rPr>
          <w:sz w:val="28"/>
          <w:szCs w:val="28"/>
        </w:rPr>
        <w:t xml:space="preserve">Для удобства нахождения каждой линии и во избежание </w:t>
      </w:r>
      <w:proofErr w:type="gramStart"/>
      <w:r w:rsidRPr="007D4179">
        <w:rPr>
          <w:sz w:val="28"/>
          <w:szCs w:val="28"/>
        </w:rPr>
        <w:t>пропуска крайних ловушек-суток в начале</w:t>
      </w:r>
      <w:proofErr w:type="gramEnd"/>
      <w:r w:rsidRPr="007D4179">
        <w:rPr>
          <w:sz w:val="28"/>
          <w:szCs w:val="28"/>
        </w:rPr>
        <w:t xml:space="preserve"> и в конце каждой линии делали метки на окружающих предметах (заламывали или связывали ветки и пучки травы, вывешивали флажки и т. п.).</w:t>
      </w:r>
    </w:p>
    <w:p w:rsidR="006C1446" w:rsidRPr="007D4179" w:rsidRDefault="006C1446" w:rsidP="007D4179">
      <w:pPr>
        <w:pStyle w:val="af"/>
        <w:spacing w:after="0" w:line="240" w:lineRule="auto"/>
        <w:jc w:val="center"/>
        <w:rPr>
          <w:sz w:val="28"/>
          <w:szCs w:val="28"/>
        </w:rPr>
      </w:pPr>
    </w:p>
    <w:p w:rsidR="006C1446" w:rsidRPr="007D4179" w:rsidRDefault="006C1446" w:rsidP="007D4179">
      <w:pPr>
        <w:pStyle w:val="af"/>
        <w:spacing w:after="0" w:line="240" w:lineRule="auto"/>
        <w:jc w:val="center"/>
        <w:rPr>
          <w:sz w:val="28"/>
          <w:szCs w:val="28"/>
        </w:rPr>
      </w:pPr>
    </w:p>
    <w:p w:rsidR="006C1446" w:rsidRPr="007D4179" w:rsidRDefault="006C1446" w:rsidP="007D4179">
      <w:pPr>
        <w:pStyle w:val="af"/>
        <w:spacing w:after="0" w:line="240" w:lineRule="auto"/>
        <w:jc w:val="center"/>
        <w:rPr>
          <w:sz w:val="28"/>
          <w:szCs w:val="28"/>
        </w:rPr>
      </w:pPr>
    </w:p>
    <w:p w:rsidR="006C1446" w:rsidRPr="007D4179" w:rsidRDefault="006C1446" w:rsidP="00D00DAA">
      <w:pPr>
        <w:pStyle w:val="af"/>
        <w:spacing w:after="0" w:line="240" w:lineRule="auto"/>
        <w:rPr>
          <w:sz w:val="28"/>
          <w:szCs w:val="28"/>
        </w:rPr>
      </w:pPr>
    </w:p>
    <w:p w:rsidR="006C1446" w:rsidRPr="007D4179" w:rsidRDefault="006C1446" w:rsidP="007D4179">
      <w:pPr>
        <w:pStyle w:val="af"/>
        <w:spacing w:after="0" w:line="240" w:lineRule="auto"/>
        <w:jc w:val="center"/>
        <w:rPr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ГЛАВА 3. РЕЗУЛЬТАТЫ ИССЛЕДОВАНИЯ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A13803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Отлов мелких млекопитающих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проводил</w:t>
      </w:r>
      <w:r w:rsidRPr="007D4179">
        <w:rPr>
          <w:rFonts w:ascii="Times New Roman" w:hAnsi="Times New Roman" w:cs="Times New Roman"/>
          <w:sz w:val="28"/>
          <w:szCs w:val="28"/>
        </w:rPr>
        <w:t>ся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в течение 9</w:t>
      </w:r>
      <w:r w:rsidR="001F1B06" w:rsidRPr="007D4179">
        <w:rPr>
          <w:rFonts w:ascii="Times New Roman" w:hAnsi="Times New Roman" w:cs="Times New Roman"/>
          <w:sz w:val="28"/>
          <w:szCs w:val="28"/>
        </w:rPr>
        <w:t xml:space="preserve"> суток. За это время были исследованы 3 </w:t>
      </w:r>
      <w:r w:rsidR="00EE0F8D" w:rsidRPr="007D4179">
        <w:rPr>
          <w:rFonts w:ascii="Times New Roman" w:hAnsi="Times New Roman" w:cs="Times New Roman"/>
          <w:sz w:val="28"/>
          <w:szCs w:val="28"/>
        </w:rPr>
        <w:t>типа</w:t>
      </w:r>
      <w:r w:rsidR="001F1B06" w:rsidRPr="007D4179">
        <w:rPr>
          <w:rFonts w:ascii="Times New Roman" w:hAnsi="Times New Roman" w:cs="Times New Roman"/>
          <w:sz w:val="28"/>
          <w:szCs w:val="28"/>
        </w:rPr>
        <w:t xml:space="preserve"> биотопа.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1F1B06" w:rsidRPr="007D4179">
        <w:rPr>
          <w:rFonts w:ascii="Times New Roman" w:hAnsi="Times New Roman" w:cs="Times New Roman"/>
          <w:sz w:val="28"/>
          <w:szCs w:val="28"/>
        </w:rPr>
        <w:t>На каждом участке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было отработано </w:t>
      </w:r>
      <w:r w:rsidR="001F1B06" w:rsidRPr="007D4179">
        <w:rPr>
          <w:rFonts w:ascii="Times New Roman" w:hAnsi="Times New Roman" w:cs="Times New Roman"/>
          <w:sz w:val="28"/>
          <w:szCs w:val="28"/>
        </w:rPr>
        <w:t>по 150 ловушко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-суток. Каждая ловушка была пронумерована </w:t>
      </w:r>
      <w:r w:rsidR="001F1B06" w:rsidRPr="007D4179">
        <w:rPr>
          <w:rFonts w:ascii="Times New Roman" w:hAnsi="Times New Roman" w:cs="Times New Roman"/>
          <w:sz w:val="28"/>
          <w:szCs w:val="28"/>
        </w:rPr>
        <w:t xml:space="preserve">для более удобного подсчета </w:t>
      </w:r>
      <w:proofErr w:type="spellStart"/>
      <w:r w:rsidR="001F1B06" w:rsidRPr="007D4179">
        <w:rPr>
          <w:rFonts w:ascii="Times New Roman" w:hAnsi="Times New Roman" w:cs="Times New Roman"/>
          <w:sz w:val="28"/>
          <w:szCs w:val="28"/>
        </w:rPr>
        <w:t>срабатываемости</w:t>
      </w:r>
      <w:proofErr w:type="spellEnd"/>
      <w:r w:rsidR="001F1B06" w:rsidRPr="007D4179">
        <w:rPr>
          <w:rFonts w:ascii="Times New Roman" w:hAnsi="Times New Roman" w:cs="Times New Roman"/>
          <w:sz w:val="28"/>
          <w:szCs w:val="28"/>
        </w:rPr>
        <w:t>.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 Ловушки </w:t>
      </w:r>
      <w:r w:rsidR="001F1B06" w:rsidRPr="007D4179">
        <w:rPr>
          <w:rFonts w:ascii="Times New Roman" w:hAnsi="Times New Roman" w:cs="Times New Roman"/>
          <w:sz w:val="28"/>
          <w:szCs w:val="28"/>
        </w:rPr>
        <w:t>проверялись 2 раза в сутки</w:t>
      </w:r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для сравнения </w:t>
      </w:r>
      <w:proofErr w:type="spellStart"/>
      <w:r w:rsidR="00790B64" w:rsidRPr="007D4179">
        <w:rPr>
          <w:rFonts w:ascii="Times New Roman" w:hAnsi="Times New Roman" w:cs="Times New Roman"/>
          <w:sz w:val="28"/>
          <w:szCs w:val="28"/>
        </w:rPr>
        <w:t>попадаемости</w:t>
      </w:r>
      <w:proofErr w:type="spellEnd"/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90B64" w:rsidRPr="007D4179">
        <w:rPr>
          <w:rFonts w:ascii="Times New Roman" w:hAnsi="Times New Roman" w:cs="Times New Roman"/>
          <w:sz w:val="28"/>
          <w:szCs w:val="28"/>
        </w:rPr>
        <w:t>улавливаемости</w:t>
      </w:r>
      <w:proofErr w:type="spellEnd"/>
      <w:r w:rsidR="00790B64" w:rsidRPr="007D4179">
        <w:rPr>
          <w:rFonts w:ascii="Times New Roman" w:hAnsi="Times New Roman" w:cs="Times New Roman"/>
          <w:sz w:val="28"/>
          <w:szCs w:val="28"/>
        </w:rPr>
        <w:t xml:space="preserve"> в дневное и ночное время.</w:t>
      </w:r>
    </w:p>
    <w:p w:rsidR="00A13803" w:rsidRPr="007D4179" w:rsidRDefault="00A13803" w:rsidP="007D4179">
      <w:pPr>
        <w:pStyle w:val="af6"/>
        <w:tabs>
          <w:tab w:val="left" w:pos="426"/>
        </w:tabs>
        <w:spacing w:line="240" w:lineRule="auto"/>
        <w:contextualSpacing/>
        <w:rPr>
          <w:sz w:val="28"/>
          <w:szCs w:val="28"/>
        </w:rPr>
      </w:pPr>
      <w:r w:rsidRPr="007D4179">
        <w:rPr>
          <w:sz w:val="28"/>
          <w:szCs w:val="28"/>
        </w:rPr>
        <w:t xml:space="preserve">В </w:t>
      </w:r>
      <w:r w:rsidR="00FD4FA3" w:rsidRPr="007D4179">
        <w:rPr>
          <w:sz w:val="28"/>
          <w:szCs w:val="28"/>
        </w:rPr>
        <w:t xml:space="preserve">исследуемых местах </w:t>
      </w:r>
      <w:proofErr w:type="spellStart"/>
      <w:r w:rsidR="00FD4FA3" w:rsidRPr="007D4179">
        <w:rPr>
          <w:sz w:val="28"/>
          <w:szCs w:val="28"/>
        </w:rPr>
        <w:t>Узденского</w:t>
      </w:r>
      <w:proofErr w:type="spellEnd"/>
      <w:r w:rsidR="00FD4FA3" w:rsidRPr="007D4179">
        <w:rPr>
          <w:sz w:val="28"/>
          <w:szCs w:val="28"/>
        </w:rPr>
        <w:t xml:space="preserve"> района был выявлен актуальный состав мелких грызунов и насекомоядных (рисунок 3.1). </w:t>
      </w:r>
    </w:p>
    <w:p w:rsidR="00D60D06" w:rsidRPr="007D4179" w:rsidRDefault="00D60D06" w:rsidP="007D4179">
      <w:pPr>
        <w:pStyle w:val="af6"/>
        <w:tabs>
          <w:tab w:val="left" w:pos="426"/>
        </w:tabs>
        <w:spacing w:line="240" w:lineRule="auto"/>
        <w:contextualSpacing/>
        <w:rPr>
          <w:sz w:val="28"/>
          <w:szCs w:val="28"/>
        </w:rPr>
      </w:pPr>
    </w:p>
    <w:p w:rsidR="00A13803" w:rsidRPr="007D4179" w:rsidRDefault="00E7442B" w:rsidP="007D4179">
      <w:pPr>
        <w:pStyle w:val="af6"/>
        <w:tabs>
          <w:tab w:val="left" w:pos="426"/>
        </w:tabs>
        <w:spacing w:line="240" w:lineRule="auto"/>
        <w:ind w:firstLine="0"/>
        <w:contextualSpacing/>
        <w:rPr>
          <w:sz w:val="28"/>
          <w:szCs w:val="28"/>
        </w:rPr>
      </w:pPr>
      <w:r w:rsidRPr="007D4179">
        <w:rPr>
          <w:noProof/>
          <w:sz w:val="28"/>
          <w:szCs w:val="28"/>
        </w:rPr>
        <w:drawing>
          <wp:inline distT="0" distB="0" distL="0" distR="0" wp14:anchorId="5EE954FE" wp14:editId="386E7C80">
            <wp:extent cx="5783580" cy="345668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543" cy="345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03" w:rsidRPr="007D4179" w:rsidRDefault="00A13803" w:rsidP="007D4179">
      <w:pPr>
        <w:pStyle w:val="af6"/>
        <w:tabs>
          <w:tab w:val="left" w:pos="426"/>
        </w:tabs>
        <w:spacing w:line="240" w:lineRule="auto"/>
        <w:ind w:firstLine="0"/>
        <w:contextualSpacing/>
        <w:jc w:val="center"/>
        <w:rPr>
          <w:sz w:val="28"/>
          <w:szCs w:val="28"/>
        </w:rPr>
      </w:pPr>
    </w:p>
    <w:p w:rsidR="00A13803" w:rsidRPr="007D4179" w:rsidRDefault="00A13803" w:rsidP="007D4179">
      <w:pPr>
        <w:pStyle w:val="af6"/>
        <w:tabs>
          <w:tab w:val="left" w:pos="0"/>
        </w:tabs>
        <w:spacing w:line="240" w:lineRule="auto"/>
        <w:ind w:firstLine="0"/>
        <w:contextualSpacing/>
        <w:jc w:val="center"/>
        <w:rPr>
          <w:sz w:val="28"/>
          <w:szCs w:val="28"/>
        </w:rPr>
      </w:pPr>
    </w:p>
    <w:p w:rsidR="00A13803" w:rsidRPr="007D4179" w:rsidRDefault="00A13803" w:rsidP="007D4179">
      <w:pPr>
        <w:pStyle w:val="af6"/>
        <w:tabs>
          <w:tab w:val="left" w:pos="0"/>
        </w:tabs>
        <w:spacing w:line="240" w:lineRule="auto"/>
        <w:ind w:firstLine="0"/>
        <w:contextualSpacing/>
        <w:jc w:val="center"/>
        <w:rPr>
          <w:b/>
          <w:sz w:val="28"/>
          <w:szCs w:val="28"/>
        </w:rPr>
      </w:pPr>
      <w:r w:rsidRPr="007D4179">
        <w:rPr>
          <w:b/>
          <w:sz w:val="28"/>
          <w:szCs w:val="28"/>
        </w:rPr>
        <w:t xml:space="preserve">Рисунок </w:t>
      </w:r>
      <w:r w:rsidR="00E74B58" w:rsidRPr="007D4179">
        <w:rPr>
          <w:b/>
          <w:sz w:val="28"/>
          <w:szCs w:val="28"/>
        </w:rPr>
        <w:t>3.1</w:t>
      </w:r>
      <w:r w:rsidRPr="007D4179">
        <w:rPr>
          <w:b/>
          <w:sz w:val="28"/>
          <w:szCs w:val="28"/>
        </w:rPr>
        <w:t xml:space="preserve"> – Число выявленных видов на территории </w:t>
      </w:r>
      <w:proofErr w:type="spellStart"/>
      <w:r w:rsidR="00E7442B" w:rsidRPr="007D4179">
        <w:rPr>
          <w:b/>
          <w:sz w:val="28"/>
          <w:szCs w:val="28"/>
        </w:rPr>
        <w:t>Узденского</w:t>
      </w:r>
      <w:proofErr w:type="spellEnd"/>
      <w:r w:rsidR="00E7442B" w:rsidRPr="007D4179">
        <w:rPr>
          <w:b/>
          <w:sz w:val="28"/>
          <w:szCs w:val="28"/>
        </w:rPr>
        <w:t xml:space="preserve"> района</w:t>
      </w:r>
    </w:p>
    <w:p w:rsidR="00A13803" w:rsidRPr="007D4179" w:rsidRDefault="00A13803" w:rsidP="007D4179">
      <w:pPr>
        <w:pStyle w:val="af6"/>
        <w:tabs>
          <w:tab w:val="left" w:pos="426"/>
        </w:tabs>
        <w:spacing w:line="240" w:lineRule="auto"/>
        <w:contextualSpacing/>
        <w:rPr>
          <w:sz w:val="28"/>
          <w:szCs w:val="28"/>
        </w:rPr>
      </w:pPr>
    </w:p>
    <w:p w:rsidR="004E47E5" w:rsidRPr="007D4179" w:rsidRDefault="00A13803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i/>
          <w:sz w:val="28"/>
          <w:szCs w:val="28"/>
        </w:rPr>
      </w:pPr>
      <w:r w:rsidRPr="007D4179">
        <w:rPr>
          <w:sz w:val="28"/>
          <w:szCs w:val="28"/>
        </w:rPr>
        <w:tab/>
      </w:r>
      <w:r w:rsidR="00F0180F" w:rsidRPr="007D4179">
        <w:rPr>
          <w:sz w:val="28"/>
          <w:szCs w:val="28"/>
        </w:rPr>
        <w:t>Видовой состав леса</w:t>
      </w:r>
      <w:r w:rsidR="00D60D06" w:rsidRPr="007D4179">
        <w:rPr>
          <w:sz w:val="28"/>
          <w:szCs w:val="28"/>
        </w:rPr>
        <w:t xml:space="preserve"> (Приложение 1) </w:t>
      </w:r>
      <w:r w:rsidR="00F0180F" w:rsidRPr="007D4179">
        <w:rPr>
          <w:sz w:val="28"/>
          <w:szCs w:val="28"/>
        </w:rPr>
        <w:t xml:space="preserve">представлен следующими видами мелких грызунов: </w:t>
      </w:r>
      <w:proofErr w:type="spellStart"/>
      <w:r w:rsidRPr="007D4179">
        <w:rPr>
          <w:i/>
          <w:sz w:val="28"/>
          <w:szCs w:val="28"/>
          <w:lang w:val="en-US"/>
        </w:rPr>
        <w:t>Apodemus</w:t>
      </w:r>
      <w:proofErr w:type="spellEnd"/>
      <w:r w:rsidRPr="007D4179">
        <w:rPr>
          <w:i/>
          <w:sz w:val="28"/>
          <w:szCs w:val="28"/>
        </w:rPr>
        <w:t> </w:t>
      </w:r>
      <w:proofErr w:type="spellStart"/>
      <w:r w:rsidRPr="007D4179">
        <w:rPr>
          <w:i/>
          <w:sz w:val="28"/>
          <w:szCs w:val="28"/>
          <w:lang w:val="en-US"/>
        </w:rPr>
        <w:t>agrarius</w:t>
      </w:r>
      <w:proofErr w:type="spellEnd"/>
      <w:r w:rsidR="005E00A7" w:rsidRPr="007D4179">
        <w:rPr>
          <w:i/>
          <w:sz w:val="28"/>
          <w:szCs w:val="28"/>
        </w:rPr>
        <w:t xml:space="preserve"> </w:t>
      </w:r>
      <w:r w:rsidR="005E00A7" w:rsidRPr="007D4179">
        <w:rPr>
          <w:sz w:val="28"/>
          <w:szCs w:val="28"/>
        </w:rPr>
        <w:t>(полевая мышь)</w:t>
      </w:r>
      <w:r w:rsidRPr="007D4179">
        <w:rPr>
          <w:i/>
          <w:sz w:val="28"/>
          <w:szCs w:val="28"/>
        </w:rPr>
        <w:t>,</w:t>
      </w:r>
      <w:r w:rsidRPr="007D4179">
        <w:rPr>
          <w:i/>
          <w:sz w:val="28"/>
          <w:szCs w:val="28"/>
          <w:lang w:val="be-BY"/>
        </w:rPr>
        <w:t xml:space="preserve"> </w:t>
      </w:r>
      <w:proofErr w:type="spellStart"/>
      <w:r w:rsidRPr="007D4179">
        <w:rPr>
          <w:i/>
          <w:sz w:val="28"/>
          <w:szCs w:val="28"/>
          <w:lang w:val="en-US"/>
        </w:rPr>
        <w:t>Silvaemus</w:t>
      </w:r>
      <w:proofErr w:type="spellEnd"/>
      <w:r w:rsidRPr="007D4179">
        <w:rPr>
          <w:i/>
          <w:sz w:val="28"/>
          <w:szCs w:val="28"/>
        </w:rPr>
        <w:t xml:space="preserve"> (=</w:t>
      </w:r>
      <w:r w:rsidRPr="007D4179">
        <w:rPr>
          <w:i/>
          <w:sz w:val="28"/>
          <w:szCs w:val="28"/>
          <w:lang w:val="fr-FR"/>
        </w:rPr>
        <w:t>Apodemus</w:t>
      </w:r>
      <w:r w:rsidRPr="007D4179">
        <w:rPr>
          <w:i/>
          <w:sz w:val="28"/>
          <w:szCs w:val="28"/>
        </w:rPr>
        <w:t xml:space="preserve">) </w:t>
      </w:r>
      <w:r w:rsidRPr="007D4179">
        <w:rPr>
          <w:i/>
          <w:sz w:val="28"/>
          <w:szCs w:val="28"/>
          <w:lang w:val="fr-FR"/>
        </w:rPr>
        <w:t>flavicollis</w:t>
      </w:r>
      <w:r w:rsidR="005E00A7" w:rsidRPr="007D4179">
        <w:rPr>
          <w:i/>
          <w:sz w:val="28"/>
          <w:szCs w:val="28"/>
        </w:rPr>
        <w:t xml:space="preserve"> </w:t>
      </w:r>
      <w:r w:rsidR="005E00A7" w:rsidRPr="007D4179">
        <w:rPr>
          <w:sz w:val="28"/>
          <w:szCs w:val="28"/>
        </w:rPr>
        <w:t>(желтогорлая мышь)</w:t>
      </w:r>
      <w:r w:rsidR="0046709D" w:rsidRPr="007D4179">
        <w:rPr>
          <w:i/>
          <w:sz w:val="28"/>
          <w:szCs w:val="28"/>
        </w:rPr>
        <w:t>,</w:t>
      </w:r>
      <w:r w:rsidRPr="007D4179">
        <w:rPr>
          <w:i/>
          <w:sz w:val="28"/>
          <w:szCs w:val="28"/>
        </w:rPr>
        <w:t xml:space="preserve"> </w:t>
      </w:r>
      <w:proofErr w:type="spellStart"/>
      <w:r w:rsidR="00F0180F" w:rsidRPr="007D4179">
        <w:rPr>
          <w:i/>
          <w:sz w:val="28"/>
          <w:szCs w:val="28"/>
        </w:rPr>
        <w:t>Apodemus</w:t>
      </w:r>
      <w:proofErr w:type="spellEnd"/>
      <w:r w:rsidR="00F0180F" w:rsidRPr="007D4179">
        <w:rPr>
          <w:i/>
          <w:sz w:val="28"/>
          <w:szCs w:val="28"/>
        </w:rPr>
        <w:t xml:space="preserve"> </w:t>
      </w:r>
      <w:proofErr w:type="spellStart"/>
      <w:r w:rsidR="00F0180F" w:rsidRPr="007D4179">
        <w:rPr>
          <w:i/>
          <w:sz w:val="28"/>
          <w:szCs w:val="28"/>
        </w:rPr>
        <w:t>sylvaticus</w:t>
      </w:r>
      <w:proofErr w:type="spellEnd"/>
      <w:r w:rsidR="005E00A7" w:rsidRPr="007D4179">
        <w:rPr>
          <w:i/>
          <w:sz w:val="28"/>
          <w:szCs w:val="28"/>
        </w:rPr>
        <w:t xml:space="preserve"> </w:t>
      </w:r>
      <w:r w:rsidR="005E00A7" w:rsidRPr="007D4179">
        <w:rPr>
          <w:sz w:val="28"/>
          <w:szCs w:val="28"/>
        </w:rPr>
        <w:t>(европейская лесная мышь)</w:t>
      </w:r>
      <w:r w:rsidR="00F0180F" w:rsidRPr="007D4179">
        <w:rPr>
          <w:i/>
          <w:sz w:val="28"/>
          <w:szCs w:val="28"/>
        </w:rPr>
        <w:t xml:space="preserve">, </w:t>
      </w:r>
      <w:proofErr w:type="spellStart"/>
      <w:r w:rsidR="00F0180F" w:rsidRPr="007D4179">
        <w:rPr>
          <w:i/>
          <w:sz w:val="28"/>
          <w:szCs w:val="28"/>
        </w:rPr>
        <w:t>Apodemus</w:t>
      </w:r>
      <w:proofErr w:type="spellEnd"/>
      <w:r w:rsidR="00F0180F" w:rsidRPr="007D4179">
        <w:rPr>
          <w:i/>
          <w:sz w:val="28"/>
          <w:szCs w:val="28"/>
        </w:rPr>
        <w:t xml:space="preserve"> </w:t>
      </w:r>
      <w:proofErr w:type="spellStart"/>
      <w:r w:rsidR="00F0180F" w:rsidRPr="007D4179">
        <w:rPr>
          <w:i/>
          <w:sz w:val="28"/>
          <w:szCs w:val="28"/>
        </w:rPr>
        <w:t>uralensis</w:t>
      </w:r>
      <w:proofErr w:type="spellEnd"/>
      <w:r w:rsidR="005E00A7" w:rsidRPr="007D4179">
        <w:rPr>
          <w:i/>
          <w:sz w:val="28"/>
          <w:szCs w:val="28"/>
        </w:rPr>
        <w:t xml:space="preserve"> </w:t>
      </w:r>
      <w:r w:rsidR="005E00A7" w:rsidRPr="007D4179">
        <w:rPr>
          <w:sz w:val="28"/>
          <w:szCs w:val="28"/>
        </w:rPr>
        <w:t>(малая лесная мышь)</w:t>
      </w:r>
      <w:r w:rsidR="00F0180F" w:rsidRPr="007D4179">
        <w:rPr>
          <w:i/>
          <w:sz w:val="28"/>
          <w:szCs w:val="28"/>
        </w:rPr>
        <w:t xml:space="preserve">, </w:t>
      </w:r>
      <w:proofErr w:type="spellStart"/>
      <w:r w:rsidRPr="007D4179">
        <w:rPr>
          <w:i/>
          <w:sz w:val="28"/>
          <w:szCs w:val="28"/>
          <w:lang w:val="en-US"/>
        </w:rPr>
        <w:t>Micromys</w:t>
      </w:r>
      <w:proofErr w:type="spellEnd"/>
      <w:r w:rsidRPr="007D4179">
        <w:rPr>
          <w:i/>
          <w:sz w:val="28"/>
          <w:szCs w:val="28"/>
        </w:rPr>
        <w:t> </w:t>
      </w:r>
      <w:proofErr w:type="spellStart"/>
      <w:r w:rsidRPr="007D4179">
        <w:rPr>
          <w:i/>
          <w:sz w:val="28"/>
          <w:szCs w:val="28"/>
          <w:lang w:val="en-US"/>
        </w:rPr>
        <w:t>minutus</w:t>
      </w:r>
      <w:proofErr w:type="spellEnd"/>
      <w:r w:rsidR="005E00A7" w:rsidRPr="007D4179">
        <w:rPr>
          <w:i/>
          <w:sz w:val="28"/>
          <w:szCs w:val="28"/>
        </w:rPr>
        <w:t xml:space="preserve"> </w:t>
      </w:r>
      <w:r w:rsidR="005E00A7" w:rsidRPr="007D4179">
        <w:rPr>
          <w:sz w:val="28"/>
          <w:szCs w:val="28"/>
        </w:rPr>
        <w:t>(мышь малютка)</w:t>
      </w:r>
      <w:r w:rsidR="0046709D" w:rsidRPr="007D4179">
        <w:rPr>
          <w:i/>
          <w:sz w:val="28"/>
          <w:szCs w:val="28"/>
        </w:rPr>
        <w:t xml:space="preserve"> </w:t>
      </w:r>
      <w:r w:rsidR="0046709D" w:rsidRPr="007D4179">
        <w:rPr>
          <w:sz w:val="28"/>
          <w:szCs w:val="28"/>
        </w:rPr>
        <w:t>и</w:t>
      </w:r>
      <w:r w:rsidR="0046709D" w:rsidRPr="007D4179">
        <w:rPr>
          <w:i/>
          <w:sz w:val="28"/>
          <w:szCs w:val="28"/>
        </w:rPr>
        <w:t xml:space="preserve"> </w:t>
      </w:r>
      <w:r w:rsidRPr="007D4179">
        <w:rPr>
          <w:i/>
          <w:sz w:val="28"/>
          <w:szCs w:val="28"/>
          <w:lang w:val="fr-FR"/>
        </w:rPr>
        <w:t>Myodes</w:t>
      </w:r>
      <w:r w:rsidRPr="007D4179">
        <w:rPr>
          <w:i/>
          <w:sz w:val="28"/>
          <w:szCs w:val="28"/>
        </w:rPr>
        <w:t> </w:t>
      </w:r>
      <w:r w:rsidRPr="007D4179">
        <w:rPr>
          <w:i/>
          <w:sz w:val="28"/>
          <w:szCs w:val="28"/>
          <w:lang w:val="fr-FR"/>
        </w:rPr>
        <w:t>glareolus</w:t>
      </w:r>
      <w:r w:rsidR="00895954" w:rsidRPr="007D4179">
        <w:rPr>
          <w:i/>
          <w:sz w:val="28"/>
          <w:szCs w:val="28"/>
        </w:rPr>
        <w:t xml:space="preserve"> </w:t>
      </w:r>
      <w:r w:rsidR="00895954" w:rsidRPr="007D4179">
        <w:rPr>
          <w:sz w:val="28"/>
          <w:szCs w:val="28"/>
        </w:rPr>
        <w:t>(рыжая полевка)</w:t>
      </w:r>
      <w:r w:rsidR="00F0180F" w:rsidRPr="007D4179">
        <w:rPr>
          <w:i/>
          <w:sz w:val="28"/>
          <w:szCs w:val="28"/>
        </w:rPr>
        <w:t xml:space="preserve">. </w:t>
      </w:r>
      <w:r w:rsidR="00F0180F" w:rsidRPr="007D4179">
        <w:rPr>
          <w:sz w:val="28"/>
          <w:szCs w:val="28"/>
        </w:rPr>
        <w:t>Из представителей насекомоядных в лесном биотопе были выявлены: Бурозубка малая (</w:t>
      </w:r>
      <w:proofErr w:type="spellStart"/>
      <w:r w:rsidR="00F0180F" w:rsidRPr="007D4179">
        <w:rPr>
          <w:i/>
          <w:sz w:val="28"/>
          <w:szCs w:val="28"/>
        </w:rPr>
        <w:t>Sorex</w:t>
      </w:r>
      <w:proofErr w:type="spellEnd"/>
      <w:r w:rsidR="00F0180F" w:rsidRPr="007D4179">
        <w:rPr>
          <w:i/>
          <w:sz w:val="28"/>
          <w:szCs w:val="28"/>
        </w:rPr>
        <w:t xml:space="preserve"> </w:t>
      </w:r>
      <w:proofErr w:type="spellStart"/>
      <w:r w:rsidR="00F0180F" w:rsidRPr="007D4179">
        <w:rPr>
          <w:i/>
          <w:sz w:val="28"/>
          <w:szCs w:val="28"/>
        </w:rPr>
        <w:t>minutus</w:t>
      </w:r>
      <w:proofErr w:type="spellEnd"/>
      <w:r w:rsidR="0046709D" w:rsidRPr="007D4179">
        <w:rPr>
          <w:sz w:val="28"/>
          <w:szCs w:val="28"/>
        </w:rPr>
        <w:t>) и Бурозубка обыкновенная (</w:t>
      </w:r>
      <w:proofErr w:type="spellStart"/>
      <w:r w:rsidR="0046709D" w:rsidRPr="007D4179">
        <w:rPr>
          <w:i/>
          <w:sz w:val="28"/>
          <w:szCs w:val="28"/>
        </w:rPr>
        <w:t>Sorex</w:t>
      </w:r>
      <w:proofErr w:type="spellEnd"/>
      <w:r w:rsidR="0046709D" w:rsidRPr="007D4179">
        <w:rPr>
          <w:i/>
          <w:sz w:val="28"/>
          <w:szCs w:val="28"/>
        </w:rPr>
        <w:t xml:space="preserve"> </w:t>
      </w:r>
      <w:proofErr w:type="spellStart"/>
      <w:r w:rsidR="0046709D" w:rsidRPr="007D4179">
        <w:rPr>
          <w:i/>
          <w:sz w:val="28"/>
          <w:szCs w:val="28"/>
        </w:rPr>
        <w:t>araneus</w:t>
      </w:r>
      <w:proofErr w:type="spellEnd"/>
      <w:r w:rsidR="0046709D" w:rsidRPr="007D4179">
        <w:rPr>
          <w:sz w:val="28"/>
          <w:szCs w:val="28"/>
        </w:rPr>
        <w:t xml:space="preserve">). </w:t>
      </w:r>
    </w:p>
    <w:p w:rsidR="00311B5D" w:rsidRPr="007D4179" w:rsidRDefault="004E47E5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D4179">
        <w:rPr>
          <w:sz w:val="28"/>
          <w:szCs w:val="28"/>
        </w:rPr>
        <w:tab/>
        <w:t>В видовой структуре ассоциаци</w:t>
      </w:r>
      <w:r w:rsidR="00F65FF4" w:rsidRPr="007D4179">
        <w:rPr>
          <w:sz w:val="28"/>
          <w:szCs w:val="28"/>
        </w:rPr>
        <w:t>и</w:t>
      </w:r>
      <w:r w:rsidRPr="007D4179">
        <w:rPr>
          <w:sz w:val="28"/>
          <w:szCs w:val="28"/>
        </w:rPr>
        <w:t xml:space="preserve"> мелких млекопитающих лесной экосистемы преобладала рыжая </w:t>
      </w:r>
      <w:r w:rsidR="00F65FF4" w:rsidRPr="007D4179">
        <w:rPr>
          <w:sz w:val="28"/>
          <w:szCs w:val="28"/>
        </w:rPr>
        <w:t>полевка (</w:t>
      </w:r>
      <w:r w:rsidR="00F65FF4" w:rsidRPr="007D4179">
        <w:rPr>
          <w:i/>
          <w:sz w:val="28"/>
          <w:szCs w:val="28"/>
          <w:lang w:val="fr-FR"/>
        </w:rPr>
        <w:t>Myodes</w:t>
      </w:r>
      <w:r w:rsidR="00F65FF4" w:rsidRPr="007D4179">
        <w:rPr>
          <w:i/>
          <w:sz w:val="28"/>
          <w:szCs w:val="28"/>
        </w:rPr>
        <w:t> </w:t>
      </w:r>
      <w:r w:rsidR="00F65FF4" w:rsidRPr="007D4179">
        <w:rPr>
          <w:i/>
          <w:sz w:val="28"/>
          <w:szCs w:val="28"/>
          <w:lang w:val="fr-FR"/>
        </w:rPr>
        <w:t>glareolus</w:t>
      </w:r>
      <w:r w:rsidR="00F65FF4" w:rsidRPr="007D4179">
        <w:rPr>
          <w:sz w:val="28"/>
          <w:szCs w:val="28"/>
        </w:rPr>
        <w:t>) (</w:t>
      </w:r>
      <w:r w:rsidR="00DE0B17" w:rsidRPr="007D4179">
        <w:rPr>
          <w:sz w:val="28"/>
          <w:szCs w:val="28"/>
        </w:rPr>
        <w:t>3</w:t>
      </w:r>
      <w:r w:rsidR="00C95BFC" w:rsidRPr="007D4179">
        <w:rPr>
          <w:sz w:val="28"/>
          <w:szCs w:val="28"/>
        </w:rPr>
        <w:t>6</w:t>
      </w:r>
      <w:r w:rsidR="0086561C" w:rsidRPr="007D4179">
        <w:rPr>
          <w:sz w:val="28"/>
          <w:szCs w:val="28"/>
        </w:rPr>
        <w:t>,2</w:t>
      </w:r>
      <w:r w:rsidR="00DE0B17" w:rsidRPr="007D4179">
        <w:rPr>
          <w:sz w:val="28"/>
          <w:szCs w:val="28"/>
        </w:rPr>
        <w:t>%).</w:t>
      </w:r>
      <w:r w:rsidR="0086561C" w:rsidRPr="007D4179">
        <w:rPr>
          <w:i/>
          <w:sz w:val="28"/>
          <w:szCs w:val="28"/>
        </w:rPr>
        <w:t xml:space="preserve"> </w:t>
      </w:r>
      <w:r w:rsidR="00EE0F8D" w:rsidRPr="007D4179">
        <w:rPr>
          <w:sz w:val="28"/>
          <w:szCs w:val="28"/>
        </w:rPr>
        <w:t>К</w:t>
      </w:r>
      <w:r w:rsidR="00DE0B17" w:rsidRPr="007D4179">
        <w:rPr>
          <w:sz w:val="28"/>
          <w:szCs w:val="28"/>
        </w:rPr>
        <w:t xml:space="preserve"> </w:t>
      </w:r>
      <w:proofErr w:type="spellStart"/>
      <w:r w:rsidR="00DE0B17" w:rsidRPr="007D4179">
        <w:rPr>
          <w:sz w:val="28"/>
          <w:szCs w:val="28"/>
        </w:rPr>
        <w:t>субдоминирующему</w:t>
      </w:r>
      <w:proofErr w:type="spellEnd"/>
      <w:r w:rsidR="00DE0B17" w:rsidRPr="007D4179">
        <w:rPr>
          <w:sz w:val="28"/>
          <w:szCs w:val="28"/>
        </w:rPr>
        <w:t xml:space="preserve"> виду </w:t>
      </w:r>
      <w:r w:rsidR="00EE0F8D" w:rsidRPr="007D4179">
        <w:rPr>
          <w:sz w:val="28"/>
          <w:szCs w:val="28"/>
        </w:rPr>
        <w:t xml:space="preserve">в данном биотопе, </w:t>
      </w:r>
      <w:r w:rsidR="00DE0B17" w:rsidRPr="007D4179">
        <w:rPr>
          <w:sz w:val="28"/>
          <w:szCs w:val="28"/>
        </w:rPr>
        <w:t xml:space="preserve">можно отнести </w:t>
      </w:r>
      <w:r w:rsidR="00EE0F8D" w:rsidRPr="007D4179">
        <w:rPr>
          <w:sz w:val="28"/>
          <w:szCs w:val="28"/>
        </w:rPr>
        <w:t>ж</w:t>
      </w:r>
      <w:r w:rsidR="00DE0B17" w:rsidRPr="007D4179">
        <w:rPr>
          <w:sz w:val="28"/>
          <w:szCs w:val="28"/>
        </w:rPr>
        <w:t>елтогорлую мышь (</w:t>
      </w:r>
      <w:proofErr w:type="spellStart"/>
      <w:r w:rsidR="00DE0B17" w:rsidRPr="007D4179">
        <w:rPr>
          <w:i/>
          <w:sz w:val="28"/>
          <w:szCs w:val="28"/>
          <w:lang w:val="en-US"/>
        </w:rPr>
        <w:t>Silvaemus</w:t>
      </w:r>
      <w:proofErr w:type="spellEnd"/>
      <w:r w:rsidR="00DE0B17" w:rsidRPr="007D4179">
        <w:rPr>
          <w:i/>
          <w:sz w:val="28"/>
          <w:szCs w:val="28"/>
        </w:rPr>
        <w:t xml:space="preserve"> </w:t>
      </w:r>
      <w:r w:rsidR="00DE0B17" w:rsidRPr="007D4179">
        <w:rPr>
          <w:i/>
          <w:sz w:val="28"/>
          <w:szCs w:val="28"/>
          <w:lang w:val="fr-FR"/>
        </w:rPr>
        <w:t>flavicollis</w:t>
      </w:r>
      <w:r w:rsidR="00DE0B17" w:rsidRPr="007D4179">
        <w:rPr>
          <w:sz w:val="28"/>
          <w:szCs w:val="28"/>
        </w:rPr>
        <w:t>) (2</w:t>
      </w:r>
      <w:r w:rsidR="00C95BFC" w:rsidRPr="007D4179">
        <w:rPr>
          <w:sz w:val="28"/>
          <w:szCs w:val="28"/>
        </w:rPr>
        <w:t>8</w:t>
      </w:r>
      <w:r w:rsidR="0086561C" w:rsidRPr="007D4179">
        <w:rPr>
          <w:sz w:val="28"/>
          <w:szCs w:val="28"/>
        </w:rPr>
        <w:t>,</w:t>
      </w:r>
      <w:r w:rsidR="00C95BFC" w:rsidRPr="007D4179">
        <w:rPr>
          <w:sz w:val="28"/>
          <w:szCs w:val="28"/>
        </w:rPr>
        <w:t>3</w:t>
      </w:r>
      <w:r w:rsidR="00DE0B17" w:rsidRPr="007D4179">
        <w:rPr>
          <w:sz w:val="28"/>
          <w:szCs w:val="28"/>
        </w:rPr>
        <w:t>%).</w:t>
      </w:r>
      <w:r w:rsidR="005B7882" w:rsidRPr="007D4179">
        <w:rPr>
          <w:sz w:val="28"/>
          <w:szCs w:val="28"/>
        </w:rPr>
        <w:t xml:space="preserve"> В отношении других видов </w:t>
      </w:r>
      <w:r w:rsidR="005B7882" w:rsidRPr="007D4179">
        <w:rPr>
          <w:i/>
          <w:sz w:val="28"/>
          <w:szCs w:val="28"/>
        </w:rPr>
        <w:t>(</w:t>
      </w:r>
      <w:proofErr w:type="spellStart"/>
      <w:r w:rsidR="005B7882" w:rsidRPr="007D4179">
        <w:rPr>
          <w:i/>
          <w:sz w:val="28"/>
          <w:szCs w:val="28"/>
          <w:lang w:val="en-US"/>
        </w:rPr>
        <w:t>Apodemus</w:t>
      </w:r>
      <w:proofErr w:type="spellEnd"/>
      <w:r w:rsidR="005B7882" w:rsidRPr="007D4179">
        <w:rPr>
          <w:i/>
          <w:sz w:val="28"/>
          <w:szCs w:val="28"/>
        </w:rPr>
        <w:t> </w:t>
      </w:r>
      <w:proofErr w:type="spellStart"/>
      <w:r w:rsidR="005B7882" w:rsidRPr="007D4179">
        <w:rPr>
          <w:i/>
          <w:sz w:val="28"/>
          <w:szCs w:val="28"/>
          <w:lang w:val="en-US"/>
        </w:rPr>
        <w:t>agrarius</w:t>
      </w:r>
      <w:proofErr w:type="spellEnd"/>
      <w:r w:rsidR="005B7882" w:rsidRPr="007D4179">
        <w:rPr>
          <w:i/>
          <w:sz w:val="28"/>
          <w:szCs w:val="28"/>
        </w:rPr>
        <w:t xml:space="preserve">, </w:t>
      </w:r>
      <w:proofErr w:type="spellStart"/>
      <w:r w:rsidR="005B7882" w:rsidRPr="007D4179">
        <w:rPr>
          <w:i/>
          <w:sz w:val="28"/>
          <w:szCs w:val="28"/>
        </w:rPr>
        <w:t>Apodemus</w:t>
      </w:r>
      <w:proofErr w:type="spellEnd"/>
      <w:r w:rsidR="005B7882" w:rsidRPr="007D4179">
        <w:rPr>
          <w:i/>
          <w:sz w:val="28"/>
          <w:szCs w:val="28"/>
        </w:rPr>
        <w:t xml:space="preserve"> </w:t>
      </w:r>
      <w:proofErr w:type="spellStart"/>
      <w:r w:rsidR="005B7882" w:rsidRPr="007D4179">
        <w:rPr>
          <w:i/>
          <w:sz w:val="28"/>
          <w:szCs w:val="28"/>
        </w:rPr>
        <w:t>sylvaticus</w:t>
      </w:r>
      <w:proofErr w:type="spellEnd"/>
      <w:r w:rsidR="0086561C" w:rsidRPr="007D4179">
        <w:rPr>
          <w:i/>
          <w:sz w:val="28"/>
          <w:szCs w:val="28"/>
        </w:rPr>
        <w:t>,</w:t>
      </w:r>
      <w:r w:rsidR="005B7882" w:rsidRPr="007D4179">
        <w:rPr>
          <w:i/>
          <w:sz w:val="28"/>
          <w:szCs w:val="28"/>
        </w:rPr>
        <w:t xml:space="preserve"> </w:t>
      </w:r>
      <w:proofErr w:type="spellStart"/>
      <w:r w:rsidR="005B7882" w:rsidRPr="007D4179">
        <w:rPr>
          <w:i/>
          <w:sz w:val="28"/>
          <w:szCs w:val="28"/>
        </w:rPr>
        <w:t>Apodemus</w:t>
      </w:r>
      <w:proofErr w:type="spellEnd"/>
      <w:r w:rsidR="005B7882" w:rsidRPr="007D4179">
        <w:rPr>
          <w:i/>
          <w:sz w:val="28"/>
          <w:szCs w:val="28"/>
        </w:rPr>
        <w:t xml:space="preserve"> </w:t>
      </w:r>
      <w:proofErr w:type="spellStart"/>
      <w:r w:rsidR="005B7882" w:rsidRPr="007D4179">
        <w:rPr>
          <w:i/>
          <w:sz w:val="28"/>
          <w:szCs w:val="28"/>
        </w:rPr>
        <w:t>uralensis</w:t>
      </w:r>
      <w:proofErr w:type="spellEnd"/>
      <w:r w:rsidR="005B7882" w:rsidRPr="007D4179">
        <w:rPr>
          <w:i/>
          <w:sz w:val="28"/>
          <w:szCs w:val="28"/>
        </w:rPr>
        <w:t xml:space="preserve">, </w:t>
      </w:r>
      <w:proofErr w:type="spellStart"/>
      <w:r w:rsidR="005B7882" w:rsidRPr="007D4179">
        <w:rPr>
          <w:i/>
          <w:sz w:val="28"/>
          <w:szCs w:val="28"/>
          <w:lang w:val="en-US"/>
        </w:rPr>
        <w:t>Micromys</w:t>
      </w:r>
      <w:proofErr w:type="spellEnd"/>
      <w:r w:rsidR="005B7882" w:rsidRPr="007D4179">
        <w:rPr>
          <w:i/>
          <w:sz w:val="28"/>
          <w:szCs w:val="28"/>
        </w:rPr>
        <w:t> </w:t>
      </w:r>
      <w:proofErr w:type="spellStart"/>
      <w:r w:rsidR="005B7882" w:rsidRPr="007D4179">
        <w:rPr>
          <w:i/>
          <w:sz w:val="28"/>
          <w:szCs w:val="28"/>
          <w:lang w:val="en-US"/>
        </w:rPr>
        <w:t>minutus</w:t>
      </w:r>
      <w:proofErr w:type="spellEnd"/>
      <w:r w:rsidR="003E4686" w:rsidRPr="007D4179">
        <w:rPr>
          <w:i/>
          <w:sz w:val="28"/>
          <w:szCs w:val="28"/>
        </w:rPr>
        <w:t xml:space="preserve">, </w:t>
      </w:r>
      <w:proofErr w:type="spellStart"/>
      <w:r w:rsidR="003E4686" w:rsidRPr="007D4179">
        <w:rPr>
          <w:i/>
          <w:sz w:val="28"/>
          <w:szCs w:val="28"/>
        </w:rPr>
        <w:lastRenderedPageBreak/>
        <w:t>Sorex</w:t>
      </w:r>
      <w:proofErr w:type="spellEnd"/>
      <w:r w:rsidR="003E4686" w:rsidRPr="007D4179">
        <w:rPr>
          <w:i/>
          <w:sz w:val="28"/>
          <w:szCs w:val="28"/>
        </w:rPr>
        <w:t xml:space="preserve"> </w:t>
      </w:r>
      <w:proofErr w:type="spellStart"/>
      <w:r w:rsidR="003E4686" w:rsidRPr="007D4179">
        <w:rPr>
          <w:i/>
          <w:sz w:val="28"/>
          <w:szCs w:val="28"/>
        </w:rPr>
        <w:t>araneus</w:t>
      </w:r>
      <w:proofErr w:type="spellEnd"/>
      <w:r w:rsidR="003E4686" w:rsidRPr="007D4179">
        <w:rPr>
          <w:i/>
          <w:sz w:val="28"/>
          <w:szCs w:val="28"/>
        </w:rPr>
        <w:t xml:space="preserve">, </w:t>
      </w:r>
      <w:proofErr w:type="spellStart"/>
      <w:r w:rsidR="003E4686" w:rsidRPr="007D4179">
        <w:rPr>
          <w:i/>
          <w:sz w:val="28"/>
          <w:szCs w:val="28"/>
        </w:rPr>
        <w:t>Sorex</w:t>
      </w:r>
      <w:proofErr w:type="spellEnd"/>
      <w:r w:rsidR="003E4686" w:rsidRPr="007D4179">
        <w:rPr>
          <w:i/>
          <w:sz w:val="28"/>
          <w:szCs w:val="28"/>
        </w:rPr>
        <w:t xml:space="preserve"> </w:t>
      </w:r>
      <w:proofErr w:type="spellStart"/>
      <w:r w:rsidR="003E4686" w:rsidRPr="007D4179">
        <w:rPr>
          <w:i/>
          <w:sz w:val="28"/>
          <w:szCs w:val="28"/>
        </w:rPr>
        <w:t>minutus</w:t>
      </w:r>
      <w:proofErr w:type="spellEnd"/>
      <w:r w:rsidR="005B7882" w:rsidRPr="007D4179">
        <w:rPr>
          <w:i/>
          <w:sz w:val="28"/>
          <w:szCs w:val="28"/>
        </w:rPr>
        <w:t>)</w:t>
      </w:r>
      <w:r w:rsidR="005B7882" w:rsidRPr="007D4179">
        <w:rPr>
          <w:sz w:val="28"/>
          <w:szCs w:val="28"/>
        </w:rPr>
        <w:t xml:space="preserve"> выявлено, что они регистрировалась плотностью популяции от </w:t>
      </w:r>
      <w:r w:rsidR="00C95BFC" w:rsidRPr="007D4179">
        <w:rPr>
          <w:sz w:val="28"/>
          <w:szCs w:val="28"/>
        </w:rPr>
        <w:t>3,2</w:t>
      </w:r>
      <w:r w:rsidR="005B7882" w:rsidRPr="007D4179">
        <w:rPr>
          <w:sz w:val="28"/>
          <w:szCs w:val="28"/>
        </w:rPr>
        <w:t xml:space="preserve"> особей до </w:t>
      </w:r>
      <w:r w:rsidR="00C95BFC" w:rsidRPr="007D4179">
        <w:rPr>
          <w:sz w:val="28"/>
          <w:szCs w:val="28"/>
        </w:rPr>
        <w:t>11,5</w:t>
      </w:r>
      <w:r w:rsidR="005B7882" w:rsidRPr="007D4179">
        <w:rPr>
          <w:sz w:val="28"/>
          <w:szCs w:val="28"/>
        </w:rPr>
        <w:t xml:space="preserve"> особи на 100 ловушко-суток (Таблица 1).</w:t>
      </w:r>
    </w:p>
    <w:p w:rsidR="006C1446" w:rsidRPr="007D4179" w:rsidRDefault="006C1446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311B5D" w:rsidRPr="007D4179" w:rsidRDefault="00311B5D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D4179">
        <w:rPr>
          <w:sz w:val="28"/>
          <w:szCs w:val="28"/>
        </w:rPr>
        <w:t xml:space="preserve">Таблица 1 – Обилие (особей на 100 ловушко-суток) и доля вида (в %) в разнотипных биотопах </w:t>
      </w:r>
      <w:proofErr w:type="spellStart"/>
      <w:r w:rsidRPr="007D4179">
        <w:rPr>
          <w:sz w:val="28"/>
          <w:szCs w:val="28"/>
        </w:rPr>
        <w:t>Узденского</w:t>
      </w:r>
      <w:proofErr w:type="spellEnd"/>
      <w:r w:rsidRPr="007D4179">
        <w:rPr>
          <w:sz w:val="28"/>
          <w:szCs w:val="28"/>
        </w:rPr>
        <w:t xml:space="preserve"> района</w:t>
      </w:r>
    </w:p>
    <w:p w:rsidR="00311B5D" w:rsidRPr="007D4179" w:rsidRDefault="00311B5D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tbl>
      <w:tblPr>
        <w:tblW w:w="9202" w:type="dxa"/>
        <w:tblLook w:val="04A0" w:firstRow="1" w:lastRow="0" w:firstColumn="1" w:lastColumn="0" w:noHBand="0" w:noVBand="1"/>
      </w:tblPr>
      <w:tblGrid>
        <w:gridCol w:w="2616"/>
        <w:gridCol w:w="1935"/>
        <w:gridCol w:w="2244"/>
        <w:gridCol w:w="2407"/>
      </w:tblGrid>
      <w:tr w:rsidR="00311B5D" w:rsidRPr="007D4179" w:rsidTr="00311B5D">
        <w:trPr>
          <w:cantSplit/>
          <w:trHeight w:val="517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Виды</w:t>
            </w:r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+FPEF" w:hAnsi="Times New Roman" w:cs="Times New Roman"/>
                <w:sz w:val="28"/>
                <w:szCs w:val="28"/>
              </w:rPr>
              <w:t>Лес</w:t>
            </w: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Пойменный луг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Агробиоцеоз</w:t>
            </w:r>
            <w:proofErr w:type="spellEnd"/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Apodemus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 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agrarius</w:t>
            </w:r>
            <w:proofErr w:type="spellEnd"/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="00C95BFC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6,5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="00C95BFC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6,9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="006345F4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10,4 (21,3)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BF70CA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20,8 (54,8)</w:t>
            </w: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Silvaemus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  <w:t>flavicollis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86561C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C95BFC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6,6</w:t>
            </w: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="00C95BFC" w:rsidRPr="007D4179">
              <w:rPr>
                <w:rFonts w:ascii="Times New Roman" w:hAnsi="Times New Roman" w:cs="Times New Roman"/>
                <w:sz w:val="28"/>
                <w:szCs w:val="28"/>
              </w:rPr>
              <w:t>28,3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Apodemus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sylvaticus</w:t>
            </w:r>
            <w:proofErr w:type="spellEnd"/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3,9 (4,1)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Apodemus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uralensis</w:t>
            </w:r>
            <w:proofErr w:type="spellEnd"/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D23AB0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5,4</w:t>
            </w:r>
            <w:r w:rsidR="00311B5D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="0086561C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5,8</w:t>
            </w:r>
            <w:r w:rsidR="00311B5D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Micromys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 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minutus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C95BFC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2,9 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(3,1)</w:t>
            </w: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,6 (5,4)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  <w:t>Myodes</w:t>
            </w:r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 </w:t>
            </w:r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  <w:t>glareolus</w:t>
            </w:r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C95BFC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  <w:r w:rsidR="003E4686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  <w:r w:rsidR="003E4686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</w:t>
            </w: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311B5D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3E4686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311B5D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,7 (15,7)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BF70CA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8,1 (21,2)</w:t>
            </w:r>
          </w:p>
        </w:tc>
      </w:tr>
      <w:tr w:rsidR="005D7A83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Microtus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arvalis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,7 (23,9)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12579A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5,9</w:t>
            </w:r>
            <w:r w:rsidR="00BF70CA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(15,5)</w:t>
            </w:r>
          </w:p>
        </w:tc>
      </w:tr>
      <w:tr w:rsidR="005D7A83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Microtus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oeconomus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,1 (8,4)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7A83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Microtus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agrestis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,7 (5,5)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Sorex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araneus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C95BFC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11,5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  <w:r w:rsidR="00D23AB0"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,2)</w:t>
            </w: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,2 (12,6)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BF70CA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3,23 (8,5)</w:t>
            </w:r>
          </w:p>
        </w:tc>
      </w:tr>
      <w:tr w:rsidR="00311B5D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  <w:lang w:val="fr-FR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Sorex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minutus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D23AB0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D417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3,2 (3,4)</w:t>
            </w: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,6 (5,4)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11B5D" w:rsidRPr="007D4179" w:rsidRDefault="00311B5D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D7A83" w:rsidRPr="007D4179" w:rsidTr="00311B5D">
        <w:trPr>
          <w:trHeight w:val="118"/>
        </w:trPr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Neomys</w:t>
            </w:r>
            <w:proofErr w:type="spellEnd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D4179">
              <w:rPr>
                <w:rFonts w:ascii="Times New Roman" w:hAnsi="Times New Roman" w:cs="Times New Roman"/>
                <w:i/>
                <w:sz w:val="28"/>
                <w:szCs w:val="28"/>
              </w:rPr>
              <w:t>fodiens</w:t>
            </w:r>
            <w:proofErr w:type="spellEnd"/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895954" w:rsidP="007D41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41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7D4179">
              <w:rPr>
                <w:rFonts w:ascii="Times New Roman" w:hAnsi="Times New Roman" w:cs="Times New Roman"/>
                <w:sz w:val="28"/>
                <w:szCs w:val="28"/>
              </w:rPr>
              <w:t>,9 (1,8)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D7A83" w:rsidRPr="007D4179" w:rsidRDefault="005D7A83" w:rsidP="007D41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B7882" w:rsidRPr="007D4179" w:rsidRDefault="005B7882" w:rsidP="007D4179">
      <w:pPr>
        <w:pStyle w:val="a4"/>
        <w:tabs>
          <w:tab w:val="left" w:pos="426"/>
        </w:tabs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E74B58" w:rsidRPr="007D4179" w:rsidRDefault="00E74B58" w:rsidP="007D4179">
      <w:pPr>
        <w:pStyle w:val="a4"/>
        <w:tabs>
          <w:tab w:val="left" w:pos="0"/>
        </w:tabs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7D4179">
        <w:rPr>
          <w:sz w:val="28"/>
          <w:szCs w:val="28"/>
        </w:rPr>
        <w:t xml:space="preserve">Всего в первом </w:t>
      </w:r>
      <w:proofErr w:type="spellStart"/>
      <w:r w:rsidRPr="007D4179">
        <w:rPr>
          <w:sz w:val="28"/>
          <w:szCs w:val="28"/>
        </w:rPr>
        <w:t>локалитете</w:t>
      </w:r>
      <w:proofErr w:type="spellEnd"/>
      <w:r w:rsidRPr="007D4179">
        <w:rPr>
          <w:sz w:val="28"/>
          <w:szCs w:val="28"/>
        </w:rPr>
        <w:t xml:space="preserve"> исследования было отловлено 94 особи мелких млекопитающих. Улавливаемость в ночное время составил</w:t>
      </w:r>
      <w:r w:rsidR="00EE0F8D" w:rsidRPr="007D4179">
        <w:rPr>
          <w:sz w:val="28"/>
          <w:szCs w:val="28"/>
        </w:rPr>
        <w:t>а</w:t>
      </w:r>
      <w:r w:rsidRPr="007D4179">
        <w:rPr>
          <w:sz w:val="28"/>
          <w:szCs w:val="28"/>
        </w:rPr>
        <w:t xml:space="preserve"> в несколько раз больше чем в дневное время, так как </w:t>
      </w:r>
      <w:r w:rsidR="00EE0F8D" w:rsidRPr="007D4179">
        <w:rPr>
          <w:sz w:val="28"/>
          <w:szCs w:val="28"/>
        </w:rPr>
        <w:t xml:space="preserve">активность </w:t>
      </w:r>
      <w:r w:rsidRPr="007D4179">
        <w:rPr>
          <w:sz w:val="28"/>
          <w:szCs w:val="28"/>
        </w:rPr>
        <w:t>животны</w:t>
      </w:r>
      <w:r w:rsidR="00EE0F8D" w:rsidRPr="007D4179">
        <w:rPr>
          <w:sz w:val="28"/>
          <w:szCs w:val="28"/>
        </w:rPr>
        <w:t>х</w:t>
      </w:r>
      <w:r w:rsidRPr="007D4179">
        <w:rPr>
          <w:sz w:val="28"/>
          <w:szCs w:val="28"/>
        </w:rPr>
        <w:t xml:space="preserve"> </w:t>
      </w:r>
      <w:r w:rsidR="00EE0F8D" w:rsidRPr="007D4179">
        <w:rPr>
          <w:sz w:val="28"/>
          <w:szCs w:val="28"/>
        </w:rPr>
        <w:t>в ночное время суток выше</w:t>
      </w:r>
      <w:r w:rsidRPr="007D4179">
        <w:rPr>
          <w:sz w:val="28"/>
          <w:szCs w:val="28"/>
        </w:rPr>
        <w:t xml:space="preserve">. </w:t>
      </w:r>
    </w:p>
    <w:p w:rsidR="00E74B58" w:rsidRPr="007D4179" w:rsidRDefault="00E74B58" w:rsidP="007D417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Видовой состав пойменного луга </w:t>
      </w:r>
      <w:r w:rsidR="00D60D06" w:rsidRPr="007D4179">
        <w:rPr>
          <w:rFonts w:ascii="Times New Roman" w:hAnsi="Times New Roman" w:cs="Times New Roman"/>
          <w:sz w:val="28"/>
          <w:szCs w:val="28"/>
        </w:rPr>
        <w:t xml:space="preserve">(Приложение 2) </w:t>
      </w:r>
      <w:r w:rsidRPr="007D4179">
        <w:rPr>
          <w:rFonts w:ascii="Times New Roman" w:hAnsi="Times New Roman" w:cs="Times New Roman"/>
          <w:sz w:val="28"/>
          <w:szCs w:val="28"/>
        </w:rPr>
        <w:t xml:space="preserve">представлен следующими видами: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Apodemus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agrarius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Micromys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minutus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>,</w:t>
      </w:r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fr-FR"/>
        </w:rPr>
        <w:t>Myodes</w:t>
      </w:r>
      <w:r w:rsidR="005D7A83" w:rsidRPr="007D4179">
        <w:rPr>
          <w:rFonts w:ascii="Times New Roman" w:hAnsi="Times New Roman" w:cs="Times New Roman"/>
          <w:i/>
          <w:sz w:val="28"/>
          <w:szCs w:val="28"/>
        </w:rPr>
        <w:t> 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fr-FR"/>
        </w:rPr>
        <w:t>glareolus</w:t>
      </w:r>
      <w:r w:rsidRPr="007D417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icrotus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arvalis</w:t>
      </w:r>
      <w:proofErr w:type="spellEnd"/>
      <w:r w:rsidR="00895954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95954" w:rsidRPr="007D4179">
        <w:rPr>
          <w:rFonts w:ascii="Times New Roman" w:hAnsi="Times New Roman" w:cs="Times New Roman"/>
          <w:sz w:val="28"/>
          <w:szCs w:val="28"/>
        </w:rPr>
        <w:t xml:space="preserve">(полевка </w:t>
      </w:r>
      <w:r w:rsidR="005E00A7" w:rsidRPr="007D4179">
        <w:rPr>
          <w:rFonts w:ascii="Times New Roman" w:hAnsi="Times New Roman" w:cs="Times New Roman"/>
          <w:sz w:val="28"/>
          <w:szCs w:val="28"/>
        </w:rPr>
        <w:t>обыкновенная</w:t>
      </w:r>
      <w:r w:rsidR="00895954" w:rsidRPr="007D4179">
        <w:rPr>
          <w:rFonts w:ascii="Times New Roman" w:hAnsi="Times New Roman" w:cs="Times New Roman"/>
          <w:sz w:val="28"/>
          <w:szCs w:val="28"/>
        </w:rPr>
        <w:t>)</w:t>
      </w:r>
      <w:r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icrotus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oeconomus</w:t>
      </w:r>
      <w:proofErr w:type="spellEnd"/>
      <w:r w:rsidR="005E00A7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E00A7" w:rsidRPr="007D4179">
        <w:rPr>
          <w:rFonts w:ascii="Times New Roman" w:hAnsi="Times New Roman" w:cs="Times New Roman"/>
          <w:sz w:val="28"/>
          <w:szCs w:val="28"/>
        </w:rPr>
        <w:t>(полевка-экономка)</w:t>
      </w:r>
      <w:r w:rsidRPr="007D417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</w:rPr>
        <w:t>Microtus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</w:rPr>
        <w:t>agrestis</w:t>
      </w:r>
      <w:proofErr w:type="spellEnd"/>
      <w:r w:rsidR="005E00A7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E00A7" w:rsidRPr="007D4179">
        <w:rPr>
          <w:rFonts w:ascii="Times New Roman" w:hAnsi="Times New Roman" w:cs="Times New Roman"/>
          <w:sz w:val="28"/>
          <w:szCs w:val="28"/>
        </w:rPr>
        <w:t>(темная полевка)</w:t>
      </w:r>
      <w:r w:rsidR="005D7A83" w:rsidRPr="007D417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orex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araneus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5D7A83" w:rsidRPr="007D4179">
        <w:rPr>
          <w:rFonts w:ascii="Times New Roman" w:hAnsi="Times New Roman" w:cs="Times New Roman"/>
          <w:i/>
          <w:sz w:val="28"/>
          <w:szCs w:val="28"/>
          <w:lang w:val="en-US"/>
        </w:rPr>
        <w:t>orex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minutus</w:t>
      </w:r>
      <w:proofErr w:type="spellEnd"/>
      <w:r w:rsidR="005D7A83" w:rsidRPr="007D4179">
        <w:rPr>
          <w:rFonts w:ascii="Times New Roman" w:hAnsi="Times New Roman" w:cs="Times New Roman"/>
          <w:sz w:val="28"/>
          <w:szCs w:val="28"/>
        </w:rPr>
        <w:t>,</w:t>
      </w:r>
      <w:r w:rsidR="005D7A83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</w:rPr>
        <w:t>Neomys</w:t>
      </w:r>
      <w:proofErr w:type="spellEnd"/>
      <w:r w:rsidR="005D7A83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D7A83" w:rsidRPr="007D4179">
        <w:rPr>
          <w:rFonts w:ascii="Times New Roman" w:hAnsi="Times New Roman" w:cs="Times New Roman"/>
          <w:i/>
          <w:sz w:val="28"/>
          <w:szCs w:val="28"/>
        </w:rPr>
        <w:t>fodiens</w:t>
      </w:r>
      <w:proofErr w:type="spellEnd"/>
      <w:r w:rsidR="006345F4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345F4" w:rsidRPr="007D4179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345F4" w:rsidRPr="007D4179">
        <w:rPr>
          <w:rFonts w:ascii="Times New Roman" w:hAnsi="Times New Roman" w:cs="Times New Roman"/>
          <w:sz w:val="28"/>
          <w:szCs w:val="28"/>
        </w:rPr>
        <w:t>кутора</w:t>
      </w:r>
      <w:proofErr w:type="spellEnd"/>
      <w:r w:rsidR="006345F4" w:rsidRPr="007D4179">
        <w:rPr>
          <w:rFonts w:ascii="Times New Roman" w:hAnsi="Times New Roman" w:cs="Times New Roman"/>
          <w:sz w:val="28"/>
          <w:szCs w:val="28"/>
        </w:rPr>
        <w:t xml:space="preserve"> обыкновенная)</w:t>
      </w:r>
      <w:r w:rsidR="001130E3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130E3" w:rsidRPr="007D4179">
        <w:rPr>
          <w:rFonts w:ascii="Times New Roman" w:hAnsi="Times New Roman" w:cs="Times New Roman"/>
          <w:sz w:val="28"/>
          <w:szCs w:val="28"/>
        </w:rPr>
        <w:t>(Рисунок 3.1)</w:t>
      </w:r>
      <w:r w:rsidR="005D7A83" w:rsidRPr="007D4179">
        <w:rPr>
          <w:rFonts w:ascii="Times New Roman" w:hAnsi="Times New Roman" w:cs="Times New Roman"/>
          <w:sz w:val="28"/>
          <w:szCs w:val="28"/>
        </w:rPr>
        <w:t xml:space="preserve">. </w:t>
      </w:r>
      <w:r w:rsidR="00EE0F8D" w:rsidRPr="007D4179">
        <w:rPr>
          <w:rFonts w:ascii="Times New Roman" w:hAnsi="Times New Roman" w:cs="Times New Roman"/>
          <w:sz w:val="28"/>
          <w:szCs w:val="28"/>
        </w:rPr>
        <w:t>В отличие от предыдущего места отлова, в</w:t>
      </w:r>
      <w:r w:rsidR="006345F4" w:rsidRPr="007D4179">
        <w:rPr>
          <w:rFonts w:ascii="Times New Roman" w:hAnsi="Times New Roman" w:cs="Times New Roman"/>
          <w:sz w:val="28"/>
          <w:szCs w:val="28"/>
        </w:rPr>
        <w:t xml:space="preserve"> видовом составе насекомоядных </w:t>
      </w:r>
      <w:r w:rsidR="005E00A7" w:rsidRPr="007D4179">
        <w:rPr>
          <w:rFonts w:ascii="Times New Roman" w:hAnsi="Times New Roman" w:cs="Times New Roman"/>
          <w:sz w:val="28"/>
          <w:szCs w:val="28"/>
        </w:rPr>
        <w:t xml:space="preserve">на пойменном лугу, </w:t>
      </w:r>
      <w:r w:rsidR="006345F4" w:rsidRPr="007D4179">
        <w:rPr>
          <w:rFonts w:ascii="Times New Roman" w:hAnsi="Times New Roman" w:cs="Times New Roman"/>
          <w:sz w:val="28"/>
          <w:szCs w:val="28"/>
        </w:rPr>
        <w:t>также при</w:t>
      </w:r>
      <w:r w:rsidR="00EE0F8D" w:rsidRPr="007D4179">
        <w:rPr>
          <w:rFonts w:ascii="Times New Roman" w:hAnsi="Times New Roman" w:cs="Times New Roman"/>
          <w:sz w:val="28"/>
          <w:szCs w:val="28"/>
        </w:rPr>
        <w:t xml:space="preserve">сутствовала </w:t>
      </w:r>
      <w:proofErr w:type="spellStart"/>
      <w:r w:rsidR="00EE0F8D" w:rsidRPr="007D4179">
        <w:rPr>
          <w:rFonts w:ascii="Times New Roman" w:hAnsi="Times New Roman" w:cs="Times New Roman"/>
          <w:sz w:val="28"/>
          <w:szCs w:val="28"/>
        </w:rPr>
        <w:t>кутора</w:t>
      </w:r>
      <w:proofErr w:type="spellEnd"/>
      <w:r w:rsidR="00EE0F8D" w:rsidRPr="007D4179">
        <w:rPr>
          <w:rFonts w:ascii="Times New Roman" w:hAnsi="Times New Roman" w:cs="Times New Roman"/>
          <w:sz w:val="28"/>
          <w:szCs w:val="28"/>
        </w:rPr>
        <w:t xml:space="preserve"> обыкновенная, обилие которой составило 0,9 особей на 100 ловушко-суток.</w:t>
      </w:r>
      <w:r w:rsidR="006345F4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Pr="007D4179">
        <w:rPr>
          <w:rFonts w:ascii="Times New Roman" w:hAnsi="Times New Roman" w:cs="Times New Roman"/>
          <w:sz w:val="28"/>
          <w:szCs w:val="28"/>
        </w:rPr>
        <w:t xml:space="preserve">В видовой структуре на </w:t>
      </w:r>
      <w:r w:rsidR="006345F4" w:rsidRPr="007D4179">
        <w:rPr>
          <w:rFonts w:ascii="Times New Roman" w:hAnsi="Times New Roman" w:cs="Times New Roman"/>
          <w:sz w:val="28"/>
          <w:szCs w:val="28"/>
        </w:rPr>
        <w:t>втором участке исследования</w:t>
      </w:r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6345F4" w:rsidRPr="007D4179">
        <w:rPr>
          <w:rFonts w:ascii="Times New Roman" w:hAnsi="Times New Roman" w:cs="Times New Roman"/>
          <w:sz w:val="28"/>
          <w:szCs w:val="28"/>
        </w:rPr>
        <w:t>доминировали</w:t>
      </w:r>
      <w:r w:rsidRPr="007D4179">
        <w:rPr>
          <w:rFonts w:ascii="Times New Roman" w:hAnsi="Times New Roman" w:cs="Times New Roman"/>
          <w:sz w:val="28"/>
          <w:szCs w:val="28"/>
        </w:rPr>
        <w:t xml:space="preserve"> полевая </w:t>
      </w:r>
      <w:r w:rsidR="006345F4" w:rsidRPr="007D4179">
        <w:rPr>
          <w:rFonts w:ascii="Times New Roman" w:hAnsi="Times New Roman" w:cs="Times New Roman"/>
          <w:sz w:val="28"/>
          <w:szCs w:val="28"/>
        </w:rPr>
        <w:t>мышь и полевка обыкновенная (</w:t>
      </w:r>
      <w:r w:rsidR="00895954" w:rsidRPr="007D4179">
        <w:rPr>
          <w:rFonts w:ascii="Times New Roman" w:hAnsi="Times New Roman" w:cs="Times New Roman"/>
          <w:sz w:val="28"/>
          <w:szCs w:val="28"/>
        </w:rPr>
        <w:t>10,4</w:t>
      </w:r>
      <w:r w:rsidRPr="007D4179">
        <w:rPr>
          <w:rFonts w:ascii="Times New Roman" w:hAnsi="Times New Roman" w:cs="Times New Roman"/>
          <w:sz w:val="28"/>
          <w:szCs w:val="28"/>
        </w:rPr>
        <w:t xml:space="preserve"> особи </w:t>
      </w:r>
      <w:r w:rsidR="006345F4" w:rsidRPr="007D4179">
        <w:rPr>
          <w:rFonts w:ascii="Times New Roman" w:hAnsi="Times New Roman" w:cs="Times New Roman"/>
          <w:sz w:val="28"/>
          <w:szCs w:val="28"/>
        </w:rPr>
        <w:t xml:space="preserve">и </w:t>
      </w:r>
      <w:r w:rsidR="00895954" w:rsidRPr="007D4179">
        <w:rPr>
          <w:rFonts w:ascii="Times New Roman" w:hAnsi="Times New Roman" w:cs="Times New Roman"/>
          <w:sz w:val="28"/>
          <w:szCs w:val="28"/>
        </w:rPr>
        <w:t>11,7</w:t>
      </w:r>
      <w:r w:rsidR="006345F4" w:rsidRPr="007D4179">
        <w:rPr>
          <w:rFonts w:ascii="Times New Roman" w:hAnsi="Times New Roman" w:cs="Times New Roman"/>
          <w:sz w:val="28"/>
          <w:szCs w:val="28"/>
        </w:rPr>
        <w:t xml:space="preserve"> особ</w:t>
      </w:r>
      <w:r w:rsidR="00895954" w:rsidRPr="007D4179">
        <w:rPr>
          <w:rFonts w:ascii="Times New Roman" w:hAnsi="Times New Roman" w:cs="Times New Roman"/>
          <w:sz w:val="28"/>
          <w:szCs w:val="28"/>
        </w:rPr>
        <w:t>и</w:t>
      </w:r>
      <w:r w:rsidR="006345F4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Pr="007D4179">
        <w:rPr>
          <w:rFonts w:ascii="Times New Roman" w:hAnsi="Times New Roman" w:cs="Times New Roman"/>
          <w:sz w:val="28"/>
          <w:szCs w:val="28"/>
        </w:rPr>
        <w:t xml:space="preserve">на 100 ловушко-суток </w:t>
      </w:r>
      <w:r w:rsidR="006345F4" w:rsidRPr="007D4179">
        <w:rPr>
          <w:rFonts w:ascii="Times New Roman" w:hAnsi="Times New Roman" w:cs="Times New Roman"/>
          <w:sz w:val="28"/>
          <w:szCs w:val="28"/>
        </w:rPr>
        <w:t>соответственно).</w:t>
      </w:r>
    </w:p>
    <w:p w:rsidR="00E74B58" w:rsidRPr="007D4179" w:rsidRDefault="00895954" w:rsidP="007D4179">
      <w:pPr>
        <w:pStyle w:val="a4"/>
        <w:tabs>
          <w:tab w:val="left" w:pos="426"/>
        </w:tabs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7D4179">
        <w:rPr>
          <w:sz w:val="28"/>
          <w:szCs w:val="28"/>
        </w:rPr>
        <w:t xml:space="preserve">К </w:t>
      </w:r>
      <w:r w:rsidR="00EE0F8D" w:rsidRPr="007D4179">
        <w:rPr>
          <w:sz w:val="28"/>
          <w:szCs w:val="28"/>
        </w:rPr>
        <w:t>многочисленным</w:t>
      </w:r>
      <w:r w:rsidRPr="007D4179">
        <w:rPr>
          <w:sz w:val="28"/>
          <w:szCs w:val="28"/>
        </w:rPr>
        <w:t xml:space="preserve"> можно отнести рыжую полевку и обыкновенную бурозубку доля вида которых составила 15,7% и 12,6% соответственно (Таблица 1).</w:t>
      </w:r>
    </w:p>
    <w:p w:rsidR="005C77AF" w:rsidRPr="007D4179" w:rsidRDefault="00CE2AED" w:rsidP="007D4179">
      <w:pPr>
        <w:pStyle w:val="a4"/>
        <w:tabs>
          <w:tab w:val="left" w:pos="426"/>
        </w:tabs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proofErr w:type="spellStart"/>
      <w:r w:rsidRPr="007D4179">
        <w:rPr>
          <w:sz w:val="28"/>
          <w:szCs w:val="28"/>
        </w:rPr>
        <w:t>Попадаемость</w:t>
      </w:r>
      <w:proofErr w:type="spellEnd"/>
      <w:r w:rsidRPr="007D4179">
        <w:rPr>
          <w:sz w:val="28"/>
          <w:szCs w:val="28"/>
        </w:rPr>
        <w:t xml:space="preserve"> мелких млекопитающих в ночное время суток в данном </w:t>
      </w:r>
      <w:proofErr w:type="spellStart"/>
      <w:r w:rsidRPr="007D4179">
        <w:rPr>
          <w:sz w:val="28"/>
          <w:szCs w:val="28"/>
        </w:rPr>
        <w:t>локалитете</w:t>
      </w:r>
      <w:proofErr w:type="spellEnd"/>
      <w:r w:rsidRPr="007D4179">
        <w:rPr>
          <w:sz w:val="28"/>
          <w:szCs w:val="28"/>
        </w:rPr>
        <w:t xml:space="preserve"> исследования составило 40 особей и 9 особей </w:t>
      </w:r>
      <w:r w:rsidR="009E087A" w:rsidRPr="007D4179">
        <w:rPr>
          <w:sz w:val="28"/>
          <w:szCs w:val="28"/>
        </w:rPr>
        <w:t xml:space="preserve">в дневное время. </w:t>
      </w:r>
    </w:p>
    <w:p w:rsidR="00DE0B17" w:rsidRPr="007D4179" w:rsidRDefault="005C77AF" w:rsidP="007D41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Ранее в проводимых </w:t>
      </w:r>
      <w:r w:rsidR="00CE2AED" w:rsidRPr="007D4179">
        <w:rPr>
          <w:rFonts w:ascii="Times New Roman" w:hAnsi="Times New Roman" w:cs="Times New Roman"/>
          <w:sz w:val="28"/>
          <w:szCs w:val="28"/>
        </w:rPr>
        <w:t>исследованиях в центрально-западной части Беларуси</w:t>
      </w:r>
      <w:r w:rsidR="004A507F" w:rsidRPr="007D4179">
        <w:rPr>
          <w:rFonts w:ascii="Times New Roman" w:hAnsi="Times New Roman" w:cs="Times New Roman"/>
          <w:sz w:val="28"/>
          <w:szCs w:val="28"/>
        </w:rPr>
        <w:t xml:space="preserve"> [7]</w:t>
      </w:r>
      <w:r w:rsidR="00CE2AED" w:rsidRPr="007D4179">
        <w:rPr>
          <w:rFonts w:ascii="Times New Roman" w:hAnsi="Times New Roman" w:cs="Times New Roman"/>
          <w:sz w:val="28"/>
          <w:szCs w:val="28"/>
        </w:rPr>
        <w:t xml:space="preserve"> н</w:t>
      </w:r>
      <w:r w:rsidRPr="007D4179">
        <w:rPr>
          <w:rFonts w:ascii="Times New Roman" w:hAnsi="Times New Roman" w:cs="Times New Roman"/>
          <w:sz w:val="28"/>
          <w:szCs w:val="28"/>
        </w:rPr>
        <w:t xml:space="preserve">аибольшее видовое богатство ассоциаций мелких грызунов и насекомоядных </w:t>
      </w:r>
      <w:r w:rsidR="00CE2AED" w:rsidRPr="007D4179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7D4179">
        <w:rPr>
          <w:rFonts w:ascii="Times New Roman" w:hAnsi="Times New Roman" w:cs="Times New Roman"/>
          <w:sz w:val="28"/>
          <w:szCs w:val="28"/>
        </w:rPr>
        <w:t xml:space="preserve">выявлено на открытых биотопах (разнотипные луга и открытые болота – 5-8 видов), </w:t>
      </w:r>
      <w:r w:rsidRPr="007D417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D4179">
        <w:rPr>
          <w:rFonts w:ascii="Times New Roman" w:hAnsi="Times New Roman" w:cs="Times New Roman"/>
          <w:sz w:val="28"/>
          <w:szCs w:val="28"/>
        </w:rPr>
        <w:t xml:space="preserve"> = 1,23-1,55</w:t>
      </w:r>
      <w:r w:rsidR="005E00A7" w:rsidRPr="007D4179">
        <w:rPr>
          <w:rFonts w:ascii="Times New Roman" w:hAnsi="Times New Roman" w:cs="Times New Roman"/>
          <w:sz w:val="28"/>
          <w:szCs w:val="28"/>
        </w:rPr>
        <w:t xml:space="preserve"> (индекс </w:t>
      </w:r>
      <w:proofErr w:type="spellStart"/>
      <w:r w:rsidR="005E00A7" w:rsidRPr="007D4179">
        <w:rPr>
          <w:rFonts w:ascii="Times New Roman" w:hAnsi="Times New Roman" w:cs="Times New Roman"/>
          <w:sz w:val="28"/>
          <w:szCs w:val="28"/>
        </w:rPr>
        <w:t>Шенона</w:t>
      </w:r>
      <w:proofErr w:type="spellEnd"/>
      <w:r w:rsidR="005E00A7" w:rsidRPr="007D4179">
        <w:rPr>
          <w:rFonts w:ascii="Times New Roman" w:hAnsi="Times New Roman" w:cs="Times New Roman"/>
          <w:sz w:val="28"/>
          <w:szCs w:val="28"/>
        </w:rPr>
        <w:t>)</w:t>
      </w:r>
      <w:r w:rsidRPr="007D4179">
        <w:rPr>
          <w:rFonts w:ascii="Times New Roman" w:hAnsi="Times New Roman" w:cs="Times New Roman"/>
          <w:sz w:val="28"/>
          <w:szCs w:val="28"/>
        </w:rPr>
        <w:t xml:space="preserve">, что заметно </w:t>
      </w:r>
      <w:r w:rsidRPr="007D4179">
        <w:rPr>
          <w:rFonts w:ascii="Times New Roman" w:hAnsi="Times New Roman" w:cs="Times New Roman"/>
          <w:sz w:val="28"/>
          <w:szCs w:val="28"/>
        </w:rPr>
        <w:lastRenderedPageBreak/>
        <w:t>больше, чем в лесных местах обитания 0,63-0,98 (2-6 видов) и на используемых в сельском хозяйстве для сенокосов и пастбищ – 0,56-0, 65 (2-5 видов).</w:t>
      </w:r>
    </w:p>
    <w:p w:rsidR="009E087A" w:rsidRPr="007D4179" w:rsidRDefault="009E087A" w:rsidP="007D41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Третий биотоп исследования в видовом богатстве </w:t>
      </w:r>
      <w:r w:rsidR="00EE0F8D" w:rsidRPr="007D4179">
        <w:rPr>
          <w:rFonts w:ascii="Times New Roman" w:hAnsi="Times New Roman" w:cs="Times New Roman"/>
          <w:sz w:val="28"/>
          <w:szCs w:val="28"/>
        </w:rPr>
        <w:t xml:space="preserve">оказался </w:t>
      </w:r>
      <w:r w:rsidRPr="007D4179">
        <w:rPr>
          <w:rFonts w:ascii="Times New Roman" w:hAnsi="Times New Roman" w:cs="Times New Roman"/>
          <w:sz w:val="28"/>
          <w:szCs w:val="28"/>
        </w:rPr>
        <w:t>самый «бедны</w:t>
      </w:r>
      <w:r w:rsidR="00EE0F8D" w:rsidRPr="007D4179">
        <w:rPr>
          <w:rFonts w:ascii="Times New Roman" w:hAnsi="Times New Roman" w:cs="Times New Roman"/>
          <w:sz w:val="28"/>
          <w:szCs w:val="28"/>
        </w:rPr>
        <w:t>м</w:t>
      </w:r>
      <w:r w:rsidRPr="007D4179">
        <w:rPr>
          <w:rFonts w:ascii="Times New Roman" w:hAnsi="Times New Roman" w:cs="Times New Roman"/>
          <w:sz w:val="28"/>
          <w:szCs w:val="28"/>
        </w:rPr>
        <w:t xml:space="preserve">». За время проведения исследования было отловлено 3 вида мелких грызунов и 1 вид насекомоядных: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Apodemus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agrarius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7D4179">
        <w:rPr>
          <w:rFonts w:ascii="Times New Roman" w:hAnsi="Times New Roman" w:cs="Times New Roman"/>
          <w:i/>
          <w:sz w:val="28"/>
          <w:szCs w:val="28"/>
          <w:lang w:val="fr-FR"/>
        </w:rPr>
        <w:t>Myodes</w:t>
      </w:r>
      <w:r w:rsidRPr="007D4179">
        <w:rPr>
          <w:rFonts w:ascii="Times New Roman" w:hAnsi="Times New Roman" w:cs="Times New Roman"/>
          <w:i/>
          <w:sz w:val="28"/>
          <w:szCs w:val="28"/>
        </w:rPr>
        <w:t> </w:t>
      </w:r>
      <w:r w:rsidRPr="007D4179">
        <w:rPr>
          <w:rFonts w:ascii="Times New Roman" w:hAnsi="Times New Roman" w:cs="Times New Roman"/>
          <w:i/>
          <w:sz w:val="28"/>
          <w:szCs w:val="28"/>
          <w:lang w:val="fr-FR"/>
        </w:rPr>
        <w:t>glareolus</w:t>
      </w:r>
      <w:r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Microtus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arvalis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Sorex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lang w:val="en-US"/>
        </w:rPr>
        <w:t>araneus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D4179">
        <w:rPr>
          <w:rFonts w:ascii="Times New Roman" w:hAnsi="Times New Roman" w:cs="Times New Roman"/>
          <w:sz w:val="28"/>
          <w:szCs w:val="28"/>
        </w:rPr>
        <w:t>(Рисунок 3.1)</w:t>
      </w:r>
      <w:r w:rsidRPr="007D417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81320" w:rsidRPr="007D4179">
        <w:rPr>
          <w:rFonts w:ascii="Times New Roman" w:hAnsi="Times New Roman" w:cs="Times New Roman"/>
          <w:sz w:val="28"/>
          <w:szCs w:val="28"/>
        </w:rPr>
        <w:t>Искусственные биотопы в отличие от естественных, характеризуются малым видовым разнообразием</w:t>
      </w:r>
      <w:r w:rsidR="00D60D06" w:rsidRPr="007D4179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="00C81320" w:rsidRPr="007D4179">
        <w:rPr>
          <w:rFonts w:ascii="Times New Roman" w:hAnsi="Times New Roman" w:cs="Times New Roman"/>
          <w:sz w:val="28"/>
          <w:szCs w:val="28"/>
        </w:rPr>
        <w:t>.</w:t>
      </w:r>
    </w:p>
    <w:p w:rsidR="00790B64" w:rsidRPr="007D4179" w:rsidRDefault="00C81320" w:rsidP="007D41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Наибольшая доля вида отмечена у полевой мыши (</w:t>
      </w:r>
      <w:r w:rsidR="00BF70CA" w:rsidRPr="007D4179">
        <w:rPr>
          <w:rFonts w:ascii="Times New Roman" w:hAnsi="Times New Roman" w:cs="Times New Roman"/>
          <w:sz w:val="28"/>
          <w:szCs w:val="28"/>
        </w:rPr>
        <w:t>54,8</w:t>
      </w:r>
      <w:r w:rsidRPr="007D4179">
        <w:rPr>
          <w:rFonts w:ascii="Times New Roman" w:hAnsi="Times New Roman" w:cs="Times New Roman"/>
          <w:sz w:val="28"/>
          <w:szCs w:val="28"/>
        </w:rPr>
        <w:t>%).</w:t>
      </w:r>
      <w:r w:rsidR="00BF70CA"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12579A" w:rsidRPr="007D4179">
        <w:rPr>
          <w:rFonts w:ascii="Times New Roman" w:hAnsi="Times New Roman" w:cs="Times New Roman"/>
          <w:sz w:val="28"/>
          <w:szCs w:val="28"/>
        </w:rPr>
        <w:t>Обилие у обыкновенной полевки и рыжей полевки составило 5,9 и 8,1 особи на 100 ловушко-суток. Похожие данные по численности были ранее отмечены у</w:t>
      </w:r>
      <w:r w:rsidR="004A507F" w:rsidRPr="007D4179">
        <w:rPr>
          <w:rFonts w:ascii="Times New Roman" w:hAnsi="Times New Roman" w:cs="Times New Roman"/>
          <w:sz w:val="28"/>
          <w:szCs w:val="28"/>
        </w:rPr>
        <w:t xml:space="preserve"> Б.П. Савицкого [10]</w:t>
      </w:r>
      <w:r w:rsidR="00C84151" w:rsidRPr="007D4179">
        <w:rPr>
          <w:rFonts w:ascii="Times New Roman" w:hAnsi="Times New Roman" w:cs="Times New Roman"/>
          <w:sz w:val="28"/>
          <w:szCs w:val="28"/>
        </w:rPr>
        <w:t>.</w:t>
      </w:r>
    </w:p>
    <w:p w:rsidR="00C84151" w:rsidRPr="007D4179" w:rsidRDefault="00C84151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В ходе исследования на территории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Узденского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района было выявлено обитание 12 видов мелких грызунов и насекомоядных. Все эти виды являются обычными и широко распространенными в нашей стране и приурочены к определенным местам обитания</w:t>
      </w:r>
      <w:r w:rsidR="00EE0F8D" w:rsidRPr="007D4179">
        <w:rPr>
          <w:rFonts w:ascii="Times New Roman" w:hAnsi="Times New Roman" w:cs="Times New Roman"/>
          <w:sz w:val="28"/>
          <w:szCs w:val="28"/>
        </w:rPr>
        <w:t>, как показали исследования</w:t>
      </w:r>
      <w:r w:rsidRPr="007D4179">
        <w:rPr>
          <w:rFonts w:ascii="Times New Roman" w:hAnsi="Times New Roman" w:cs="Times New Roman"/>
          <w:sz w:val="28"/>
          <w:szCs w:val="28"/>
        </w:rPr>
        <w:t>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Показатель </w:t>
      </w:r>
      <w:r w:rsidR="00C84151" w:rsidRPr="007D4179">
        <w:rPr>
          <w:rFonts w:ascii="Times New Roman" w:hAnsi="Times New Roman" w:cs="Times New Roman"/>
          <w:sz w:val="28"/>
          <w:szCs w:val="28"/>
        </w:rPr>
        <w:t>обилия</w:t>
      </w:r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r w:rsidR="00C84151" w:rsidRPr="007D4179">
        <w:rPr>
          <w:rFonts w:ascii="Times New Roman" w:hAnsi="Times New Roman" w:cs="Times New Roman"/>
          <w:sz w:val="28"/>
          <w:szCs w:val="28"/>
        </w:rPr>
        <w:t xml:space="preserve">у каждого вида разнился в зависимости от места отлова. От самого низкого 0,9 особей на 100 </w:t>
      </w:r>
      <w:proofErr w:type="spellStart"/>
      <w:r w:rsidR="00C84151" w:rsidRPr="007D4179">
        <w:rPr>
          <w:rFonts w:ascii="Times New Roman" w:hAnsi="Times New Roman" w:cs="Times New Roman"/>
          <w:sz w:val="28"/>
          <w:szCs w:val="28"/>
        </w:rPr>
        <w:t>ловушко</w:t>
      </w:r>
      <w:proofErr w:type="spellEnd"/>
      <w:r w:rsidR="00C84151" w:rsidRPr="007D4179">
        <w:rPr>
          <w:rFonts w:ascii="Times New Roman" w:hAnsi="Times New Roman" w:cs="Times New Roman"/>
          <w:sz w:val="28"/>
          <w:szCs w:val="28"/>
        </w:rPr>
        <w:t xml:space="preserve"> суток у </w:t>
      </w:r>
      <w:proofErr w:type="spellStart"/>
      <w:r w:rsidR="00C84151" w:rsidRPr="007D4179">
        <w:rPr>
          <w:rFonts w:ascii="Times New Roman" w:hAnsi="Times New Roman" w:cs="Times New Roman"/>
          <w:sz w:val="28"/>
          <w:szCs w:val="28"/>
        </w:rPr>
        <w:t>куторы</w:t>
      </w:r>
      <w:proofErr w:type="spellEnd"/>
      <w:r w:rsidR="00C84151" w:rsidRPr="007D4179">
        <w:rPr>
          <w:rFonts w:ascii="Times New Roman" w:hAnsi="Times New Roman" w:cs="Times New Roman"/>
          <w:sz w:val="28"/>
          <w:szCs w:val="28"/>
        </w:rPr>
        <w:t xml:space="preserve"> обыкновенной на пойменном лугу до 34,0 особи на 100 ловушко суток у рыжей полевки в лесном биотопе. </w:t>
      </w:r>
      <w:r w:rsidRPr="007D4179">
        <w:rPr>
          <w:rFonts w:ascii="Times New Roman" w:hAnsi="Times New Roman" w:cs="Times New Roman"/>
          <w:sz w:val="28"/>
          <w:szCs w:val="28"/>
        </w:rPr>
        <w:t>Основная цель работы состояла в выявлении биологического разнообразия в разных биоценозах и определении состоятельности проведения экспресс-метода оценки биоразнообразия.</w:t>
      </w: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DAA" w:rsidRDefault="00D00DAA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pStyle w:val="a3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Места для исследования были выбраны в отдалённости от города во избежание кражи материала, а также для проведения в более естественных природных условиях. Выбранные точки сбора материала различаются по фаунистическому составу нижних ярусов. </w:t>
      </w:r>
    </w:p>
    <w:p w:rsidR="00790B64" w:rsidRPr="007D4179" w:rsidRDefault="00790B64" w:rsidP="007D4179">
      <w:pPr>
        <w:pStyle w:val="a3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В ходе исследования было установлено биологическое разнообразие мелких млекопитающих </w:t>
      </w:r>
      <w:r w:rsidR="00C84151" w:rsidRPr="007D4179">
        <w:rPr>
          <w:rFonts w:ascii="Times New Roman" w:hAnsi="Times New Roman" w:cs="Times New Roman"/>
          <w:sz w:val="28"/>
          <w:szCs w:val="28"/>
        </w:rPr>
        <w:t xml:space="preserve">в исследуемых </w:t>
      </w:r>
      <w:r w:rsidRPr="007D4179">
        <w:rPr>
          <w:rFonts w:ascii="Times New Roman" w:hAnsi="Times New Roman" w:cs="Times New Roman"/>
          <w:sz w:val="28"/>
          <w:szCs w:val="28"/>
        </w:rPr>
        <w:t>типа</w:t>
      </w:r>
      <w:r w:rsidR="00C84151" w:rsidRPr="007D4179">
        <w:rPr>
          <w:rFonts w:ascii="Times New Roman" w:hAnsi="Times New Roman" w:cs="Times New Roman"/>
          <w:sz w:val="28"/>
          <w:szCs w:val="28"/>
        </w:rPr>
        <w:t>х</w:t>
      </w:r>
      <w:r w:rsidRPr="007D4179">
        <w:rPr>
          <w:rFonts w:ascii="Times New Roman" w:hAnsi="Times New Roman" w:cs="Times New Roman"/>
          <w:sz w:val="28"/>
          <w:szCs w:val="28"/>
        </w:rPr>
        <w:t xml:space="preserve"> биоценоза, выявлен доминирующий вид, а также проведена оценка различия биологического разнообразия мелких млекопитающих, участков искусственного и </w:t>
      </w:r>
      <w:r w:rsidR="00072A28" w:rsidRPr="007D4179">
        <w:rPr>
          <w:rFonts w:ascii="Times New Roman" w:hAnsi="Times New Roman" w:cs="Times New Roman"/>
          <w:sz w:val="28"/>
          <w:szCs w:val="28"/>
        </w:rPr>
        <w:t>естественного</w:t>
      </w:r>
      <w:r w:rsidRPr="007D4179">
        <w:rPr>
          <w:rFonts w:ascii="Times New Roman" w:hAnsi="Times New Roman" w:cs="Times New Roman"/>
          <w:sz w:val="28"/>
          <w:szCs w:val="28"/>
        </w:rPr>
        <w:t xml:space="preserve"> происхождения. Выявлено </w:t>
      </w:r>
      <w:r w:rsidR="00072A28" w:rsidRPr="007D4179">
        <w:rPr>
          <w:rFonts w:ascii="Times New Roman" w:hAnsi="Times New Roman" w:cs="Times New Roman"/>
          <w:sz w:val="28"/>
          <w:szCs w:val="28"/>
        </w:rPr>
        <w:t>12</w:t>
      </w:r>
      <w:r w:rsidRPr="007D4179">
        <w:rPr>
          <w:rFonts w:ascii="Times New Roman" w:hAnsi="Times New Roman" w:cs="Times New Roman"/>
          <w:sz w:val="28"/>
          <w:szCs w:val="28"/>
        </w:rPr>
        <w:t xml:space="preserve"> видов</w:t>
      </w:r>
      <w:r w:rsidR="00122ED4" w:rsidRPr="007D4179">
        <w:rPr>
          <w:rFonts w:ascii="Times New Roman" w:hAnsi="Times New Roman" w:cs="Times New Roman"/>
          <w:sz w:val="28"/>
          <w:szCs w:val="28"/>
        </w:rPr>
        <w:t xml:space="preserve"> мелких грызунов и насекомоядных</w:t>
      </w:r>
      <w:r w:rsidRPr="007D417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Apodemus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agrarius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Silvaemus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flavicollis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Apodemus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sylvaticus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Apodemus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uralensis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Micromys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minutus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Myodes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glareolus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Microtus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arvalis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Microtus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oeconomus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Microtus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agrestis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Sorex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araneus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Sorex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minutus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Neomys</w:t>
      </w:r>
      <w:proofErr w:type="spellEnd"/>
      <w:r w:rsidR="00072A28" w:rsidRPr="007D417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72A28" w:rsidRPr="007D4179">
        <w:rPr>
          <w:rFonts w:ascii="Times New Roman" w:hAnsi="Times New Roman" w:cs="Times New Roman"/>
          <w:i/>
          <w:sz w:val="28"/>
          <w:szCs w:val="28"/>
          <w:lang w:val="en-US"/>
        </w:rPr>
        <w:t>fodiens</w:t>
      </w:r>
      <w:proofErr w:type="spellEnd"/>
      <w:r w:rsidR="00072A28" w:rsidRPr="007D4179">
        <w:rPr>
          <w:rFonts w:ascii="Times New Roman" w:hAnsi="Times New Roman" w:cs="Times New Roman"/>
          <w:sz w:val="28"/>
          <w:szCs w:val="28"/>
        </w:rPr>
        <w:t>.</w:t>
      </w:r>
    </w:p>
    <w:p w:rsidR="00790B64" w:rsidRPr="007D4179" w:rsidRDefault="00790B64" w:rsidP="007D4179">
      <w:pPr>
        <w:pStyle w:val="a3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Данный экспресс-метод оценки биоразнообразия сообщества мелких млекопитающих не может заменить </w:t>
      </w:r>
      <w:r w:rsidR="00072A28" w:rsidRPr="007D4179">
        <w:rPr>
          <w:rFonts w:ascii="Times New Roman" w:hAnsi="Times New Roman" w:cs="Times New Roman"/>
          <w:sz w:val="28"/>
          <w:szCs w:val="28"/>
        </w:rPr>
        <w:t xml:space="preserve">круглогодичные </w:t>
      </w:r>
      <w:r w:rsidRPr="007D4179">
        <w:rPr>
          <w:rFonts w:ascii="Times New Roman" w:hAnsi="Times New Roman" w:cs="Times New Roman"/>
          <w:sz w:val="28"/>
          <w:szCs w:val="28"/>
        </w:rPr>
        <w:t xml:space="preserve">стационарные исследования. </w:t>
      </w:r>
      <w:r w:rsidR="00072A28" w:rsidRPr="007D4179">
        <w:rPr>
          <w:rFonts w:ascii="Times New Roman" w:hAnsi="Times New Roman" w:cs="Times New Roman"/>
          <w:sz w:val="28"/>
          <w:szCs w:val="28"/>
        </w:rPr>
        <w:t>Однако, э</w:t>
      </w:r>
      <w:r w:rsidRPr="007D4179">
        <w:rPr>
          <w:rFonts w:ascii="Times New Roman" w:hAnsi="Times New Roman" w:cs="Times New Roman"/>
          <w:sz w:val="28"/>
          <w:szCs w:val="28"/>
        </w:rPr>
        <w:t>тот способ не требует больших затрат, постоянная доработка мелких неточностей и повышения уровня качества выбора мест может быть перспективным методом проведения экспресс-оценок биологического разнообразия сообществ мелких млекопитающих. На практике данный метод показал себя как корректный способ отлова и оценки биоразнообразия мелких млекопитающих.</w:t>
      </w: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 ЛИТЕРАТУРЫ</w:t>
      </w:r>
    </w:p>
    <w:p w:rsidR="00C92AC9" w:rsidRPr="007D4179" w:rsidRDefault="00C92AC9" w:rsidP="007D417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Гайдученко, Е. С. Видовая структура ассоциаций мелких млекопитающих в долинных лесных экосистемах рекреационно-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урбанизационного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пригорода (на примере г. Гомеля) / Е. С. Гайдученко // Материалы Международной научно-практической конференции, посвященной памяти профессора И.К. Лопатина, Гродно, 14-16 марта, 2013 г. /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ГрГУ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proofErr w:type="gramStart"/>
      <w:r w:rsidRPr="007D4179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.: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 xml:space="preserve"> О.В.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Янчуревич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(гл. ред.) [и др.]. − Гродно: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ГрГУ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, 2013. – С. 85-87.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Гричик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В.В. Проблемы и перспективы в изучении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териофауны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Беларуси / В.В.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Гричик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//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Вестн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БГУ. Сер. 2. Химия. Биология. География. – 1996.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hAnsi="Times New Roman" w:cs="Times New Roman"/>
          <w:sz w:val="28"/>
          <w:szCs w:val="28"/>
        </w:rPr>
        <w:t xml:space="preserve"> № 2. – С. 40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hAnsi="Times New Roman" w:cs="Times New Roman"/>
          <w:sz w:val="28"/>
          <w:szCs w:val="28"/>
        </w:rPr>
        <w:t>44.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eastAsia="MS Mincho" w:hAnsi="Times New Roman" w:cs="Times New Roman"/>
          <w:sz w:val="28"/>
          <w:szCs w:val="28"/>
        </w:rPr>
      </w:pPr>
      <w:proofErr w:type="spellStart"/>
      <w:r w:rsidRPr="007D4179">
        <w:rPr>
          <w:rFonts w:ascii="Times New Roman" w:eastAsia="MS Mincho" w:hAnsi="Times New Roman" w:cs="Times New Roman"/>
          <w:sz w:val="28"/>
          <w:szCs w:val="28"/>
        </w:rPr>
        <w:t>Ивантер</w:t>
      </w:r>
      <w:proofErr w:type="spellEnd"/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, Э. В. Адаптивные особенности мелких млекопитающих. / Э. В. </w:t>
      </w:r>
      <w:proofErr w:type="spellStart"/>
      <w:r w:rsidRPr="007D4179">
        <w:rPr>
          <w:rFonts w:ascii="Times New Roman" w:eastAsia="MS Mincho" w:hAnsi="Times New Roman" w:cs="Times New Roman"/>
          <w:sz w:val="28"/>
          <w:szCs w:val="28"/>
        </w:rPr>
        <w:t>Ивантер</w:t>
      </w:r>
      <w:proofErr w:type="spellEnd"/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, Т. В. </w:t>
      </w:r>
      <w:proofErr w:type="spellStart"/>
      <w:r w:rsidRPr="007D4179">
        <w:rPr>
          <w:rFonts w:ascii="Times New Roman" w:eastAsia="MS Mincho" w:hAnsi="Times New Roman" w:cs="Times New Roman"/>
          <w:sz w:val="28"/>
          <w:szCs w:val="28"/>
        </w:rPr>
        <w:t>Ивантер</w:t>
      </w:r>
      <w:proofErr w:type="spellEnd"/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, И. А. Туманов // Л.: Наука.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1985.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 235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eastAsia="TimesNewRoman" w:hAnsi="Times New Roman" w:cs="Times New Roman"/>
          <w:sz w:val="28"/>
          <w:szCs w:val="28"/>
        </w:rPr>
        <w:t>Истомин, А</w:t>
      </w:r>
      <w:r w:rsidRPr="007D4179">
        <w:rPr>
          <w:rFonts w:ascii="Times New Roman" w:hAnsi="Times New Roman" w:cs="Times New Roman"/>
          <w:sz w:val="28"/>
          <w:szCs w:val="28"/>
        </w:rPr>
        <w:t xml:space="preserve">. </w:t>
      </w:r>
      <w:r w:rsidRPr="007D4179">
        <w:rPr>
          <w:rFonts w:ascii="Times New Roman" w:eastAsia="TimesNewRoman" w:hAnsi="Times New Roman" w:cs="Times New Roman"/>
          <w:sz w:val="28"/>
          <w:szCs w:val="28"/>
        </w:rPr>
        <w:t>В</w:t>
      </w:r>
      <w:r w:rsidRPr="007D4179">
        <w:rPr>
          <w:rFonts w:ascii="Times New Roman" w:hAnsi="Times New Roman" w:cs="Times New Roman"/>
          <w:sz w:val="28"/>
          <w:szCs w:val="28"/>
        </w:rPr>
        <w:t xml:space="preserve">. </w:t>
      </w:r>
      <w:r w:rsidRPr="007D4179">
        <w:rPr>
          <w:rFonts w:ascii="Times New Roman" w:eastAsia="TimesNewRoman" w:hAnsi="Times New Roman" w:cs="Times New Roman"/>
          <w:sz w:val="28"/>
          <w:szCs w:val="28"/>
        </w:rPr>
        <w:t xml:space="preserve">Мелкие млекопитающие в мониторинге лесных экосистем </w:t>
      </w:r>
      <w:r w:rsidRPr="007D4179">
        <w:rPr>
          <w:rFonts w:ascii="Times New Roman" w:hAnsi="Times New Roman" w:cs="Times New Roman"/>
          <w:sz w:val="28"/>
          <w:szCs w:val="28"/>
        </w:rPr>
        <w:t xml:space="preserve">// </w:t>
      </w:r>
      <w:r w:rsidRPr="007D4179">
        <w:rPr>
          <w:rFonts w:ascii="Times New Roman" w:eastAsia="TimesNewRoman" w:hAnsi="Times New Roman" w:cs="Times New Roman"/>
          <w:sz w:val="28"/>
          <w:szCs w:val="28"/>
        </w:rPr>
        <w:t>Методические рекомендации по ведению мониторинга на особо охраняемых природных территориях / А. В. Истомин // М</w:t>
      </w:r>
      <w:r w:rsidRPr="007D4179">
        <w:rPr>
          <w:rFonts w:ascii="Times New Roman" w:hAnsi="Times New Roman" w:cs="Times New Roman"/>
          <w:sz w:val="28"/>
          <w:szCs w:val="28"/>
        </w:rPr>
        <w:t xml:space="preserve">осква,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</w:rPr>
        <w:t xml:space="preserve">2005. – </w:t>
      </w:r>
      <w:r w:rsidRPr="007D4179">
        <w:rPr>
          <w:rFonts w:ascii="Times New Roman" w:eastAsia="TimesNewRoman" w:hAnsi="Times New Roman" w:cs="Times New Roman"/>
          <w:sz w:val="28"/>
          <w:szCs w:val="28"/>
        </w:rPr>
        <w:t>С</w:t>
      </w:r>
      <w:r w:rsidRPr="007D4179">
        <w:rPr>
          <w:rFonts w:ascii="Times New Roman" w:hAnsi="Times New Roman" w:cs="Times New Roman"/>
          <w:sz w:val="28"/>
          <w:szCs w:val="28"/>
        </w:rPr>
        <w:t>. 65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hAnsi="Times New Roman" w:cs="Times New Roman"/>
          <w:sz w:val="28"/>
          <w:szCs w:val="28"/>
        </w:rPr>
        <w:t>113.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Козло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, П. Г. Фаунистический анализ млекопитающих (</w:t>
      </w:r>
      <w:r w:rsidRPr="007D4179">
        <w:rPr>
          <w:rFonts w:ascii="Times New Roman" w:hAnsi="Times New Roman" w:cs="Times New Roman"/>
          <w:sz w:val="28"/>
          <w:szCs w:val="28"/>
          <w:lang w:val="en-US"/>
        </w:rPr>
        <w:t>Mammalia</w:t>
      </w:r>
      <w:r w:rsidRPr="007D4179">
        <w:rPr>
          <w:rFonts w:ascii="Times New Roman" w:hAnsi="Times New Roman" w:cs="Times New Roman"/>
          <w:sz w:val="28"/>
          <w:szCs w:val="28"/>
        </w:rPr>
        <w:t xml:space="preserve">) и актуальные проблемы их изучения в Беларуси / П. Г.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Козло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// </w:t>
      </w:r>
      <w:r w:rsidRPr="007D4179">
        <w:rPr>
          <w:rFonts w:ascii="Times New Roman" w:hAnsi="Times New Roman" w:cs="Times New Roman"/>
          <w:sz w:val="28"/>
          <w:szCs w:val="28"/>
          <w:lang w:val="be-BY"/>
        </w:rPr>
        <w:t xml:space="preserve">Минск,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  <w:lang w:val="be-BY"/>
        </w:rPr>
        <w:t>2005. – №1. – С. 92−97.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4179">
        <w:rPr>
          <w:rStyle w:val="hl"/>
          <w:rFonts w:ascii="Times New Roman" w:hAnsi="Times New Roman" w:cs="Times New Roman"/>
          <w:sz w:val="28"/>
          <w:szCs w:val="28"/>
        </w:rPr>
        <w:t xml:space="preserve">Литвинов, Ю. Н. Сообщества и популяции мелких млекопитающих в экосистемах Сибири / Ю. Н. Литвинов // Новосибирск: ЦЭРИС. </w:t>
      </w:r>
      <w:r w:rsidRPr="007D4179">
        <w:rPr>
          <w:rFonts w:ascii="Times New Roman" w:hAnsi="Times New Roman" w:cs="Times New Roman"/>
          <w:sz w:val="28"/>
          <w:szCs w:val="28"/>
        </w:rPr>
        <w:t>–</w:t>
      </w:r>
      <w:r w:rsidRPr="007D4179">
        <w:rPr>
          <w:rStyle w:val="hl"/>
          <w:rFonts w:ascii="Times New Roman" w:hAnsi="Times New Roman" w:cs="Times New Roman"/>
          <w:sz w:val="28"/>
          <w:szCs w:val="28"/>
        </w:rPr>
        <w:t xml:space="preserve"> 2001. </w:t>
      </w:r>
      <w:r w:rsidRPr="007D4179">
        <w:rPr>
          <w:rFonts w:ascii="Times New Roman" w:hAnsi="Times New Roman" w:cs="Times New Roman"/>
          <w:sz w:val="28"/>
          <w:szCs w:val="28"/>
        </w:rPr>
        <w:t>– 128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Машков, Е.И. Оценка плотности популяций видов рода </w:t>
      </w:r>
      <w:r w:rsidRPr="007D4179">
        <w:rPr>
          <w:rFonts w:ascii="Times New Roman" w:hAnsi="Times New Roman" w:cs="Times New Roman"/>
          <w:sz w:val="28"/>
          <w:szCs w:val="28"/>
          <w:lang w:val="en-US"/>
        </w:rPr>
        <w:t>M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icrotus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долинных экосистем Беларуси / Е.И. Машков, Е.С. Гайдученко, И.А.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Крищук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, И.А. Соловей // 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Веснiк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Магiлёўскага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дзяржаўнага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ўнiверсiтэта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iмя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А. А.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Куляшова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-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Серыя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В.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Прыродазнаўчыя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навукі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- Могилев.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hAnsi="Times New Roman" w:cs="Times New Roman"/>
          <w:sz w:val="28"/>
          <w:szCs w:val="28"/>
        </w:rPr>
        <w:t xml:space="preserve"> 2019.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</w:rPr>
        <w:t>С. 96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7D4179">
        <w:rPr>
          <w:rFonts w:ascii="Times New Roman" w:hAnsi="Times New Roman" w:cs="Times New Roman"/>
          <w:sz w:val="28"/>
          <w:szCs w:val="28"/>
        </w:rPr>
        <w:t>109.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Михолап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О.Н. Грызуны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Полесской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низменности и их хозяйственное значение: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… канд. биол. наук. – Мн.,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</w:rPr>
        <w:t xml:space="preserve">1954. – 11 с. 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4179">
        <w:rPr>
          <w:rFonts w:ascii="Times New Roman" w:eastAsia="MS Mincho" w:hAnsi="Times New Roman" w:cs="Times New Roman"/>
          <w:sz w:val="28"/>
          <w:szCs w:val="28"/>
        </w:rPr>
        <w:t xml:space="preserve">Пантелеев, П. А. Биоэнергетика мелких млекопитающих. Адаптации грызунов и насекомоядных к температурным условиям среды / П. А. Пантелеев // Москва: Наука.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eastAsia="MS Mincho" w:hAnsi="Times New Roman" w:cs="Times New Roman"/>
          <w:sz w:val="28"/>
          <w:szCs w:val="28"/>
        </w:rPr>
        <w:t>1983. – 269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Савицкий, Б. П. Млекопитающие Беларуси / Б. П. Савицкий, С. В.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Кучмель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Л. Д.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Бурко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// Минск: Издательский центр БГУ, 2005. – 317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Сержанин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И.Н. Определитель млекопитающих Белоруссии / И.Н.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Сержанин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Ю.И.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Сержанин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В.В.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Слесаревич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// Минск: Наука и техника,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</w:rPr>
        <w:t>1967. – 120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Терехович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, В.Ф. Экология европейской рыжей полевки и желтогорлой 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мыши :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…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. канд. биол. </w:t>
      </w:r>
      <w:proofErr w:type="gramStart"/>
      <w:r w:rsidRPr="007D4179">
        <w:rPr>
          <w:rFonts w:ascii="Times New Roman" w:hAnsi="Times New Roman" w:cs="Times New Roman"/>
          <w:sz w:val="28"/>
          <w:szCs w:val="28"/>
        </w:rPr>
        <w:t>наук :</w:t>
      </w:r>
      <w:proofErr w:type="gramEnd"/>
      <w:r w:rsidRPr="007D4179">
        <w:rPr>
          <w:rFonts w:ascii="Times New Roman" w:hAnsi="Times New Roman" w:cs="Times New Roman"/>
          <w:sz w:val="28"/>
          <w:szCs w:val="28"/>
        </w:rPr>
        <w:t xml:space="preserve"> 03.00.08. / В.Ф.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Терехович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; БГУ. – Минск, </w:t>
      </w: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7D4179">
        <w:rPr>
          <w:rFonts w:ascii="Times New Roman" w:hAnsi="Times New Roman" w:cs="Times New Roman"/>
          <w:sz w:val="28"/>
          <w:szCs w:val="28"/>
        </w:rPr>
        <w:t>1966. – 22 с.</w:t>
      </w:r>
    </w:p>
    <w:p w:rsidR="00801406" w:rsidRPr="007D4179" w:rsidRDefault="00801406" w:rsidP="007D4179">
      <w:pPr>
        <w:pStyle w:val="af4"/>
        <w:numPr>
          <w:ilvl w:val="0"/>
          <w:numId w:val="21"/>
        </w:numPr>
        <w:tabs>
          <w:tab w:val="left" w:pos="544"/>
        </w:tabs>
        <w:ind w:left="0" w:firstLine="709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lastRenderedPageBreak/>
        <w:t xml:space="preserve">Шефтель, Б.И. Методы учета численности мелких млекопитающих / Б. И. Шефтель //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Russian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Journal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Ecosystem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D4179">
        <w:rPr>
          <w:rFonts w:ascii="Times New Roman" w:hAnsi="Times New Roman" w:cs="Times New Roman"/>
          <w:sz w:val="28"/>
          <w:szCs w:val="28"/>
        </w:rPr>
        <w:t>Ecology</w:t>
      </w:r>
      <w:proofErr w:type="spellEnd"/>
      <w:r w:rsidRPr="007D4179">
        <w:rPr>
          <w:rFonts w:ascii="Times New Roman" w:hAnsi="Times New Roman" w:cs="Times New Roman"/>
          <w:sz w:val="28"/>
          <w:szCs w:val="28"/>
        </w:rPr>
        <w:t>. – 2018. – В. 3 (3). С. 1-21.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Шмидт-</w:t>
      </w:r>
      <w:proofErr w:type="spellStart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Ниельсен</w:t>
      </w:r>
      <w:proofErr w:type="spellEnd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, К. Размеры животных: почему ни так важны? / К. Шмидт-</w:t>
      </w:r>
      <w:proofErr w:type="spellStart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Ниельсен</w:t>
      </w:r>
      <w:proofErr w:type="spellEnd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</w:t>
      </w:r>
      <w:r w:rsidRPr="007D4179">
        <w:rPr>
          <w:rStyle w:val="40"/>
          <w:b w:val="0"/>
        </w:rPr>
        <w:t xml:space="preserve">Москва. Издательство «Мир», под редакцией Н.В. </w:t>
      </w:r>
      <w:proofErr w:type="spellStart"/>
      <w:r w:rsidRPr="007D4179">
        <w:rPr>
          <w:rStyle w:val="40"/>
          <w:b w:val="0"/>
        </w:rPr>
        <w:t>Кокшанского</w:t>
      </w:r>
      <w:proofErr w:type="spellEnd"/>
      <w:r w:rsidRPr="007D4179">
        <w:rPr>
          <w:rStyle w:val="40"/>
          <w:b w:val="0"/>
        </w:rPr>
        <w:t>. – 1987. – 259 с.</w:t>
      </w:r>
    </w:p>
    <w:p w:rsidR="00801406" w:rsidRPr="007D4179" w:rsidRDefault="00801406" w:rsidP="007D4179">
      <w:pPr>
        <w:pStyle w:val="a3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Щипанов</w:t>
      </w:r>
      <w:proofErr w:type="spellEnd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, Н. А. К экологии малой белозубки (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rocidura</w:t>
      </w:r>
      <w:proofErr w:type="spellEnd"/>
      <w:r w:rsidRPr="007D417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7D4179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suaveolens</w:t>
      </w:r>
      <w:proofErr w:type="spellEnd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 / Н. А. </w:t>
      </w:r>
      <w:proofErr w:type="spellStart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>Щипанов</w:t>
      </w:r>
      <w:proofErr w:type="spellEnd"/>
      <w:r w:rsidRPr="007D41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Зоологический журнал, 66 (7) – 1986. – С. 1051–1060.</w:t>
      </w: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ED4" w:rsidRPr="007D4179" w:rsidRDefault="00122ED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ED4" w:rsidRPr="007D4179" w:rsidRDefault="00122ED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ED4" w:rsidRPr="007D4179" w:rsidRDefault="00122ED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D06" w:rsidRPr="007D4179" w:rsidRDefault="00D60D06" w:rsidP="007D417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04D" w:rsidRDefault="00FC504D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5298" w:rsidRPr="007D4179" w:rsidRDefault="00785298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7D4179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785298" w:rsidRPr="007D4179" w:rsidRDefault="00785298" w:rsidP="007D417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Приложение 1</w:t>
      </w:r>
    </w:p>
    <w:p w:rsidR="006C1446" w:rsidRPr="007D4179" w:rsidRDefault="006C1446" w:rsidP="007D417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D4179" w:rsidP="007D41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7D417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i1026" type="#_x0000_t75" style="width:451.5pt;height:338.25pt">
            <v:imagedata r:id="rId10" o:title="2"/>
          </v:shape>
        </w:pict>
      </w:r>
    </w:p>
    <w:p w:rsidR="00785298" w:rsidRPr="007D4179" w:rsidRDefault="00785298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85298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85298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D60D06" w:rsidRPr="007D4179">
        <w:rPr>
          <w:rFonts w:ascii="Times New Roman" w:hAnsi="Times New Roman" w:cs="Times New Roman"/>
          <w:sz w:val="28"/>
          <w:szCs w:val="28"/>
        </w:rPr>
        <w:t>2</w:t>
      </w:r>
    </w:p>
    <w:p w:rsidR="006C1446" w:rsidRPr="007D4179" w:rsidRDefault="006C1446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pict>
          <v:shape id="_x0000_i1027" type="#_x0000_t75" style="width:404.25pt;height:227.25pt">
            <v:imagedata r:id="rId11" o:title="20181024_140826"/>
          </v:shape>
        </w:pict>
      </w:r>
    </w:p>
    <w:p w:rsidR="00785298" w:rsidRPr="007D4179" w:rsidRDefault="00785298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85298" w:rsidP="007D41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5298" w:rsidRPr="007D4179" w:rsidRDefault="00785298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785298" w:rsidRPr="007D4179" w:rsidRDefault="007D4179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pict>
          <v:shape id="_x0000_i1028" type="#_x0000_t75" style="width:439.5pt;height:312.75pt">
            <v:imagedata r:id="rId12" o:title="1"/>
          </v:shape>
        </w:pict>
      </w:r>
    </w:p>
    <w:p w:rsidR="00785298" w:rsidRPr="007D4179" w:rsidRDefault="00785298" w:rsidP="007D41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507F" w:rsidRPr="007D4179" w:rsidRDefault="004A507F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t>Приложение 4</w:t>
      </w:r>
    </w:p>
    <w:p w:rsidR="006C1446" w:rsidRPr="007D4179" w:rsidRDefault="006C1446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507F" w:rsidRPr="007D4179" w:rsidRDefault="007D4179" w:rsidP="007D417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179">
        <w:rPr>
          <w:rFonts w:ascii="Times New Roman" w:hAnsi="Times New Roman" w:cs="Times New Roman"/>
          <w:sz w:val="28"/>
          <w:szCs w:val="28"/>
        </w:rPr>
        <w:pict>
          <v:shape id="_x0000_i1029" type="#_x0000_t75" style="width:425.25pt;height:238.5pt">
            <v:imagedata r:id="rId13" o:title="20180904_091035"/>
          </v:shape>
        </w:pict>
      </w:r>
    </w:p>
    <w:p w:rsidR="00785298" w:rsidRPr="007D4179" w:rsidRDefault="00785298" w:rsidP="007D4179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790B64" w:rsidRPr="007D4179" w:rsidRDefault="00790B64" w:rsidP="007D4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682A" w:rsidRPr="007D4179" w:rsidRDefault="004D682A" w:rsidP="007D417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4D682A" w:rsidRPr="007D4179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7CAE" w:rsidRDefault="00117CAE" w:rsidP="00D60D06">
      <w:pPr>
        <w:spacing w:after="0" w:line="240" w:lineRule="auto"/>
      </w:pPr>
      <w:r>
        <w:separator/>
      </w:r>
    </w:p>
  </w:endnote>
  <w:endnote w:type="continuationSeparator" w:id="0">
    <w:p w:rsidR="00117CAE" w:rsidRDefault="00117CAE" w:rsidP="00D60D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+FPEF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4400630"/>
      <w:docPartObj>
        <w:docPartGallery w:val="Page Numbers (Bottom of Page)"/>
        <w:docPartUnique/>
      </w:docPartObj>
    </w:sdtPr>
    <w:sdtEndPr/>
    <w:sdtContent>
      <w:p w:rsidR="00E45D4C" w:rsidRDefault="00E45D4C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504D">
          <w:rPr>
            <w:noProof/>
          </w:rPr>
          <w:t>15</w:t>
        </w:r>
        <w:r>
          <w:fldChar w:fldCharType="end"/>
        </w:r>
      </w:p>
    </w:sdtContent>
  </w:sdt>
  <w:p w:rsidR="00E45D4C" w:rsidRDefault="00E45D4C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7CAE" w:rsidRDefault="00117CAE" w:rsidP="00D60D06">
      <w:pPr>
        <w:spacing w:after="0" w:line="240" w:lineRule="auto"/>
      </w:pPr>
      <w:r>
        <w:separator/>
      </w:r>
    </w:p>
  </w:footnote>
  <w:footnote w:type="continuationSeparator" w:id="0">
    <w:p w:rsidR="00117CAE" w:rsidRDefault="00117CAE" w:rsidP="00D60D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316EFE"/>
    <w:multiLevelType w:val="hybridMultilevel"/>
    <w:tmpl w:val="A63CEC00"/>
    <w:lvl w:ilvl="0" w:tplc="4F9A47A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78082A"/>
    <w:multiLevelType w:val="multilevel"/>
    <w:tmpl w:val="D1066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0B6540"/>
    <w:multiLevelType w:val="hybridMultilevel"/>
    <w:tmpl w:val="024A2D2A"/>
    <w:lvl w:ilvl="0" w:tplc="01C8D1B6">
      <w:start w:val="1"/>
      <w:numFmt w:val="decimal"/>
      <w:lvlText w:val="%1."/>
      <w:lvlJc w:val="left"/>
      <w:pPr>
        <w:ind w:left="720" w:hanging="360"/>
      </w:pPr>
      <w:rPr>
        <w:rFonts w:ascii="Helvetica" w:eastAsiaTheme="minorHAnsi" w:hAnsi="Helvetica" w:cs="Helvetic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7752C5"/>
    <w:multiLevelType w:val="hybridMultilevel"/>
    <w:tmpl w:val="7CCC11CE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005FE0"/>
    <w:multiLevelType w:val="hybridMultilevel"/>
    <w:tmpl w:val="BBD20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171E24"/>
    <w:multiLevelType w:val="hybridMultilevel"/>
    <w:tmpl w:val="9E6AE06E"/>
    <w:lvl w:ilvl="0" w:tplc="E2382F72">
      <w:start w:val="1"/>
      <w:numFmt w:val="decimal"/>
      <w:lvlText w:val="%1."/>
      <w:lvlJc w:val="left"/>
      <w:pPr>
        <w:ind w:left="1309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C5B6C7B"/>
    <w:multiLevelType w:val="hybridMultilevel"/>
    <w:tmpl w:val="649AC54A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C276ED"/>
    <w:multiLevelType w:val="hybridMultilevel"/>
    <w:tmpl w:val="3850A90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C049BF"/>
    <w:multiLevelType w:val="hybridMultilevel"/>
    <w:tmpl w:val="2A64CA80"/>
    <w:lvl w:ilvl="0" w:tplc="36CA4EB4">
      <w:start w:val="1"/>
      <w:numFmt w:val="decimal"/>
      <w:lvlText w:val="%1."/>
      <w:lvlJc w:val="left"/>
      <w:pPr>
        <w:ind w:left="1099" w:hanging="39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6951FDE"/>
    <w:multiLevelType w:val="hybridMultilevel"/>
    <w:tmpl w:val="79308C1C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DC754A"/>
    <w:multiLevelType w:val="hybridMultilevel"/>
    <w:tmpl w:val="DE16A4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CB4507"/>
    <w:multiLevelType w:val="multilevel"/>
    <w:tmpl w:val="4CEA22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7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2">
    <w:nsid w:val="40F0788E"/>
    <w:multiLevelType w:val="hybridMultilevel"/>
    <w:tmpl w:val="4D8435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2F413D"/>
    <w:multiLevelType w:val="hybridMultilevel"/>
    <w:tmpl w:val="59F45570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922DD4"/>
    <w:multiLevelType w:val="hybridMultilevel"/>
    <w:tmpl w:val="2EDAB1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2C82E3D"/>
    <w:multiLevelType w:val="multilevel"/>
    <w:tmpl w:val="30266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24432D1"/>
    <w:multiLevelType w:val="hybridMultilevel"/>
    <w:tmpl w:val="7A14C088"/>
    <w:lvl w:ilvl="0" w:tplc="0419000F">
      <w:start w:val="1"/>
      <w:numFmt w:val="decimal"/>
      <w:lvlText w:val="%1."/>
      <w:lvlJc w:val="left"/>
      <w:pPr>
        <w:ind w:left="288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C1B4B99"/>
    <w:multiLevelType w:val="hybridMultilevel"/>
    <w:tmpl w:val="024A2D2A"/>
    <w:lvl w:ilvl="0" w:tplc="01C8D1B6">
      <w:start w:val="1"/>
      <w:numFmt w:val="decimal"/>
      <w:lvlText w:val="%1."/>
      <w:lvlJc w:val="left"/>
      <w:pPr>
        <w:ind w:left="720" w:hanging="360"/>
      </w:pPr>
      <w:rPr>
        <w:rFonts w:ascii="Helvetica" w:eastAsiaTheme="minorHAnsi" w:hAnsi="Helvetica" w:cs="Helvetic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95D7057"/>
    <w:multiLevelType w:val="hybridMultilevel"/>
    <w:tmpl w:val="487046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1AA448E"/>
    <w:multiLevelType w:val="hybridMultilevel"/>
    <w:tmpl w:val="0C4E66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F0C5456"/>
    <w:multiLevelType w:val="multilevel"/>
    <w:tmpl w:val="53569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8"/>
  </w:num>
  <w:num w:numId="2">
    <w:abstractNumId w:val="2"/>
  </w:num>
  <w:num w:numId="3">
    <w:abstractNumId w:val="15"/>
  </w:num>
  <w:num w:numId="4">
    <w:abstractNumId w:val="20"/>
  </w:num>
  <w:num w:numId="5">
    <w:abstractNumId w:val="1"/>
  </w:num>
  <w:num w:numId="6">
    <w:abstractNumId w:val="10"/>
  </w:num>
  <w:num w:numId="7">
    <w:abstractNumId w:val="17"/>
  </w:num>
  <w:num w:numId="8">
    <w:abstractNumId w:val="19"/>
  </w:num>
  <w:num w:numId="9">
    <w:abstractNumId w:val="5"/>
  </w:num>
  <w:num w:numId="10">
    <w:abstractNumId w:val="7"/>
  </w:num>
  <w:num w:numId="11">
    <w:abstractNumId w:val="8"/>
  </w:num>
  <w:num w:numId="12">
    <w:abstractNumId w:val="9"/>
  </w:num>
  <w:num w:numId="13">
    <w:abstractNumId w:val="13"/>
  </w:num>
  <w:num w:numId="14">
    <w:abstractNumId w:val="3"/>
  </w:num>
  <w:num w:numId="15">
    <w:abstractNumId w:val="4"/>
  </w:num>
  <w:num w:numId="16">
    <w:abstractNumId w:val="11"/>
  </w:num>
  <w:num w:numId="17">
    <w:abstractNumId w:val="6"/>
  </w:num>
  <w:num w:numId="18">
    <w:abstractNumId w:val="16"/>
  </w:num>
  <w:num w:numId="19">
    <w:abstractNumId w:val="0"/>
  </w:num>
  <w:num w:numId="20">
    <w:abstractNumId w:val="12"/>
  </w:num>
  <w:num w:numId="2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6466"/>
    <w:rsid w:val="0002404C"/>
    <w:rsid w:val="00072A28"/>
    <w:rsid w:val="00097549"/>
    <w:rsid w:val="001130E3"/>
    <w:rsid w:val="00117CAE"/>
    <w:rsid w:val="00122ED4"/>
    <w:rsid w:val="0012579A"/>
    <w:rsid w:val="00194540"/>
    <w:rsid w:val="001F1B06"/>
    <w:rsid w:val="002400EE"/>
    <w:rsid w:val="00292C47"/>
    <w:rsid w:val="00311B5D"/>
    <w:rsid w:val="003555B1"/>
    <w:rsid w:val="003C0C83"/>
    <w:rsid w:val="003E14CE"/>
    <w:rsid w:val="003E4686"/>
    <w:rsid w:val="00401AAE"/>
    <w:rsid w:val="00401F10"/>
    <w:rsid w:val="004132FA"/>
    <w:rsid w:val="0046709D"/>
    <w:rsid w:val="004A507F"/>
    <w:rsid w:val="004C435D"/>
    <w:rsid w:val="004D682A"/>
    <w:rsid w:val="004D7888"/>
    <w:rsid w:val="004D7BDF"/>
    <w:rsid w:val="004E47E5"/>
    <w:rsid w:val="004F1BEF"/>
    <w:rsid w:val="00507166"/>
    <w:rsid w:val="00561F56"/>
    <w:rsid w:val="00585B29"/>
    <w:rsid w:val="00593699"/>
    <w:rsid w:val="005B7882"/>
    <w:rsid w:val="005C77AF"/>
    <w:rsid w:val="005D7A83"/>
    <w:rsid w:val="005E00A7"/>
    <w:rsid w:val="006345F4"/>
    <w:rsid w:val="006427B4"/>
    <w:rsid w:val="006C1446"/>
    <w:rsid w:val="00713AA5"/>
    <w:rsid w:val="00785298"/>
    <w:rsid w:val="00790B64"/>
    <w:rsid w:val="007D4179"/>
    <w:rsid w:val="00801406"/>
    <w:rsid w:val="008460DB"/>
    <w:rsid w:val="0086561C"/>
    <w:rsid w:val="00895954"/>
    <w:rsid w:val="00904C4C"/>
    <w:rsid w:val="00965854"/>
    <w:rsid w:val="009A5658"/>
    <w:rsid w:val="009E087A"/>
    <w:rsid w:val="009E56F3"/>
    <w:rsid w:val="00A13803"/>
    <w:rsid w:val="00AB1CB9"/>
    <w:rsid w:val="00B0196D"/>
    <w:rsid w:val="00BE6466"/>
    <w:rsid w:val="00BF70CA"/>
    <w:rsid w:val="00C81320"/>
    <w:rsid w:val="00C84151"/>
    <w:rsid w:val="00C92AC9"/>
    <w:rsid w:val="00C95BFC"/>
    <w:rsid w:val="00CE2AED"/>
    <w:rsid w:val="00D00DAA"/>
    <w:rsid w:val="00D01461"/>
    <w:rsid w:val="00D02969"/>
    <w:rsid w:val="00D23AB0"/>
    <w:rsid w:val="00D51F84"/>
    <w:rsid w:val="00D60D06"/>
    <w:rsid w:val="00DE0B17"/>
    <w:rsid w:val="00E45D4C"/>
    <w:rsid w:val="00E72E0E"/>
    <w:rsid w:val="00E7442B"/>
    <w:rsid w:val="00E74B58"/>
    <w:rsid w:val="00EE0F8D"/>
    <w:rsid w:val="00F0180F"/>
    <w:rsid w:val="00F23E8B"/>
    <w:rsid w:val="00F6051D"/>
    <w:rsid w:val="00F65FF4"/>
    <w:rsid w:val="00FB7257"/>
    <w:rsid w:val="00FC504D"/>
    <w:rsid w:val="00FD4FA3"/>
    <w:rsid w:val="00FD7893"/>
    <w:rsid w:val="00FE6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F77789-7007-49E3-94E6-BD3D59932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0B64"/>
  </w:style>
  <w:style w:type="paragraph" w:styleId="1">
    <w:name w:val="heading 1"/>
    <w:basedOn w:val="a"/>
    <w:next w:val="a"/>
    <w:link w:val="10"/>
    <w:uiPriority w:val="9"/>
    <w:qFormat/>
    <w:rsid w:val="00FD78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90B6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qFormat/>
    <w:rsid w:val="00790B64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790B6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rsid w:val="00790B64"/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790B6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90B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790B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0B64"/>
  </w:style>
  <w:style w:type="character" w:styleId="a5">
    <w:name w:val="Hyperlink"/>
    <w:basedOn w:val="a0"/>
    <w:uiPriority w:val="99"/>
    <w:semiHidden/>
    <w:unhideWhenUsed/>
    <w:rsid w:val="00790B64"/>
    <w:rPr>
      <w:color w:val="0000FF"/>
      <w:u w:val="single"/>
    </w:rPr>
  </w:style>
  <w:style w:type="paragraph" w:styleId="a6">
    <w:name w:val="No Spacing"/>
    <w:uiPriority w:val="1"/>
    <w:qFormat/>
    <w:rsid w:val="00790B64"/>
    <w:pPr>
      <w:spacing w:after="0" w:line="240" w:lineRule="auto"/>
    </w:pPr>
  </w:style>
  <w:style w:type="character" w:styleId="a7">
    <w:name w:val="Subtle Emphasis"/>
    <w:basedOn w:val="a0"/>
    <w:uiPriority w:val="19"/>
    <w:qFormat/>
    <w:rsid w:val="00790B64"/>
    <w:rPr>
      <w:i/>
      <w:iCs/>
      <w:color w:val="404040" w:themeColor="text1" w:themeTint="BF"/>
    </w:rPr>
  </w:style>
  <w:style w:type="character" w:customStyle="1" w:styleId="hl">
    <w:name w:val="hl"/>
    <w:basedOn w:val="a0"/>
    <w:rsid w:val="00790B64"/>
  </w:style>
  <w:style w:type="paragraph" w:styleId="a8">
    <w:name w:val="header"/>
    <w:basedOn w:val="a"/>
    <w:link w:val="a9"/>
    <w:uiPriority w:val="99"/>
    <w:unhideWhenUsed/>
    <w:rsid w:val="00790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90B64"/>
  </w:style>
  <w:style w:type="paragraph" w:styleId="aa">
    <w:name w:val="footer"/>
    <w:basedOn w:val="a"/>
    <w:link w:val="ab"/>
    <w:uiPriority w:val="99"/>
    <w:unhideWhenUsed/>
    <w:rsid w:val="00790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90B64"/>
  </w:style>
  <w:style w:type="table" w:styleId="ac">
    <w:name w:val="Table Grid"/>
    <w:basedOn w:val="a1"/>
    <w:uiPriority w:val="39"/>
    <w:rsid w:val="00790B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uiPriority w:val="99"/>
    <w:semiHidden/>
    <w:unhideWhenUsed/>
    <w:rsid w:val="00790B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90B64"/>
    <w:rPr>
      <w:rFonts w:ascii="Tahoma" w:hAnsi="Tahoma" w:cs="Tahoma"/>
      <w:sz w:val="16"/>
      <w:szCs w:val="16"/>
    </w:rPr>
  </w:style>
  <w:style w:type="paragraph" w:styleId="af">
    <w:name w:val="Body Text Indent"/>
    <w:basedOn w:val="a"/>
    <w:link w:val="af0"/>
    <w:rsid w:val="00790B64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Основной текст с отступом Знак"/>
    <w:basedOn w:val="a0"/>
    <w:link w:val="af"/>
    <w:rsid w:val="00790B6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Strong"/>
    <w:basedOn w:val="a0"/>
    <w:uiPriority w:val="22"/>
    <w:qFormat/>
    <w:rsid w:val="00790B64"/>
    <w:rPr>
      <w:b/>
      <w:bCs/>
    </w:rPr>
  </w:style>
  <w:style w:type="paragraph" w:styleId="af2">
    <w:name w:val="Title"/>
    <w:basedOn w:val="a"/>
    <w:next w:val="a"/>
    <w:link w:val="af3"/>
    <w:uiPriority w:val="10"/>
    <w:qFormat/>
    <w:rsid w:val="00790B64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eastAsia="ru-RU"/>
    </w:rPr>
  </w:style>
  <w:style w:type="character" w:customStyle="1" w:styleId="af3">
    <w:name w:val="Название Знак"/>
    <w:basedOn w:val="a0"/>
    <w:link w:val="af2"/>
    <w:uiPriority w:val="10"/>
    <w:rsid w:val="00790B6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eastAsia="ru-RU"/>
    </w:rPr>
  </w:style>
  <w:style w:type="paragraph" w:styleId="af4">
    <w:name w:val="Plain Text"/>
    <w:basedOn w:val="a"/>
    <w:link w:val="af5"/>
    <w:semiHidden/>
    <w:rsid w:val="00790B64"/>
    <w:pPr>
      <w:spacing w:after="0" w:line="240" w:lineRule="auto"/>
    </w:pPr>
    <w:rPr>
      <w:rFonts w:ascii="Courier New" w:eastAsia="Times New Roman" w:hAnsi="Courier New" w:cs="Tahoma"/>
      <w:sz w:val="20"/>
      <w:szCs w:val="20"/>
      <w:lang w:eastAsia="ru-RU"/>
    </w:rPr>
  </w:style>
  <w:style w:type="character" w:customStyle="1" w:styleId="af5">
    <w:name w:val="Текст Знак"/>
    <w:basedOn w:val="a0"/>
    <w:link w:val="af4"/>
    <w:semiHidden/>
    <w:rsid w:val="00790B64"/>
    <w:rPr>
      <w:rFonts w:ascii="Courier New" w:eastAsia="Times New Roman" w:hAnsi="Courier New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D789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f6">
    <w:name w:val="пу_текст"/>
    <w:basedOn w:val="a"/>
    <w:qFormat/>
    <w:rsid w:val="00A13803"/>
    <w:pPr>
      <w:spacing w:after="0" w:line="276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</Pages>
  <Words>2828</Words>
  <Characters>16120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1</cp:lastModifiedBy>
  <cp:revision>13</cp:revision>
  <dcterms:created xsi:type="dcterms:W3CDTF">2020-05-24T16:53:00Z</dcterms:created>
  <dcterms:modified xsi:type="dcterms:W3CDTF">2020-10-08T12:21:00Z</dcterms:modified>
</cp:coreProperties>
</file>