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8BF" w:rsidRPr="004D58BF" w:rsidRDefault="004D58BF" w:rsidP="004D58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8BF">
        <w:rPr>
          <w:rFonts w:ascii="Times New Roman" w:hAnsi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4D58BF" w:rsidRPr="004D58BF" w:rsidRDefault="004D58BF" w:rsidP="004D58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8BF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:rsidR="004D58BF" w:rsidRPr="004D58BF" w:rsidRDefault="004D58BF" w:rsidP="004D58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8BF">
        <w:rPr>
          <w:rFonts w:ascii="Times New Roman" w:hAnsi="Times New Roman"/>
          <w:b/>
          <w:sz w:val="28"/>
          <w:szCs w:val="28"/>
        </w:rPr>
        <w:t xml:space="preserve">«Центр естественных наук» </w:t>
      </w:r>
    </w:p>
    <w:p w:rsidR="004D58BF" w:rsidRPr="004D58BF" w:rsidRDefault="004D58BF" w:rsidP="004D58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8BF">
        <w:rPr>
          <w:rFonts w:ascii="Times New Roman" w:hAnsi="Times New Roman"/>
          <w:b/>
          <w:sz w:val="28"/>
          <w:szCs w:val="28"/>
        </w:rPr>
        <w:t>г. Тарко-Сале Пуровского района</w:t>
      </w:r>
    </w:p>
    <w:p w:rsidR="004D58BF" w:rsidRDefault="004D58BF" w:rsidP="00905E37">
      <w:pPr>
        <w:spacing w:after="160" w:line="360" w:lineRule="auto"/>
        <w:rPr>
          <w:rFonts w:ascii="Times New Roman" w:eastAsia="Calibri" w:hAnsi="Times New Roman"/>
          <w:sz w:val="24"/>
          <w:szCs w:val="28"/>
          <w:lang w:eastAsia="en-US"/>
        </w:rPr>
      </w:pPr>
    </w:p>
    <w:p w:rsidR="00905E37" w:rsidRDefault="00905E37" w:rsidP="00905E37">
      <w:pPr>
        <w:spacing w:after="160" w:line="360" w:lineRule="auto"/>
        <w:rPr>
          <w:rFonts w:ascii="Times New Roman" w:eastAsia="Calibri" w:hAnsi="Times New Roman"/>
          <w:sz w:val="24"/>
          <w:szCs w:val="28"/>
          <w:lang w:eastAsia="en-US"/>
        </w:rPr>
      </w:pPr>
    </w:p>
    <w:p w:rsidR="00905E37" w:rsidRPr="004D58BF" w:rsidRDefault="00905E37" w:rsidP="00905E37">
      <w:pPr>
        <w:spacing w:after="16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4D58BF" w:rsidRPr="004D58BF" w:rsidRDefault="004D58BF" w:rsidP="004D58BF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D58B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Исследование химического состава шампуней. </w:t>
      </w:r>
    </w:p>
    <w:p w:rsidR="004D58BF" w:rsidRPr="004D58BF" w:rsidRDefault="004D58BF" w:rsidP="004D58BF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D58BF">
        <w:rPr>
          <w:rFonts w:ascii="Times New Roman" w:eastAsia="Calibri" w:hAnsi="Times New Roman"/>
          <w:b/>
          <w:sz w:val="28"/>
          <w:szCs w:val="28"/>
          <w:lang w:eastAsia="en-US"/>
        </w:rPr>
        <w:t>Влияние компонентов шампуней на живой организм</w:t>
      </w:r>
    </w:p>
    <w:p w:rsidR="004D58BF" w:rsidRDefault="004D58BF" w:rsidP="004D58BF">
      <w:pPr>
        <w:spacing w:after="16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9070C" w:rsidRDefault="00D9070C" w:rsidP="004D58BF">
      <w:pPr>
        <w:spacing w:after="16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905E37">
        <w:rPr>
          <w:rFonts w:ascii="Times New Roman" w:eastAsia="Calibri" w:hAnsi="Times New Roman"/>
          <w:sz w:val="28"/>
          <w:szCs w:val="28"/>
          <w:lang w:eastAsia="en-US"/>
        </w:rPr>
        <w:t xml:space="preserve">Автор: </w:t>
      </w:r>
    </w:p>
    <w:p w:rsidR="00D9070C" w:rsidRPr="00905E37" w:rsidRDefault="00905E37" w:rsidP="00905E37">
      <w:pPr>
        <w:spacing w:after="0" w:line="36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905E37">
        <w:rPr>
          <w:rFonts w:ascii="Times New Roman" w:eastAsia="Calibri" w:hAnsi="Times New Roman"/>
          <w:sz w:val="28"/>
          <w:szCs w:val="28"/>
          <w:lang w:eastAsia="en-US"/>
        </w:rPr>
        <w:t xml:space="preserve">Мальцева Екатерина Дмитриевна, </w:t>
      </w:r>
      <w:r w:rsidR="00CB351B"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Pr="00905E37">
        <w:rPr>
          <w:rFonts w:ascii="Times New Roman" w:eastAsia="Calibri" w:hAnsi="Times New Roman"/>
          <w:sz w:val="28"/>
          <w:szCs w:val="28"/>
          <w:lang w:eastAsia="en-US"/>
        </w:rPr>
        <w:t xml:space="preserve"> класс</w:t>
      </w: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05E37">
        <w:rPr>
          <w:rFonts w:ascii="Times New Roman" w:hAnsi="Times New Roman"/>
          <w:sz w:val="28"/>
          <w:szCs w:val="28"/>
        </w:rPr>
        <w:t xml:space="preserve">МБОУ ДО «Центр естественных наук», </w:t>
      </w: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905E37">
        <w:rPr>
          <w:rFonts w:ascii="Times New Roman" w:hAnsi="Times New Roman"/>
          <w:sz w:val="28"/>
          <w:szCs w:val="28"/>
        </w:rPr>
        <w:t>г. Тарко-Сале Пуровского района</w:t>
      </w:r>
    </w:p>
    <w:p w:rsidR="004D58BF" w:rsidRPr="00905E37" w:rsidRDefault="004D58BF" w:rsidP="00905E37">
      <w:pPr>
        <w:spacing w:after="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05E37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05E37">
        <w:rPr>
          <w:rFonts w:ascii="Times New Roman" w:hAnsi="Times New Roman"/>
          <w:sz w:val="28"/>
          <w:szCs w:val="28"/>
        </w:rPr>
        <w:t>Карамова Лиана Фларисовна,</w:t>
      </w: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05E37">
        <w:rPr>
          <w:rFonts w:ascii="Times New Roman" w:hAnsi="Times New Roman"/>
          <w:sz w:val="28"/>
          <w:szCs w:val="28"/>
        </w:rPr>
        <w:t xml:space="preserve"> педагог дополнительного образования, </w:t>
      </w: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05E37">
        <w:rPr>
          <w:rFonts w:ascii="Times New Roman" w:hAnsi="Times New Roman"/>
          <w:sz w:val="28"/>
          <w:szCs w:val="28"/>
        </w:rPr>
        <w:t>МБОУ ДО «Центр естественных наук»,</w:t>
      </w:r>
    </w:p>
    <w:p w:rsidR="00905E37" w:rsidRPr="00905E37" w:rsidRDefault="00905E37" w:rsidP="00905E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05E37">
        <w:rPr>
          <w:rFonts w:ascii="Times New Roman" w:hAnsi="Times New Roman"/>
          <w:sz w:val="28"/>
          <w:szCs w:val="28"/>
        </w:rPr>
        <w:t xml:space="preserve"> г. Тарко-Сале Пуровского района</w:t>
      </w:r>
    </w:p>
    <w:p w:rsidR="004D58BF" w:rsidRPr="004D58BF" w:rsidRDefault="004D58BF" w:rsidP="004D58BF">
      <w:pPr>
        <w:spacing w:after="16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4D58BF" w:rsidRDefault="004D58BF" w:rsidP="004D58BF">
      <w:pPr>
        <w:spacing w:after="16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05E37" w:rsidRPr="004D58BF" w:rsidRDefault="00905E37" w:rsidP="004D58BF">
      <w:pPr>
        <w:spacing w:after="16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4D58BF" w:rsidRPr="004D58BF" w:rsidRDefault="004D58BF" w:rsidP="004D58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58BF" w:rsidRPr="004D58BF" w:rsidRDefault="004D58BF" w:rsidP="004D58B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D58BF" w:rsidRPr="004D58BF" w:rsidRDefault="004D58BF" w:rsidP="004D58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8BF">
        <w:rPr>
          <w:rFonts w:ascii="Times New Roman" w:hAnsi="Times New Roman"/>
          <w:b/>
          <w:sz w:val="28"/>
          <w:szCs w:val="28"/>
        </w:rPr>
        <w:t>г. Тарко-Сале</w:t>
      </w:r>
    </w:p>
    <w:p w:rsidR="004D58BF" w:rsidRPr="004D58BF" w:rsidRDefault="005D6A4C" w:rsidP="004D58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</w:t>
      </w:r>
      <w:r w:rsidR="004D58BF" w:rsidRPr="004D58BF">
        <w:rPr>
          <w:rFonts w:ascii="Times New Roman" w:hAnsi="Times New Roman"/>
          <w:b/>
          <w:sz w:val="28"/>
          <w:szCs w:val="28"/>
        </w:rPr>
        <w:t xml:space="preserve"> г. </w:t>
      </w:r>
    </w:p>
    <w:p w:rsidR="004D58BF" w:rsidRPr="004D58BF" w:rsidRDefault="004D58BF" w:rsidP="004D58BF">
      <w:pPr>
        <w:pStyle w:val="af6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4D58BF">
        <w:rPr>
          <w:rFonts w:ascii="Times New Roman" w:hAnsi="Times New Roman"/>
          <w:color w:val="auto"/>
        </w:rPr>
        <w:lastRenderedPageBreak/>
        <w:t>О</w:t>
      </w:r>
      <w:r w:rsidR="00D9070C">
        <w:rPr>
          <w:rFonts w:ascii="Times New Roman" w:hAnsi="Times New Roman"/>
          <w:color w:val="auto"/>
        </w:rPr>
        <w:t>главление</w:t>
      </w:r>
    </w:p>
    <w:p w:rsidR="004D58BF" w:rsidRPr="004D58BF" w:rsidRDefault="00C26131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Литературный обзор.</w:t>
      </w:r>
      <w:r w:rsidR="00E93FBC">
        <w:rPr>
          <w:rFonts w:ascii="Times New Roman" w:hAnsi="Times New Roman"/>
          <w:sz w:val="28"/>
          <w:szCs w:val="28"/>
        </w:rPr>
        <w:t xml:space="preserve"> Классификация шампуней </w:t>
      </w:r>
      <w:r w:rsidR="00E93FBC">
        <w:rPr>
          <w:rFonts w:ascii="Times New Roman" w:hAnsi="Times New Roman"/>
          <w:sz w:val="28"/>
          <w:szCs w:val="28"/>
        </w:rPr>
        <w:tab/>
        <w:t>3</w:t>
      </w:r>
    </w:p>
    <w:p w:rsidR="004D58BF" w:rsidRPr="004D58BF" w:rsidRDefault="00C26131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4D58BF" w:rsidRPr="004D58BF">
        <w:rPr>
          <w:rFonts w:ascii="Times New Roman" w:hAnsi="Times New Roman"/>
          <w:sz w:val="28"/>
          <w:szCs w:val="28"/>
        </w:rPr>
        <w:t xml:space="preserve"> Физико-</w:t>
      </w:r>
      <w:r w:rsidR="007D4DBF">
        <w:rPr>
          <w:rFonts w:ascii="Times New Roman" w:hAnsi="Times New Roman"/>
          <w:sz w:val="28"/>
          <w:szCs w:val="28"/>
        </w:rPr>
        <w:t xml:space="preserve">химические свойства шампуней </w:t>
      </w:r>
      <w:r w:rsidR="007D4DBF">
        <w:rPr>
          <w:rFonts w:ascii="Times New Roman" w:hAnsi="Times New Roman"/>
          <w:sz w:val="28"/>
          <w:szCs w:val="28"/>
        </w:rPr>
        <w:tab/>
        <w:t>4</w:t>
      </w:r>
    </w:p>
    <w:p w:rsidR="004D58BF" w:rsidRPr="004D58BF" w:rsidRDefault="00C26131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 </w:t>
      </w:r>
      <w:r w:rsidR="004D58BF" w:rsidRPr="004D58BF">
        <w:rPr>
          <w:rFonts w:ascii="Times New Roman" w:hAnsi="Times New Roman"/>
          <w:sz w:val="28"/>
          <w:szCs w:val="28"/>
        </w:rPr>
        <w:t xml:space="preserve">Окружающая среда и шампуни </w:t>
      </w:r>
      <w:r w:rsidR="004D58BF" w:rsidRPr="004D58BF">
        <w:rPr>
          <w:rFonts w:ascii="Times New Roman" w:hAnsi="Times New Roman"/>
          <w:sz w:val="28"/>
          <w:szCs w:val="28"/>
        </w:rPr>
        <w:tab/>
      </w:r>
      <w:r w:rsidR="007D4DBF">
        <w:rPr>
          <w:rFonts w:ascii="Times New Roman" w:hAnsi="Times New Roman"/>
          <w:sz w:val="28"/>
          <w:szCs w:val="28"/>
        </w:rPr>
        <w:t>5</w:t>
      </w:r>
    </w:p>
    <w:p w:rsidR="004D58BF" w:rsidRPr="004D58BF" w:rsidRDefault="007D4DBF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Объекты и ме</w:t>
      </w:r>
      <w:r w:rsidR="00C26131">
        <w:rPr>
          <w:rFonts w:ascii="Times New Roman" w:hAnsi="Times New Roman"/>
          <w:sz w:val="28"/>
          <w:szCs w:val="28"/>
        </w:rPr>
        <w:t>тоды исследования</w:t>
      </w:r>
      <w:r w:rsidR="00E93FBC">
        <w:rPr>
          <w:rFonts w:ascii="Times New Roman" w:hAnsi="Times New Roman"/>
          <w:sz w:val="28"/>
          <w:szCs w:val="28"/>
        </w:rPr>
        <w:t xml:space="preserve"> </w:t>
      </w:r>
      <w:r w:rsidR="00E93FBC">
        <w:rPr>
          <w:rFonts w:ascii="Times New Roman" w:hAnsi="Times New Roman"/>
          <w:sz w:val="28"/>
          <w:szCs w:val="28"/>
        </w:rPr>
        <w:tab/>
        <w:t>5</w:t>
      </w:r>
    </w:p>
    <w:p w:rsidR="004D58BF" w:rsidRPr="004D58BF" w:rsidRDefault="004D58BF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</w:rPr>
        <w:t>2.1.1 Исследование органолептически</w:t>
      </w:r>
      <w:r w:rsidR="007D4DBF">
        <w:rPr>
          <w:rFonts w:ascii="Times New Roman" w:hAnsi="Times New Roman"/>
          <w:sz w:val="28"/>
          <w:szCs w:val="28"/>
        </w:rPr>
        <w:t xml:space="preserve">х показателей </w:t>
      </w:r>
      <w:r w:rsidR="007D4DBF">
        <w:rPr>
          <w:rFonts w:ascii="Times New Roman" w:hAnsi="Times New Roman"/>
          <w:sz w:val="28"/>
          <w:szCs w:val="28"/>
        </w:rPr>
        <w:tab/>
        <w:t>6</w:t>
      </w:r>
    </w:p>
    <w:p w:rsidR="004D58BF" w:rsidRDefault="004D58BF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</w:rPr>
        <w:t>2.1.2 Определение рН ра</w:t>
      </w:r>
      <w:r w:rsidR="007D4DBF">
        <w:rPr>
          <w:rFonts w:ascii="Times New Roman" w:hAnsi="Times New Roman"/>
          <w:sz w:val="28"/>
          <w:szCs w:val="28"/>
        </w:rPr>
        <w:t xml:space="preserve">створов в шампунях для волос </w:t>
      </w:r>
      <w:r w:rsidR="007D4DBF">
        <w:rPr>
          <w:rFonts w:ascii="Times New Roman" w:hAnsi="Times New Roman"/>
          <w:sz w:val="28"/>
          <w:szCs w:val="28"/>
        </w:rPr>
        <w:tab/>
        <w:t>6</w:t>
      </w:r>
    </w:p>
    <w:p w:rsidR="0048300E" w:rsidRDefault="0048300E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2.1.3 </w:t>
      </w:r>
      <w:r w:rsidRPr="0048300E">
        <w:rPr>
          <w:rFonts w:ascii="Times New Roman" w:hAnsi="Times New Roman"/>
          <w:sz w:val="28"/>
          <w:szCs w:val="28"/>
        </w:rPr>
        <w:t>Обнаружение масел</w:t>
      </w:r>
      <w:r>
        <w:rPr>
          <w:rFonts w:ascii="Times New Roman" w:hAnsi="Times New Roman"/>
          <w:sz w:val="28"/>
          <w:szCs w:val="28"/>
        </w:rPr>
        <w:tab/>
        <w:t>7</w:t>
      </w:r>
    </w:p>
    <w:p w:rsidR="0048300E" w:rsidRDefault="0048300E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2.1.4 </w:t>
      </w:r>
      <w:r w:rsidRPr="0048300E">
        <w:rPr>
          <w:rFonts w:ascii="Times New Roman" w:hAnsi="Times New Roman"/>
          <w:sz w:val="28"/>
          <w:szCs w:val="28"/>
        </w:rPr>
        <w:t>Обнаружение глицерина</w:t>
      </w:r>
      <w:r>
        <w:rPr>
          <w:rFonts w:ascii="Times New Roman" w:hAnsi="Times New Roman"/>
          <w:sz w:val="28"/>
          <w:szCs w:val="28"/>
        </w:rPr>
        <w:tab/>
        <w:t>7</w:t>
      </w:r>
    </w:p>
    <w:p w:rsidR="0048300E" w:rsidRPr="004D58BF" w:rsidRDefault="0048300E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2.1.5 </w:t>
      </w:r>
      <w:r w:rsidRPr="0048300E">
        <w:rPr>
          <w:rFonts w:ascii="Times New Roman" w:hAnsi="Times New Roman"/>
          <w:sz w:val="28"/>
          <w:szCs w:val="28"/>
        </w:rPr>
        <w:t>Обнаружение сульфат ионов в шампунях для волос</w:t>
      </w:r>
      <w:r>
        <w:rPr>
          <w:rFonts w:ascii="Times New Roman" w:hAnsi="Times New Roman"/>
          <w:sz w:val="28"/>
          <w:szCs w:val="28"/>
        </w:rPr>
        <w:tab/>
        <w:t>8</w:t>
      </w:r>
    </w:p>
    <w:p w:rsidR="004D58BF" w:rsidRPr="004D58BF" w:rsidRDefault="004D58BF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</w:rPr>
        <w:t>2.2 Воздействие</w:t>
      </w:r>
      <w:r w:rsidR="0048300E">
        <w:rPr>
          <w:rFonts w:ascii="Times New Roman" w:hAnsi="Times New Roman"/>
          <w:sz w:val="28"/>
          <w:szCs w:val="28"/>
        </w:rPr>
        <w:t xml:space="preserve"> шампуней на живые организмы </w:t>
      </w:r>
      <w:r w:rsidR="0048300E">
        <w:rPr>
          <w:rFonts w:ascii="Times New Roman" w:hAnsi="Times New Roman"/>
          <w:sz w:val="28"/>
          <w:szCs w:val="28"/>
        </w:rPr>
        <w:tab/>
        <w:t>8</w:t>
      </w:r>
    </w:p>
    <w:p w:rsidR="004D58BF" w:rsidRPr="004D58BF" w:rsidRDefault="004D58BF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</w:rPr>
        <w:t>Выводы</w:t>
      </w:r>
      <w:r w:rsidR="0048300E">
        <w:rPr>
          <w:rFonts w:ascii="Times New Roman" w:hAnsi="Times New Roman"/>
          <w:sz w:val="28"/>
          <w:szCs w:val="28"/>
        </w:rPr>
        <w:tab/>
        <w:t>9</w:t>
      </w:r>
    </w:p>
    <w:p w:rsidR="004D58BF" w:rsidRDefault="00D9070C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  <w:r w:rsidR="004D58BF" w:rsidRPr="004D58BF">
        <w:rPr>
          <w:rFonts w:ascii="Times New Roman" w:hAnsi="Times New Roman"/>
          <w:sz w:val="28"/>
          <w:szCs w:val="28"/>
        </w:rPr>
        <w:t xml:space="preserve"> </w:t>
      </w:r>
      <w:r w:rsidR="004D58BF" w:rsidRPr="004D58BF">
        <w:rPr>
          <w:rFonts w:ascii="Times New Roman" w:hAnsi="Times New Roman"/>
          <w:sz w:val="28"/>
          <w:szCs w:val="28"/>
        </w:rPr>
        <w:tab/>
      </w:r>
      <w:r w:rsidR="0048300E">
        <w:rPr>
          <w:rFonts w:ascii="Times New Roman" w:hAnsi="Times New Roman"/>
          <w:sz w:val="28"/>
          <w:szCs w:val="28"/>
        </w:rPr>
        <w:t>10</w:t>
      </w:r>
    </w:p>
    <w:p w:rsidR="00D01513" w:rsidRPr="004D58BF" w:rsidRDefault="00D01513" w:rsidP="004D58BF">
      <w:pPr>
        <w:tabs>
          <w:tab w:val="right" w:leader="do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ab/>
        <w:t>11</w:t>
      </w:r>
    </w:p>
    <w:p w:rsidR="004D58BF" w:rsidRPr="004D58BF" w:rsidRDefault="004D58BF" w:rsidP="004D58BF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</w:p>
    <w:p w:rsidR="004D58BF" w:rsidRPr="004D58BF" w:rsidRDefault="004D58BF" w:rsidP="004D58BF">
      <w:pPr>
        <w:pStyle w:val="1"/>
        <w:spacing w:before="0" w:line="360" w:lineRule="auto"/>
        <w:jc w:val="center"/>
        <w:rPr>
          <w:rFonts w:ascii="Times New Roman" w:hAnsi="Times New Roman"/>
          <w:color w:val="000000"/>
        </w:rPr>
      </w:pPr>
      <w:bookmarkStart w:id="0" w:name="_Toc516596815"/>
      <w:r w:rsidRPr="004D58BF">
        <w:rPr>
          <w:rFonts w:ascii="Times New Roman" w:hAnsi="Times New Roman"/>
          <w:color w:val="000000"/>
        </w:rPr>
        <w:br w:type="page"/>
      </w:r>
      <w:bookmarkEnd w:id="0"/>
      <w:r>
        <w:rPr>
          <w:rFonts w:ascii="Times New Roman" w:hAnsi="Times New Roman"/>
          <w:color w:val="000000"/>
        </w:rPr>
        <w:lastRenderedPageBreak/>
        <w:t>Аннотация</w:t>
      </w:r>
    </w:p>
    <w:p w:rsidR="004D58BF" w:rsidRPr="004D58BF" w:rsidRDefault="004D58BF" w:rsidP="005D6A4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1" w:name="_GoBack"/>
      <w:r w:rsidRPr="004D58BF">
        <w:rPr>
          <w:sz w:val="28"/>
          <w:szCs w:val="28"/>
        </w:rPr>
        <w:t xml:space="preserve">Нашу жизнь трудно представить без использования шампуня. На сегодняшний день, шампунь наиболее часто применяемый косметический продукт. </w:t>
      </w:r>
      <w:r w:rsidRPr="004D58BF">
        <w:rPr>
          <w:color w:val="000000"/>
          <w:sz w:val="28"/>
          <w:szCs w:val="28"/>
        </w:rPr>
        <w:t xml:space="preserve">В связи с широким применением шампуней в настоящее время, всё более актуальным становится изучение состава этих средств, механизма действия и влияния компонентов шампуней на живой организм и </w:t>
      </w:r>
      <w:r w:rsidR="00286115">
        <w:rPr>
          <w:color w:val="000000"/>
          <w:sz w:val="28"/>
          <w:szCs w:val="28"/>
        </w:rPr>
        <w:t>окружающую среду.</w:t>
      </w:r>
    </w:p>
    <w:p w:rsidR="004D58BF" w:rsidRPr="004D58BF" w:rsidRDefault="004D58BF" w:rsidP="005D6A4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D58BF">
        <w:rPr>
          <w:b/>
          <w:color w:val="000000"/>
          <w:sz w:val="28"/>
          <w:szCs w:val="28"/>
        </w:rPr>
        <w:t xml:space="preserve">Целью исследования </w:t>
      </w:r>
      <w:r w:rsidRPr="004D58BF">
        <w:rPr>
          <w:color w:val="000000"/>
          <w:sz w:val="28"/>
          <w:szCs w:val="28"/>
        </w:rPr>
        <w:t>является анализ химического состава шампуней и их влияния на живые организмы.</w:t>
      </w:r>
    </w:p>
    <w:p w:rsidR="004D58BF" w:rsidRPr="004D58BF" w:rsidRDefault="004D58BF" w:rsidP="005D6A4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 xml:space="preserve">Для достижения поставленной цели нужно решить следующие </w:t>
      </w:r>
      <w:r w:rsidRPr="004D58BF">
        <w:rPr>
          <w:b/>
          <w:color w:val="000000"/>
          <w:sz w:val="28"/>
          <w:szCs w:val="28"/>
        </w:rPr>
        <w:t>задачи:</w:t>
      </w:r>
    </w:p>
    <w:p w:rsidR="004D58BF" w:rsidRPr="004D58BF" w:rsidRDefault="004D58BF" w:rsidP="004D58BF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>изучить научную литературу по данной теме;</w:t>
      </w:r>
    </w:p>
    <w:p w:rsidR="004D58BF" w:rsidRPr="004D58BF" w:rsidRDefault="00286115" w:rsidP="004D58BF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исследовать</w:t>
      </w:r>
      <w:r w:rsidR="004D58BF" w:rsidRPr="004D58BF">
        <w:rPr>
          <w:color w:val="000000"/>
          <w:sz w:val="28"/>
          <w:szCs w:val="28"/>
        </w:rPr>
        <w:t xml:space="preserve"> органолептические и физико-химические свойства шампуней;</w:t>
      </w:r>
    </w:p>
    <w:p w:rsidR="004D58BF" w:rsidRPr="004D58BF" w:rsidRDefault="004D58BF" w:rsidP="004D58BF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>проанализировать влияние шампуней на живые организмы.</w:t>
      </w:r>
    </w:p>
    <w:bookmarkEnd w:id="1"/>
    <w:p w:rsidR="004D58BF" w:rsidRPr="004D58BF" w:rsidRDefault="004D58BF" w:rsidP="005D6A4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D58BF">
        <w:rPr>
          <w:b/>
          <w:color w:val="000000"/>
          <w:sz w:val="28"/>
          <w:szCs w:val="28"/>
        </w:rPr>
        <w:t>Объекты исследования:</w:t>
      </w:r>
      <w:r w:rsidRPr="004D58BF">
        <w:rPr>
          <w:color w:val="000000"/>
          <w:sz w:val="28"/>
          <w:szCs w:val="28"/>
        </w:rPr>
        <w:t xml:space="preserve"> различные марки шампуней.</w:t>
      </w:r>
    </w:p>
    <w:p w:rsidR="004D58BF" w:rsidRPr="004D58BF" w:rsidRDefault="004D58BF" w:rsidP="005D6A4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D58BF">
        <w:rPr>
          <w:b/>
          <w:sz w:val="28"/>
          <w:szCs w:val="28"/>
        </w:rPr>
        <w:t>Предмет исследования:</w:t>
      </w:r>
      <w:r w:rsidRPr="004D58BF">
        <w:rPr>
          <w:sz w:val="28"/>
          <w:szCs w:val="28"/>
        </w:rPr>
        <w:t xml:space="preserve"> органолептические показатели и химический состав шампуней.</w:t>
      </w:r>
    </w:p>
    <w:p w:rsidR="004D58BF" w:rsidRPr="004D58BF" w:rsidRDefault="004D58BF" w:rsidP="005D6A4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D58BF">
        <w:rPr>
          <w:b/>
          <w:sz w:val="28"/>
          <w:szCs w:val="28"/>
        </w:rPr>
        <w:t>Структура работы:</w:t>
      </w:r>
      <w:r w:rsidRPr="004D58BF">
        <w:rPr>
          <w:sz w:val="28"/>
          <w:szCs w:val="28"/>
        </w:rPr>
        <w:t xml:space="preserve"> </w:t>
      </w:r>
      <w:r w:rsidR="005673C1">
        <w:rPr>
          <w:sz w:val="28"/>
          <w:szCs w:val="28"/>
        </w:rPr>
        <w:t>р</w:t>
      </w:r>
      <w:r w:rsidR="005673C1" w:rsidRPr="004D58BF">
        <w:rPr>
          <w:sz w:val="28"/>
          <w:szCs w:val="28"/>
        </w:rPr>
        <w:t xml:space="preserve">абота изложена на </w:t>
      </w:r>
      <w:r w:rsidR="0048300E">
        <w:rPr>
          <w:sz w:val="28"/>
          <w:szCs w:val="28"/>
        </w:rPr>
        <w:t>10</w:t>
      </w:r>
      <w:r w:rsidR="005673C1" w:rsidRPr="005673C1">
        <w:rPr>
          <w:sz w:val="28"/>
          <w:szCs w:val="28"/>
        </w:rPr>
        <w:t xml:space="preserve"> страницах</w:t>
      </w:r>
      <w:r w:rsidR="005673C1">
        <w:rPr>
          <w:sz w:val="28"/>
          <w:szCs w:val="28"/>
        </w:rPr>
        <w:t>,</w:t>
      </w:r>
      <w:r w:rsidRPr="004D58BF">
        <w:rPr>
          <w:sz w:val="28"/>
          <w:szCs w:val="28"/>
        </w:rPr>
        <w:t xml:space="preserve"> состоит из </w:t>
      </w:r>
      <w:r w:rsidR="00286115">
        <w:rPr>
          <w:sz w:val="28"/>
          <w:szCs w:val="28"/>
        </w:rPr>
        <w:t>аннотации</w:t>
      </w:r>
      <w:r w:rsidRPr="004D58BF">
        <w:rPr>
          <w:sz w:val="28"/>
          <w:szCs w:val="28"/>
        </w:rPr>
        <w:t xml:space="preserve">, двух глав, </w:t>
      </w:r>
      <w:r w:rsidR="00286115">
        <w:rPr>
          <w:sz w:val="28"/>
          <w:szCs w:val="28"/>
        </w:rPr>
        <w:t xml:space="preserve">вывода, </w:t>
      </w:r>
      <w:r w:rsidRPr="004D58BF">
        <w:rPr>
          <w:sz w:val="28"/>
          <w:szCs w:val="28"/>
        </w:rPr>
        <w:t xml:space="preserve">списка </w:t>
      </w:r>
      <w:r w:rsidR="00C4114A">
        <w:rPr>
          <w:sz w:val="28"/>
          <w:szCs w:val="28"/>
        </w:rPr>
        <w:t>лите</w:t>
      </w:r>
      <w:bookmarkStart w:id="2" w:name="_Toc516596816"/>
      <w:r w:rsidR="0048300E">
        <w:rPr>
          <w:sz w:val="28"/>
          <w:szCs w:val="28"/>
        </w:rPr>
        <w:t>ратуры.</w:t>
      </w:r>
      <w:r w:rsidRPr="004D58BF">
        <w:rPr>
          <w:sz w:val="28"/>
          <w:szCs w:val="28"/>
        </w:rPr>
        <w:t xml:space="preserve"> </w:t>
      </w:r>
    </w:p>
    <w:p w:rsidR="004D58BF" w:rsidRPr="004D58BF" w:rsidRDefault="004D58BF" w:rsidP="004D58B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4D58BF">
        <w:rPr>
          <w:b/>
          <w:sz w:val="28"/>
          <w:szCs w:val="28"/>
          <w:shd w:val="clear" w:color="auto" w:fill="FFFFFF"/>
        </w:rPr>
        <w:t>1</w:t>
      </w:r>
      <w:r>
        <w:rPr>
          <w:b/>
          <w:sz w:val="28"/>
          <w:szCs w:val="28"/>
          <w:shd w:val="clear" w:color="auto" w:fill="FFFFFF"/>
        </w:rPr>
        <w:t xml:space="preserve">.1 Литературный обзор. </w:t>
      </w:r>
      <w:bookmarkEnd w:id="2"/>
      <w:r w:rsidRPr="004D58BF">
        <w:rPr>
          <w:b/>
          <w:color w:val="000000"/>
          <w:sz w:val="28"/>
          <w:szCs w:val="28"/>
          <w:shd w:val="clear" w:color="auto" w:fill="FFFFFF"/>
        </w:rPr>
        <w:t>Классификация шампуней</w:t>
      </w:r>
    </w:p>
    <w:p w:rsidR="004D58BF" w:rsidRPr="004D58BF" w:rsidRDefault="004D58BF" w:rsidP="005D6A4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  <w:shd w:val="clear" w:color="auto" w:fill="FFFFFF"/>
        </w:rPr>
        <w:t xml:space="preserve">Шампуни - это моющие средства в виде </w:t>
      </w:r>
      <w:r w:rsidR="005673C1" w:rsidRPr="004D58BF">
        <w:rPr>
          <w:color w:val="000000"/>
          <w:sz w:val="28"/>
          <w:szCs w:val="28"/>
          <w:shd w:val="clear" w:color="auto" w:fill="FFFFFF"/>
        </w:rPr>
        <w:t>спиртоводного</w:t>
      </w:r>
      <w:r w:rsidRPr="004D58BF">
        <w:rPr>
          <w:color w:val="000000"/>
          <w:sz w:val="28"/>
          <w:szCs w:val="28"/>
          <w:shd w:val="clear" w:color="auto" w:fill="FFFFFF"/>
        </w:rPr>
        <w:t xml:space="preserve"> раствора, которые содержат парфюмерные отдушки и различные добавки</w:t>
      </w:r>
      <w:r w:rsidR="007D4DBF">
        <w:rPr>
          <w:color w:val="000000"/>
          <w:sz w:val="28"/>
          <w:szCs w:val="28"/>
          <w:shd w:val="clear" w:color="auto" w:fill="FFFFFF"/>
        </w:rPr>
        <w:t xml:space="preserve"> </w:t>
      </w:r>
      <w:r w:rsidR="00905E37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="00905E37">
        <w:rPr>
          <w:color w:val="000000"/>
          <w:sz w:val="28"/>
          <w:szCs w:val="28"/>
          <w:shd w:val="clear" w:color="auto" w:fill="FFFFFF"/>
        </w:rPr>
        <w:t>Ердакова</w:t>
      </w:r>
      <w:proofErr w:type="spellEnd"/>
      <w:r w:rsidR="00905E37">
        <w:rPr>
          <w:color w:val="000000"/>
          <w:sz w:val="28"/>
          <w:szCs w:val="28"/>
          <w:shd w:val="clear" w:color="auto" w:fill="FFFFFF"/>
        </w:rPr>
        <w:t>, 2007)</w:t>
      </w:r>
      <w:r w:rsidRPr="004D58BF">
        <w:rPr>
          <w:color w:val="000000"/>
          <w:sz w:val="28"/>
          <w:szCs w:val="28"/>
          <w:shd w:val="clear" w:color="auto" w:fill="FFFFFF"/>
        </w:rPr>
        <w:t>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настоящее время существуют различные классификации шампуней. </w:t>
      </w:r>
    </w:p>
    <w:p w:rsidR="004D58BF" w:rsidRPr="00286115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8611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 функциям шампуни подразделяют на:</w:t>
      </w:r>
    </w:p>
    <w:p w:rsidR="004D58BF" w:rsidRPr="004D58BF" w:rsidRDefault="004D58BF" w:rsidP="00286115">
      <w:pPr>
        <w:numPr>
          <w:ilvl w:val="0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общего назначения (гигиенические);</w:t>
      </w:r>
    </w:p>
    <w:p w:rsidR="004D58BF" w:rsidRPr="004D58BF" w:rsidRDefault="004D58BF" w:rsidP="00286115">
      <w:pPr>
        <w:numPr>
          <w:ilvl w:val="0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комплексного действия: окрашивающие, лечебно-профилактические, кондиционирующие, оттеночные, осветляющие и т.п.</w:t>
      </w:r>
    </w:p>
    <w:p w:rsidR="004D58BF" w:rsidRPr="004D58BF" w:rsidRDefault="004D58BF" w:rsidP="00286115">
      <w:pPr>
        <w:numPr>
          <w:ilvl w:val="0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дополнительными функциями: для частого применения, питательные (с комплексом полезных добавок), для секущихся, ломких и ослабленных </w:t>
      </w: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волос (с компонентами, которые способствуют восстановлению структуры волос), от п</w:t>
      </w:r>
      <w:r w:rsidR="00905E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ерхоти (с лечебными добавками) (Кривова, 2009)</w:t>
      </w: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 типу волос шампуни бывают:</w:t>
      </w:r>
    </w:p>
    <w:p w:rsidR="004D58BF" w:rsidRPr="004D58BF" w:rsidRDefault="004D58BF" w:rsidP="00286115">
      <w:pPr>
        <w:numPr>
          <w:ilvl w:val="0"/>
          <w:numId w:val="2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жирных волос;</w:t>
      </w:r>
    </w:p>
    <w:p w:rsidR="004D58BF" w:rsidRPr="004D58BF" w:rsidRDefault="004D58BF" w:rsidP="00286115">
      <w:pPr>
        <w:numPr>
          <w:ilvl w:val="0"/>
          <w:numId w:val="2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нормальных волос;</w:t>
      </w:r>
    </w:p>
    <w:p w:rsidR="004D58BF" w:rsidRPr="004D58BF" w:rsidRDefault="004D58BF" w:rsidP="00286115">
      <w:pPr>
        <w:numPr>
          <w:ilvl w:val="0"/>
          <w:numId w:val="2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сухих волос.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 консистенции различают:</w:t>
      </w:r>
    </w:p>
    <w:p w:rsidR="004D58BF" w:rsidRPr="004D58BF" w:rsidRDefault="004D58BF" w:rsidP="00286115">
      <w:pPr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жидкие;</w:t>
      </w:r>
    </w:p>
    <w:p w:rsidR="004D58BF" w:rsidRPr="004D58BF" w:rsidRDefault="004D58BF" w:rsidP="00286115">
      <w:pPr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сухие (порошкообразные);</w:t>
      </w:r>
    </w:p>
    <w:p w:rsidR="004D58BF" w:rsidRPr="004D58BF" w:rsidRDefault="004D58BF" w:rsidP="00286115">
      <w:pPr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желеобразные (гелеобразные);</w:t>
      </w:r>
    </w:p>
    <w:p w:rsidR="004D58BF" w:rsidRPr="004D58BF" w:rsidRDefault="004D58BF" w:rsidP="00286115">
      <w:pPr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кремообразные</w:t>
      </w:r>
      <w:proofErr w:type="spellEnd"/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4D58BF" w:rsidRPr="004D58BF" w:rsidRDefault="004D58BF" w:rsidP="00286115">
      <w:pPr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пенные;</w:t>
      </w:r>
    </w:p>
    <w:p w:rsidR="004D58BF" w:rsidRPr="004D58BF" w:rsidRDefault="004D58BF" w:rsidP="00286115">
      <w:pPr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твердые.</w:t>
      </w:r>
    </w:p>
    <w:p w:rsidR="004D58BF" w:rsidRPr="004D58BF" w:rsidRDefault="004D58BF" w:rsidP="004D58BF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" w:name="_Toc516596819"/>
      <w:r>
        <w:rPr>
          <w:rFonts w:ascii="Times New Roman" w:hAnsi="Times New Roman"/>
          <w:color w:val="auto"/>
          <w:sz w:val="28"/>
          <w:szCs w:val="28"/>
        </w:rPr>
        <w:t>1.2</w:t>
      </w:r>
      <w:r w:rsidRPr="004D58BF">
        <w:rPr>
          <w:rFonts w:ascii="Times New Roman" w:hAnsi="Times New Roman"/>
          <w:color w:val="auto"/>
          <w:sz w:val="28"/>
          <w:szCs w:val="28"/>
        </w:rPr>
        <w:t xml:space="preserve"> Физико-химические свойства шампуней</w:t>
      </w:r>
      <w:bookmarkEnd w:id="3"/>
    </w:p>
    <w:p w:rsidR="00905E37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>Шампуни должны обладать целым рядом свойств, которые устанавливаю их эффективность</w:t>
      </w:r>
      <w:r w:rsidR="00905E3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D58BF" w:rsidRPr="004D58BF" w:rsidRDefault="00905E37" w:rsidP="00905E3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</w:t>
      </w:r>
      <w:hyperlink r:id="rId7" w:history="1">
        <w:r w:rsidRPr="00CF52F0">
          <w:rPr>
            <w:rStyle w:val="ab"/>
            <w:rFonts w:ascii="Times New Roman" w:hAnsi="Times New Roman"/>
            <w:sz w:val="28"/>
            <w:szCs w:val="28"/>
          </w:rPr>
          <w:t>http://www.poetomu.ru/publ/zhurnal/kultura/chem_ranshe_myli_golovu/3-1-0-138</w:t>
        </w:r>
      </w:hyperlink>
      <w:r>
        <w:rPr>
          <w:rFonts w:ascii="Times New Roman" w:hAnsi="Times New Roman"/>
          <w:sz w:val="28"/>
          <w:szCs w:val="28"/>
        </w:rPr>
        <w:t>).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b/>
          <w:color w:val="000000"/>
          <w:sz w:val="28"/>
          <w:szCs w:val="28"/>
        </w:rPr>
        <w:t>Низкое поверхностное натяжение.</w:t>
      </w:r>
      <w:r w:rsidRPr="004D58BF">
        <w:rPr>
          <w:rFonts w:ascii="Times New Roman" w:hAnsi="Times New Roman"/>
          <w:color w:val="000000"/>
          <w:sz w:val="28"/>
          <w:szCs w:val="28"/>
        </w:rPr>
        <w:t xml:space="preserve"> Вода обладает высоким поверхностным натяжением, для уменьшения которого используются поверхностно-активные вещества. Помимо этого, ПАВ улучшают </w:t>
      </w:r>
      <w:proofErr w:type="spellStart"/>
      <w:r w:rsidRPr="004D58BF">
        <w:rPr>
          <w:rFonts w:ascii="Times New Roman" w:hAnsi="Times New Roman"/>
          <w:color w:val="000000"/>
          <w:sz w:val="28"/>
          <w:szCs w:val="28"/>
        </w:rPr>
        <w:t>эмульгирующую</w:t>
      </w:r>
      <w:proofErr w:type="spellEnd"/>
      <w:r w:rsidRPr="004D58BF">
        <w:rPr>
          <w:rFonts w:ascii="Times New Roman" w:hAnsi="Times New Roman"/>
          <w:color w:val="000000"/>
          <w:sz w:val="28"/>
          <w:szCs w:val="28"/>
        </w:rPr>
        <w:t xml:space="preserve"> и моющую способности шампуней</w:t>
      </w:r>
      <w:r w:rsidR="0028611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D58BF">
        <w:rPr>
          <w:rFonts w:ascii="Times New Roman" w:hAnsi="Times New Roman"/>
          <w:color w:val="000000"/>
          <w:sz w:val="28"/>
          <w:szCs w:val="28"/>
        </w:rPr>
        <w:t>Главной задачей мытья волос является удаление жиров</w:t>
      </w:r>
      <w:r w:rsidR="00286115">
        <w:rPr>
          <w:rFonts w:ascii="Times New Roman" w:hAnsi="Times New Roman"/>
          <w:color w:val="000000"/>
          <w:sz w:val="28"/>
          <w:szCs w:val="28"/>
        </w:rPr>
        <w:t>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b/>
          <w:color w:val="000000"/>
          <w:sz w:val="28"/>
          <w:szCs w:val="28"/>
        </w:rPr>
        <w:t xml:space="preserve">Стабилизационная способность. </w:t>
      </w:r>
      <w:r w:rsidRPr="004D58BF">
        <w:rPr>
          <w:rFonts w:ascii="Times New Roman" w:hAnsi="Times New Roman"/>
          <w:color w:val="000000"/>
          <w:sz w:val="28"/>
          <w:szCs w:val="28"/>
        </w:rPr>
        <w:t>Шампунь должен устранять загрязнения и удерживать их в растворе, никак не позволяя повторного осаждения.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b/>
          <w:color w:val="000000"/>
          <w:sz w:val="28"/>
          <w:szCs w:val="28"/>
        </w:rPr>
        <w:t xml:space="preserve">Пенообразующая способность. </w:t>
      </w:r>
      <w:r w:rsidRPr="004D58BF">
        <w:rPr>
          <w:rFonts w:ascii="Times New Roman" w:hAnsi="Times New Roman"/>
          <w:color w:val="000000"/>
          <w:sz w:val="28"/>
          <w:szCs w:val="28"/>
        </w:rPr>
        <w:t xml:space="preserve">Пена - это скопление пузырьков (дисперсная система), обладающее вязкостью, высотой, степенью </w:t>
      </w:r>
      <w:r w:rsidRPr="004D58BF">
        <w:rPr>
          <w:rFonts w:ascii="Times New Roman" w:hAnsi="Times New Roman"/>
          <w:color w:val="000000"/>
          <w:sz w:val="28"/>
          <w:szCs w:val="28"/>
        </w:rPr>
        <w:lastRenderedPageBreak/>
        <w:t>механической прочности, различной стойкостью и так далее. В шампунях используют средства с умеренным пенообразованием.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b/>
          <w:color w:val="000000"/>
          <w:sz w:val="28"/>
          <w:szCs w:val="28"/>
        </w:rPr>
        <w:t>Коллоидная растворимость (</w:t>
      </w:r>
      <w:proofErr w:type="spellStart"/>
      <w:r w:rsidRPr="004D58BF">
        <w:rPr>
          <w:rFonts w:ascii="Times New Roman" w:hAnsi="Times New Roman"/>
          <w:b/>
          <w:color w:val="000000"/>
          <w:sz w:val="28"/>
          <w:szCs w:val="28"/>
        </w:rPr>
        <w:t>солюбилизация</w:t>
      </w:r>
      <w:proofErr w:type="spellEnd"/>
      <w:r w:rsidRPr="004D58BF">
        <w:rPr>
          <w:rFonts w:ascii="Times New Roman" w:hAnsi="Times New Roman"/>
          <w:b/>
          <w:color w:val="000000"/>
          <w:sz w:val="28"/>
          <w:szCs w:val="28"/>
        </w:rPr>
        <w:t>).</w:t>
      </w:r>
      <w:r w:rsidRPr="004D58BF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D58BF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Солюбилизаторы</w:t>
      </w:r>
      <w:proofErr w:type="spellEnd"/>
      <w:r w:rsidRPr="004D58B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– это вещества, благодаря которым улучшается растворимость труднорастворимых ингредиентов (отдушек, консервантов). </w:t>
      </w:r>
      <w:proofErr w:type="spellStart"/>
      <w:r w:rsidRPr="004D58BF">
        <w:rPr>
          <w:rFonts w:ascii="Times New Roman" w:hAnsi="Times New Roman"/>
          <w:color w:val="000000"/>
          <w:sz w:val="28"/>
          <w:szCs w:val="28"/>
        </w:rPr>
        <w:t>Солюбилизацию</w:t>
      </w:r>
      <w:proofErr w:type="spellEnd"/>
      <w:r w:rsidRPr="004D58BF">
        <w:rPr>
          <w:rFonts w:ascii="Times New Roman" w:hAnsi="Times New Roman"/>
          <w:color w:val="000000"/>
          <w:sz w:val="28"/>
          <w:szCs w:val="28"/>
        </w:rPr>
        <w:t xml:space="preserve"> повышают </w:t>
      </w:r>
      <w:r w:rsidRPr="004D58B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этиловый спирт, глицерин, </w:t>
      </w:r>
      <w:proofErr w:type="spellStart"/>
      <w:r w:rsidRPr="004D58B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пропиленгликоль</w:t>
      </w:r>
      <w:proofErr w:type="spellEnd"/>
      <w:r w:rsidRPr="004D58BF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и многие другие </w:t>
      </w:r>
      <w:r w:rsidRPr="004D58B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вещества </w:t>
      </w:r>
      <w:r w:rsidR="00905E37">
        <w:rPr>
          <w:rFonts w:ascii="Times New Roman" w:hAnsi="Times New Roman"/>
          <w:sz w:val="28"/>
          <w:szCs w:val="28"/>
        </w:rPr>
        <w:t>(</w:t>
      </w:r>
      <w:proofErr w:type="spellStart"/>
      <w:r w:rsidR="00905E37">
        <w:rPr>
          <w:rFonts w:ascii="Times New Roman" w:hAnsi="Times New Roman"/>
          <w:sz w:val="28"/>
          <w:szCs w:val="28"/>
        </w:rPr>
        <w:t>Ердакова</w:t>
      </w:r>
      <w:proofErr w:type="spellEnd"/>
      <w:r w:rsidR="00905E37">
        <w:rPr>
          <w:rFonts w:ascii="Times New Roman" w:hAnsi="Times New Roman"/>
          <w:sz w:val="28"/>
          <w:szCs w:val="28"/>
        </w:rPr>
        <w:t>, 2007)</w:t>
      </w:r>
      <w:r w:rsidRPr="004D58BF">
        <w:rPr>
          <w:rFonts w:ascii="Times New Roman" w:hAnsi="Times New Roman"/>
          <w:sz w:val="28"/>
          <w:szCs w:val="28"/>
        </w:rPr>
        <w:t>.</w:t>
      </w:r>
      <w:bookmarkStart w:id="4" w:name="_Toc516596823"/>
    </w:p>
    <w:p w:rsidR="004D58BF" w:rsidRPr="004D58BF" w:rsidRDefault="004D58BF" w:rsidP="004D58BF">
      <w:pPr>
        <w:pStyle w:val="2"/>
        <w:spacing w:before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1.3</w:t>
      </w:r>
      <w:r w:rsidRPr="004D58BF">
        <w:rPr>
          <w:rFonts w:ascii="Times New Roman" w:hAnsi="Times New Roman"/>
          <w:color w:val="000000"/>
          <w:sz w:val="28"/>
          <w:szCs w:val="28"/>
        </w:rPr>
        <w:t xml:space="preserve"> Окружающая среда и шампуни</w:t>
      </w:r>
      <w:bookmarkEnd w:id="4"/>
    </w:p>
    <w:p w:rsidR="004D58BF" w:rsidRPr="004D58BF" w:rsidRDefault="004D58BF" w:rsidP="005D6A4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>Одна из наиболее распространенных проблем на сегодняшний день - это защита окружающей нас среды от всякого рода загрязнений - отходов производства</w:t>
      </w:r>
      <w:r w:rsidR="0028611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D58BF">
        <w:rPr>
          <w:rFonts w:ascii="Times New Roman" w:hAnsi="Times New Roman"/>
          <w:color w:val="000000"/>
          <w:sz w:val="28"/>
          <w:szCs w:val="28"/>
        </w:rPr>
        <w:t>К основным источникам загрязнений относятся промышленные и частные хозяйства. В основном, это вещества, обладающие моющими свойствами, к числу которых принято относить шампуни для волос. Попадающая в канализацию, загрязненная промышленными и частными хозяйствами, вода содержит химические соединения, входящие в состав шампуней для волос. рН сточных вод составляет более 6-9 ед. Сточная вода загрязнена химическими веществами (в основном поверхностно-активными веществами).</w:t>
      </w:r>
    </w:p>
    <w:p w:rsidR="004D58BF" w:rsidRPr="005D6A4C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 xml:space="preserve">Трудная </w:t>
      </w:r>
      <w:proofErr w:type="spellStart"/>
      <w:r w:rsidRPr="004D58BF">
        <w:rPr>
          <w:rFonts w:ascii="Times New Roman" w:hAnsi="Times New Roman"/>
          <w:color w:val="000000"/>
          <w:sz w:val="28"/>
          <w:szCs w:val="28"/>
        </w:rPr>
        <w:t>биоусвояемость</w:t>
      </w:r>
      <w:proofErr w:type="spellEnd"/>
      <w:r w:rsidRPr="004D58BF">
        <w:rPr>
          <w:rFonts w:ascii="Times New Roman" w:hAnsi="Times New Roman"/>
          <w:color w:val="000000"/>
          <w:sz w:val="28"/>
          <w:szCs w:val="28"/>
        </w:rPr>
        <w:t xml:space="preserve"> - это недостаток большинства шампуней. Микроорганизмы с трудом усваивают эти вещества, потому что для них это практически яды. Сточные воды сильно загрязняют водоемы. Органолептические (цвет, запах, вкус) и бактериологические показатели воды меняются из-за попадания поверхностно-активных веществ в водоемы. </w:t>
      </w:r>
      <w:bookmarkStart w:id="5" w:name="_Toc516596826"/>
    </w:p>
    <w:p w:rsidR="004D58BF" w:rsidRDefault="004D58BF" w:rsidP="004D58BF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4D58BF">
        <w:rPr>
          <w:rFonts w:ascii="Times New Roman" w:hAnsi="Times New Roman"/>
          <w:color w:val="auto"/>
          <w:sz w:val="28"/>
          <w:szCs w:val="28"/>
        </w:rPr>
        <w:t xml:space="preserve">2.1 </w:t>
      </w:r>
      <w:bookmarkEnd w:id="5"/>
      <w:r w:rsidR="009B2BD8">
        <w:rPr>
          <w:rFonts w:ascii="Times New Roman" w:hAnsi="Times New Roman"/>
          <w:color w:val="auto"/>
          <w:sz w:val="28"/>
          <w:szCs w:val="28"/>
        </w:rPr>
        <w:t>Объекты и м</w:t>
      </w:r>
      <w:r w:rsidR="00C26131">
        <w:rPr>
          <w:rFonts w:ascii="Times New Roman" w:hAnsi="Times New Roman"/>
          <w:color w:val="auto"/>
          <w:sz w:val="28"/>
          <w:szCs w:val="28"/>
        </w:rPr>
        <w:t>етоды исследования</w:t>
      </w:r>
    </w:p>
    <w:p w:rsidR="009B2BD8" w:rsidRPr="009B2BD8" w:rsidRDefault="009B2BD8" w:rsidP="005D6A4C">
      <w:pPr>
        <w:spacing w:after="0"/>
        <w:ind w:firstLine="709"/>
        <w:rPr>
          <w:rFonts w:ascii="Times New Roman" w:hAnsi="Times New Roman"/>
          <w:sz w:val="28"/>
        </w:rPr>
      </w:pPr>
      <w:r w:rsidRPr="009B2BD8">
        <w:rPr>
          <w:rFonts w:ascii="Times New Roman" w:hAnsi="Times New Roman"/>
          <w:sz w:val="28"/>
        </w:rPr>
        <w:t>В качестве объектов исследования были взяты шампуни марок:</w:t>
      </w:r>
    </w:p>
    <w:p w:rsidR="009B2BD8" w:rsidRPr="009B2BD8" w:rsidRDefault="009B2BD8" w:rsidP="009B2BD8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8"/>
        </w:rPr>
      </w:pPr>
      <w:r w:rsidRPr="009B2BD8">
        <w:rPr>
          <w:rFonts w:ascii="Times New Roman" w:hAnsi="Times New Roman"/>
          <w:sz w:val="28"/>
        </w:rPr>
        <w:t xml:space="preserve">«GLISS KUR» </w:t>
      </w:r>
    </w:p>
    <w:p w:rsidR="009B2BD8" w:rsidRPr="009B2BD8" w:rsidRDefault="009B2BD8" w:rsidP="009B2BD8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8"/>
        </w:rPr>
      </w:pPr>
      <w:r w:rsidRPr="009B2BD8">
        <w:rPr>
          <w:rFonts w:ascii="Times New Roman" w:hAnsi="Times New Roman"/>
          <w:sz w:val="28"/>
        </w:rPr>
        <w:t xml:space="preserve">«Чистая линия» </w:t>
      </w:r>
    </w:p>
    <w:p w:rsidR="009B2BD8" w:rsidRPr="009B2BD8" w:rsidRDefault="009B2BD8" w:rsidP="009B2BD8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8"/>
        </w:rPr>
      </w:pPr>
      <w:r w:rsidRPr="009B2BD8">
        <w:rPr>
          <w:rFonts w:ascii="Times New Roman" w:hAnsi="Times New Roman"/>
          <w:sz w:val="28"/>
        </w:rPr>
        <w:t xml:space="preserve">«Принцесса» </w:t>
      </w:r>
    </w:p>
    <w:p w:rsidR="009B2BD8" w:rsidRPr="009B2BD8" w:rsidRDefault="009B2BD8" w:rsidP="009B2BD8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8"/>
        </w:rPr>
      </w:pPr>
      <w:r w:rsidRPr="009B2BD8">
        <w:rPr>
          <w:rFonts w:ascii="Times New Roman" w:hAnsi="Times New Roman"/>
          <w:sz w:val="28"/>
        </w:rPr>
        <w:t xml:space="preserve">«Добрый Аптекарь» </w:t>
      </w:r>
    </w:p>
    <w:p w:rsidR="009B2BD8" w:rsidRPr="009B2BD8" w:rsidRDefault="009B2BD8" w:rsidP="009B2BD8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8"/>
        </w:rPr>
      </w:pPr>
      <w:r w:rsidRPr="009B2BD8">
        <w:rPr>
          <w:rFonts w:ascii="Times New Roman" w:hAnsi="Times New Roman"/>
          <w:sz w:val="28"/>
        </w:rPr>
        <w:t>«</w:t>
      </w:r>
      <w:proofErr w:type="spellStart"/>
      <w:r w:rsidRPr="009B2BD8">
        <w:rPr>
          <w:rFonts w:ascii="Times New Roman" w:hAnsi="Times New Roman"/>
          <w:sz w:val="28"/>
        </w:rPr>
        <w:t>Schauma</w:t>
      </w:r>
      <w:proofErr w:type="spellEnd"/>
      <w:r w:rsidRPr="009B2BD8">
        <w:rPr>
          <w:rFonts w:ascii="Times New Roman" w:hAnsi="Times New Roman"/>
          <w:sz w:val="28"/>
        </w:rPr>
        <w:t xml:space="preserve"> (Мужской)»</w:t>
      </w:r>
    </w:p>
    <w:p w:rsidR="004D58BF" w:rsidRPr="00C26131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Оценка качества шампуней была осуществлена в соответствии с</w:t>
      </w:r>
      <w:r w:rsidRPr="004D58BF">
        <w:rPr>
          <w:rFonts w:ascii="Times New Roman" w:hAnsi="Times New Roman"/>
          <w:sz w:val="28"/>
          <w:szCs w:val="28"/>
        </w:rPr>
        <w:t xml:space="preserve"> ГОСТ 31696-2012 </w:t>
      </w:r>
      <w:r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«</w:t>
      </w:r>
      <w:r w:rsidRPr="004D58BF">
        <w:rPr>
          <w:rFonts w:ascii="Times New Roman" w:hAnsi="Times New Roman"/>
          <w:spacing w:val="2"/>
          <w:sz w:val="28"/>
          <w:szCs w:val="28"/>
        </w:rPr>
        <w:t>Продукция косметическая гигиеническая моющая. Общие технические условия</w:t>
      </w:r>
      <w:r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» </w:t>
      </w:r>
      <w:r w:rsidR="00905E37">
        <w:rPr>
          <w:rFonts w:ascii="Times New Roman" w:hAnsi="Times New Roman"/>
          <w:sz w:val="28"/>
          <w:szCs w:val="28"/>
        </w:rPr>
        <w:t>(</w:t>
      </w:r>
      <w:r w:rsidR="00905E37" w:rsidRPr="004D58BF">
        <w:rPr>
          <w:rFonts w:ascii="Times New Roman" w:hAnsi="Times New Roman"/>
          <w:sz w:val="28"/>
          <w:szCs w:val="28"/>
        </w:rPr>
        <w:t>ГОСТ 31696</w:t>
      </w:r>
      <w:r w:rsidR="00905E37">
        <w:rPr>
          <w:rFonts w:ascii="Times New Roman" w:hAnsi="Times New Roman"/>
          <w:sz w:val="28"/>
          <w:szCs w:val="28"/>
        </w:rPr>
        <w:t xml:space="preserve"> – </w:t>
      </w:r>
      <w:r w:rsidR="00905E37" w:rsidRPr="004D58BF">
        <w:rPr>
          <w:rFonts w:ascii="Times New Roman" w:hAnsi="Times New Roman"/>
          <w:sz w:val="28"/>
          <w:szCs w:val="28"/>
        </w:rPr>
        <w:t>2012</w:t>
      </w:r>
      <w:r w:rsidR="00905E37">
        <w:rPr>
          <w:rFonts w:ascii="Times New Roman" w:hAnsi="Times New Roman"/>
          <w:sz w:val="28"/>
          <w:szCs w:val="28"/>
        </w:rPr>
        <w:t>)</w:t>
      </w:r>
      <w:r w:rsidRPr="004D58BF">
        <w:rPr>
          <w:rFonts w:ascii="Times New Roman" w:hAnsi="Times New Roman"/>
          <w:sz w:val="28"/>
          <w:szCs w:val="28"/>
        </w:rPr>
        <w:t>.</w:t>
      </w:r>
      <w:r w:rsidRPr="004D58BF">
        <w:rPr>
          <w:rFonts w:ascii="Times New Roman" w:hAnsi="Times New Roman"/>
          <w:spacing w:val="2"/>
          <w:sz w:val="28"/>
          <w:szCs w:val="28"/>
        </w:rPr>
        <w:t xml:space="preserve"> Согласно этому стандарту, </w:t>
      </w:r>
      <w:r w:rsidRPr="004D58B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органолептические и физико-химические показатели </w:t>
      </w:r>
      <w:r w:rsidRPr="004D58BF">
        <w:rPr>
          <w:rFonts w:ascii="Times New Roman" w:hAnsi="Times New Roman"/>
          <w:spacing w:val="2"/>
          <w:sz w:val="28"/>
          <w:szCs w:val="28"/>
        </w:rPr>
        <w:t xml:space="preserve">шампуней должны соответствовать нормам, которые указаны в таблице </w:t>
      </w:r>
      <w:r w:rsidR="009B2BD8">
        <w:rPr>
          <w:rFonts w:ascii="Times New Roman" w:hAnsi="Times New Roman"/>
          <w:spacing w:val="2"/>
          <w:sz w:val="28"/>
          <w:szCs w:val="28"/>
        </w:rPr>
        <w:t>1</w:t>
      </w:r>
      <w:r w:rsidR="00905E37">
        <w:rPr>
          <w:rFonts w:ascii="Times New Roman" w:hAnsi="Times New Roman"/>
          <w:spacing w:val="2"/>
          <w:sz w:val="28"/>
          <w:szCs w:val="28"/>
        </w:rPr>
        <w:t xml:space="preserve"> (Приложение)</w:t>
      </w:r>
      <w:r w:rsidRPr="004D58BF">
        <w:rPr>
          <w:rFonts w:ascii="Times New Roman" w:hAnsi="Times New Roman"/>
          <w:spacing w:val="2"/>
          <w:sz w:val="28"/>
          <w:szCs w:val="28"/>
        </w:rPr>
        <w:t>.</w:t>
      </w:r>
    </w:p>
    <w:p w:rsidR="004D58BF" w:rsidRPr="004D58BF" w:rsidRDefault="004D58BF" w:rsidP="004D58BF">
      <w:pPr>
        <w:pStyle w:val="3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6" w:name="_Toc516596827"/>
      <w:r w:rsidRPr="004D58BF">
        <w:rPr>
          <w:sz w:val="28"/>
          <w:szCs w:val="28"/>
        </w:rPr>
        <w:t>2.1.1 Исследование органолептических показателей</w:t>
      </w:r>
      <w:bookmarkEnd w:id="6"/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 xml:space="preserve">Органолептические испытания проводились в соответствии с ГОСТ </w:t>
      </w:r>
      <w:r w:rsidR="009B2BD8">
        <w:rPr>
          <w:rFonts w:ascii="Times New Roman" w:hAnsi="Times New Roman"/>
          <w:sz w:val="28"/>
          <w:szCs w:val="28"/>
        </w:rPr>
        <w:t>29188.0-</w:t>
      </w:r>
      <w:r w:rsidRPr="004D58BF">
        <w:rPr>
          <w:rFonts w:ascii="Times New Roman" w:hAnsi="Times New Roman"/>
          <w:sz w:val="28"/>
          <w:szCs w:val="28"/>
        </w:rPr>
        <w:t xml:space="preserve">2014 </w:t>
      </w:r>
      <w:r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«</w:t>
      </w:r>
      <w:r w:rsidRPr="004D58BF">
        <w:rPr>
          <w:rFonts w:ascii="Times New Roman" w:hAnsi="Times New Roman"/>
          <w:sz w:val="28"/>
          <w:szCs w:val="28"/>
        </w:rPr>
        <w:t>Продукция парфюмерно-косметическая. Правила приемки, отбор проб, методы органолептических испытаний</w:t>
      </w:r>
      <w:r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» </w:t>
      </w:r>
      <w:r w:rsidR="00905E37">
        <w:rPr>
          <w:rFonts w:ascii="Times New Roman" w:hAnsi="Times New Roman"/>
          <w:sz w:val="28"/>
          <w:szCs w:val="28"/>
        </w:rPr>
        <w:t>(</w:t>
      </w:r>
      <w:r w:rsidR="00905E37" w:rsidRPr="004D58BF">
        <w:rPr>
          <w:rFonts w:ascii="Times New Roman" w:hAnsi="Times New Roman"/>
          <w:color w:val="000000"/>
          <w:sz w:val="28"/>
          <w:szCs w:val="28"/>
        </w:rPr>
        <w:t xml:space="preserve">ГОСТ </w:t>
      </w:r>
      <w:r w:rsidR="00905E37">
        <w:rPr>
          <w:rFonts w:ascii="Times New Roman" w:hAnsi="Times New Roman"/>
          <w:sz w:val="28"/>
          <w:szCs w:val="28"/>
        </w:rPr>
        <w:t xml:space="preserve">29188.0 – </w:t>
      </w:r>
      <w:r w:rsidR="00905E37" w:rsidRPr="004D58BF">
        <w:rPr>
          <w:rFonts w:ascii="Times New Roman" w:hAnsi="Times New Roman"/>
          <w:sz w:val="28"/>
          <w:szCs w:val="28"/>
        </w:rPr>
        <w:t>2014</w:t>
      </w:r>
      <w:r w:rsidR="00905E37">
        <w:rPr>
          <w:rFonts w:ascii="Times New Roman" w:hAnsi="Times New Roman"/>
          <w:sz w:val="28"/>
          <w:szCs w:val="28"/>
        </w:rPr>
        <w:t>)</w:t>
      </w:r>
      <w:r w:rsidRPr="004D58BF">
        <w:rPr>
          <w:rFonts w:ascii="Times New Roman" w:hAnsi="Times New Roman"/>
          <w:sz w:val="28"/>
          <w:szCs w:val="28"/>
        </w:rPr>
        <w:t>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>Внешний вид и цвет исследуемых шампуней определяли в количестве 20 мл в цилиндре. Для этого цилиндры с образцами были рассмотрены на фоне плотного белого листа бумаги в проходящем дневном свете.</w:t>
      </w:r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>Для определения запаха были приготовлены 10%-</w:t>
      </w:r>
      <w:proofErr w:type="spellStart"/>
      <w:r w:rsidRPr="004D58BF">
        <w:rPr>
          <w:rFonts w:ascii="Times New Roman" w:hAnsi="Times New Roman"/>
          <w:color w:val="000000"/>
          <w:sz w:val="28"/>
          <w:szCs w:val="28"/>
        </w:rPr>
        <w:t>ные</w:t>
      </w:r>
      <w:proofErr w:type="spellEnd"/>
      <w:r w:rsidRPr="004D58BF">
        <w:rPr>
          <w:rFonts w:ascii="Times New Roman" w:hAnsi="Times New Roman"/>
          <w:color w:val="000000"/>
          <w:sz w:val="28"/>
          <w:szCs w:val="28"/>
        </w:rPr>
        <w:t xml:space="preserve"> водные растворы шампуней (10 мл шампуня + 90 мл дистиллированной воды</w:t>
      </w:r>
      <w:r w:rsidR="00040CF5">
        <w:rPr>
          <w:rFonts w:ascii="Times New Roman" w:hAnsi="Times New Roman"/>
          <w:color w:val="000000"/>
          <w:sz w:val="28"/>
          <w:szCs w:val="28"/>
        </w:rPr>
        <w:t>).</w:t>
      </w:r>
    </w:p>
    <w:p w:rsidR="004D58BF" w:rsidRPr="004D58BF" w:rsidRDefault="004D58BF" w:rsidP="004D58BF">
      <w:pPr>
        <w:pStyle w:val="3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7" w:name="_Toc516596828"/>
      <w:r w:rsidRPr="004D58BF">
        <w:rPr>
          <w:sz w:val="28"/>
          <w:szCs w:val="28"/>
        </w:rPr>
        <w:t>2.1.2 Определение рН растворов в шампунях для волос</w:t>
      </w:r>
      <w:bookmarkEnd w:id="7"/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</w:rPr>
        <w:t xml:space="preserve">Водородный показатель исследуемых образцов определяли по </w:t>
      </w:r>
      <w:r w:rsidRPr="004D58BF">
        <w:rPr>
          <w:rFonts w:ascii="Times New Roman" w:hAnsi="Times New Roman"/>
          <w:bCs/>
          <w:sz w:val="28"/>
          <w:szCs w:val="28"/>
        </w:rPr>
        <w:t>ГОСТу 29188</w:t>
      </w:r>
      <w:r w:rsidRPr="004D58BF">
        <w:rPr>
          <w:rFonts w:ascii="Times New Roman" w:hAnsi="Times New Roman"/>
          <w:sz w:val="28"/>
          <w:szCs w:val="28"/>
        </w:rPr>
        <w:t>.</w:t>
      </w:r>
      <w:r w:rsidRPr="004D58BF">
        <w:rPr>
          <w:rFonts w:ascii="Times New Roman" w:hAnsi="Times New Roman"/>
          <w:bCs/>
          <w:sz w:val="28"/>
          <w:szCs w:val="28"/>
        </w:rPr>
        <w:t>2</w:t>
      </w:r>
      <w:r w:rsidRPr="004D58BF">
        <w:rPr>
          <w:rFonts w:ascii="Times New Roman" w:hAnsi="Times New Roman"/>
          <w:sz w:val="28"/>
          <w:szCs w:val="28"/>
        </w:rPr>
        <w:t xml:space="preserve"> - 2014 </w:t>
      </w:r>
      <w:r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«</w:t>
      </w:r>
      <w:r w:rsidRPr="004D58BF">
        <w:rPr>
          <w:rFonts w:ascii="Times New Roman" w:hAnsi="Times New Roman"/>
          <w:sz w:val="28"/>
          <w:szCs w:val="28"/>
        </w:rPr>
        <w:t xml:space="preserve">Продукция парфюмерно-косметическая. Метод определения водородного показателя </w:t>
      </w:r>
      <w:proofErr w:type="spellStart"/>
      <w:r w:rsidRPr="004D58BF">
        <w:rPr>
          <w:rFonts w:ascii="Times New Roman" w:hAnsi="Times New Roman"/>
          <w:sz w:val="28"/>
          <w:szCs w:val="28"/>
        </w:rPr>
        <w:t>pH</w:t>
      </w:r>
      <w:proofErr w:type="spellEnd"/>
      <w:r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»</w:t>
      </w:r>
      <w:r w:rsidR="00905E37">
        <w:rPr>
          <w:rFonts w:ascii="Times New Roman" w:hAnsi="Times New Roman"/>
          <w:sz w:val="28"/>
          <w:szCs w:val="28"/>
        </w:rPr>
        <w:t xml:space="preserve"> (</w:t>
      </w:r>
      <w:r w:rsidR="00905E37" w:rsidRPr="004D58BF">
        <w:rPr>
          <w:rFonts w:ascii="Times New Roman" w:hAnsi="Times New Roman"/>
          <w:bCs/>
          <w:sz w:val="28"/>
          <w:szCs w:val="28"/>
        </w:rPr>
        <w:t>ГОСТ 29188</w:t>
      </w:r>
      <w:r w:rsidR="00905E37" w:rsidRPr="004D58BF">
        <w:rPr>
          <w:rFonts w:ascii="Times New Roman" w:hAnsi="Times New Roman"/>
          <w:sz w:val="28"/>
          <w:szCs w:val="28"/>
        </w:rPr>
        <w:t>.</w:t>
      </w:r>
      <w:r w:rsidR="00905E37" w:rsidRPr="004D58BF">
        <w:rPr>
          <w:rFonts w:ascii="Times New Roman" w:hAnsi="Times New Roman"/>
          <w:bCs/>
          <w:sz w:val="28"/>
          <w:szCs w:val="28"/>
        </w:rPr>
        <w:t>2</w:t>
      </w:r>
      <w:r w:rsidR="00905E37" w:rsidRPr="004D58BF">
        <w:rPr>
          <w:rFonts w:ascii="Times New Roman" w:hAnsi="Times New Roman"/>
          <w:sz w:val="28"/>
          <w:szCs w:val="28"/>
        </w:rPr>
        <w:t xml:space="preserve"> </w:t>
      </w:r>
      <w:r w:rsidR="00905E37">
        <w:rPr>
          <w:rFonts w:ascii="Times New Roman" w:hAnsi="Times New Roman"/>
          <w:sz w:val="28"/>
          <w:szCs w:val="28"/>
        </w:rPr>
        <w:t>–</w:t>
      </w:r>
      <w:r w:rsidR="00905E37" w:rsidRPr="004D58BF">
        <w:rPr>
          <w:rFonts w:ascii="Times New Roman" w:hAnsi="Times New Roman"/>
          <w:sz w:val="28"/>
          <w:szCs w:val="28"/>
        </w:rPr>
        <w:t xml:space="preserve"> 2014</w:t>
      </w:r>
      <w:r w:rsidR="00905E37">
        <w:rPr>
          <w:rFonts w:ascii="Times New Roman" w:hAnsi="Times New Roman"/>
          <w:sz w:val="28"/>
          <w:szCs w:val="28"/>
        </w:rPr>
        <w:t>)</w:t>
      </w:r>
      <w:r w:rsidRPr="004D58BF">
        <w:rPr>
          <w:rFonts w:ascii="Times New Roman" w:hAnsi="Times New Roman"/>
          <w:sz w:val="28"/>
          <w:szCs w:val="28"/>
        </w:rPr>
        <w:t>. Для этого нами был приготовлен 10%-</w:t>
      </w:r>
      <w:proofErr w:type="spellStart"/>
      <w:r w:rsidRPr="004D58BF">
        <w:rPr>
          <w:rFonts w:ascii="Times New Roman" w:hAnsi="Times New Roman"/>
          <w:sz w:val="28"/>
          <w:szCs w:val="28"/>
        </w:rPr>
        <w:t>ный</w:t>
      </w:r>
      <w:proofErr w:type="spellEnd"/>
      <w:r w:rsidRPr="004D58BF">
        <w:rPr>
          <w:rFonts w:ascii="Times New Roman" w:hAnsi="Times New Roman"/>
          <w:sz w:val="28"/>
          <w:szCs w:val="28"/>
        </w:rPr>
        <w:t xml:space="preserve"> раствор каждого средства. Исследование растворов шампуней на </w:t>
      </w:r>
      <w:r w:rsidRPr="004D58BF">
        <w:rPr>
          <w:rFonts w:ascii="Times New Roman" w:hAnsi="Times New Roman"/>
          <w:sz w:val="28"/>
          <w:szCs w:val="28"/>
          <w:lang w:val="en-GB"/>
        </w:rPr>
        <w:t>pH</w:t>
      </w:r>
      <w:r w:rsidRPr="004D58BF">
        <w:rPr>
          <w:rFonts w:ascii="Times New Roman" w:hAnsi="Times New Roman"/>
          <w:sz w:val="28"/>
          <w:szCs w:val="28"/>
        </w:rPr>
        <w:t>-среды проводилось при помощи Датчика-</w:t>
      </w:r>
      <w:r w:rsidRPr="004D58BF">
        <w:rPr>
          <w:rFonts w:ascii="Times New Roman" w:hAnsi="Times New Roman"/>
          <w:sz w:val="28"/>
          <w:szCs w:val="28"/>
          <w:lang w:val="en-GB"/>
        </w:rPr>
        <w:t>pH</w:t>
      </w:r>
      <w:r w:rsidRPr="004D58BF">
        <w:rPr>
          <w:rFonts w:ascii="Times New Roman" w:hAnsi="Times New Roman"/>
          <w:sz w:val="28"/>
          <w:szCs w:val="28"/>
        </w:rPr>
        <w:t>. Для получения результатов, в стакан с раствором образца опускали концы электродов. За конечный результат брали среднеарифметическое значение двух параллельных измерений</w:t>
      </w:r>
      <w:r w:rsidRPr="004D58BF">
        <w:rPr>
          <w:rFonts w:ascii="Times New Roman" w:hAnsi="Times New Roman"/>
          <w:color w:val="000000"/>
          <w:sz w:val="28"/>
          <w:szCs w:val="28"/>
        </w:rPr>
        <w:t>.</w:t>
      </w:r>
    </w:p>
    <w:p w:rsidR="004D58BF" w:rsidRPr="004D58BF" w:rsidRDefault="004D58BF" w:rsidP="005D6A4C">
      <w:pPr>
        <w:pStyle w:val="af3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</w:rPr>
        <w:t>Результат</w:t>
      </w:r>
      <w:r w:rsidR="00040CF5">
        <w:rPr>
          <w:rFonts w:ascii="Times New Roman" w:hAnsi="Times New Roman"/>
          <w:sz w:val="28"/>
          <w:szCs w:val="28"/>
        </w:rPr>
        <w:t xml:space="preserve">ы опыта приведены в таблице 2.1 </w:t>
      </w:r>
      <w:r w:rsidRPr="004D58BF">
        <w:rPr>
          <w:rFonts w:ascii="Times New Roman" w:hAnsi="Times New Roman"/>
          <w:sz w:val="28"/>
          <w:szCs w:val="28"/>
        </w:rPr>
        <w:t>и на рису</w:t>
      </w:r>
      <w:r w:rsidR="00040CF5">
        <w:rPr>
          <w:rFonts w:ascii="Times New Roman" w:hAnsi="Times New Roman"/>
          <w:sz w:val="28"/>
          <w:szCs w:val="28"/>
        </w:rPr>
        <w:t>нке 1</w:t>
      </w:r>
      <w:r w:rsidR="00905E37">
        <w:rPr>
          <w:rFonts w:ascii="Times New Roman" w:hAnsi="Times New Roman"/>
          <w:sz w:val="28"/>
          <w:szCs w:val="28"/>
        </w:rPr>
        <w:t xml:space="preserve"> (</w:t>
      </w:r>
      <w:r w:rsidR="00040CF5">
        <w:rPr>
          <w:rFonts w:ascii="Times New Roman" w:hAnsi="Times New Roman"/>
          <w:sz w:val="28"/>
          <w:szCs w:val="28"/>
        </w:rPr>
        <w:t>Пр</w:t>
      </w:r>
      <w:r w:rsidR="00905E37">
        <w:rPr>
          <w:rFonts w:ascii="Times New Roman" w:hAnsi="Times New Roman"/>
          <w:sz w:val="28"/>
          <w:szCs w:val="28"/>
        </w:rPr>
        <w:t>иложение)</w:t>
      </w:r>
      <w:r w:rsidRPr="004D58BF">
        <w:rPr>
          <w:rFonts w:ascii="Times New Roman" w:hAnsi="Times New Roman"/>
          <w:sz w:val="28"/>
          <w:szCs w:val="28"/>
        </w:rPr>
        <w:t>.</w:t>
      </w:r>
    </w:p>
    <w:p w:rsidR="004D58BF" w:rsidRPr="004D58BF" w:rsidRDefault="00040CF5" w:rsidP="004D58BF">
      <w:pPr>
        <w:pStyle w:val="af3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2.1</w:t>
      </w:r>
    </w:p>
    <w:p w:rsidR="004D58BF" w:rsidRPr="004D58BF" w:rsidRDefault="004D58BF" w:rsidP="004D58BF">
      <w:pPr>
        <w:pStyle w:val="af3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>Определение водородного показателя шампуней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2552"/>
        <w:gridCol w:w="3396"/>
      </w:tblGrid>
      <w:tr w:rsidR="004D58BF" w:rsidRPr="004D58BF" w:rsidTr="00081E0B">
        <w:tc>
          <w:tcPr>
            <w:tcW w:w="3397" w:type="dxa"/>
          </w:tcPr>
          <w:p w:rsidR="004D58BF" w:rsidRPr="004D58BF" w:rsidRDefault="004D58BF" w:rsidP="00081E0B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Наименование</w:t>
            </w:r>
            <w:r w:rsidR="00081E0B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 xml:space="preserve"> о</w:t>
            </w: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бразца</w:t>
            </w:r>
          </w:p>
        </w:tc>
        <w:tc>
          <w:tcPr>
            <w:tcW w:w="2552" w:type="dxa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 xml:space="preserve">Значение </w:t>
            </w: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en-US" w:eastAsia="en-US"/>
              </w:rPr>
              <w:t>pH</w:t>
            </w:r>
          </w:p>
        </w:tc>
        <w:tc>
          <w:tcPr>
            <w:tcW w:w="3396" w:type="dxa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 xml:space="preserve">ПДК по ГОСТ </w:t>
            </w:r>
            <w:r w:rsidRPr="004D58BF">
              <w:rPr>
                <w:rFonts w:ascii="Times New Roman" w:hAnsi="Times New Roman"/>
                <w:b/>
                <w:sz w:val="28"/>
                <w:szCs w:val="28"/>
              </w:rPr>
              <w:t>31696</w:t>
            </w:r>
            <w:r w:rsidR="00040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58BF">
              <w:rPr>
                <w:rFonts w:ascii="Times New Roman" w:hAnsi="Times New Roman"/>
                <w:b/>
                <w:sz w:val="28"/>
                <w:szCs w:val="28"/>
              </w:rPr>
              <w:t>-2012</w:t>
            </w:r>
          </w:p>
        </w:tc>
      </w:tr>
      <w:tr w:rsidR="004D58BF" w:rsidRPr="004D58BF" w:rsidTr="00081E0B">
        <w:tc>
          <w:tcPr>
            <w:tcW w:w="3397" w:type="dxa"/>
          </w:tcPr>
          <w:p w:rsidR="004D58BF" w:rsidRPr="004D58BF" w:rsidRDefault="004D58BF" w:rsidP="00040CF5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GLISS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KUR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2552" w:type="dxa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5,20</w:t>
            </w:r>
          </w:p>
        </w:tc>
        <w:tc>
          <w:tcPr>
            <w:tcW w:w="3396" w:type="dxa"/>
            <w:vMerge w:val="restart"/>
            <w:vAlign w:val="center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5,0-8,5</w:t>
            </w:r>
          </w:p>
        </w:tc>
      </w:tr>
      <w:tr w:rsidR="004D58BF" w:rsidRPr="004D58BF" w:rsidTr="00081E0B">
        <w:tc>
          <w:tcPr>
            <w:tcW w:w="3397" w:type="dxa"/>
          </w:tcPr>
          <w:p w:rsidR="004D58BF" w:rsidRPr="004D58BF" w:rsidRDefault="004D58BF" w:rsidP="00040CF5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lastRenderedPageBreak/>
              <w:t xml:space="preserve">«Чистая линия» </w:t>
            </w:r>
          </w:p>
        </w:tc>
        <w:tc>
          <w:tcPr>
            <w:tcW w:w="2552" w:type="dxa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5,70</w:t>
            </w:r>
          </w:p>
        </w:tc>
        <w:tc>
          <w:tcPr>
            <w:tcW w:w="3396" w:type="dxa"/>
            <w:vMerge/>
          </w:tcPr>
          <w:p w:rsidR="004D58BF" w:rsidRPr="004D58BF" w:rsidRDefault="004D58BF" w:rsidP="004D58BF">
            <w:pPr>
              <w:pStyle w:val="af3"/>
              <w:spacing w:after="0" w:line="360" w:lineRule="auto"/>
              <w:jc w:val="right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4D58BF" w:rsidRPr="004D58BF" w:rsidTr="00081E0B">
        <w:tc>
          <w:tcPr>
            <w:tcW w:w="3397" w:type="dxa"/>
          </w:tcPr>
          <w:p w:rsidR="004D58BF" w:rsidRPr="004D58BF" w:rsidRDefault="004D58BF" w:rsidP="00040CF5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lastRenderedPageBreak/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Принцесса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2552" w:type="dxa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6,50</w:t>
            </w:r>
          </w:p>
        </w:tc>
        <w:tc>
          <w:tcPr>
            <w:tcW w:w="3396" w:type="dxa"/>
            <w:vMerge/>
          </w:tcPr>
          <w:p w:rsidR="004D58BF" w:rsidRPr="004D58BF" w:rsidRDefault="004D58BF" w:rsidP="004D58BF">
            <w:pPr>
              <w:pStyle w:val="af3"/>
              <w:spacing w:after="0" w:line="360" w:lineRule="auto"/>
              <w:jc w:val="right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4D58BF" w:rsidRPr="004D58BF" w:rsidTr="00081E0B">
        <w:tc>
          <w:tcPr>
            <w:tcW w:w="3397" w:type="dxa"/>
          </w:tcPr>
          <w:p w:rsidR="004D58BF" w:rsidRPr="004D58BF" w:rsidRDefault="004D58BF" w:rsidP="00040CF5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Добрый Аптекарь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2552" w:type="dxa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6,46</w:t>
            </w:r>
          </w:p>
        </w:tc>
        <w:tc>
          <w:tcPr>
            <w:tcW w:w="3396" w:type="dxa"/>
            <w:vMerge/>
          </w:tcPr>
          <w:p w:rsidR="004D58BF" w:rsidRPr="004D58BF" w:rsidRDefault="004D58BF" w:rsidP="004D58BF">
            <w:pPr>
              <w:pStyle w:val="af3"/>
              <w:spacing w:after="0" w:line="360" w:lineRule="auto"/>
              <w:jc w:val="right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4D58BF" w:rsidRPr="004D58BF" w:rsidTr="00081E0B">
        <w:tc>
          <w:tcPr>
            <w:tcW w:w="3397" w:type="dxa"/>
          </w:tcPr>
          <w:p w:rsidR="004D58BF" w:rsidRPr="004D58BF" w:rsidRDefault="004D58BF" w:rsidP="00040CF5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proofErr w:type="spellStart"/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Schauma</w:t>
            </w:r>
            <w:proofErr w:type="spellEnd"/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(Мужской)»</w:t>
            </w:r>
          </w:p>
        </w:tc>
        <w:tc>
          <w:tcPr>
            <w:tcW w:w="2552" w:type="dxa"/>
          </w:tcPr>
          <w:p w:rsidR="004D58BF" w:rsidRPr="004D58BF" w:rsidRDefault="004D58BF" w:rsidP="004D58BF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5,50</w:t>
            </w:r>
          </w:p>
        </w:tc>
        <w:tc>
          <w:tcPr>
            <w:tcW w:w="3396" w:type="dxa"/>
            <w:vMerge/>
          </w:tcPr>
          <w:p w:rsidR="004D58BF" w:rsidRPr="004D58BF" w:rsidRDefault="004D58BF" w:rsidP="004D58BF">
            <w:pPr>
              <w:pStyle w:val="af3"/>
              <w:spacing w:after="0" w:line="360" w:lineRule="auto"/>
              <w:jc w:val="right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4D58BF" w:rsidRDefault="004D58BF" w:rsidP="005D6A4C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 xml:space="preserve">Из данных таблицы можно сделать вывод о том, что полученные значения </w:t>
      </w:r>
      <w:r w:rsidRPr="004D58BF">
        <w:rPr>
          <w:color w:val="000000"/>
          <w:sz w:val="28"/>
          <w:szCs w:val="28"/>
          <w:lang w:val="en-US"/>
        </w:rPr>
        <w:t>pH</w:t>
      </w:r>
      <w:r w:rsidRPr="004D58BF">
        <w:rPr>
          <w:color w:val="000000"/>
          <w:sz w:val="28"/>
          <w:szCs w:val="28"/>
        </w:rPr>
        <w:t xml:space="preserve"> соответствуют нормам </w:t>
      </w:r>
      <w:r w:rsidRPr="004D58BF">
        <w:rPr>
          <w:bCs/>
          <w:color w:val="000000"/>
          <w:kern w:val="24"/>
          <w:sz w:val="28"/>
          <w:szCs w:val="28"/>
        </w:rPr>
        <w:t xml:space="preserve">ГОСТ </w:t>
      </w:r>
      <w:r w:rsidRPr="004D58BF">
        <w:rPr>
          <w:sz w:val="28"/>
          <w:szCs w:val="28"/>
        </w:rPr>
        <w:t>31696-2012</w:t>
      </w:r>
      <w:r w:rsidRPr="004D58BF">
        <w:rPr>
          <w:color w:val="000000"/>
          <w:sz w:val="28"/>
          <w:szCs w:val="28"/>
        </w:rPr>
        <w:t>.</w:t>
      </w:r>
    </w:p>
    <w:p w:rsidR="00612743" w:rsidRDefault="00612743" w:rsidP="00081E0B">
      <w:pPr>
        <w:pStyle w:val="text"/>
        <w:spacing w:before="0" w:beforeAutospacing="0" w:after="0" w:afterAutospacing="0" w:line="360" w:lineRule="auto"/>
        <w:ind w:firstLine="709"/>
        <w:jc w:val="center"/>
        <w:rPr>
          <w:rStyle w:val="aa"/>
          <w:sz w:val="28"/>
          <w:szCs w:val="28"/>
        </w:rPr>
      </w:pPr>
      <w:r w:rsidRPr="00612743">
        <w:rPr>
          <w:b/>
          <w:sz w:val="28"/>
          <w:szCs w:val="28"/>
        </w:rPr>
        <w:t>2.1.3</w:t>
      </w:r>
      <w:r w:rsidRPr="00612743">
        <w:rPr>
          <w:sz w:val="28"/>
          <w:szCs w:val="28"/>
        </w:rPr>
        <w:t xml:space="preserve"> </w:t>
      </w:r>
      <w:r w:rsidRPr="00612743">
        <w:rPr>
          <w:rStyle w:val="aa"/>
          <w:sz w:val="28"/>
          <w:szCs w:val="28"/>
        </w:rPr>
        <w:t>Обнаружение масел</w:t>
      </w:r>
    </w:p>
    <w:p w:rsidR="0048300E" w:rsidRPr="0048300E" w:rsidRDefault="0048300E" w:rsidP="0048300E">
      <w:pPr>
        <w:pStyle w:val="text"/>
        <w:spacing w:before="0" w:beforeAutospacing="0" w:after="0" w:afterAutospacing="0" w:line="360" w:lineRule="auto"/>
        <w:ind w:firstLine="709"/>
        <w:jc w:val="right"/>
        <w:rPr>
          <w:bCs/>
          <w:sz w:val="28"/>
          <w:szCs w:val="28"/>
        </w:rPr>
      </w:pPr>
      <w:r w:rsidRPr="0048300E">
        <w:rPr>
          <w:bCs/>
          <w:sz w:val="28"/>
          <w:szCs w:val="28"/>
        </w:rPr>
        <w:t>Таблица 2.2</w:t>
      </w:r>
    </w:p>
    <w:p w:rsidR="0048300E" w:rsidRPr="0048300E" w:rsidRDefault="0048300E" w:rsidP="0048300E">
      <w:pPr>
        <w:pStyle w:val="text"/>
        <w:spacing w:before="0" w:beforeAutospacing="0" w:after="0" w:afterAutospacing="0"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Обнаружение масел в исследуемых объектах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4111"/>
      </w:tblGrid>
      <w:tr w:rsidR="00612743" w:rsidRPr="004D58BF" w:rsidTr="00081E0B">
        <w:tc>
          <w:tcPr>
            <w:tcW w:w="5240" w:type="dxa"/>
          </w:tcPr>
          <w:p w:rsidR="00612743" w:rsidRPr="004D58BF" w:rsidRDefault="00612743" w:rsidP="00081E0B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Наименование</w:t>
            </w:r>
            <w:r w:rsidR="00081E0B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 xml:space="preserve"> о</w:t>
            </w: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бразца</w:t>
            </w:r>
          </w:p>
        </w:tc>
        <w:tc>
          <w:tcPr>
            <w:tcW w:w="4111" w:type="dxa"/>
          </w:tcPr>
          <w:p w:rsidR="00612743" w:rsidRPr="004D58BF" w:rsidRDefault="00612743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Наличие масел</w:t>
            </w:r>
          </w:p>
        </w:tc>
      </w:tr>
      <w:tr w:rsidR="00612743" w:rsidRPr="004D58BF" w:rsidTr="00081E0B">
        <w:tc>
          <w:tcPr>
            <w:tcW w:w="5240" w:type="dxa"/>
          </w:tcPr>
          <w:p w:rsidR="00612743" w:rsidRPr="004D58BF" w:rsidRDefault="00612743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GLISS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KUR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612743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612743" w:rsidRPr="004D58BF" w:rsidTr="00081E0B">
        <w:tc>
          <w:tcPr>
            <w:tcW w:w="5240" w:type="dxa"/>
          </w:tcPr>
          <w:p w:rsidR="00612743" w:rsidRPr="004D58BF" w:rsidRDefault="00612743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«Чистая линия» </w:t>
            </w:r>
          </w:p>
        </w:tc>
        <w:tc>
          <w:tcPr>
            <w:tcW w:w="4111" w:type="dxa"/>
          </w:tcPr>
          <w:p w:rsidR="00612743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612743" w:rsidRPr="004D58BF" w:rsidTr="00081E0B">
        <w:tc>
          <w:tcPr>
            <w:tcW w:w="5240" w:type="dxa"/>
          </w:tcPr>
          <w:p w:rsidR="00612743" w:rsidRPr="004D58BF" w:rsidRDefault="00612743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Принцесса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612743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612743" w:rsidRPr="004D58BF" w:rsidTr="00081E0B">
        <w:tc>
          <w:tcPr>
            <w:tcW w:w="5240" w:type="dxa"/>
          </w:tcPr>
          <w:p w:rsidR="00612743" w:rsidRPr="004D58BF" w:rsidRDefault="00612743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Добрый Аптекарь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612743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612743" w:rsidRPr="004D58BF" w:rsidTr="00081E0B">
        <w:tc>
          <w:tcPr>
            <w:tcW w:w="5240" w:type="dxa"/>
          </w:tcPr>
          <w:p w:rsidR="00612743" w:rsidRPr="004D58BF" w:rsidRDefault="00612743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proofErr w:type="spellStart"/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Schauma</w:t>
            </w:r>
            <w:proofErr w:type="spellEnd"/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(Мужской)»</w:t>
            </w:r>
          </w:p>
        </w:tc>
        <w:tc>
          <w:tcPr>
            <w:tcW w:w="4111" w:type="dxa"/>
          </w:tcPr>
          <w:p w:rsidR="00612743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</w:tbl>
    <w:p w:rsidR="00612743" w:rsidRDefault="00612743" w:rsidP="0048300E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1E0B">
        <w:rPr>
          <w:sz w:val="28"/>
          <w:szCs w:val="28"/>
        </w:rPr>
        <w:t xml:space="preserve">Вывод: </w:t>
      </w:r>
      <w:r w:rsidR="00DF1B5D" w:rsidRPr="00DF1B5D">
        <w:rPr>
          <w:bCs/>
          <w:sz w:val="28"/>
        </w:rPr>
        <w:t>при воздействии перманганата калия на образцы шампуней, получили следующие результаты: «</w:t>
      </w:r>
      <w:r w:rsidR="00DF1B5D">
        <w:rPr>
          <w:bCs/>
          <w:sz w:val="28"/>
          <w:lang w:val="en-US"/>
        </w:rPr>
        <w:t>GLISS</w:t>
      </w:r>
      <w:r w:rsidR="00DF1B5D" w:rsidRPr="00DF1B5D">
        <w:rPr>
          <w:bCs/>
          <w:sz w:val="28"/>
        </w:rPr>
        <w:t xml:space="preserve"> </w:t>
      </w:r>
      <w:r w:rsidR="00DF1B5D" w:rsidRPr="00DF1B5D">
        <w:rPr>
          <w:bCs/>
          <w:sz w:val="28"/>
          <w:lang w:val="en-US"/>
        </w:rPr>
        <w:t>KUR</w:t>
      </w:r>
      <w:r w:rsidR="00DF1B5D" w:rsidRPr="00DF1B5D">
        <w:rPr>
          <w:bCs/>
          <w:sz w:val="28"/>
        </w:rPr>
        <w:t>» и «Чистая линия» обесцветились. Значит в этих шампунях есть масла, которые обесцветили марганцовку. «Принцесса», «Добрый аптекарь» и «</w:t>
      </w:r>
      <w:proofErr w:type="spellStart"/>
      <w:r w:rsidR="00DF1B5D" w:rsidRPr="00DF1B5D">
        <w:rPr>
          <w:bCs/>
          <w:sz w:val="28"/>
          <w:lang w:val="en-US"/>
        </w:rPr>
        <w:t>S</w:t>
      </w:r>
      <w:r w:rsidR="00DF1B5D">
        <w:rPr>
          <w:bCs/>
          <w:sz w:val="28"/>
          <w:lang w:val="en-US"/>
        </w:rPr>
        <w:t>c</w:t>
      </w:r>
      <w:r w:rsidR="00DF1B5D" w:rsidRPr="00DF1B5D">
        <w:rPr>
          <w:bCs/>
          <w:sz w:val="28"/>
          <w:lang w:val="en-US"/>
        </w:rPr>
        <w:t>hauma</w:t>
      </w:r>
      <w:proofErr w:type="spellEnd"/>
      <w:r w:rsidR="00DF1B5D">
        <w:rPr>
          <w:bCs/>
          <w:sz w:val="28"/>
        </w:rPr>
        <w:t xml:space="preserve"> (Мужской)</w:t>
      </w:r>
      <w:r w:rsidR="00DF1B5D" w:rsidRPr="00DF1B5D">
        <w:rPr>
          <w:bCs/>
          <w:sz w:val="28"/>
        </w:rPr>
        <w:t xml:space="preserve">» приобрели мутно-желтый цвет. В их составе не указано наличие масел, значит изменение цвета происходит от наличия других восстановителей. </w:t>
      </w:r>
      <w:r w:rsidR="0048300E" w:rsidRPr="0048300E">
        <w:rPr>
          <w:sz w:val="28"/>
          <w:szCs w:val="28"/>
        </w:rPr>
        <w:t>Результа</w:t>
      </w:r>
      <w:r w:rsidR="0048300E">
        <w:rPr>
          <w:sz w:val="28"/>
          <w:szCs w:val="28"/>
        </w:rPr>
        <w:t>ты опыта представлены на рисунке 2</w:t>
      </w:r>
      <w:r w:rsidR="0048300E" w:rsidRPr="0048300E">
        <w:rPr>
          <w:sz w:val="28"/>
          <w:szCs w:val="28"/>
        </w:rPr>
        <w:t xml:space="preserve"> (Приложение).</w:t>
      </w:r>
    </w:p>
    <w:p w:rsidR="00081E0B" w:rsidRDefault="00081E0B" w:rsidP="00DA273B">
      <w:pPr>
        <w:pStyle w:val="a7"/>
        <w:spacing w:before="0" w:beforeAutospacing="0" w:after="0" w:afterAutospacing="0" w:line="360" w:lineRule="auto"/>
        <w:jc w:val="center"/>
        <w:rPr>
          <w:rStyle w:val="aa"/>
          <w:rFonts w:ascii="&amp;quot" w:hAnsi="&amp;quot"/>
          <w:sz w:val="28"/>
          <w:szCs w:val="28"/>
        </w:rPr>
      </w:pPr>
      <w:r w:rsidRPr="00081E0B">
        <w:rPr>
          <w:b/>
          <w:sz w:val="28"/>
          <w:szCs w:val="28"/>
        </w:rPr>
        <w:t>2.1.4</w:t>
      </w:r>
      <w:r w:rsidRPr="00081E0B">
        <w:rPr>
          <w:sz w:val="28"/>
          <w:szCs w:val="28"/>
        </w:rPr>
        <w:t xml:space="preserve"> </w:t>
      </w:r>
      <w:r w:rsidRPr="00081E0B">
        <w:rPr>
          <w:rStyle w:val="aa"/>
          <w:rFonts w:ascii="&amp;quot" w:hAnsi="&amp;quot"/>
          <w:sz w:val="28"/>
          <w:szCs w:val="28"/>
        </w:rPr>
        <w:t>Обнаружение глицерина</w:t>
      </w:r>
    </w:p>
    <w:p w:rsidR="0048300E" w:rsidRPr="0048300E" w:rsidRDefault="0048300E" w:rsidP="0048300E">
      <w:pPr>
        <w:pStyle w:val="text"/>
        <w:spacing w:before="0" w:beforeAutospacing="0" w:after="0" w:afterAutospacing="0"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2.3</w:t>
      </w:r>
    </w:p>
    <w:p w:rsidR="0048300E" w:rsidRPr="0048300E" w:rsidRDefault="0048300E" w:rsidP="0048300E">
      <w:pPr>
        <w:pStyle w:val="text"/>
        <w:spacing w:before="0" w:beforeAutospacing="0" w:after="0" w:afterAutospacing="0" w:line="360" w:lineRule="auto"/>
        <w:ind w:firstLine="709"/>
        <w:jc w:val="right"/>
        <w:rPr>
          <w:rStyle w:val="aa"/>
          <w:b w:val="0"/>
          <w:sz w:val="28"/>
          <w:szCs w:val="28"/>
        </w:rPr>
      </w:pPr>
      <w:r>
        <w:rPr>
          <w:bCs/>
          <w:sz w:val="28"/>
          <w:szCs w:val="28"/>
        </w:rPr>
        <w:t>Обнаружение глицерина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4111"/>
      </w:tblGrid>
      <w:tr w:rsidR="00081E0B" w:rsidRPr="004D58BF" w:rsidTr="00794082">
        <w:tc>
          <w:tcPr>
            <w:tcW w:w="5240" w:type="dxa"/>
          </w:tcPr>
          <w:p w:rsidR="00081E0B" w:rsidRPr="004D58BF" w:rsidRDefault="00081E0B" w:rsidP="00DA273B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Наименование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 xml:space="preserve"> о</w:t>
            </w: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бразца</w:t>
            </w:r>
          </w:p>
        </w:tc>
        <w:tc>
          <w:tcPr>
            <w:tcW w:w="4111" w:type="dxa"/>
          </w:tcPr>
          <w:p w:rsidR="00081E0B" w:rsidRPr="004D58BF" w:rsidRDefault="00081E0B" w:rsidP="00DA273B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Наличие глицерина</w:t>
            </w:r>
          </w:p>
        </w:tc>
      </w:tr>
      <w:tr w:rsidR="00081E0B" w:rsidRPr="004D58BF" w:rsidTr="00794082">
        <w:tc>
          <w:tcPr>
            <w:tcW w:w="5240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GLISS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KUR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081E0B" w:rsidRPr="004D58BF" w:rsidTr="00794082">
        <w:tc>
          <w:tcPr>
            <w:tcW w:w="5240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«Чистая линия» </w:t>
            </w:r>
          </w:p>
        </w:tc>
        <w:tc>
          <w:tcPr>
            <w:tcW w:w="4111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081E0B" w:rsidRPr="004D58BF" w:rsidTr="00794082">
        <w:tc>
          <w:tcPr>
            <w:tcW w:w="5240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Принцесса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081E0B" w:rsidRPr="004D58BF" w:rsidTr="00794082">
        <w:tc>
          <w:tcPr>
            <w:tcW w:w="5240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lastRenderedPageBreak/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Добрый Аптекарь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081E0B" w:rsidRPr="004D58BF" w:rsidTr="00794082">
        <w:tc>
          <w:tcPr>
            <w:tcW w:w="5240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proofErr w:type="spellStart"/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Schauma</w:t>
            </w:r>
            <w:proofErr w:type="spellEnd"/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(Мужской)»</w:t>
            </w:r>
          </w:p>
        </w:tc>
        <w:tc>
          <w:tcPr>
            <w:tcW w:w="4111" w:type="dxa"/>
          </w:tcPr>
          <w:p w:rsidR="00081E0B" w:rsidRPr="004D58BF" w:rsidRDefault="00081E0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</w:tbl>
    <w:p w:rsidR="00081E0B" w:rsidRPr="00DA273B" w:rsidRDefault="00DA273B" w:rsidP="0048300E">
      <w:pPr>
        <w:pStyle w:val="a7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Вывод: </w:t>
      </w:r>
      <w:r w:rsidR="00DF1B5D">
        <w:rPr>
          <w:color w:val="333333"/>
          <w:sz w:val="28"/>
          <w:szCs w:val="28"/>
        </w:rPr>
        <w:t>п</w:t>
      </w:r>
      <w:r w:rsidR="00DF1B5D" w:rsidRPr="00DF1B5D">
        <w:rPr>
          <w:color w:val="333333"/>
          <w:sz w:val="28"/>
          <w:szCs w:val="28"/>
        </w:rPr>
        <w:t>ри добавлении свежеприготовленного гидроксида меди (</w:t>
      </w:r>
      <w:proofErr w:type="spellStart"/>
      <w:r w:rsidR="00DF1B5D" w:rsidRPr="00DF1B5D">
        <w:rPr>
          <w:color w:val="333333"/>
          <w:sz w:val="28"/>
          <w:szCs w:val="28"/>
        </w:rPr>
        <w:t>Cu</w:t>
      </w:r>
      <w:proofErr w:type="spellEnd"/>
      <w:r w:rsidR="00DF1B5D" w:rsidRPr="00DF1B5D">
        <w:rPr>
          <w:color w:val="333333"/>
          <w:sz w:val="28"/>
          <w:szCs w:val="28"/>
        </w:rPr>
        <w:t>(OH)2</w:t>
      </w:r>
      <w:r w:rsidR="00DF1B5D">
        <w:rPr>
          <w:color w:val="333333"/>
          <w:sz w:val="28"/>
          <w:szCs w:val="28"/>
        </w:rPr>
        <w:t>) на объекты исследования «G</w:t>
      </w:r>
      <w:r w:rsidR="00DF1B5D">
        <w:rPr>
          <w:color w:val="333333"/>
          <w:sz w:val="28"/>
          <w:szCs w:val="28"/>
          <w:lang w:val="en-US"/>
        </w:rPr>
        <w:t>LISS</w:t>
      </w:r>
      <w:r w:rsidR="00DF1B5D" w:rsidRPr="00DF1B5D">
        <w:rPr>
          <w:color w:val="333333"/>
          <w:sz w:val="28"/>
          <w:szCs w:val="28"/>
        </w:rPr>
        <w:t xml:space="preserve"> KUR, «Чистая линия» и «S</w:t>
      </w:r>
      <w:r w:rsidR="00DF1B5D">
        <w:rPr>
          <w:color w:val="333333"/>
          <w:sz w:val="28"/>
          <w:szCs w:val="28"/>
          <w:lang w:val="en-US"/>
        </w:rPr>
        <w:t>c</w:t>
      </w:r>
      <w:proofErr w:type="spellStart"/>
      <w:r w:rsidR="00DF1B5D" w:rsidRPr="00DF1B5D">
        <w:rPr>
          <w:color w:val="333333"/>
          <w:sz w:val="28"/>
          <w:szCs w:val="28"/>
        </w:rPr>
        <w:t>hauma</w:t>
      </w:r>
      <w:proofErr w:type="spellEnd"/>
      <w:r w:rsidR="00DF1B5D">
        <w:rPr>
          <w:color w:val="333333"/>
          <w:sz w:val="28"/>
          <w:szCs w:val="28"/>
        </w:rPr>
        <w:t xml:space="preserve"> (Мужской)</w:t>
      </w:r>
      <w:r w:rsidR="00DF1B5D" w:rsidRPr="00DF1B5D">
        <w:rPr>
          <w:color w:val="333333"/>
          <w:sz w:val="28"/>
          <w:szCs w:val="28"/>
        </w:rPr>
        <w:t xml:space="preserve">» приобрели синие цвета, что говорит о наличии глицерина. </w:t>
      </w:r>
      <w:r w:rsidR="0048300E" w:rsidRPr="0048300E">
        <w:rPr>
          <w:color w:val="333333"/>
          <w:sz w:val="28"/>
          <w:szCs w:val="28"/>
        </w:rPr>
        <w:t>Результа</w:t>
      </w:r>
      <w:r w:rsidR="0048300E">
        <w:rPr>
          <w:color w:val="333333"/>
          <w:sz w:val="28"/>
          <w:szCs w:val="28"/>
        </w:rPr>
        <w:t>ты опыта представлены на рисунке 3</w:t>
      </w:r>
      <w:r w:rsidR="0048300E" w:rsidRPr="0048300E">
        <w:rPr>
          <w:color w:val="333333"/>
          <w:sz w:val="28"/>
          <w:szCs w:val="28"/>
        </w:rPr>
        <w:t xml:space="preserve"> (Приложение).</w:t>
      </w:r>
    </w:p>
    <w:p w:rsidR="00DA273B" w:rsidRDefault="00DA273B" w:rsidP="0048300E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516596832"/>
      <w:r>
        <w:rPr>
          <w:rFonts w:ascii="Times New Roman" w:hAnsi="Times New Roman"/>
          <w:color w:val="auto"/>
          <w:sz w:val="28"/>
          <w:szCs w:val="28"/>
        </w:rPr>
        <w:t>2.1.5 Обнаружение сульфат ионов в шампунях для волос</w:t>
      </w:r>
    </w:p>
    <w:p w:rsidR="00DA273B" w:rsidRDefault="009B6A03" w:rsidP="009B6A03">
      <w:pPr>
        <w:shd w:val="clear" w:color="auto" w:fill="FEFEFE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30"/>
        </w:rPr>
      </w:pPr>
      <w:r w:rsidRPr="00DA273B">
        <w:rPr>
          <w:rFonts w:ascii="Times New Roman" w:hAnsi="Times New Roman"/>
          <w:sz w:val="28"/>
          <w:szCs w:val="30"/>
        </w:rPr>
        <w:t>Реактивом на сульфат-ион является хлорид бария.</w:t>
      </w:r>
      <w:r>
        <w:rPr>
          <w:rFonts w:ascii="Times New Roman" w:hAnsi="Times New Roman"/>
          <w:sz w:val="28"/>
          <w:szCs w:val="30"/>
        </w:rPr>
        <w:t xml:space="preserve"> Хлорид бария </w:t>
      </w:r>
      <w:r w:rsidRPr="00DA273B">
        <w:rPr>
          <w:rFonts w:ascii="Times New Roman" w:hAnsi="Times New Roman"/>
          <w:bCs/>
          <w:sz w:val="28"/>
          <w:szCs w:val="30"/>
        </w:rPr>
        <w:t>BaCl</w:t>
      </w:r>
      <w:r w:rsidRPr="00DA273B">
        <w:rPr>
          <w:rFonts w:ascii="Times New Roman" w:hAnsi="Times New Roman"/>
          <w:bCs/>
          <w:sz w:val="28"/>
          <w:szCs w:val="30"/>
          <w:vertAlign w:val="subscript"/>
        </w:rPr>
        <w:t>2</w:t>
      </w:r>
      <w:r w:rsidRPr="009B6A03">
        <w:rPr>
          <w:rFonts w:ascii="Times New Roman" w:hAnsi="Times New Roman"/>
          <w:sz w:val="28"/>
          <w:szCs w:val="30"/>
        </w:rPr>
        <w:t xml:space="preserve"> </w:t>
      </w:r>
      <w:r w:rsidRPr="00DA273B">
        <w:rPr>
          <w:rFonts w:ascii="Times New Roman" w:hAnsi="Times New Roman"/>
          <w:sz w:val="28"/>
          <w:szCs w:val="30"/>
        </w:rPr>
        <w:t xml:space="preserve">осаждает белый </w:t>
      </w:r>
      <w:r>
        <w:rPr>
          <w:rFonts w:ascii="Times New Roman" w:hAnsi="Times New Roman"/>
          <w:sz w:val="28"/>
          <w:szCs w:val="30"/>
        </w:rPr>
        <w:t>осадок сульфата бария.</w:t>
      </w:r>
    </w:p>
    <w:p w:rsidR="0048300E" w:rsidRPr="0048300E" w:rsidRDefault="0048300E" w:rsidP="0048300E">
      <w:pPr>
        <w:pStyle w:val="text"/>
        <w:spacing w:before="0" w:beforeAutospacing="0" w:after="0" w:afterAutospacing="0"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2.4</w:t>
      </w:r>
    </w:p>
    <w:p w:rsidR="0048300E" w:rsidRPr="0048300E" w:rsidRDefault="0048300E" w:rsidP="0048300E">
      <w:pPr>
        <w:pStyle w:val="text"/>
        <w:spacing w:before="0" w:beforeAutospacing="0" w:after="0" w:afterAutospacing="0"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Обнаружение сульфатов ионов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4111"/>
      </w:tblGrid>
      <w:tr w:rsidR="00DA273B" w:rsidRPr="004D58BF" w:rsidTr="00794082">
        <w:tc>
          <w:tcPr>
            <w:tcW w:w="5240" w:type="dxa"/>
          </w:tcPr>
          <w:p w:rsidR="00DA273B" w:rsidRPr="004D58BF" w:rsidRDefault="00DA273B" w:rsidP="00794082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Наименование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 xml:space="preserve"> о</w:t>
            </w:r>
            <w:r w:rsidRPr="004D58BF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бразца</w:t>
            </w:r>
          </w:p>
        </w:tc>
        <w:tc>
          <w:tcPr>
            <w:tcW w:w="4111" w:type="dxa"/>
          </w:tcPr>
          <w:p w:rsidR="00DA273B" w:rsidRPr="004D58BF" w:rsidRDefault="00DA273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en-US"/>
              </w:rPr>
              <w:t>Сульфат ионы</w:t>
            </w:r>
          </w:p>
        </w:tc>
      </w:tr>
      <w:tr w:rsidR="00DA273B" w:rsidRPr="004D58BF" w:rsidTr="00794082">
        <w:tc>
          <w:tcPr>
            <w:tcW w:w="5240" w:type="dxa"/>
          </w:tcPr>
          <w:p w:rsidR="00DA273B" w:rsidRPr="004D58BF" w:rsidRDefault="00DA273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GLISS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KUR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DA273B" w:rsidRPr="004D58BF" w:rsidRDefault="00DA273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Присутствие незначительное</w:t>
            </w:r>
          </w:p>
        </w:tc>
      </w:tr>
      <w:tr w:rsidR="00DA273B" w:rsidRPr="004D58BF" w:rsidTr="00794082">
        <w:tc>
          <w:tcPr>
            <w:tcW w:w="5240" w:type="dxa"/>
          </w:tcPr>
          <w:p w:rsidR="00DA273B" w:rsidRPr="004D58BF" w:rsidRDefault="00DA273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«Чистая линия» </w:t>
            </w:r>
          </w:p>
        </w:tc>
        <w:tc>
          <w:tcPr>
            <w:tcW w:w="4111" w:type="dxa"/>
          </w:tcPr>
          <w:p w:rsidR="00DA273B" w:rsidRPr="004D58BF" w:rsidRDefault="00DA273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Присутствие</w:t>
            </w:r>
          </w:p>
        </w:tc>
      </w:tr>
      <w:tr w:rsidR="00DA273B" w:rsidRPr="004D58BF" w:rsidTr="00794082">
        <w:tc>
          <w:tcPr>
            <w:tcW w:w="5240" w:type="dxa"/>
          </w:tcPr>
          <w:p w:rsidR="00DA273B" w:rsidRPr="004D58BF" w:rsidRDefault="00DA273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Принцесса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DA273B" w:rsidRPr="004D58BF" w:rsidRDefault="00DA273B" w:rsidP="00794082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Присутствие</w:t>
            </w:r>
          </w:p>
        </w:tc>
      </w:tr>
      <w:tr w:rsidR="00DA273B" w:rsidRPr="004D58BF" w:rsidTr="00794082">
        <w:tc>
          <w:tcPr>
            <w:tcW w:w="5240" w:type="dxa"/>
          </w:tcPr>
          <w:p w:rsidR="00DA273B" w:rsidRPr="004D58BF" w:rsidRDefault="00DA273B" w:rsidP="00DA273B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>Добрый Аптекарь</w:t>
            </w: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111" w:type="dxa"/>
          </w:tcPr>
          <w:p w:rsidR="00DA273B" w:rsidRPr="004D58BF" w:rsidRDefault="00DA273B" w:rsidP="00DA273B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Присутствие незначительное</w:t>
            </w:r>
          </w:p>
        </w:tc>
      </w:tr>
      <w:tr w:rsidR="00DA273B" w:rsidRPr="004D58BF" w:rsidTr="00794082">
        <w:tc>
          <w:tcPr>
            <w:tcW w:w="5240" w:type="dxa"/>
          </w:tcPr>
          <w:p w:rsidR="00DA273B" w:rsidRPr="004D58BF" w:rsidRDefault="00DA273B" w:rsidP="00DA273B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4D58BF">
              <w:rPr>
                <w:rFonts w:ascii="Times New Roman" w:eastAsia="Calibri" w:hAnsi="Times New Roman"/>
                <w:color w:val="000000"/>
                <w:kern w:val="24"/>
                <w:sz w:val="28"/>
                <w:szCs w:val="28"/>
                <w:lang w:eastAsia="en-US"/>
              </w:rPr>
              <w:t>«</w:t>
            </w:r>
            <w:proofErr w:type="spellStart"/>
            <w:r w:rsidRPr="004D58B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Schauma</w:t>
            </w:r>
            <w:proofErr w:type="spellEnd"/>
            <w:r w:rsidRPr="004D58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(Мужской)»</w:t>
            </w:r>
          </w:p>
        </w:tc>
        <w:tc>
          <w:tcPr>
            <w:tcW w:w="4111" w:type="dxa"/>
          </w:tcPr>
          <w:p w:rsidR="00DA273B" w:rsidRPr="004D58BF" w:rsidRDefault="00DA273B" w:rsidP="00DA273B">
            <w:pPr>
              <w:pStyle w:val="af3"/>
              <w:spacing w:after="0" w:line="36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Присутствие незначительное</w:t>
            </w:r>
          </w:p>
        </w:tc>
      </w:tr>
    </w:tbl>
    <w:p w:rsidR="0048300E" w:rsidRPr="0048300E" w:rsidRDefault="0048300E" w:rsidP="0048300E">
      <w:pPr>
        <w:pStyle w:val="2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48300E">
        <w:rPr>
          <w:rFonts w:ascii="Times New Roman" w:hAnsi="Times New Roman"/>
          <w:b w:val="0"/>
          <w:color w:val="auto"/>
          <w:sz w:val="28"/>
          <w:szCs w:val="28"/>
        </w:rPr>
        <w:t>Результаты опыта представлены на рисунке 4 (Приложение).</w:t>
      </w:r>
    </w:p>
    <w:p w:rsidR="004D58BF" w:rsidRPr="004D58BF" w:rsidRDefault="004D58BF" w:rsidP="00DA273B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4D58BF">
        <w:rPr>
          <w:rFonts w:ascii="Times New Roman" w:hAnsi="Times New Roman"/>
          <w:color w:val="auto"/>
          <w:sz w:val="28"/>
          <w:szCs w:val="28"/>
        </w:rPr>
        <w:t>2.2 Воздействие шампуней на живые организмы</w:t>
      </w:r>
      <w:bookmarkEnd w:id="8"/>
    </w:p>
    <w:p w:rsidR="004D58BF" w:rsidRDefault="004D58BF" w:rsidP="00DA273B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D58BF">
        <w:rPr>
          <w:rFonts w:ascii="Times New Roman" w:hAnsi="Times New Roman"/>
          <w:bCs/>
          <w:color w:val="000000"/>
          <w:sz w:val="28"/>
          <w:szCs w:val="28"/>
        </w:rPr>
        <w:t>Вредное воздействие компонентов шампуня на живые организмы проверяли на саженцах помидоров. Для этого саженцы поливали 1%-</w:t>
      </w:r>
      <w:proofErr w:type="spellStart"/>
      <w:r w:rsidRPr="004D58BF">
        <w:rPr>
          <w:rFonts w:ascii="Times New Roman" w:hAnsi="Times New Roman"/>
          <w:bCs/>
          <w:color w:val="000000"/>
          <w:sz w:val="28"/>
          <w:szCs w:val="28"/>
        </w:rPr>
        <w:t>ым</w:t>
      </w:r>
      <w:proofErr w:type="spellEnd"/>
      <w:r w:rsidRPr="004D58BF">
        <w:rPr>
          <w:rFonts w:ascii="Times New Roman" w:hAnsi="Times New Roman"/>
          <w:bCs/>
          <w:color w:val="000000"/>
          <w:sz w:val="28"/>
          <w:szCs w:val="28"/>
        </w:rPr>
        <w:t xml:space="preserve"> раствором исследуемых образцов шампуней. В течении двух недель были получены следующие результаты: рассада томатов, которые находились в растворе шампуня </w:t>
      </w:r>
      <w:r w:rsidRPr="004D58BF">
        <w:rPr>
          <w:rFonts w:ascii="Times New Roman" w:hAnsi="Times New Roman"/>
          <w:color w:val="000000"/>
          <w:sz w:val="28"/>
          <w:szCs w:val="28"/>
        </w:rPr>
        <w:t>«</w:t>
      </w:r>
      <w:r w:rsidRPr="004D58BF">
        <w:rPr>
          <w:rFonts w:ascii="Times New Roman" w:hAnsi="Times New Roman"/>
          <w:bCs/>
          <w:color w:val="000000"/>
          <w:sz w:val="28"/>
          <w:szCs w:val="28"/>
        </w:rPr>
        <w:t>Добрый аптекарь</w:t>
      </w:r>
      <w:r w:rsidRPr="004D58BF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4D58BF">
        <w:rPr>
          <w:rFonts w:ascii="Times New Roman" w:hAnsi="Times New Roman"/>
          <w:bCs/>
          <w:color w:val="000000"/>
          <w:sz w:val="28"/>
          <w:szCs w:val="28"/>
        </w:rPr>
        <w:t xml:space="preserve">погибли. А в растворе шампуней </w:t>
      </w:r>
      <w:r w:rsidRPr="004D58BF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4D58BF">
        <w:rPr>
          <w:rFonts w:ascii="Times New Roman" w:hAnsi="Times New Roman"/>
          <w:color w:val="000000"/>
          <w:sz w:val="28"/>
          <w:szCs w:val="28"/>
          <w:lang w:val="en-US"/>
        </w:rPr>
        <w:t>Schauma</w:t>
      </w:r>
      <w:proofErr w:type="spellEnd"/>
      <w:r w:rsidRPr="004D58BF">
        <w:rPr>
          <w:rFonts w:ascii="Times New Roman" w:hAnsi="Times New Roman"/>
          <w:color w:val="000000"/>
          <w:sz w:val="28"/>
          <w:szCs w:val="28"/>
        </w:rPr>
        <w:t xml:space="preserve"> (Мужской)»,</w:t>
      </w:r>
      <w:r w:rsidRPr="004D58B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D58BF">
        <w:rPr>
          <w:rFonts w:ascii="Times New Roman" w:hAnsi="Times New Roman"/>
          <w:color w:val="000000"/>
          <w:sz w:val="28"/>
          <w:szCs w:val="28"/>
        </w:rPr>
        <w:t>«</w:t>
      </w:r>
      <w:r w:rsidRPr="004D58BF">
        <w:rPr>
          <w:rFonts w:ascii="Times New Roman" w:hAnsi="Times New Roman"/>
          <w:bCs/>
          <w:color w:val="000000"/>
          <w:sz w:val="28"/>
          <w:szCs w:val="28"/>
          <w:lang w:val="en-US"/>
        </w:rPr>
        <w:t>GLISS</w:t>
      </w:r>
      <w:r w:rsidRPr="004D58B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D58BF">
        <w:rPr>
          <w:rFonts w:ascii="Times New Roman" w:hAnsi="Times New Roman"/>
          <w:bCs/>
          <w:color w:val="000000"/>
          <w:sz w:val="28"/>
          <w:szCs w:val="28"/>
          <w:lang w:val="en-US"/>
        </w:rPr>
        <w:t>KUR</w:t>
      </w:r>
      <w:r w:rsidRPr="004D58BF">
        <w:rPr>
          <w:rFonts w:ascii="Times New Roman" w:hAnsi="Times New Roman"/>
          <w:color w:val="000000"/>
          <w:sz w:val="28"/>
          <w:szCs w:val="28"/>
        </w:rPr>
        <w:t xml:space="preserve">», «Чистая линия», «Принцесса» </w:t>
      </w:r>
      <w:r w:rsidR="00905E37">
        <w:rPr>
          <w:rFonts w:ascii="Times New Roman" w:hAnsi="Times New Roman"/>
          <w:bCs/>
          <w:color w:val="000000"/>
          <w:sz w:val="28"/>
          <w:szCs w:val="28"/>
        </w:rPr>
        <w:t>ослабли и высохли (</w:t>
      </w:r>
      <w:r w:rsidR="00040CF5">
        <w:rPr>
          <w:rFonts w:ascii="Times New Roman" w:hAnsi="Times New Roman"/>
          <w:bCs/>
          <w:color w:val="000000"/>
          <w:sz w:val="28"/>
          <w:szCs w:val="28"/>
        </w:rPr>
        <w:t>Приложение 1</w:t>
      </w:r>
      <w:r w:rsidRPr="004D58BF">
        <w:rPr>
          <w:rFonts w:ascii="Times New Roman" w:hAnsi="Times New Roman"/>
          <w:bCs/>
          <w:color w:val="000000"/>
          <w:sz w:val="28"/>
          <w:szCs w:val="28"/>
        </w:rPr>
        <w:t xml:space="preserve">, рис. </w:t>
      </w:r>
      <w:r w:rsidR="0048300E">
        <w:rPr>
          <w:rFonts w:ascii="Times New Roman" w:hAnsi="Times New Roman"/>
          <w:bCs/>
          <w:color w:val="000000"/>
          <w:sz w:val="28"/>
          <w:szCs w:val="28"/>
        </w:rPr>
        <w:t>5-7</w:t>
      </w:r>
      <w:r w:rsidR="00905E37">
        <w:rPr>
          <w:rFonts w:ascii="Times New Roman" w:hAnsi="Times New Roman"/>
          <w:bCs/>
          <w:color w:val="000000"/>
          <w:sz w:val="28"/>
          <w:szCs w:val="28"/>
        </w:rPr>
        <w:t>)</w:t>
      </w:r>
      <w:r w:rsidRPr="004D58B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48300E" w:rsidRDefault="0048300E" w:rsidP="004D58BF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9" w:name="_Toc516596835"/>
      <w:r>
        <w:rPr>
          <w:rFonts w:ascii="Times New Roman" w:hAnsi="Times New Roman"/>
          <w:color w:val="auto"/>
          <w:sz w:val="28"/>
          <w:szCs w:val="28"/>
        </w:rPr>
        <w:br w:type="page"/>
      </w:r>
    </w:p>
    <w:p w:rsidR="0048300E" w:rsidRDefault="0048300E" w:rsidP="004D58BF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4D58BF" w:rsidRPr="004D58BF" w:rsidRDefault="004D58BF" w:rsidP="004D58BF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4D58BF">
        <w:rPr>
          <w:rFonts w:ascii="Times New Roman" w:hAnsi="Times New Roman"/>
          <w:color w:val="auto"/>
          <w:sz w:val="28"/>
          <w:szCs w:val="28"/>
        </w:rPr>
        <w:t>Выводы</w:t>
      </w:r>
      <w:bookmarkEnd w:id="9"/>
    </w:p>
    <w:p w:rsidR="004D58BF" w:rsidRPr="004D58BF" w:rsidRDefault="004D58BF" w:rsidP="005D6A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color w:val="000000"/>
          <w:sz w:val="28"/>
          <w:szCs w:val="28"/>
        </w:rPr>
        <w:t>По выполненной работе можно сделать следующие выводы:</w:t>
      </w:r>
    </w:p>
    <w:p w:rsidR="004D58BF" w:rsidRPr="004D58BF" w:rsidRDefault="004D58BF" w:rsidP="004D58BF">
      <w:pPr>
        <w:pStyle w:val="11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>- этикетки шампуней содержат много рекламных обещаний, но не полную информацию о составе и маркировке ингредиентов, о способе применения;</w:t>
      </w:r>
    </w:p>
    <w:p w:rsidR="004D58BF" w:rsidRPr="004D58BF" w:rsidRDefault="004D58BF" w:rsidP="004D58BF">
      <w:pPr>
        <w:pStyle w:val="11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>- все образцы обладают жидкой консистенцией;</w:t>
      </w:r>
    </w:p>
    <w:p w:rsidR="004D58BF" w:rsidRPr="004D58BF" w:rsidRDefault="004D58BF" w:rsidP="004D58BF">
      <w:pPr>
        <w:pStyle w:val="11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>- шампуни хорошо растворимы в воде;</w:t>
      </w:r>
    </w:p>
    <w:p w:rsidR="004D58BF" w:rsidRPr="004D58BF" w:rsidRDefault="004D58BF" w:rsidP="004D58BF">
      <w:pPr>
        <w:pStyle w:val="11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D58BF">
        <w:rPr>
          <w:color w:val="000000"/>
          <w:sz w:val="28"/>
          <w:szCs w:val="28"/>
        </w:rPr>
        <w:t xml:space="preserve">- органолептические показатели, значения </w:t>
      </w:r>
      <w:r w:rsidRPr="004D58BF">
        <w:rPr>
          <w:color w:val="000000"/>
          <w:sz w:val="28"/>
          <w:szCs w:val="28"/>
          <w:lang w:val="en-US"/>
        </w:rPr>
        <w:t>pH</w:t>
      </w:r>
      <w:r w:rsidRPr="004D58BF">
        <w:rPr>
          <w:color w:val="000000"/>
          <w:sz w:val="28"/>
          <w:szCs w:val="28"/>
        </w:rPr>
        <w:t xml:space="preserve"> соответствуют нормам ГОСТ и ТУ;</w:t>
      </w:r>
    </w:p>
    <w:p w:rsidR="004D58BF" w:rsidRPr="00905E37" w:rsidRDefault="004D58BF" w:rsidP="00905E37">
      <w:pPr>
        <w:pStyle w:val="HTML"/>
        <w:tabs>
          <w:tab w:val="left" w:pos="180"/>
          <w:tab w:val="left" w:pos="360"/>
          <w:tab w:val="left" w:pos="540"/>
          <w:tab w:val="left" w:pos="720"/>
          <w:tab w:val="left" w:pos="1080"/>
          <w:tab w:val="left" w:pos="1260"/>
          <w:tab w:val="left" w:pos="1800"/>
          <w:tab w:val="left" w:pos="3060"/>
          <w:tab w:val="left" w:pos="5040"/>
          <w:tab w:val="left" w:pos="5220"/>
        </w:tabs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D58BF">
        <w:rPr>
          <w:rFonts w:ascii="Times New Roman" w:hAnsi="Times New Roman"/>
          <w:sz w:val="28"/>
          <w:szCs w:val="28"/>
        </w:rPr>
        <w:t>- шампуни пагубно влияют на рост и развитие живых организмов.</w:t>
      </w:r>
      <w:r w:rsidRPr="004D58BF">
        <w:rPr>
          <w:rFonts w:ascii="Times New Roman" w:hAnsi="Times New Roman"/>
          <w:color w:val="000000"/>
        </w:rPr>
        <w:br w:type="page"/>
      </w:r>
    </w:p>
    <w:p w:rsidR="004D58BF" w:rsidRPr="004D58BF" w:rsidRDefault="00D9070C" w:rsidP="005673C1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10" w:name="_Toc516596837"/>
      <w:r>
        <w:rPr>
          <w:rFonts w:ascii="Times New Roman" w:hAnsi="Times New Roman"/>
          <w:color w:val="auto"/>
        </w:rPr>
        <w:lastRenderedPageBreak/>
        <w:t>С</w:t>
      </w:r>
      <w:bookmarkEnd w:id="10"/>
      <w:r>
        <w:rPr>
          <w:rFonts w:ascii="Times New Roman" w:hAnsi="Times New Roman"/>
          <w:color w:val="auto"/>
        </w:rPr>
        <w:t>писок литературы</w:t>
      </w:r>
    </w:p>
    <w:p w:rsidR="004D58BF" w:rsidRPr="004D58BF" w:rsidRDefault="007D4DBF" w:rsidP="004D58B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4D58BF" w:rsidRPr="004D58BF">
        <w:rPr>
          <w:rFonts w:ascii="Times New Roman" w:hAnsi="Times New Roman"/>
          <w:color w:val="000000"/>
          <w:sz w:val="28"/>
          <w:szCs w:val="28"/>
        </w:rPr>
        <w:t>Ердакова</w:t>
      </w:r>
      <w:proofErr w:type="spellEnd"/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, В. П. Современные косметические товары: ассортимент, потребительские свойства, экспертиза качества. Косметические средства по уходу за волосами и кожей головы / В. П. </w:t>
      </w:r>
      <w:proofErr w:type="spellStart"/>
      <w:r w:rsidR="004D58BF" w:rsidRPr="004D58BF">
        <w:rPr>
          <w:rFonts w:ascii="Times New Roman" w:hAnsi="Times New Roman"/>
          <w:color w:val="000000"/>
          <w:sz w:val="28"/>
          <w:szCs w:val="28"/>
        </w:rPr>
        <w:t>Ердакова</w:t>
      </w:r>
      <w:proofErr w:type="spellEnd"/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; Гос. </w:t>
      </w:r>
      <w:proofErr w:type="spellStart"/>
      <w:r w:rsidR="004D58BF" w:rsidRPr="004D58BF">
        <w:rPr>
          <w:rFonts w:ascii="Times New Roman" w:hAnsi="Times New Roman"/>
          <w:color w:val="000000"/>
          <w:sz w:val="28"/>
          <w:szCs w:val="28"/>
        </w:rPr>
        <w:t>образоват</w:t>
      </w:r>
      <w:proofErr w:type="spellEnd"/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. учреждение </w:t>
      </w:r>
      <w:proofErr w:type="spellStart"/>
      <w:r w:rsidR="004D58BF" w:rsidRPr="004D58BF">
        <w:rPr>
          <w:rFonts w:ascii="Times New Roman" w:hAnsi="Times New Roman"/>
          <w:color w:val="000000"/>
          <w:sz w:val="28"/>
          <w:szCs w:val="28"/>
        </w:rPr>
        <w:t>высш</w:t>
      </w:r>
      <w:proofErr w:type="spellEnd"/>
      <w:r w:rsidR="004D58BF" w:rsidRPr="004D58BF">
        <w:rPr>
          <w:rFonts w:ascii="Times New Roman" w:hAnsi="Times New Roman"/>
          <w:color w:val="000000"/>
          <w:sz w:val="28"/>
          <w:szCs w:val="28"/>
        </w:rPr>
        <w:t>. проф. образования "</w:t>
      </w:r>
      <w:proofErr w:type="spellStart"/>
      <w:r w:rsidR="004D58BF" w:rsidRPr="004D58BF">
        <w:rPr>
          <w:rFonts w:ascii="Times New Roman" w:hAnsi="Times New Roman"/>
          <w:color w:val="000000"/>
          <w:sz w:val="28"/>
          <w:szCs w:val="28"/>
        </w:rPr>
        <w:t>Алт</w:t>
      </w:r>
      <w:proofErr w:type="spellEnd"/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. гос. </w:t>
      </w:r>
      <w:proofErr w:type="spellStart"/>
      <w:r w:rsidR="004D58BF" w:rsidRPr="004D58BF">
        <w:rPr>
          <w:rFonts w:ascii="Times New Roman" w:hAnsi="Times New Roman"/>
          <w:color w:val="000000"/>
          <w:sz w:val="28"/>
          <w:szCs w:val="28"/>
        </w:rPr>
        <w:t>техн</w:t>
      </w:r>
      <w:proofErr w:type="spellEnd"/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. ун-т". – Бийск: БТИ </w:t>
      </w:r>
      <w:proofErr w:type="spellStart"/>
      <w:r w:rsidR="004D58BF" w:rsidRPr="004D58BF">
        <w:rPr>
          <w:rFonts w:ascii="Times New Roman" w:hAnsi="Times New Roman"/>
          <w:color w:val="000000"/>
          <w:sz w:val="28"/>
          <w:szCs w:val="28"/>
        </w:rPr>
        <w:t>АлтГТУ</w:t>
      </w:r>
      <w:proofErr w:type="spellEnd"/>
      <w:r w:rsidR="004D58BF" w:rsidRPr="004D58BF">
        <w:rPr>
          <w:rFonts w:ascii="Times New Roman" w:hAnsi="Times New Roman"/>
          <w:color w:val="000000"/>
          <w:sz w:val="28"/>
          <w:szCs w:val="28"/>
        </w:rPr>
        <w:t>, 2007. - 142 с.</w:t>
      </w:r>
    </w:p>
    <w:p w:rsidR="004D58BF" w:rsidRPr="004D58BF" w:rsidRDefault="007D4DBF" w:rsidP="004D58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D58BF" w:rsidRPr="004D58BF">
        <w:rPr>
          <w:rFonts w:ascii="Times New Roman" w:hAnsi="Times New Roman"/>
          <w:sz w:val="28"/>
          <w:szCs w:val="28"/>
        </w:rPr>
        <w:t xml:space="preserve">. Кривова, А. Ю. Технология производства парфюмерно-косметических продуктов: учебник / А. Ю. Кривова, В. Х. </w:t>
      </w:r>
      <w:proofErr w:type="spellStart"/>
      <w:r w:rsidR="004D58BF" w:rsidRPr="004D58BF">
        <w:rPr>
          <w:rFonts w:ascii="Times New Roman" w:hAnsi="Times New Roman"/>
          <w:sz w:val="28"/>
          <w:szCs w:val="28"/>
        </w:rPr>
        <w:t>Паронян</w:t>
      </w:r>
      <w:proofErr w:type="spellEnd"/>
      <w:r w:rsidR="004D58BF" w:rsidRPr="004D58BF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="004D58BF" w:rsidRPr="004D58BF">
        <w:rPr>
          <w:rFonts w:ascii="Times New Roman" w:hAnsi="Times New Roman"/>
          <w:sz w:val="28"/>
          <w:szCs w:val="28"/>
        </w:rPr>
        <w:t>ДеЛи</w:t>
      </w:r>
      <w:proofErr w:type="spellEnd"/>
      <w:r w:rsidR="004D58BF" w:rsidRPr="004D58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58BF" w:rsidRPr="004D58BF">
        <w:rPr>
          <w:rFonts w:ascii="Times New Roman" w:hAnsi="Times New Roman"/>
          <w:sz w:val="28"/>
          <w:szCs w:val="28"/>
        </w:rPr>
        <w:t>принт</w:t>
      </w:r>
      <w:proofErr w:type="spellEnd"/>
      <w:r w:rsidR="004D58BF" w:rsidRPr="004D58BF">
        <w:rPr>
          <w:rFonts w:ascii="Times New Roman" w:hAnsi="Times New Roman"/>
          <w:sz w:val="28"/>
          <w:szCs w:val="28"/>
        </w:rPr>
        <w:t>, 2009. - 668 с.</w:t>
      </w:r>
    </w:p>
    <w:p w:rsidR="004D58BF" w:rsidRPr="004D58BF" w:rsidRDefault="007D4DBF" w:rsidP="004D58B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4D58BF" w:rsidRPr="004D58BF">
        <w:rPr>
          <w:rFonts w:ascii="Times New Roman" w:hAnsi="Times New Roman"/>
          <w:sz w:val="28"/>
          <w:szCs w:val="28"/>
        </w:rPr>
        <w:t>Шампунь. Чем мыли голову в древности, первый шампунь, ингредиенты. Чем раньше мыли голову? [Электронный ресурс]. – Режим доступа</w:t>
      </w:r>
      <w:hyperlink r:id="rId8" w:history="1">
        <w:r w:rsidR="004D58BF" w:rsidRPr="004D58BF">
          <w:rPr>
            <w:rStyle w:val="ab"/>
            <w:rFonts w:ascii="Times New Roman" w:hAnsi="Times New Roman"/>
            <w:sz w:val="28"/>
            <w:szCs w:val="28"/>
          </w:rPr>
          <w:t>: http://www.poetomu.ru/publ/zhurnal/kultura/chem_ranshe_myli_golovu/3-1-0-138</w:t>
        </w:r>
      </w:hyperlink>
      <w:r w:rsidR="004D58BF" w:rsidRPr="004D58BF">
        <w:rPr>
          <w:rFonts w:ascii="Times New Roman" w:hAnsi="Times New Roman"/>
          <w:sz w:val="28"/>
          <w:szCs w:val="28"/>
        </w:rPr>
        <w:t>, свободный - (Дата обращения: 20.09.2017).</w:t>
      </w:r>
    </w:p>
    <w:p w:rsidR="004D58BF" w:rsidRPr="004D58BF" w:rsidRDefault="007D4DBF" w:rsidP="004D58BF">
      <w:pPr>
        <w:spacing w:after="0" w:line="360" w:lineRule="auto"/>
        <w:ind w:firstLine="709"/>
        <w:jc w:val="both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4D58BF" w:rsidRPr="004D58BF">
        <w:rPr>
          <w:rFonts w:ascii="Times New Roman" w:hAnsi="Times New Roman"/>
          <w:sz w:val="28"/>
          <w:szCs w:val="28"/>
        </w:rPr>
        <w:t>ГОСТ 31696</w:t>
      </w:r>
      <w:r w:rsidR="009B2BD8">
        <w:rPr>
          <w:rFonts w:ascii="Times New Roman" w:hAnsi="Times New Roman"/>
          <w:sz w:val="28"/>
          <w:szCs w:val="28"/>
        </w:rPr>
        <w:t xml:space="preserve"> </w:t>
      </w:r>
      <w:r w:rsidR="004D58BF" w:rsidRPr="004D58BF">
        <w:rPr>
          <w:rFonts w:ascii="Times New Roman" w:hAnsi="Times New Roman"/>
          <w:sz w:val="28"/>
          <w:szCs w:val="28"/>
        </w:rPr>
        <w:t>-</w:t>
      </w:r>
      <w:r w:rsidR="009B2BD8">
        <w:rPr>
          <w:rFonts w:ascii="Times New Roman" w:hAnsi="Times New Roman"/>
          <w:sz w:val="28"/>
          <w:szCs w:val="28"/>
        </w:rPr>
        <w:t xml:space="preserve"> </w:t>
      </w:r>
      <w:r w:rsidR="004D58BF" w:rsidRPr="004D58BF">
        <w:rPr>
          <w:rFonts w:ascii="Times New Roman" w:hAnsi="Times New Roman"/>
          <w:sz w:val="28"/>
          <w:szCs w:val="28"/>
        </w:rPr>
        <w:t xml:space="preserve">2012 </w:t>
      </w:r>
      <w:r w:rsidR="004D58BF"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«</w:t>
      </w:r>
      <w:r w:rsidR="004D58BF" w:rsidRPr="004D58BF">
        <w:rPr>
          <w:rFonts w:ascii="Times New Roman" w:hAnsi="Times New Roman"/>
          <w:spacing w:val="2"/>
          <w:sz w:val="28"/>
          <w:szCs w:val="28"/>
        </w:rPr>
        <w:t>Продукция косметическая гигиеническая моющая. Общие технические условия</w:t>
      </w:r>
      <w:r w:rsidR="004D58BF"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».</w:t>
      </w:r>
    </w:p>
    <w:p w:rsidR="004D58BF" w:rsidRPr="004D58BF" w:rsidRDefault="007D4DBF" w:rsidP="004D58BF">
      <w:pPr>
        <w:spacing w:after="0" w:line="360" w:lineRule="auto"/>
        <w:ind w:firstLine="709"/>
        <w:jc w:val="both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4D58BF" w:rsidRPr="004D58BF">
        <w:rPr>
          <w:rFonts w:ascii="Times New Roman" w:hAnsi="Times New Roman"/>
          <w:color w:val="000000"/>
          <w:sz w:val="28"/>
          <w:szCs w:val="28"/>
        </w:rPr>
        <w:t xml:space="preserve">. ГОСТ </w:t>
      </w:r>
      <w:r w:rsidR="009B2BD8">
        <w:rPr>
          <w:rFonts w:ascii="Times New Roman" w:hAnsi="Times New Roman"/>
          <w:sz w:val="28"/>
          <w:szCs w:val="28"/>
        </w:rPr>
        <w:t xml:space="preserve">29188.0 - </w:t>
      </w:r>
      <w:r w:rsidR="004D58BF" w:rsidRPr="004D58BF">
        <w:rPr>
          <w:rFonts w:ascii="Times New Roman" w:hAnsi="Times New Roman"/>
          <w:sz w:val="28"/>
          <w:szCs w:val="28"/>
        </w:rPr>
        <w:t xml:space="preserve">2014 </w:t>
      </w:r>
      <w:r w:rsidR="004D58BF"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«</w:t>
      </w:r>
      <w:r w:rsidR="004D58BF" w:rsidRPr="004D58BF">
        <w:rPr>
          <w:rFonts w:ascii="Times New Roman" w:hAnsi="Times New Roman"/>
          <w:sz w:val="28"/>
          <w:szCs w:val="28"/>
        </w:rPr>
        <w:t>Продукция парфюмерно-косметическая. Правила приемки, отбор проб, методы органолептических испытаний</w:t>
      </w:r>
      <w:r w:rsidR="004D58BF"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».</w:t>
      </w:r>
    </w:p>
    <w:p w:rsidR="004D58BF" w:rsidRPr="004D58BF" w:rsidRDefault="007D4DBF" w:rsidP="004D58BF">
      <w:pPr>
        <w:spacing w:after="0" w:line="360" w:lineRule="auto"/>
        <w:ind w:firstLine="709"/>
        <w:jc w:val="both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6</w:t>
      </w:r>
      <w:r w:rsidR="004D58BF"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. </w:t>
      </w:r>
      <w:r w:rsidR="004D58BF" w:rsidRPr="004D58BF">
        <w:rPr>
          <w:rFonts w:ascii="Times New Roman" w:hAnsi="Times New Roman"/>
          <w:bCs/>
          <w:sz w:val="28"/>
          <w:szCs w:val="28"/>
        </w:rPr>
        <w:t>ГОСТ 29188</w:t>
      </w:r>
      <w:r w:rsidR="004D58BF" w:rsidRPr="004D58BF">
        <w:rPr>
          <w:rFonts w:ascii="Times New Roman" w:hAnsi="Times New Roman"/>
          <w:sz w:val="28"/>
          <w:szCs w:val="28"/>
        </w:rPr>
        <w:t>.</w:t>
      </w:r>
      <w:r w:rsidR="004D58BF" w:rsidRPr="004D58BF">
        <w:rPr>
          <w:rFonts w:ascii="Times New Roman" w:hAnsi="Times New Roman"/>
          <w:bCs/>
          <w:sz w:val="28"/>
          <w:szCs w:val="28"/>
        </w:rPr>
        <w:t>2</w:t>
      </w:r>
      <w:r w:rsidR="004D58BF" w:rsidRPr="004D58BF">
        <w:rPr>
          <w:rFonts w:ascii="Times New Roman" w:hAnsi="Times New Roman"/>
          <w:sz w:val="28"/>
          <w:szCs w:val="28"/>
        </w:rPr>
        <w:t xml:space="preserve"> - 2014 </w:t>
      </w:r>
      <w:r w:rsidR="004D58BF"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«</w:t>
      </w:r>
      <w:r w:rsidR="004D58BF" w:rsidRPr="004D58BF">
        <w:rPr>
          <w:rFonts w:ascii="Times New Roman" w:hAnsi="Times New Roman"/>
          <w:sz w:val="28"/>
          <w:szCs w:val="28"/>
        </w:rPr>
        <w:t xml:space="preserve">Продукция парфюмерно-косметическая. Метод определения водородного показателя </w:t>
      </w:r>
      <w:proofErr w:type="spellStart"/>
      <w:r w:rsidR="004D58BF" w:rsidRPr="004D58BF">
        <w:rPr>
          <w:rFonts w:ascii="Times New Roman" w:hAnsi="Times New Roman"/>
          <w:sz w:val="28"/>
          <w:szCs w:val="28"/>
        </w:rPr>
        <w:t>pH</w:t>
      </w:r>
      <w:proofErr w:type="spellEnd"/>
      <w:r w:rsidR="004D58BF" w:rsidRPr="004D58BF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».</w:t>
      </w:r>
    </w:p>
    <w:p w:rsidR="00D01513" w:rsidRDefault="00D01513" w:rsidP="00BB7B67">
      <w:pPr>
        <w:pStyle w:val="1"/>
        <w:spacing w:before="0" w:line="360" w:lineRule="auto"/>
        <w:rPr>
          <w:rFonts w:ascii="Times New Roman" w:hAnsi="Times New Roman"/>
          <w:color w:val="auto"/>
        </w:rPr>
      </w:pPr>
      <w:bookmarkStart w:id="11" w:name="_Toc516596838"/>
      <w:r>
        <w:rPr>
          <w:rFonts w:ascii="Times New Roman" w:hAnsi="Times New Roman"/>
          <w:color w:val="auto"/>
        </w:rPr>
        <w:br w:type="page"/>
      </w:r>
    </w:p>
    <w:p w:rsidR="00D01513" w:rsidRPr="00203C85" w:rsidRDefault="00D01513" w:rsidP="00D01513">
      <w:pPr>
        <w:keepNext/>
        <w:keepLines/>
        <w:spacing w:after="0" w:line="360" w:lineRule="auto"/>
        <w:jc w:val="right"/>
        <w:outlineLvl w:val="0"/>
        <w:rPr>
          <w:rFonts w:ascii="Times New Roman" w:hAnsi="Times New Roman"/>
          <w:b/>
          <w:bCs/>
          <w:sz w:val="28"/>
          <w:szCs w:val="24"/>
        </w:rPr>
      </w:pPr>
      <w:r w:rsidRPr="00203C85">
        <w:rPr>
          <w:rFonts w:ascii="Times New Roman" w:hAnsi="Times New Roman"/>
          <w:b/>
          <w:bCs/>
          <w:sz w:val="28"/>
          <w:szCs w:val="24"/>
        </w:rPr>
        <w:lastRenderedPageBreak/>
        <w:t xml:space="preserve">Приложение </w:t>
      </w:r>
    </w:p>
    <w:p w:rsidR="00D01513" w:rsidRPr="00203C85" w:rsidRDefault="00D01513" w:rsidP="00D01513">
      <w:pPr>
        <w:spacing w:after="0" w:line="360" w:lineRule="auto"/>
        <w:jc w:val="right"/>
        <w:rPr>
          <w:rFonts w:ascii="Times New Roman" w:hAnsi="Times New Roman"/>
          <w:sz w:val="28"/>
          <w:szCs w:val="24"/>
        </w:rPr>
      </w:pPr>
      <w:r w:rsidRPr="00203C85">
        <w:rPr>
          <w:rFonts w:ascii="Times New Roman" w:hAnsi="Times New Roman"/>
          <w:sz w:val="28"/>
          <w:szCs w:val="24"/>
        </w:rPr>
        <w:t>Таблица 1.</w:t>
      </w:r>
    </w:p>
    <w:p w:rsidR="00D01513" w:rsidRPr="00203C85" w:rsidRDefault="00D01513" w:rsidP="00D01513">
      <w:pPr>
        <w:spacing w:after="0" w:line="360" w:lineRule="auto"/>
        <w:jc w:val="right"/>
        <w:rPr>
          <w:rFonts w:ascii="Times New Roman" w:hAnsi="Times New Roman"/>
          <w:sz w:val="28"/>
          <w:szCs w:val="24"/>
        </w:rPr>
      </w:pPr>
      <w:r w:rsidRPr="00203C85">
        <w:rPr>
          <w:rFonts w:ascii="Times New Roman" w:hAnsi="Times New Roman"/>
          <w:sz w:val="28"/>
          <w:szCs w:val="24"/>
        </w:rPr>
        <w:t xml:space="preserve">Характеристики и нормы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2566"/>
        <w:gridCol w:w="2228"/>
        <w:gridCol w:w="2180"/>
      </w:tblGrid>
      <w:tr w:rsidR="00D01513" w:rsidRPr="00203C85" w:rsidTr="003A75FA"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 xml:space="preserve">Наименование </w:t>
            </w:r>
          </w:p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показателя</w:t>
            </w:r>
          </w:p>
        </w:tc>
        <w:tc>
          <w:tcPr>
            <w:tcW w:w="7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Характеристика и норма</w:t>
            </w:r>
          </w:p>
        </w:tc>
      </w:tr>
      <w:tr w:rsidR="00D01513" w:rsidRPr="00203C85" w:rsidTr="003A75FA">
        <w:tc>
          <w:tcPr>
            <w:tcW w:w="23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Шампунь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Пена для ванн, гель моющий, мыло жидкое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 xml:space="preserve">Средства </w:t>
            </w:r>
          </w:p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очищающие</w:t>
            </w:r>
          </w:p>
        </w:tc>
      </w:tr>
      <w:tr w:rsidR="00D01513" w:rsidRPr="00203C85" w:rsidTr="003A75FA"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Внешний вид</w:t>
            </w:r>
          </w:p>
        </w:tc>
        <w:tc>
          <w:tcPr>
            <w:tcW w:w="7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 xml:space="preserve">Однородная однофазная или многофазная жидкость (геле- или </w:t>
            </w:r>
            <w:proofErr w:type="spellStart"/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>кремообразная</w:t>
            </w:r>
            <w:proofErr w:type="spellEnd"/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 xml:space="preserve"> масса жидкая или густая) без посторонних примесей</w:t>
            </w:r>
          </w:p>
        </w:tc>
      </w:tr>
      <w:tr w:rsidR="00D01513" w:rsidRPr="00203C85" w:rsidTr="003A75FA"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Цвет</w:t>
            </w:r>
          </w:p>
        </w:tc>
        <w:tc>
          <w:tcPr>
            <w:tcW w:w="7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>Свойственный цвету продукции конкретного названия</w:t>
            </w:r>
          </w:p>
        </w:tc>
      </w:tr>
      <w:tr w:rsidR="00D01513" w:rsidRPr="00203C85" w:rsidTr="003A75FA"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Запах</w:t>
            </w:r>
          </w:p>
        </w:tc>
        <w:tc>
          <w:tcPr>
            <w:tcW w:w="7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>Свойственный цвету продукции конкретного названия</w:t>
            </w:r>
          </w:p>
        </w:tc>
      </w:tr>
      <w:tr w:rsidR="00D01513" w:rsidRPr="00203C85" w:rsidTr="003A75FA"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textAlignment w:val="baseline"/>
              <w:rPr>
                <w:rFonts w:ascii="Times New Roman" w:hAnsi="Times New Roman"/>
                <w:b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b/>
                <w:spacing w:val="2"/>
                <w:sz w:val="28"/>
                <w:szCs w:val="24"/>
              </w:rPr>
              <w:t>Водородный показатель рН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>5,0-8,5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>5,0-8,5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01513" w:rsidRPr="00203C85" w:rsidRDefault="00D01513" w:rsidP="003A75FA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pacing w:val="2"/>
                <w:sz w:val="28"/>
                <w:szCs w:val="24"/>
              </w:rPr>
            </w:pPr>
            <w:r w:rsidRPr="00203C85">
              <w:rPr>
                <w:rFonts w:ascii="Times New Roman" w:hAnsi="Times New Roman"/>
                <w:spacing w:val="2"/>
                <w:sz w:val="28"/>
                <w:szCs w:val="24"/>
              </w:rPr>
              <w:t>5,0-8,5</w:t>
            </w:r>
          </w:p>
        </w:tc>
      </w:tr>
    </w:tbl>
    <w:p w:rsidR="00D01513" w:rsidRPr="00203C85" w:rsidRDefault="00D01513" w:rsidP="00D01513">
      <w:pPr>
        <w:keepNext/>
        <w:keepLines/>
        <w:spacing w:after="0" w:line="36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01513" w:rsidRPr="00203C85" w:rsidRDefault="00D01513" w:rsidP="00D0151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03C8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34605AE" wp14:editId="2054B223">
            <wp:extent cx="2914433" cy="2847975"/>
            <wp:effectExtent l="0" t="0" r="635" b="0"/>
            <wp:docPr id="7" name="Рисунок 7" descr="pvDLxPiFU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vDLxPiFUt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" t="587" b="24567"/>
                    <a:stretch/>
                  </pic:blipFill>
                  <pic:spPr bwMode="auto">
                    <a:xfrm>
                      <a:off x="0" y="0"/>
                      <a:ext cx="2923572" cy="285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513" w:rsidRPr="00203C85" w:rsidRDefault="00D01513" w:rsidP="00D01513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8"/>
        </w:rPr>
      </w:pPr>
      <w:r w:rsidRPr="00203C85">
        <w:rPr>
          <w:rFonts w:ascii="Times New Roman" w:hAnsi="Times New Roman"/>
          <w:color w:val="000000"/>
          <w:sz w:val="24"/>
          <w:szCs w:val="28"/>
        </w:rPr>
        <w:t>Рисунок 1. Определение водородного показателя объектов исследования.</w:t>
      </w:r>
    </w:p>
    <w:p w:rsidR="00D01513" w:rsidRDefault="00D01513" w:rsidP="00D01513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D01513" w:rsidRDefault="00D01513" w:rsidP="00D0151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42BEF4" wp14:editId="57A49977">
            <wp:extent cx="5524053" cy="3529330"/>
            <wp:effectExtent l="0" t="0" r="63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r="9588" b="13408"/>
                    <a:stretch/>
                  </pic:blipFill>
                  <pic:spPr>
                    <a:xfrm>
                      <a:off x="0" y="0"/>
                      <a:ext cx="5526936" cy="353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13" w:rsidRDefault="00D01513" w:rsidP="00D01513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Рисунок 2. Обнаружение масел</w:t>
      </w:r>
    </w:p>
    <w:p w:rsidR="00D01513" w:rsidRDefault="00D01513" w:rsidP="00D0151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A049C3" wp14:editId="003AAE63">
            <wp:extent cx="5447030" cy="3238244"/>
            <wp:effectExtent l="0" t="0" r="1270" b="635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" b="12002"/>
                    <a:stretch/>
                  </pic:blipFill>
                  <pic:spPr bwMode="auto">
                    <a:xfrm>
                      <a:off x="0" y="0"/>
                      <a:ext cx="5458523" cy="324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513" w:rsidRDefault="00D01513" w:rsidP="00D01513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Рисунок 3. Обнаружение глицерина</w:t>
      </w:r>
    </w:p>
    <w:p w:rsidR="00D01513" w:rsidRDefault="00D01513" w:rsidP="00D0151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40B8B2" wp14:editId="5BFA6F5D">
            <wp:extent cx="5591657" cy="2942590"/>
            <wp:effectExtent l="0" t="0" r="9525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29"/>
                    <a:stretch/>
                  </pic:blipFill>
                  <pic:spPr>
                    <a:xfrm>
                      <a:off x="0" y="0"/>
                      <a:ext cx="5596646" cy="29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13" w:rsidRPr="00AB3525" w:rsidRDefault="00D01513" w:rsidP="00D01513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B3525">
        <w:rPr>
          <w:rFonts w:ascii="Times New Roman" w:hAnsi="Times New Roman"/>
          <w:color w:val="000000"/>
          <w:sz w:val="24"/>
          <w:szCs w:val="24"/>
        </w:rPr>
        <w:t xml:space="preserve">Рисунок 4. </w:t>
      </w:r>
      <w:r w:rsidRPr="00AB3525">
        <w:rPr>
          <w:rFonts w:ascii="Times New Roman" w:hAnsi="Times New Roman"/>
          <w:bCs/>
          <w:color w:val="000000"/>
          <w:sz w:val="24"/>
          <w:szCs w:val="24"/>
        </w:rPr>
        <w:t>Обнаружение сульфат ионов в шампунях для волос</w:t>
      </w:r>
      <w:r w:rsidRPr="00203C8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8F1DD3" wp14:editId="5A77F5BA">
            <wp:simplePos x="0" y="0"/>
            <wp:positionH relativeFrom="column">
              <wp:posOffset>72390</wp:posOffset>
            </wp:positionH>
            <wp:positionV relativeFrom="paragraph">
              <wp:posOffset>241935</wp:posOffset>
            </wp:positionV>
            <wp:extent cx="5610225" cy="2181225"/>
            <wp:effectExtent l="0" t="0" r="9525" b="9525"/>
            <wp:wrapSquare wrapText="right"/>
            <wp:docPr id="13" name="Рисунок 13" descr="9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м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6" r="7010" b="22831"/>
                    <a:stretch/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513" w:rsidRPr="00203C85" w:rsidRDefault="00D01513" w:rsidP="00D0151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203C8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1AC4C0" wp14:editId="68FACDF8">
            <wp:simplePos x="0" y="0"/>
            <wp:positionH relativeFrom="column">
              <wp:posOffset>69850</wp:posOffset>
            </wp:positionH>
            <wp:positionV relativeFrom="paragraph">
              <wp:posOffset>2389505</wp:posOffset>
            </wp:positionV>
            <wp:extent cx="5610225" cy="2238375"/>
            <wp:effectExtent l="0" t="0" r="9525" b="9525"/>
            <wp:wrapSquare wrapText="bothSides"/>
            <wp:docPr id="5" name="Рисунок 5" descr="в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с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2" b="17241"/>
                    <a:stretch/>
                  </pic:blipFill>
                  <pic:spPr bwMode="auto">
                    <a:xfrm>
                      <a:off x="0" y="0"/>
                      <a:ext cx="5610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>Рисунок 5</w:t>
      </w:r>
      <w:r w:rsidRPr="00203C85">
        <w:rPr>
          <w:rFonts w:ascii="Times New Roman" w:hAnsi="Times New Roman"/>
          <w:sz w:val="24"/>
          <w:szCs w:val="28"/>
        </w:rPr>
        <w:t>. Объекты исследования через 6 дня поливки.</w:t>
      </w:r>
    </w:p>
    <w:p w:rsidR="00D01513" w:rsidRPr="00203C85" w:rsidRDefault="00D01513" w:rsidP="00D01513">
      <w:pPr>
        <w:tabs>
          <w:tab w:val="left" w:pos="7371"/>
        </w:tabs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6</w:t>
      </w:r>
      <w:r w:rsidRPr="00203C85">
        <w:rPr>
          <w:rFonts w:ascii="Times New Roman" w:hAnsi="Times New Roman"/>
          <w:sz w:val="24"/>
          <w:szCs w:val="28"/>
        </w:rPr>
        <w:t>. Объекты исследования через 9 дней поливки.</w:t>
      </w:r>
    </w:p>
    <w:p w:rsidR="00D01513" w:rsidRPr="00203C85" w:rsidRDefault="00D01513" w:rsidP="00D015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03C85"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 wp14:anchorId="78BC8339" wp14:editId="730323A1">
            <wp:extent cx="1295400" cy="2352675"/>
            <wp:effectExtent l="0" t="0" r="0" b="9525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r="25533" b="-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C8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A7AD67E" wp14:editId="3583751E">
            <wp:extent cx="1638300" cy="2362200"/>
            <wp:effectExtent l="0" t="0" r="0" b="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28712" r="26762" b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C85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0F30D578" wp14:editId="5F7A20B4">
            <wp:extent cx="1447800" cy="2352675"/>
            <wp:effectExtent l="0" t="0" r="0" b="9525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 t="13290" r="24472"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C8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B457780" wp14:editId="630648BB">
            <wp:extent cx="1314450" cy="2352675"/>
            <wp:effectExtent l="0" t="0" r="0" b="9525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8" r="30397" b="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13" w:rsidRPr="00203C85" w:rsidRDefault="00D01513" w:rsidP="00D0151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7</w:t>
      </w:r>
      <w:r w:rsidRPr="00203C85">
        <w:rPr>
          <w:rFonts w:ascii="Times New Roman" w:hAnsi="Times New Roman"/>
          <w:sz w:val="24"/>
          <w:szCs w:val="28"/>
        </w:rPr>
        <w:t>. Объекты исследования через 12 дней поливки.</w:t>
      </w:r>
    </w:p>
    <w:p w:rsidR="00D01513" w:rsidRDefault="00D01513" w:rsidP="00D01513"/>
    <w:p w:rsidR="009B2BD8" w:rsidRDefault="009B2BD8" w:rsidP="00BB7B67">
      <w:pPr>
        <w:pStyle w:val="1"/>
        <w:spacing w:before="0" w:line="360" w:lineRule="auto"/>
        <w:rPr>
          <w:rFonts w:ascii="Times New Roman" w:hAnsi="Times New Roman"/>
          <w:color w:val="auto"/>
        </w:rPr>
      </w:pPr>
    </w:p>
    <w:bookmarkEnd w:id="11"/>
    <w:sectPr w:rsidR="009B2BD8" w:rsidSect="005D6A4C">
      <w:footerReference w:type="default" r:id="rId1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E82" w:rsidRDefault="00C4114A">
      <w:pPr>
        <w:spacing w:after="0" w:line="240" w:lineRule="auto"/>
      </w:pPr>
      <w:r>
        <w:separator/>
      </w:r>
    </w:p>
  </w:endnote>
  <w:endnote w:type="continuationSeparator" w:id="0">
    <w:p w:rsidR="001A1E82" w:rsidRDefault="00C41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D30" w:rsidRDefault="00D9070C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B351B">
      <w:rPr>
        <w:noProof/>
      </w:rPr>
      <w:t>3</w:t>
    </w:r>
    <w:r>
      <w:fldChar w:fldCharType="end"/>
    </w:r>
  </w:p>
  <w:p w:rsidR="00384D30" w:rsidRDefault="00CB351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E82" w:rsidRDefault="00C4114A">
      <w:pPr>
        <w:spacing w:after="0" w:line="240" w:lineRule="auto"/>
      </w:pPr>
      <w:r>
        <w:separator/>
      </w:r>
    </w:p>
  </w:footnote>
  <w:footnote w:type="continuationSeparator" w:id="0">
    <w:p w:rsidR="001A1E82" w:rsidRDefault="00C41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0287"/>
    <w:multiLevelType w:val="multilevel"/>
    <w:tmpl w:val="9D0A0420"/>
    <w:lvl w:ilvl="0">
      <w:start w:val="1"/>
      <w:numFmt w:val="decimal"/>
      <w:lvlText w:val="%1."/>
      <w:lvlJc w:val="left"/>
      <w:pPr>
        <w:tabs>
          <w:tab w:val="num" w:pos="644"/>
        </w:tabs>
        <w:ind w:left="-396" w:firstLine="6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07241E58"/>
    <w:multiLevelType w:val="multilevel"/>
    <w:tmpl w:val="7636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35AFD"/>
    <w:multiLevelType w:val="multilevel"/>
    <w:tmpl w:val="CF209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56624"/>
    <w:multiLevelType w:val="multilevel"/>
    <w:tmpl w:val="9452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97892"/>
    <w:multiLevelType w:val="multilevel"/>
    <w:tmpl w:val="5ED8E1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7CD44E7"/>
    <w:multiLevelType w:val="multilevel"/>
    <w:tmpl w:val="3DB6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402C31"/>
    <w:multiLevelType w:val="multilevel"/>
    <w:tmpl w:val="9D0A0420"/>
    <w:lvl w:ilvl="0">
      <w:start w:val="1"/>
      <w:numFmt w:val="decimal"/>
      <w:lvlText w:val="%1."/>
      <w:lvlJc w:val="left"/>
      <w:pPr>
        <w:tabs>
          <w:tab w:val="num" w:pos="360"/>
        </w:tabs>
        <w:ind w:left="-680" w:firstLine="6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25BB3611"/>
    <w:multiLevelType w:val="hybridMultilevel"/>
    <w:tmpl w:val="8734489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269F5F76"/>
    <w:multiLevelType w:val="hybridMultilevel"/>
    <w:tmpl w:val="8EE8E08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33B44E3B"/>
    <w:multiLevelType w:val="hybridMultilevel"/>
    <w:tmpl w:val="E3F491C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37F87304"/>
    <w:multiLevelType w:val="hybridMultilevel"/>
    <w:tmpl w:val="89307C46"/>
    <w:lvl w:ilvl="0" w:tplc="129079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9C7D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A60C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0A7B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12A0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5050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D015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7C3F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D030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B0A3CE2"/>
    <w:multiLevelType w:val="multilevel"/>
    <w:tmpl w:val="C79AEA7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2" w15:restartNumberingAfterBreak="0">
    <w:nsid w:val="3B2714E8"/>
    <w:multiLevelType w:val="multilevel"/>
    <w:tmpl w:val="9D0A0420"/>
    <w:lvl w:ilvl="0">
      <w:start w:val="1"/>
      <w:numFmt w:val="decimal"/>
      <w:lvlText w:val="%1."/>
      <w:lvlJc w:val="left"/>
      <w:pPr>
        <w:tabs>
          <w:tab w:val="num" w:pos="360"/>
        </w:tabs>
        <w:ind w:left="-680" w:firstLine="6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 w15:restartNumberingAfterBreak="0">
    <w:nsid w:val="3C251A36"/>
    <w:multiLevelType w:val="hybridMultilevel"/>
    <w:tmpl w:val="0644C87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45A170E5"/>
    <w:multiLevelType w:val="multilevel"/>
    <w:tmpl w:val="B7DC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15711F"/>
    <w:multiLevelType w:val="hybridMultilevel"/>
    <w:tmpl w:val="7554A1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CD66EB1"/>
    <w:multiLevelType w:val="multilevel"/>
    <w:tmpl w:val="B92A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56B21C6"/>
    <w:multiLevelType w:val="hybridMultilevel"/>
    <w:tmpl w:val="B290DA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5AA1548"/>
    <w:multiLevelType w:val="hybridMultilevel"/>
    <w:tmpl w:val="5BFC66E6"/>
    <w:lvl w:ilvl="0" w:tplc="EA1603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EAE6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677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B2AE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7239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E0CC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6CE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636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2622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33D6D49"/>
    <w:multiLevelType w:val="hybridMultilevel"/>
    <w:tmpl w:val="A66E768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638D667A"/>
    <w:multiLevelType w:val="multilevel"/>
    <w:tmpl w:val="460C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E95CB2"/>
    <w:multiLevelType w:val="hybridMultilevel"/>
    <w:tmpl w:val="A66E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71BA1"/>
    <w:multiLevelType w:val="hybridMultilevel"/>
    <w:tmpl w:val="4190A2D6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0577A"/>
    <w:multiLevelType w:val="multilevel"/>
    <w:tmpl w:val="62BC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863368"/>
    <w:multiLevelType w:val="multilevel"/>
    <w:tmpl w:val="C03C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15192D"/>
    <w:multiLevelType w:val="multilevel"/>
    <w:tmpl w:val="35CC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213F0E"/>
    <w:multiLevelType w:val="hybridMultilevel"/>
    <w:tmpl w:val="DED2DBD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 w15:restartNumberingAfterBreak="0">
    <w:nsid w:val="7BBD4779"/>
    <w:multiLevelType w:val="hybridMultilevel"/>
    <w:tmpl w:val="52063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72D5C"/>
    <w:multiLevelType w:val="multilevel"/>
    <w:tmpl w:val="D89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3"/>
  </w:num>
  <w:num w:numId="3">
    <w:abstractNumId w:val="1"/>
  </w:num>
  <w:num w:numId="4">
    <w:abstractNumId w:val="3"/>
  </w:num>
  <w:num w:numId="5">
    <w:abstractNumId w:val="24"/>
  </w:num>
  <w:num w:numId="6">
    <w:abstractNumId w:val="20"/>
  </w:num>
  <w:num w:numId="7">
    <w:abstractNumId w:val="25"/>
  </w:num>
  <w:num w:numId="8">
    <w:abstractNumId w:val="2"/>
  </w:num>
  <w:num w:numId="9">
    <w:abstractNumId w:val="14"/>
  </w:num>
  <w:num w:numId="10">
    <w:abstractNumId w:val="5"/>
  </w:num>
  <w:num w:numId="11">
    <w:abstractNumId w:val="28"/>
  </w:num>
  <w:num w:numId="12">
    <w:abstractNumId w:val="11"/>
  </w:num>
  <w:num w:numId="13">
    <w:abstractNumId w:val="16"/>
  </w:num>
  <w:num w:numId="14">
    <w:abstractNumId w:val="12"/>
  </w:num>
  <w:num w:numId="15">
    <w:abstractNumId w:val="22"/>
  </w:num>
  <w:num w:numId="16">
    <w:abstractNumId w:val="10"/>
  </w:num>
  <w:num w:numId="17">
    <w:abstractNumId w:val="18"/>
  </w:num>
  <w:num w:numId="18">
    <w:abstractNumId w:val="6"/>
  </w:num>
  <w:num w:numId="19">
    <w:abstractNumId w:val="0"/>
  </w:num>
  <w:num w:numId="20">
    <w:abstractNumId w:val="15"/>
  </w:num>
  <w:num w:numId="21">
    <w:abstractNumId w:val="27"/>
  </w:num>
  <w:num w:numId="22">
    <w:abstractNumId w:val="13"/>
  </w:num>
  <w:num w:numId="23">
    <w:abstractNumId w:val="9"/>
  </w:num>
  <w:num w:numId="24">
    <w:abstractNumId w:val="8"/>
  </w:num>
  <w:num w:numId="25">
    <w:abstractNumId w:val="19"/>
  </w:num>
  <w:num w:numId="26">
    <w:abstractNumId w:val="7"/>
  </w:num>
  <w:num w:numId="27">
    <w:abstractNumId w:val="26"/>
  </w:num>
  <w:num w:numId="28">
    <w:abstractNumId w:val="1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8BF"/>
    <w:rsid w:val="00040CF5"/>
    <w:rsid w:val="00057D93"/>
    <w:rsid w:val="00081E0B"/>
    <w:rsid w:val="001A1E82"/>
    <w:rsid w:val="00286115"/>
    <w:rsid w:val="003373EB"/>
    <w:rsid w:val="00360A68"/>
    <w:rsid w:val="0048300E"/>
    <w:rsid w:val="004D58BF"/>
    <w:rsid w:val="005673C1"/>
    <w:rsid w:val="005D6A4C"/>
    <w:rsid w:val="00612743"/>
    <w:rsid w:val="007D4DBF"/>
    <w:rsid w:val="00905E37"/>
    <w:rsid w:val="009B2BD8"/>
    <w:rsid w:val="009B6A03"/>
    <w:rsid w:val="00BB7B67"/>
    <w:rsid w:val="00C26131"/>
    <w:rsid w:val="00C4114A"/>
    <w:rsid w:val="00C560A8"/>
    <w:rsid w:val="00CB351B"/>
    <w:rsid w:val="00CC52F9"/>
    <w:rsid w:val="00D01513"/>
    <w:rsid w:val="00D9070C"/>
    <w:rsid w:val="00DA273B"/>
    <w:rsid w:val="00DF1B5D"/>
    <w:rsid w:val="00E93FBC"/>
    <w:rsid w:val="00FD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0A976"/>
  <w15:chartTrackingRefBased/>
  <w15:docId w15:val="{DAE0C3AC-FFC0-4104-BE9E-4AF9887D3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8B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8B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58B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D58B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58B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8B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8B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8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D58BF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a3">
    <w:name w:val="List Paragraph"/>
    <w:basedOn w:val="a"/>
    <w:uiPriority w:val="34"/>
    <w:qFormat/>
    <w:rsid w:val="004D58BF"/>
    <w:pPr>
      <w:ind w:left="720"/>
      <w:contextualSpacing/>
    </w:pPr>
  </w:style>
  <w:style w:type="character" w:customStyle="1" w:styleId="apple-converted-space">
    <w:name w:val="apple-converted-space"/>
    <w:basedOn w:val="a0"/>
    <w:rsid w:val="004D58BF"/>
  </w:style>
  <w:style w:type="paragraph" w:styleId="a4">
    <w:name w:val="No Spacing"/>
    <w:uiPriority w:val="1"/>
    <w:qFormat/>
    <w:rsid w:val="004D58B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rsid w:val="004D58BF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4D58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D5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D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58BF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uiPriority w:val="22"/>
    <w:qFormat/>
    <w:rsid w:val="004D58BF"/>
    <w:rPr>
      <w:b/>
      <w:bCs/>
    </w:rPr>
  </w:style>
  <w:style w:type="character" w:styleId="ab">
    <w:name w:val="Hyperlink"/>
    <w:uiPriority w:val="99"/>
    <w:unhideWhenUsed/>
    <w:rsid w:val="004D58BF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4D5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D58BF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4D5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58BF"/>
    <w:rPr>
      <w:rFonts w:ascii="Calibri" w:eastAsia="Times New Roman" w:hAnsi="Calibri" w:cs="Times New Roman"/>
      <w:lang w:eastAsia="ru-RU"/>
    </w:rPr>
  </w:style>
  <w:style w:type="paragraph" w:customStyle="1" w:styleId="21">
    <w:name w:val="Абзац списка2"/>
    <w:basedOn w:val="a"/>
    <w:rsid w:val="004D58BF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text">
    <w:name w:val="text"/>
    <w:basedOn w:val="a"/>
    <w:rsid w:val="004D5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unhideWhenUsed/>
    <w:rsid w:val="004D58B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4D58BF"/>
    <w:rPr>
      <w:rFonts w:ascii="Calibri" w:eastAsia="Times New Roman" w:hAnsi="Calibri" w:cs="Times New Roman"/>
      <w:lang w:eastAsia="ru-RU"/>
    </w:rPr>
  </w:style>
  <w:style w:type="paragraph" w:styleId="af0">
    <w:name w:val="footnote text"/>
    <w:aliases w:val="Знак2"/>
    <w:basedOn w:val="a"/>
    <w:link w:val="af1"/>
    <w:unhideWhenUsed/>
    <w:rsid w:val="004D58B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1">
    <w:name w:val="Текст сноски Знак"/>
    <w:aliases w:val="Знак2 Знак"/>
    <w:basedOn w:val="a0"/>
    <w:link w:val="af0"/>
    <w:rsid w:val="004D58B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59"/>
    <w:rsid w:val="004D58B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a0"/>
    <w:rsid w:val="004D58BF"/>
  </w:style>
  <w:style w:type="paragraph" w:styleId="af3">
    <w:name w:val="Body Text"/>
    <w:basedOn w:val="a"/>
    <w:link w:val="af4"/>
    <w:uiPriority w:val="99"/>
    <w:unhideWhenUsed/>
    <w:rsid w:val="004D58BF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4D58BF"/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4D58BF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styleId="af5">
    <w:name w:val="Emphasis"/>
    <w:uiPriority w:val="20"/>
    <w:qFormat/>
    <w:rsid w:val="004D58BF"/>
    <w:rPr>
      <w:i/>
      <w:iCs/>
    </w:rPr>
  </w:style>
  <w:style w:type="paragraph" w:styleId="af6">
    <w:name w:val="TOC Heading"/>
    <w:basedOn w:val="1"/>
    <w:next w:val="a"/>
    <w:uiPriority w:val="39"/>
    <w:semiHidden/>
    <w:unhideWhenUsed/>
    <w:qFormat/>
    <w:rsid w:val="004D58BF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4D58BF"/>
    <w:pPr>
      <w:tabs>
        <w:tab w:val="right" w:leader="dot" w:pos="9345"/>
      </w:tabs>
      <w:spacing w:after="100" w:line="360" w:lineRule="auto"/>
    </w:pPr>
  </w:style>
  <w:style w:type="paragraph" w:styleId="24">
    <w:name w:val="toc 2"/>
    <w:basedOn w:val="a"/>
    <w:next w:val="a"/>
    <w:autoRedefine/>
    <w:uiPriority w:val="39"/>
    <w:unhideWhenUsed/>
    <w:rsid w:val="004D58B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D58BF"/>
    <w:pPr>
      <w:spacing w:after="100"/>
      <w:ind w:left="440"/>
    </w:pPr>
  </w:style>
  <w:style w:type="paragraph" w:styleId="HTML">
    <w:name w:val="HTML Preformatted"/>
    <w:basedOn w:val="a"/>
    <w:link w:val="HTML0"/>
    <w:rsid w:val="004D5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D58B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4D58B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f7">
    <w:name w:val="FollowedHyperlink"/>
    <w:uiPriority w:val="99"/>
    <w:semiHidden/>
    <w:unhideWhenUsed/>
    <w:rsid w:val="004D58BF"/>
    <w:rPr>
      <w:color w:val="800080"/>
      <w:u w:val="single"/>
    </w:rPr>
  </w:style>
  <w:style w:type="paragraph" w:customStyle="1" w:styleId="formattext">
    <w:name w:val="formattext"/>
    <w:basedOn w:val="a"/>
    <w:rsid w:val="004D5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://www.poetomu.ru/publ/zhurnal/kultura/chem_ranshe_myli_golovu/3-1-0-13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poetomu.ru/publ/zhurnal/kultura/chem_ranshe_myli_golovu/3-1-0-138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14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Ученик</cp:lastModifiedBy>
  <cp:revision>17</cp:revision>
  <dcterms:created xsi:type="dcterms:W3CDTF">2019-11-10T12:56:00Z</dcterms:created>
  <dcterms:modified xsi:type="dcterms:W3CDTF">2020-12-28T04:20:00Z</dcterms:modified>
</cp:coreProperties>
</file>