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CD" w:rsidRPr="00593669" w:rsidRDefault="00A56DCD" w:rsidP="00A56DCD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593669">
        <w:rPr>
          <w:rFonts w:ascii="Times New Roman" w:hAnsi="Times New Roman"/>
          <w:sz w:val="28"/>
          <w:szCs w:val="28"/>
        </w:rPr>
        <w:t xml:space="preserve">ГУО «УПК </w:t>
      </w:r>
      <w:proofErr w:type="spellStart"/>
      <w:r w:rsidRPr="00593669">
        <w:rPr>
          <w:rFonts w:ascii="Times New Roman" w:hAnsi="Times New Roman"/>
          <w:sz w:val="28"/>
          <w:szCs w:val="28"/>
        </w:rPr>
        <w:t>Синьковский</w:t>
      </w:r>
      <w:proofErr w:type="spellEnd"/>
      <w:r w:rsidRPr="00593669">
        <w:rPr>
          <w:rFonts w:ascii="Times New Roman" w:hAnsi="Times New Roman"/>
          <w:sz w:val="28"/>
          <w:szCs w:val="28"/>
        </w:rPr>
        <w:t xml:space="preserve"> ясли-сад-средняя школа»</w:t>
      </w:r>
    </w:p>
    <w:p w:rsidR="00A56DCD" w:rsidRDefault="00A56DCD" w:rsidP="00A56DC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56DCD" w:rsidRDefault="00A56DCD" w:rsidP="00A56DCD">
      <w:pPr>
        <w:rPr>
          <w:rFonts w:ascii="Times New Roman" w:hAnsi="Times New Roman"/>
          <w:b/>
          <w:sz w:val="28"/>
          <w:szCs w:val="28"/>
        </w:rPr>
      </w:pPr>
    </w:p>
    <w:p w:rsidR="00A56DCD" w:rsidRDefault="00A56DCD" w:rsidP="00A56DCD">
      <w:pPr>
        <w:rPr>
          <w:rFonts w:ascii="Times New Roman" w:hAnsi="Times New Roman"/>
          <w:b/>
          <w:sz w:val="28"/>
          <w:szCs w:val="28"/>
        </w:rPr>
      </w:pPr>
    </w:p>
    <w:p w:rsidR="00A56DCD" w:rsidRDefault="00A56DCD" w:rsidP="00A56DCD">
      <w:pPr>
        <w:rPr>
          <w:rFonts w:ascii="Times New Roman" w:hAnsi="Times New Roman"/>
          <w:b/>
          <w:sz w:val="28"/>
          <w:szCs w:val="28"/>
        </w:rPr>
      </w:pPr>
    </w:p>
    <w:p w:rsidR="00A56DCD" w:rsidRDefault="00A56DCD" w:rsidP="00A56DCD">
      <w:pPr>
        <w:rPr>
          <w:rFonts w:ascii="Times New Roman" w:hAnsi="Times New Roman"/>
          <w:b/>
          <w:sz w:val="28"/>
          <w:szCs w:val="28"/>
        </w:rPr>
      </w:pPr>
    </w:p>
    <w:p w:rsidR="00A56DCD" w:rsidRDefault="00A56DCD" w:rsidP="00A56DCD">
      <w:pPr>
        <w:rPr>
          <w:rFonts w:ascii="Times New Roman" w:hAnsi="Times New Roman"/>
          <w:b/>
          <w:sz w:val="28"/>
          <w:szCs w:val="28"/>
        </w:rPr>
      </w:pPr>
    </w:p>
    <w:p w:rsidR="00D25704" w:rsidRDefault="00D25704" w:rsidP="00A56DCD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5704" w:rsidRDefault="00D25704" w:rsidP="00A56DCD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5704" w:rsidRDefault="00D25704" w:rsidP="00A56DCD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56DCD" w:rsidRPr="00593669" w:rsidRDefault="00A56DCD" w:rsidP="00A56DCD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593669">
        <w:rPr>
          <w:rFonts w:ascii="Times New Roman" w:hAnsi="Times New Roman"/>
          <w:b/>
          <w:sz w:val="36"/>
          <w:szCs w:val="36"/>
        </w:rPr>
        <w:t>ПАСПОРТ РАБОТЫ</w:t>
      </w:r>
    </w:p>
    <w:p w:rsidR="00A56DCD" w:rsidRDefault="00A56DCD" w:rsidP="00A56DC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56DCD" w:rsidRPr="00D513F1" w:rsidRDefault="00A56DCD" w:rsidP="00A56DCD">
      <w:pPr>
        <w:jc w:val="center"/>
        <w:rPr>
          <w:rFonts w:ascii="Monotype Corsiva" w:hAnsi="Monotype Corsiva"/>
          <w:sz w:val="96"/>
          <w:szCs w:val="96"/>
        </w:rPr>
      </w:pPr>
      <w:r w:rsidRPr="00D513F1">
        <w:rPr>
          <w:rFonts w:ascii="Monotype Corsiva" w:hAnsi="Monotype Corsiva"/>
          <w:sz w:val="96"/>
          <w:szCs w:val="96"/>
        </w:rPr>
        <w:t>Тайны пяти горошин</w:t>
      </w:r>
    </w:p>
    <w:p w:rsidR="00A56DCD" w:rsidRDefault="00A56DCD" w:rsidP="00A56D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6DCD" w:rsidRDefault="00A56DCD" w:rsidP="00A56D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6DCD" w:rsidRDefault="00A56DCD" w:rsidP="00A56DCD">
      <w:pPr>
        <w:jc w:val="right"/>
        <w:rPr>
          <w:rFonts w:ascii="Times New Roman" w:hAnsi="Times New Roman"/>
          <w:b/>
          <w:sz w:val="28"/>
          <w:szCs w:val="28"/>
        </w:rPr>
      </w:pPr>
    </w:p>
    <w:p w:rsidR="00A56DCD" w:rsidRDefault="00A56DCD" w:rsidP="00A56DCD">
      <w:pPr>
        <w:jc w:val="right"/>
        <w:rPr>
          <w:rFonts w:ascii="Times New Roman" w:hAnsi="Times New Roman"/>
          <w:b/>
          <w:sz w:val="28"/>
          <w:szCs w:val="28"/>
        </w:rPr>
      </w:pPr>
    </w:p>
    <w:p w:rsidR="00A56DCD" w:rsidRDefault="00A56DCD" w:rsidP="00A56DCD">
      <w:pPr>
        <w:jc w:val="right"/>
        <w:rPr>
          <w:rFonts w:ascii="Times New Roman" w:hAnsi="Times New Roman"/>
          <w:b/>
          <w:sz w:val="28"/>
          <w:szCs w:val="28"/>
        </w:rPr>
      </w:pPr>
    </w:p>
    <w:p w:rsidR="00A56DCD" w:rsidRDefault="00A56DCD" w:rsidP="00A56DC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работы:</w:t>
      </w:r>
    </w:p>
    <w:p w:rsidR="00A56DCD" w:rsidRDefault="00A56DCD" w:rsidP="00A56DCD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Лобкова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Светлана Сергеевна,</w:t>
      </w:r>
    </w:p>
    <w:p w:rsidR="00A56DCD" w:rsidRPr="00593669" w:rsidRDefault="00A56DCD" w:rsidP="00A56DCD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начальных классов</w:t>
      </w:r>
    </w:p>
    <w:p w:rsidR="00A56DCD" w:rsidRPr="00593669" w:rsidRDefault="00A56DCD" w:rsidP="00A56DCD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56DCD" w:rsidRDefault="00A56DCD" w:rsidP="00A56DC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56DCD" w:rsidRDefault="00A56DCD" w:rsidP="00A56DC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56DCD" w:rsidRDefault="00A56DCD" w:rsidP="00A56DC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56DCD" w:rsidRDefault="00A56DCD" w:rsidP="00A56DC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56DCD" w:rsidRDefault="00A56DCD" w:rsidP="00A56DC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56DCD" w:rsidRDefault="00A56DCD" w:rsidP="00A56DC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91EE9" w:rsidRDefault="00591EE9" w:rsidP="00A56D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1EE9" w:rsidRDefault="00591EE9" w:rsidP="00A56D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1EE9" w:rsidRDefault="006715DF" w:rsidP="00591EE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273050</wp:posOffset>
                </wp:positionV>
                <wp:extent cx="914400" cy="91440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25.45pt;margin-top:21.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" fillcolor="white [3212]" strokecolor="white [3212]" strokeweight="2pt"/>
            </w:pict>
          </mc:Fallback>
        </mc:AlternateContent>
      </w:r>
      <w:r w:rsidR="00A56DCD">
        <w:rPr>
          <w:rFonts w:ascii="Times New Roman" w:hAnsi="Times New Roman"/>
          <w:b/>
          <w:sz w:val="28"/>
          <w:szCs w:val="28"/>
        </w:rPr>
        <w:t>Сморгонь, 2014</w:t>
      </w:r>
    </w:p>
    <w:p w:rsidR="00A56DCD" w:rsidRPr="00591EE9" w:rsidRDefault="00591EE9" w:rsidP="00591EE9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</w:t>
      </w:r>
      <w:r w:rsidR="00A56DCD" w:rsidRPr="00A668F1">
        <w:rPr>
          <w:rFonts w:ascii="Times New Roman" w:hAnsi="Times New Roman"/>
          <w:b/>
          <w:sz w:val="36"/>
          <w:szCs w:val="36"/>
        </w:rPr>
        <w:t>Тема:</w:t>
      </w:r>
      <w:r w:rsidR="00A56DCD" w:rsidRPr="00A668F1">
        <w:rPr>
          <w:rFonts w:ascii="Times New Roman" w:hAnsi="Times New Roman"/>
          <w:sz w:val="36"/>
          <w:szCs w:val="36"/>
        </w:rPr>
        <w:t xml:space="preserve"> Тайны пяти горошин</w:t>
      </w:r>
    </w:p>
    <w:p w:rsidR="00A56DCD" w:rsidRDefault="00A56DCD" w:rsidP="00A56DCD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415C5">
        <w:rPr>
          <w:rFonts w:ascii="Times New Roman" w:hAnsi="Times New Roman"/>
          <w:b/>
          <w:sz w:val="28"/>
          <w:szCs w:val="28"/>
        </w:rPr>
        <w:t xml:space="preserve">Состав проектной группы: </w:t>
      </w:r>
    </w:p>
    <w:p w:rsidR="00A56DCD" w:rsidRDefault="00A56DCD" w:rsidP="00A56DCD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Богданович Лиана, 4 класс</w:t>
      </w:r>
    </w:p>
    <w:p w:rsidR="00A56DCD" w:rsidRDefault="00A56DCD" w:rsidP="00A56DCD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Бумбуль</w:t>
      </w:r>
      <w:proofErr w:type="spellEnd"/>
      <w:r>
        <w:rPr>
          <w:sz w:val="28"/>
          <w:szCs w:val="28"/>
        </w:rPr>
        <w:t xml:space="preserve"> Олег, 4 класс</w:t>
      </w:r>
    </w:p>
    <w:p w:rsidR="00A56DCD" w:rsidRDefault="00A56DCD" w:rsidP="00A56DCD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Дяткович</w:t>
      </w:r>
      <w:proofErr w:type="spellEnd"/>
      <w:r>
        <w:rPr>
          <w:sz w:val="28"/>
          <w:szCs w:val="28"/>
        </w:rPr>
        <w:t xml:space="preserve"> Никита, 4 класс</w:t>
      </w:r>
    </w:p>
    <w:p w:rsidR="00A56DCD" w:rsidRDefault="00A56DCD" w:rsidP="00A56DCD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Милошевская</w:t>
      </w:r>
      <w:proofErr w:type="spellEnd"/>
      <w:r>
        <w:rPr>
          <w:sz w:val="28"/>
          <w:szCs w:val="28"/>
        </w:rPr>
        <w:t xml:space="preserve"> Алина, 3 класс</w:t>
      </w:r>
    </w:p>
    <w:p w:rsidR="00A56DCD" w:rsidRDefault="00A56DCD" w:rsidP="00A56DCD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Москвитина Анастасия, 3 класс</w:t>
      </w:r>
    </w:p>
    <w:p w:rsidR="00A56DCD" w:rsidRDefault="00A56DCD" w:rsidP="00A56DCD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Оррембский</w:t>
      </w:r>
      <w:proofErr w:type="spellEnd"/>
      <w:r>
        <w:rPr>
          <w:sz w:val="28"/>
          <w:szCs w:val="28"/>
        </w:rPr>
        <w:t xml:space="preserve"> Артур, 4 класс</w:t>
      </w:r>
    </w:p>
    <w:p w:rsidR="00A56DCD" w:rsidRDefault="00A56DCD" w:rsidP="00A56DCD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Пешкур</w:t>
      </w:r>
      <w:proofErr w:type="spellEnd"/>
      <w:r>
        <w:rPr>
          <w:sz w:val="28"/>
          <w:szCs w:val="28"/>
        </w:rPr>
        <w:t xml:space="preserve"> Вадим, 4 класс</w:t>
      </w:r>
    </w:p>
    <w:p w:rsidR="00A56DCD" w:rsidRDefault="00A56DCD" w:rsidP="00A56DCD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Путырская</w:t>
      </w:r>
      <w:proofErr w:type="spellEnd"/>
      <w:r>
        <w:rPr>
          <w:sz w:val="28"/>
          <w:szCs w:val="28"/>
        </w:rPr>
        <w:t xml:space="preserve"> Юлия, 3 класс</w:t>
      </w:r>
    </w:p>
    <w:p w:rsidR="00A56DCD" w:rsidRDefault="00A56DCD" w:rsidP="00A56DCD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Сакович</w:t>
      </w:r>
      <w:proofErr w:type="spellEnd"/>
      <w:r>
        <w:rPr>
          <w:sz w:val="28"/>
          <w:szCs w:val="28"/>
        </w:rPr>
        <w:t xml:space="preserve"> Руслан, 4 класс</w:t>
      </w:r>
    </w:p>
    <w:p w:rsidR="00A56DCD" w:rsidRDefault="00A56DCD" w:rsidP="00A56DCD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Счастная</w:t>
      </w:r>
      <w:proofErr w:type="spellEnd"/>
      <w:r>
        <w:rPr>
          <w:sz w:val="28"/>
          <w:szCs w:val="28"/>
        </w:rPr>
        <w:t xml:space="preserve"> Светлана, 3 класс</w:t>
      </w:r>
    </w:p>
    <w:p w:rsidR="00A56DCD" w:rsidRDefault="00A56DCD" w:rsidP="00A56DCD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Хадыка</w:t>
      </w:r>
      <w:proofErr w:type="spellEnd"/>
      <w:r>
        <w:rPr>
          <w:sz w:val="28"/>
          <w:szCs w:val="28"/>
        </w:rPr>
        <w:t xml:space="preserve"> Ольга, 4 класс</w:t>
      </w:r>
    </w:p>
    <w:p w:rsidR="00A56DCD" w:rsidRPr="00E478BE" w:rsidRDefault="00A56DCD" w:rsidP="00A56DCD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Ярушавичус</w:t>
      </w:r>
      <w:proofErr w:type="spellEnd"/>
      <w:r>
        <w:rPr>
          <w:sz w:val="28"/>
          <w:szCs w:val="28"/>
        </w:rPr>
        <w:t xml:space="preserve"> Виктория, 4 класс</w:t>
      </w:r>
    </w:p>
    <w:p w:rsidR="00A56DCD" w:rsidRDefault="00A56DCD" w:rsidP="00A56DCD">
      <w:pPr>
        <w:ind w:left="643" w:firstLine="0"/>
        <w:rPr>
          <w:rFonts w:ascii="Times New Roman" w:hAnsi="Times New Roman"/>
          <w:b/>
          <w:sz w:val="28"/>
          <w:szCs w:val="28"/>
        </w:rPr>
      </w:pPr>
    </w:p>
    <w:p w:rsidR="00A56DCD" w:rsidRDefault="00A56DCD" w:rsidP="00A56DCD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721E1">
        <w:rPr>
          <w:rFonts w:ascii="Times New Roman" w:hAnsi="Times New Roman"/>
          <w:b/>
          <w:sz w:val="28"/>
          <w:szCs w:val="28"/>
        </w:rPr>
        <w:t>Тип проекта: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информационно-исследовательский</w:t>
      </w:r>
    </w:p>
    <w:p w:rsidR="00A56DCD" w:rsidRDefault="00A56DCD" w:rsidP="00A56DCD">
      <w:pPr>
        <w:ind w:left="-426"/>
        <w:rPr>
          <w:rFonts w:ascii="Times New Roman" w:hAnsi="Times New Roman"/>
          <w:sz w:val="28"/>
          <w:szCs w:val="28"/>
        </w:rPr>
      </w:pPr>
    </w:p>
    <w:p w:rsidR="00A56DCD" w:rsidRDefault="00A56DCD" w:rsidP="00A56DCD">
      <w:pPr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7415C5">
        <w:rPr>
          <w:rFonts w:ascii="Times New Roman" w:hAnsi="Times New Roman"/>
          <w:b/>
          <w:sz w:val="28"/>
          <w:szCs w:val="28"/>
        </w:rPr>
        <w:t>Обоснование актуальности проекта</w:t>
      </w:r>
    </w:p>
    <w:p w:rsidR="00A56DCD" w:rsidRPr="007A1A52" w:rsidRDefault="00A56DCD" w:rsidP="00A56DCD">
      <w:pPr>
        <w:rPr>
          <w:rStyle w:val="a3"/>
          <w:rFonts w:ascii="Times New Roman" w:hAnsi="Times New Roman"/>
          <w:b w:val="0"/>
          <w:bCs w:val="0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7A1A5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Невыразимо прекрасный, загадочный, пронзительно печальный мир сказок Ганса </w:t>
      </w:r>
      <w:proofErr w:type="spellStart"/>
      <w:r w:rsidRPr="007A1A5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Христиана</w:t>
      </w:r>
      <w:proofErr w:type="spellEnd"/>
      <w:r w:rsidRPr="007A1A5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Андерсена..</w:t>
      </w:r>
      <w:proofErr w:type="gramStart"/>
      <w:r w:rsidRPr="007A1A5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.о</w:t>
      </w:r>
      <w:proofErr w:type="gramEnd"/>
      <w:r w:rsidRPr="007A1A5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ни поэтичны, глубоки, каждая из них – прекрасна! Сказки - это первые уроки жизни, они учат тому, как стоит поступать, а чего делать ни в коем случае нельзя, они показывают нам - что такое хорошо и что такое плохо, они учат нас быть людьми! Андерсен</w:t>
      </w:r>
      <w:r w:rsidRPr="007A1A52">
        <w:rPr>
          <w:rStyle w:val="a3"/>
          <w:rFonts w:ascii="Times New Roman" w:hAnsi="Times New Roman"/>
          <w:b w:val="0"/>
          <w:sz w:val="28"/>
          <w:szCs w:val="28"/>
        </w:rPr>
        <w:t xml:space="preserve"> вложил в свои сказки всю глубину своих мыслей и чувств, всю доброту своего большого сердца. Он обладал талантом наделять каждый предмет домашней утвари, каждое животное и птицу своей собственной и ни </w:t>
      </w:r>
      <w:proofErr w:type="gramStart"/>
      <w:r w:rsidRPr="007A1A52">
        <w:rPr>
          <w:rStyle w:val="a3"/>
          <w:rFonts w:ascii="Times New Roman" w:hAnsi="Times New Roman"/>
          <w:b w:val="0"/>
          <w:sz w:val="28"/>
          <w:szCs w:val="28"/>
        </w:rPr>
        <w:t>на</w:t>
      </w:r>
      <w:proofErr w:type="gramEnd"/>
      <w:r w:rsidRPr="007A1A52">
        <w:rPr>
          <w:rStyle w:val="a3"/>
          <w:rFonts w:ascii="Times New Roman" w:hAnsi="Times New Roman"/>
          <w:b w:val="0"/>
          <w:sz w:val="28"/>
          <w:szCs w:val="28"/>
        </w:rPr>
        <w:t xml:space="preserve"> чью другую не похожей жизнью, характером, манерами, капризами и слабостями. Соломинка, стручок гороха, надменная свинья-копилка и оловянный солдатик, штопальная игла и крахмальный воротничок каких только героев мы не встречали  на страницах его сказок!  </w:t>
      </w:r>
    </w:p>
    <w:p w:rsidR="00A56DCD" w:rsidRPr="007A1A52" w:rsidRDefault="00A56DCD" w:rsidP="00A56DCD">
      <w:pPr>
        <w:rPr>
          <w:rStyle w:val="a3"/>
          <w:rFonts w:ascii="Times New Roman" w:hAnsi="Times New Roman"/>
          <w:b w:val="0"/>
          <w:bCs w:val="0"/>
          <w:color w:val="333333"/>
          <w:sz w:val="28"/>
          <w:szCs w:val="28"/>
          <w:shd w:val="clear" w:color="auto" w:fill="FFFFFF"/>
        </w:rPr>
      </w:pPr>
      <w:r w:rsidRPr="007A1A52">
        <w:rPr>
          <w:rStyle w:val="a3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  </w:t>
      </w:r>
      <w:r w:rsidRPr="007A1A52">
        <w:rPr>
          <w:rStyle w:val="a3"/>
          <w:rFonts w:ascii="Times New Roman" w:hAnsi="Times New Roman"/>
          <w:b w:val="0"/>
          <w:sz w:val="28"/>
          <w:szCs w:val="28"/>
        </w:rPr>
        <w:t xml:space="preserve">После проведённого урока внеклассного чтения по сказкам </w:t>
      </w:r>
      <w:proofErr w:type="spellStart"/>
      <w:r w:rsidRPr="007A1A52">
        <w:rPr>
          <w:rStyle w:val="a3"/>
          <w:rFonts w:ascii="Times New Roman" w:hAnsi="Times New Roman"/>
          <w:b w:val="0"/>
          <w:sz w:val="28"/>
          <w:szCs w:val="28"/>
        </w:rPr>
        <w:t>Г.Х.Андерсена</w:t>
      </w:r>
      <w:proofErr w:type="spellEnd"/>
      <w:r w:rsidRPr="007A1A52">
        <w:rPr>
          <w:rStyle w:val="a3"/>
          <w:rFonts w:ascii="Times New Roman" w:hAnsi="Times New Roman"/>
          <w:b w:val="0"/>
          <w:sz w:val="28"/>
          <w:szCs w:val="28"/>
        </w:rPr>
        <w:t xml:space="preserve">  дети остались под большим впечатлением. Их поразила способность автора делать сказочными героями самые обыкновенные вещи. Но нас больше всего заинтересовали горошины, тем более</w:t>
      </w:r>
      <w:proofErr w:type="gramStart"/>
      <w:r w:rsidRPr="007A1A52">
        <w:rPr>
          <w:rStyle w:val="a3"/>
          <w:rFonts w:ascii="Times New Roman" w:hAnsi="Times New Roman"/>
          <w:b w:val="0"/>
          <w:sz w:val="28"/>
          <w:szCs w:val="28"/>
        </w:rPr>
        <w:t>,</w:t>
      </w:r>
      <w:proofErr w:type="gramEnd"/>
      <w:r w:rsidRPr="007A1A52">
        <w:rPr>
          <w:rStyle w:val="a3"/>
          <w:rFonts w:ascii="Times New Roman" w:hAnsi="Times New Roman"/>
          <w:b w:val="0"/>
          <w:sz w:val="28"/>
          <w:szCs w:val="28"/>
        </w:rPr>
        <w:t xml:space="preserve"> что они являлись героями сразу двух сказок, подготовленных к уроку детьми («Принцесса на горошине» и  «Пятеро из одного стручка»). Детям стало интересно – за что горошины удостоились такого внимания сказочника? Поэтому мы решили это выяснить, а заодно и проверить – смогут ли у нас в классе вырасти такие же горошины? Это и стало основой нашего проекта.</w:t>
      </w:r>
    </w:p>
    <w:p w:rsidR="00A56DCD" w:rsidRDefault="00A56DCD" w:rsidP="00A56DCD">
      <w:pPr>
        <w:rPr>
          <w:rFonts w:ascii="Times New Roman" w:hAnsi="Times New Roman"/>
          <w:b/>
          <w:sz w:val="28"/>
          <w:szCs w:val="28"/>
        </w:rPr>
      </w:pPr>
    </w:p>
    <w:p w:rsidR="00A56DCD" w:rsidRPr="00A202D2" w:rsidRDefault="00A56DCD" w:rsidP="00A56DCD">
      <w:pPr>
        <w:rPr>
          <w:rFonts w:ascii="Times New Roman" w:hAnsi="Times New Roman"/>
          <w:sz w:val="28"/>
          <w:szCs w:val="28"/>
        </w:rPr>
      </w:pPr>
      <w:r w:rsidRPr="00A202D2">
        <w:rPr>
          <w:rFonts w:ascii="Times New Roman" w:hAnsi="Times New Roman"/>
          <w:b/>
          <w:sz w:val="28"/>
          <w:szCs w:val="28"/>
        </w:rPr>
        <w:t xml:space="preserve"> Цель</w:t>
      </w:r>
      <w:r w:rsidRPr="00A202D2">
        <w:rPr>
          <w:rFonts w:ascii="Times New Roman" w:hAnsi="Times New Roman"/>
          <w:sz w:val="28"/>
          <w:szCs w:val="28"/>
        </w:rPr>
        <w:t>:</w:t>
      </w:r>
      <w:r w:rsidRPr="00A202D2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изучение  свойств </w:t>
      </w:r>
      <w:r w:rsidRPr="00A202D2">
        <w:rPr>
          <w:rFonts w:ascii="Times New Roman" w:hAnsi="Times New Roman"/>
          <w:sz w:val="28"/>
          <w:szCs w:val="28"/>
        </w:rPr>
        <w:t>гороха</w:t>
      </w:r>
      <w:r>
        <w:rPr>
          <w:rFonts w:ascii="Times New Roman" w:hAnsi="Times New Roman"/>
          <w:sz w:val="28"/>
          <w:szCs w:val="28"/>
        </w:rPr>
        <w:t xml:space="preserve"> и условий выращивания</w:t>
      </w:r>
    </w:p>
    <w:p w:rsidR="00A56DCD" w:rsidRPr="00A202D2" w:rsidRDefault="00A56DCD" w:rsidP="00A56D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56DCD" w:rsidRPr="00A202D2" w:rsidRDefault="00A56DCD" w:rsidP="00A56DCD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56DCD" w:rsidRDefault="00A56DCD" w:rsidP="00A56DCD">
      <w:pPr>
        <w:rPr>
          <w:rFonts w:ascii="Times New Roman" w:hAnsi="Times New Roman"/>
          <w:b/>
          <w:sz w:val="28"/>
          <w:szCs w:val="28"/>
        </w:rPr>
      </w:pPr>
    </w:p>
    <w:p w:rsidR="00A56DCD" w:rsidRPr="00A202D2" w:rsidRDefault="00A56DCD" w:rsidP="00A56DCD">
      <w:pPr>
        <w:rPr>
          <w:rFonts w:ascii="Times New Roman" w:hAnsi="Times New Roman"/>
          <w:sz w:val="28"/>
          <w:szCs w:val="28"/>
        </w:rPr>
      </w:pPr>
      <w:r w:rsidRPr="00A202D2">
        <w:rPr>
          <w:rFonts w:ascii="Times New Roman" w:hAnsi="Times New Roman"/>
          <w:b/>
          <w:sz w:val="28"/>
          <w:szCs w:val="28"/>
        </w:rPr>
        <w:t xml:space="preserve"> Задачи</w:t>
      </w:r>
      <w:r w:rsidRPr="00A202D2">
        <w:rPr>
          <w:rFonts w:ascii="Times New Roman" w:hAnsi="Times New Roman"/>
          <w:sz w:val="28"/>
          <w:szCs w:val="28"/>
        </w:rPr>
        <w:t>:</w:t>
      </w:r>
    </w:p>
    <w:p w:rsidR="00A56DCD" w:rsidRPr="00A202D2" w:rsidRDefault="00A56DCD" w:rsidP="00A56DCD">
      <w:pPr>
        <w:ind w:left="-426"/>
        <w:rPr>
          <w:rFonts w:ascii="Times New Roman" w:hAnsi="Times New Roman"/>
          <w:sz w:val="28"/>
          <w:szCs w:val="28"/>
        </w:rPr>
      </w:pPr>
      <w:r w:rsidRPr="00A202D2">
        <w:rPr>
          <w:rFonts w:ascii="Times New Roman" w:hAnsi="Times New Roman"/>
          <w:sz w:val="28"/>
          <w:szCs w:val="28"/>
        </w:rPr>
        <w:t>- вызвать интерес у младших школьников к изучению гороха, его свойств и методов применения,</w:t>
      </w:r>
    </w:p>
    <w:p w:rsidR="00A56DCD" w:rsidRPr="00A202D2" w:rsidRDefault="00A56DCD" w:rsidP="00A56DCD">
      <w:pPr>
        <w:ind w:left="-426"/>
        <w:rPr>
          <w:rFonts w:ascii="Times New Roman" w:hAnsi="Times New Roman"/>
          <w:sz w:val="28"/>
          <w:szCs w:val="28"/>
        </w:rPr>
      </w:pPr>
      <w:r w:rsidRPr="00A202D2">
        <w:rPr>
          <w:rFonts w:ascii="Times New Roman" w:hAnsi="Times New Roman"/>
          <w:sz w:val="28"/>
          <w:szCs w:val="28"/>
        </w:rPr>
        <w:t>- формировать умения находить необходимую информацию в научно-познавательной и художественной литературе о горохе;</w:t>
      </w:r>
    </w:p>
    <w:p w:rsidR="00A56DCD" w:rsidRPr="00A202D2" w:rsidRDefault="00A56DCD" w:rsidP="00A56DCD">
      <w:pPr>
        <w:ind w:left="-426"/>
        <w:rPr>
          <w:rFonts w:ascii="Times New Roman" w:hAnsi="Times New Roman"/>
          <w:sz w:val="28"/>
          <w:szCs w:val="28"/>
        </w:rPr>
      </w:pPr>
      <w:r w:rsidRPr="00A202D2">
        <w:rPr>
          <w:rFonts w:ascii="Times New Roman" w:hAnsi="Times New Roman"/>
          <w:sz w:val="28"/>
          <w:szCs w:val="28"/>
        </w:rPr>
        <w:t>- расширить представление учащихся о значении гороха в жизни человека;</w:t>
      </w:r>
    </w:p>
    <w:p w:rsidR="00A56DCD" w:rsidRPr="00A202D2" w:rsidRDefault="00A56DCD" w:rsidP="00A56DCD">
      <w:pPr>
        <w:ind w:left="-426"/>
        <w:rPr>
          <w:rFonts w:ascii="Times New Roman" w:hAnsi="Times New Roman"/>
          <w:sz w:val="28"/>
          <w:szCs w:val="28"/>
        </w:rPr>
      </w:pPr>
      <w:r w:rsidRPr="00A202D2">
        <w:rPr>
          <w:rFonts w:ascii="Times New Roman" w:hAnsi="Times New Roman"/>
          <w:sz w:val="28"/>
          <w:szCs w:val="28"/>
        </w:rPr>
        <w:t>- содействовать раскрытию творческого потенциала и творческой самореализации  учащихся;</w:t>
      </w:r>
    </w:p>
    <w:p w:rsidR="00A56DCD" w:rsidRPr="00A202D2" w:rsidRDefault="00A56DCD" w:rsidP="00A56DCD">
      <w:pPr>
        <w:ind w:left="-426"/>
        <w:rPr>
          <w:rFonts w:ascii="Times New Roman" w:hAnsi="Times New Roman"/>
          <w:sz w:val="28"/>
          <w:szCs w:val="28"/>
        </w:rPr>
      </w:pPr>
      <w:r w:rsidRPr="00A202D2">
        <w:rPr>
          <w:rFonts w:ascii="Times New Roman" w:hAnsi="Times New Roman"/>
          <w:sz w:val="28"/>
          <w:szCs w:val="28"/>
        </w:rPr>
        <w:t>- развивать исследовательские навыки;</w:t>
      </w:r>
    </w:p>
    <w:p w:rsidR="00A56DCD" w:rsidRDefault="00A56DCD" w:rsidP="00A56DCD">
      <w:pPr>
        <w:ind w:left="-426"/>
        <w:rPr>
          <w:rFonts w:ascii="Times New Roman" w:hAnsi="Times New Roman"/>
          <w:sz w:val="28"/>
          <w:szCs w:val="28"/>
        </w:rPr>
      </w:pPr>
      <w:r w:rsidRPr="00A202D2">
        <w:rPr>
          <w:rFonts w:ascii="Times New Roman" w:hAnsi="Times New Roman"/>
          <w:sz w:val="28"/>
          <w:szCs w:val="28"/>
        </w:rPr>
        <w:t>- изучить мнение родителей и детей о результатах работы над проектом.</w:t>
      </w:r>
    </w:p>
    <w:p w:rsidR="00A56DCD" w:rsidRDefault="00A56DCD" w:rsidP="00A56DCD">
      <w:pPr>
        <w:ind w:left="-426"/>
        <w:rPr>
          <w:rFonts w:ascii="Times New Roman" w:hAnsi="Times New Roman"/>
          <w:sz w:val="28"/>
          <w:szCs w:val="28"/>
        </w:rPr>
      </w:pPr>
    </w:p>
    <w:p w:rsidR="00A56DCD" w:rsidRPr="00A202D2" w:rsidRDefault="00A56DCD" w:rsidP="00A56DCD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7E4D26">
        <w:rPr>
          <w:rFonts w:ascii="Times New Roman" w:hAnsi="Times New Roman"/>
          <w:b/>
          <w:sz w:val="28"/>
          <w:szCs w:val="28"/>
        </w:rPr>
        <w:t>Объект исследования:</w:t>
      </w:r>
      <w:r>
        <w:rPr>
          <w:rFonts w:ascii="Times New Roman" w:hAnsi="Times New Roman"/>
          <w:sz w:val="28"/>
          <w:szCs w:val="28"/>
        </w:rPr>
        <w:t xml:space="preserve"> семена гороха</w:t>
      </w:r>
    </w:p>
    <w:p w:rsidR="00A56DCD" w:rsidRDefault="00A56DCD" w:rsidP="00A56DCD">
      <w:pPr>
        <w:ind w:left="-426"/>
        <w:rPr>
          <w:rFonts w:ascii="Times New Roman" w:hAnsi="Times New Roman"/>
          <w:sz w:val="28"/>
          <w:szCs w:val="28"/>
        </w:rPr>
      </w:pPr>
    </w:p>
    <w:p w:rsidR="00A56DCD" w:rsidRDefault="00A56DCD" w:rsidP="00A56DCD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7E4D26">
        <w:rPr>
          <w:rFonts w:ascii="Times New Roman" w:hAnsi="Times New Roman"/>
          <w:b/>
          <w:sz w:val="28"/>
          <w:szCs w:val="28"/>
        </w:rPr>
        <w:t>Предмет исследования: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4D26">
        <w:rPr>
          <w:rFonts w:ascii="Times New Roman" w:hAnsi="Times New Roman"/>
          <w:sz w:val="28"/>
          <w:szCs w:val="28"/>
        </w:rPr>
        <w:t>условия роста гороха</w:t>
      </w:r>
      <w:r>
        <w:rPr>
          <w:rFonts w:ascii="Times New Roman" w:hAnsi="Times New Roman"/>
          <w:sz w:val="28"/>
          <w:szCs w:val="28"/>
        </w:rPr>
        <w:t>; биологический свойства гороха</w:t>
      </w:r>
    </w:p>
    <w:p w:rsidR="00A56DCD" w:rsidRDefault="00A56DCD" w:rsidP="00A56DCD">
      <w:pPr>
        <w:ind w:left="-426"/>
        <w:rPr>
          <w:rFonts w:ascii="Times New Roman" w:hAnsi="Times New Roman"/>
          <w:sz w:val="28"/>
          <w:szCs w:val="28"/>
        </w:rPr>
      </w:pPr>
    </w:p>
    <w:p w:rsidR="00A56DCD" w:rsidRPr="00A202D2" w:rsidRDefault="00A56DCD" w:rsidP="00A56DCD">
      <w:pPr>
        <w:rPr>
          <w:rFonts w:ascii="Times New Roman" w:hAnsi="Times New Roman"/>
          <w:sz w:val="28"/>
          <w:szCs w:val="28"/>
        </w:rPr>
      </w:pPr>
      <w:r w:rsidRPr="00A202D2">
        <w:rPr>
          <w:rFonts w:ascii="Times New Roman" w:hAnsi="Times New Roman"/>
          <w:b/>
          <w:sz w:val="28"/>
          <w:szCs w:val="28"/>
        </w:rPr>
        <w:t>Методы исследования:</w:t>
      </w:r>
      <w:r w:rsidRPr="00A202D2">
        <w:rPr>
          <w:rFonts w:ascii="Times New Roman" w:hAnsi="Times New Roman"/>
          <w:sz w:val="28"/>
          <w:szCs w:val="28"/>
        </w:rPr>
        <w:t xml:space="preserve"> постановка опытов, наблюдение, </w:t>
      </w:r>
      <w:r>
        <w:rPr>
          <w:rFonts w:ascii="Times New Roman" w:hAnsi="Times New Roman"/>
          <w:sz w:val="28"/>
          <w:szCs w:val="28"/>
        </w:rPr>
        <w:t xml:space="preserve">работа с литературными источниками и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интернет-ресурсами</w:t>
      </w:r>
      <w:proofErr w:type="spellEnd"/>
      <w:r>
        <w:rPr>
          <w:rFonts w:ascii="Times New Roman" w:hAnsi="Times New Roman"/>
          <w:sz w:val="28"/>
          <w:szCs w:val="28"/>
        </w:rPr>
        <w:t>, анкетирование, анализ.</w:t>
      </w:r>
    </w:p>
    <w:p w:rsidR="00A56DCD" w:rsidRPr="007E4D26" w:rsidRDefault="00A56DCD" w:rsidP="00A56DCD">
      <w:pPr>
        <w:ind w:left="-426"/>
        <w:rPr>
          <w:rFonts w:ascii="Times New Roman" w:hAnsi="Times New Roman"/>
          <w:sz w:val="28"/>
          <w:szCs w:val="28"/>
        </w:rPr>
      </w:pPr>
    </w:p>
    <w:p w:rsidR="00A56DCD" w:rsidRDefault="00A56DCD" w:rsidP="00A56DCD">
      <w:pPr>
        <w:ind w:left="-426"/>
        <w:rPr>
          <w:rFonts w:ascii="Times New Roman" w:hAnsi="Times New Roman"/>
          <w:b/>
          <w:sz w:val="28"/>
          <w:szCs w:val="28"/>
        </w:rPr>
      </w:pPr>
      <w:r w:rsidRPr="00A202D2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02D2">
        <w:rPr>
          <w:rFonts w:ascii="Times New Roman" w:hAnsi="Times New Roman"/>
          <w:b/>
          <w:sz w:val="28"/>
          <w:szCs w:val="28"/>
        </w:rPr>
        <w:t xml:space="preserve">Гипотезы: </w:t>
      </w:r>
    </w:p>
    <w:p w:rsidR="00A56DCD" w:rsidRPr="00A202D2" w:rsidRDefault="00A56DCD" w:rsidP="00A56DCD">
      <w:pPr>
        <w:ind w:left="-426"/>
        <w:rPr>
          <w:rFonts w:ascii="Times New Roman" w:hAnsi="Times New Roman"/>
          <w:sz w:val="28"/>
          <w:szCs w:val="28"/>
        </w:rPr>
      </w:pPr>
      <w:r w:rsidRPr="00A202D2">
        <w:rPr>
          <w:rFonts w:ascii="Times New Roman" w:hAnsi="Times New Roman"/>
          <w:sz w:val="28"/>
          <w:szCs w:val="28"/>
        </w:rPr>
        <w:t>1.Мы предположили, что вырастить горох и получить урожай в домашних условиях в осенне-зимний период невозможно из-за короткого светового дня и отсутствия насекомых-опылителей растений.</w:t>
      </w:r>
    </w:p>
    <w:p w:rsidR="00A56DCD" w:rsidRDefault="00A56DCD" w:rsidP="00A56DCD">
      <w:pPr>
        <w:ind w:left="-426"/>
        <w:rPr>
          <w:rFonts w:ascii="Times New Roman" w:hAnsi="Times New Roman"/>
          <w:sz w:val="28"/>
          <w:szCs w:val="28"/>
        </w:rPr>
      </w:pPr>
      <w:r w:rsidRPr="00A202D2">
        <w:rPr>
          <w:rFonts w:ascii="Times New Roman" w:hAnsi="Times New Roman"/>
          <w:sz w:val="28"/>
          <w:szCs w:val="28"/>
        </w:rPr>
        <w:t>2. Учитывая свойства гороха, можно предположить, что он действительно может быть взрывоопасен.</w:t>
      </w:r>
    </w:p>
    <w:p w:rsidR="00A56DCD" w:rsidRDefault="00A56DCD" w:rsidP="00A56DCD">
      <w:pPr>
        <w:ind w:left="-426"/>
        <w:rPr>
          <w:rFonts w:ascii="Times New Roman" w:hAnsi="Times New Roman"/>
          <w:sz w:val="28"/>
          <w:szCs w:val="28"/>
        </w:rPr>
      </w:pPr>
    </w:p>
    <w:p w:rsidR="00A56DCD" w:rsidRPr="00B27B0A" w:rsidRDefault="00A56DCD" w:rsidP="00A56DCD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93FB0">
        <w:rPr>
          <w:rFonts w:ascii="Times New Roman" w:hAnsi="Times New Roman"/>
          <w:b/>
          <w:sz w:val="28"/>
          <w:szCs w:val="28"/>
        </w:rPr>
        <w:t>Результаты исследования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B27B0A">
        <w:rPr>
          <w:rFonts w:ascii="Times New Roman" w:hAnsi="Times New Roman"/>
          <w:sz w:val="28"/>
          <w:szCs w:val="28"/>
        </w:rPr>
        <w:t>опытным</w:t>
      </w:r>
      <w:r>
        <w:rPr>
          <w:rFonts w:ascii="Times New Roman" w:hAnsi="Times New Roman"/>
          <w:sz w:val="28"/>
          <w:szCs w:val="28"/>
        </w:rPr>
        <w:t xml:space="preserve"> путём подтвердить или опровергнуть гипотезы</w:t>
      </w:r>
    </w:p>
    <w:p w:rsidR="00A56DCD" w:rsidRPr="00A202D2" w:rsidRDefault="00A56DCD" w:rsidP="00A56DCD">
      <w:pPr>
        <w:rPr>
          <w:rFonts w:ascii="Times New Roman" w:hAnsi="Times New Roman"/>
          <w:b/>
          <w:sz w:val="28"/>
          <w:szCs w:val="28"/>
        </w:rPr>
      </w:pPr>
      <w:r w:rsidRPr="00A202D2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A56DCD" w:rsidRPr="00B27B0A" w:rsidRDefault="00A56DCD" w:rsidP="00A56DCD">
      <w:pPr>
        <w:ind w:left="1260" w:hanging="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02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A202D2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A56DCD" w:rsidRPr="00A202D2" w:rsidRDefault="00A56DCD" w:rsidP="00A56DCD">
      <w:pPr>
        <w:ind w:left="-426"/>
        <w:rPr>
          <w:rFonts w:ascii="Times New Roman" w:hAnsi="Times New Roman"/>
          <w:sz w:val="28"/>
          <w:szCs w:val="28"/>
        </w:rPr>
      </w:pPr>
      <w:r w:rsidRPr="00A202D2">
        <w:rPr>
          <w:rFonts w:ascii="Times New Roman" w:hAnsi="Times New Roman"/>
          <w:b/>
          <w:sz w:val="28"/>
          <w:szCs w:val="28"/>
        </w:rPr>
        <w:t xml:space="preserve"> </w:t>
      </w:r>
      <w:r w:rsidRPr="00A202D2">
        <w:rPr>
          <w:rFonts w:ascii="Times New Roman" w:hAnsi="Times New Roman"/>
          <w:color w:val="000000"/>
          <w:sz w:val="28"/>
          <w:szCs w:val="28"/>
        </w:rPr>
        <w:t xml:space="preserve">1. Дети научатся самостоятельно собирать информацию  из разных источников, осмысливать и использовать её для выполнения проекта. Смогут обобщить прочитанный материал и создавать собственные тексты, используя различные источники. </w:t>
      </w:r>
    </w:p>
    <w:p w:rsidR="00A56DCD" w:rsidRPr="00A202D2" w:rsidRDefault="00A56DCD" w:rsidP="00A56DCD">
      <w:pPr>
        <w:ind w:left="-426"/>
        <w:rPr>
          <w:rFonts w:ascii="Times New Roman" w:hAnsi="Times New Roman"/>
          <w:color w:val="000000"/>
          <w:sz w:val="28"/>
          <w:szCs w:val="28"/>
        </w:rPr>
      </w:pPr>
      <w:r w:rsidRPr="00A202D2">
        <w:rPr>
          <w:rFonts w:ascii="Times New Roman" w:hAnsi="Times New Roman"/>
          <w:color w:val="000000"/>
          <w:sz w:val="28"/>
          <w:szCs w:val="28"/>
        </w:rPr>
        <w:t>2.Появится мотивация творческой работы (участие в проектах, конкурсах, олимпиадах).</w:t>
      </w:r>
    </w:p>
    <w:p w:rsidR="00A56DCD" w:rsidRPr="00A202D2" w:rsidRDefault="00A56DCD" w:rsidP="00A56DCD">
      <w:pPr>
        <w:ind w:left="-426"/>
        <w:rPr>
          <w:rFonts w:ascii="Times New Roman" w:hAnsi="Times New Roman"/>
          <w:color w:val="000000"/>
          <w:sz w:val="28"/>
          <w:szCs w:val="28"/>
        </w:rPr>
      </w:pPr>
      <w:r w:rsidRPr="00A202D2">
        <w:rPr>
          <w:rFonts w:ascii="Times New Roman" w:hAnsi="Times New Roman"/>
          <w:color w:val="000000"/>
          <w:sz w:val="28"/>
          <w:szCs w:val="28"/>
        </w:rPr>
        <w:t>3.Разовьются исследовательские умения, творческие и коммуникативные способности учащихся.</w:t>
      </w:r>
    </w:p>
    <w:p w:rsidR="00A56DCD" w:rsidRPr="00A202D2" w:rsidRDefault="00A56DCD" w:rsidP="00A56DCD">
      <w:pPr>
        <w:ind w:left="-426"/>
        <w:rPr>
          <w:rFonts w:ascii="Times New Roman" w:hAnsi="Times New Roman"/>
          <w:color w:val="000000"/>
          <w:sz w:val="28"/>
          <w:szCs w:val="28"/>
        </w:rPr>
      </w:pPr>
      <w:r w:rsidRPr="00A202D2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A202D2">
        <w:rPr>
          <w:rFonts w:ascii="Times New Roman" w:eastAsia="Times New Roman" w:hAnsi="Times New Roman"/>
          <w:color w:val="000000"/>
          <w:sz w:val="28"/>
          <w:szCs w:val="28"/>
        </w:rPr>
        <w:t xml:space="preserve"> Дети получат представления о труде взрослых, научатся правильно называть трудовые действия.</w:t>
      </w:r>
    </w:p>
    <w:p w:rsidR="00A56DCD" w:rsidRPr="00A202D2" w:rsidRDefault="00A56DCD" w:rsidP="00A56DCD">
      <w:pPr>
        <w:ind w:left="-426"/>
        <w:rPr>
          <w:rFonts w:ascii="Times New Roman" w:eastAsia="Times New Roman" w:hAnsi="Times New Roman"/>
          <w:color w:val="000000"/>
          <w:sz w:val="28"/>
          <w:szCs w:val="28"/>
        </w:rPr>
      </w:pPr>
      <w:r w:rsidRPr="00A202D2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A202D2">
        <w:rPr>
          <w:rFonts w:ascii="Times New Roman" w:eastAsia="Times New Roman" w:hAnsi="Times New Roman"/>
          <w:color w:val="000000"/>
          <w:sz w:val="28"/>
          <w:szCs w:val="28"/>
        </w:rPr>
        <w:t>Проведённая  работа позволит воспитывать у детей трудолюбие, бережное отношение к растениям.</w:t>
      </w:r>
    </w:p>
    <w:p w:rsidR="00A56DCD" w:rsidRPr="00A202D2" w:rsidRDefault="00A56DCD" w:rsidP="00A56DCD">
      <w:pPr>
        <w:ind w:left="-426"/>
        <w:rPr>
          <w:rFonts w:ascii="Times New Roman" w:hAnsi="Times New Roman"/>
          <w:color w:val="000000"/>
          <w:sz w:val="28"/>
          <w:szCs w:val="28"/>
        </w:rPr>
      </w:pPr>
      <w:r w:rsidRPr="00A202D2">
        <w:rPr>
          <w:rFonts w:ascii="Times New Roman" w:eastAsia="Times New Roman" w:hAnsi="Times New Roman"/>
          <w:color w:val="000000"/>
          <w:sz w:val="28"/>
          <w:szCs w:val="28"/>
        </w:rPr>
        <w:t>6. Дети научаться находить нетрадиционное применение обычным вещам.</w:t>
      </w:r>
    </w:p>
    <w:p w:rsidR="00A56DCD" w:rsidRPr="00A202D2" w:rsidRDefault="00A56DCD" w:rsidP="00A56DCD">
      <w:pPr>
        <w:ind w:left="-426"/>
        <w:rPr>
          <w:rFonts w:ascii="Times New Roman" w:hAnsi="Times New Roman"/>
          <w:color w:val="000000"/>
          <w:sz w:val="28"/>
          <w:szCs w:val="28"/>
        </w:rPr>
      </w:pPr>
      <w:r w:rsidRPr="00A202D2">
        <w:rPr>
          <w:rFonts w:ascii="Times New Roman" w:hAnsi="Times New Roman"/>
          <w:color w:val="000000"/>
          <w:sz w:val="28"/>
          <w:szCs w:val="28"/>
        </w:rPr>
        <w:lastRenderedPageBreak/>
        <w:t>7. Наладится взаимодействие с родителями учеников.</w:t>
      </w:r>
    </w:p>
    <w:p w:rsidR="00A56DCD" w:rsidRPr="00A202D2" w:rsidRDefault="00A56DCD" w:rsidP="00A56DCD">
      <w:pPr>
        <w:ind w:left="-426"/>
        <w:rPr>
          <w:rFonts w:ascii="Times New Roman" w:eastAsia="Times New Roman" w:hAnsi="Times New Roman"/>
          <w:color w:val="000000"/>
          <w:sz w:val="28"/>
          <w:szCs w:val="28"/>
        </w:rPr>
      </w:pPr>
      <w:r w:rsidRPr="00A202D2">
        <w:rPr>
          <w:rFonts w:ascii="Times New Roman" w:hAnsi="Times New Roman"/>
          <w:color w:val="000000"/>
          <w:sz w:val="28"/>
          <w:szCs w:val="28"/>
        </w:rPr>
        <w:t>8</w:t>
      </w:r>
      <w:r w:rsidRPr="00A202D2">
        <w:rPr>
          <w:rFonts w:ascii="Times New Roman" w:eastAsia="Times New Roman" w:hAnsi="Times New Roman"/>
          <w:color w:val="000000"/>
          <w:sz w:val="28"/>
          <w:szCs w:val="28"/>
        </w:rPr>
        <w:t>. Все участники проекта  получат положительные эмоции от полученных результатов.</w:t>
      </w:r>
    </w:p>
    <w:p w:rsidR="00A56DCD" w:rsidRDefault="00A56DCD" w:rsidP="00A56DCD">
      <w:pPr>
        <w:ind w:left="-426"/>
        <w:rPr>
          <w:rFonts w:ascii="Times New Roman" w:hAnsi="Times New Roman"/>
          <w:sz w:val="28"/>
          <w:szCs w:val="28"/>
        </w:rPr>
      </w:pPr>
      <w:r w:rsidRPr="00A202D2">
        <w:rPr>
          <w:rFonts w:ascii="Times New Roman" w:hAnsi="Times New Roman"/>
          <w:b/>
          <w:sz w:val="28"/>
          <w:szCs w:val="28"/>
        </w:rPr>
        <w:t xml:space="preserve"> </w:t>
      </w:r>
      <w:r w:rsidRPr="00A202D2">
        <w:rPr>
          <w:rFonts w:ascii="Times New Roman" w:hAnsi="Times New Roman"/>
          <w:sz w:val="28"/>
          <w:szCs w:val="28"/>
        </w:rPr>
        <w:t xml:space="preserve">    </w:t>
      </w:r>
    </w:p>
    <w:p w:rsidR="00A56DCD" w:rsidRPr="00A202D2" w:rsidRDefault="00A56DCD" w:rsidP="00A56DCD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02D2">
        <w:rPr>
          <w:rFonts w:ascii="Times New Roman" w:hAnsi="Times New Roman"/>
          <w:sz w:val="28"/>
          <w:szCs w:val="28"/>
        </w:rPr>
        <w:t xml:space="preserve"> </w:t>
      </w:r>
      <w:r w:rsidRPr="00A202D2">
        <w:rPr>
          <w:rFonts w:ascii="Times New Roman" w:hAnsi="Times New Roman"/>
          <w:b/>
          <w:sz w:val="28"/>
          <w:szCs w:val="28"/>
        </w:rPr>
        <w:t>Образовательные продукты:</w:t>
      </w:r>
    </w:p>
    <w:p w:rsidR="00A56DCD" w:rsidRPr="00A202D2" w:rsidRDefault="00A56DCD" w:rsidP="00A56DCD">
      <w:pPr>
        <w:pStyle w:val="a5"/>
        <w:numPr>
          <w:ilvl w:val="1"/>
          <w:numId w:val="1"/>
        </w:numPr>
        <w:rPr>
          <w:sz w:val="28"/>
          <w:szCs w:val="28"/>
        </w:rPr>
      </w:pPr>
      <w:r w:rsidRPr="00A202D2">
        <w:rPr>
          <w:sz w:val="28"/>
          <w:szCs w:val="28"/>
        </w:rPr>
        <w:t>Кулинарный справочник «Самые вкусные блюда из гороха»</w:t>
      </w:r>
    </w:p>
    <w:p w:rsidR="00A56DCD" w:rsidRPr="00A202D2" w:rsidRDefault="00A56DCD" w:rsidP="00A56DCD">
      <w:pPr>
        <w:pStyle w:val="a5"/>
        <w:numPr>
          <w:ilvl w:val="1"/>
          <w:numId w:val="1"/>
        </w:numPr>
        <w:rPr>
          <w:sz w:val="28"/>
          <w:szCs w:val="28"/>
        </w:rPr>
      </w:pPr>
      <w:r w:rsidRPr="00A202D2">
        <w:rPr>
          <w:sz w:val="28"/>
          <w:szCs w:val="28"/>
        </w:rPr>
        <w:t>Поделки из гороха</w:t>
      </w:r>
    </w:p>
    <w:p w:rsidR="00A56DCD" w:rsidRPr="00A202D2" w:rsidRDefault="00A56DCD" w:rsidP="00A56DCD">
      <w:pPr>
        <w:pStyle w:val="a5"/>
        <w:numPr>
          <w:ilvl w:val="1"/>
          <w:numId w:val="1"/>
        </w:numPr>
        <w:rPr>
          <w:sz w:val="28"/>
          <w:szCs w:val="28"/>
        </w:rPr>
      </w:pPr>
      <w:r w:rsidRPr="00A202D2">
        <w:rPr>
          <w:sz w:val="28"/>
          <w:szCs w:val="28"/>
        </w:rPr>
        <w:t>Рекомендации для родителей «Горох-хитрец»</w:t>
      </w:r>
    </w:p>
    <w:p w:rsidR="00A56DCD" w:rsidRPr="00A202D2" w:rsidRDefault="00A56DCD" w:rsidP="00A56DCD">
      <w:pPr>
        <w:pStyle w:val="a5"/>
        <w:numPr>
          <w:ilvl w:val="1"/>
          <w:numId w:val="1"/>
        </w:numPr>
        <w:rPr>
          <w:sz w:val="28"/>
          <w:szCs w:val="28"/>
        </w:rPr>
      </w:pPr>
      <w:r w:rsidRPr="00A202D2">
        <w:rPr>
          <w:sz w:val="28"/>
          <w:szCs w:val="28"/>
        </w:rPr>
        <w:t xml:space="preserve">Буклет «Интересные </w:t>
      </w:r>
      <w:proofErr w:type="gramStart"/>
      <w:r w:rsidRPr="00A202D2">
        <w:rPr>
          <w:sz w:val="28"/>
          <w:szCs w:val="28"/>
        </w:rPr>
        <w:t>факты о горохе</w:t>
      </w:r>
      <w:proofErr w:type="gramEnd"/>
      <w:r w:rsidRPr="00A202D2">
        <w:rPr>
          <w:sz w:val="28"/>
          <w:szCs w:val="28"/>
        </w:rPr>
        <w:t>»</w:t>
      </w:r>
    </w:p>
    <w:p w:rsidR="00B02F5C" w:rsidRPr="00A202D2" w:rsidRDefault="00B02F5C" w:rsidP="00B02F5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5.  </w:t>
      </w:r>
      <w:r w:rsidR="00A56DCD" w:rsidRPr="00A202D2">
        <w:rPr>
          <w:rFonts w:ascii="Times New Roman" w:hAnsi="Times New Roman"/>
          <w:sz w:val="28"/>
          <w:szCs w:val="28"/>
        </w:rPr>
        <w:t xml:space="preserve">Книжка-малышка </w:t>
      </w:r>
      <w:r>
        <w:rPr>
          <w:sz w:val="28"/>
          <w:szCs w:val="28"/>
        </w:rPr>
        <w:t xml:space="preserve"> </w:t>
      </w:r>
      <w:r w:rsidRPr="00A202D2">
        <w:rPr>
          <w:rFonts w:ascii="Times New Roman" w:hAnsi="Times New Roman"/>
          <w:sz w:val="28"/>
          <w:szCs w:val="28"/>
        </w:rPr>
        <w:t>« Раз – горох, два – горох…»</w:t>
      </w:r>
    </w:p>
    <w:p w:rsidR="00A56DCD" w:rsidRPr="00A202D2" w:rsidRDefault="00A56DCD" w:rsidP="00B02F5C">
      <w:pPr>
        <w:pStyle w:val="a5"/>
        <w:ind w:left="1440" w:firstLine="0"/>
        <w:rPr>
          <w:sz w:val="28"/>
          <w:szCs w:val="28"/>
        </w:rPr>
      </w:pPr>
    </w:p>
    <w:p w:rsidR="00A56DCD" w:rsidRPr="00A202D2" w:rsidRDefault="00A56DCD" w:rsidP="00A56DCD">
      <w:pPr>
        <w:ind w:left="-426"/>
        <w:rPr>
          <w:rFonts w:ascii="Times New Roman" w:hAnsi="Times New Roman"/>
          <w:color w:val="000000"/>
          <w:sz w:val="28"/>
          <w:szCs w:val="28"/>
        </w:rPr>
      </w:pPr>
    </w:p>
    <w:p w:rsidR="00A56DCD" w:rsidRDefault="00A56DCD" w:rsidP="00A56DCD">
      <w:pPr>
        <w:rPr>
          <w:rFonts w:ascii="Times New Roman" w:hAnsi="Times New Roman"/>
          <w:b/>
          <w:sz w:val="36"/>
          <w:szCs w:val="36"/>
        </w:rPr>
      </w:pPr>
      <w:r w:rsidRPr="00B27B0A">
        <w:rPr>
          <w:rFonts w:ascii="Times New Roman" w:hAnsi="Times New Roman"/>
          <w:b/>
          <w:sz w:val="36"/>
          <w:szCs w:val="36"/>
        </w:rPr>
        <w:t>Программа реализации проекта</w:t>
      </w:r>
    </w:p>
    <w:p w:rsidR="00A56DCD" w:rsidRPr="00B27B0A" w:rsidRDefault="00A56DCD" w:rsidP="00A56DCD">
      <w:pPr>
        <w:rPr>
          <w:rFonts w:ascii="Times New Roman" w:hAnsi="Times New Roman"/>
          <w:b/>
          <w:sz w:val="36"/>
          <w:szCs w:val="36"/>
        </w:rPr>
      </w:pPr>
    </w:p>
    <w:tbl>
      <w:tblPr>
        <w:tblStyle w:val="a6"/>
        <w:tblW w:w="9639" w:type="dxa"/>
        <w:tblLook w:val="04A0" w:firstRow="1" w:lastRow="0" w:firstColumn="1" w:lastColumn="0" w:noHBand="0" w:noVBand="1"/>
      </w:tblPr>
      <w:tblGrid>
        <w:gridCol w:w="1074"/>
        <w:gridCol w:w="2109"/>
        <w:gridCol w:w="3192"/>
        <w:gridCol w:w="1409"/>
        <w:gridCol w:w="1855"/>
      </w:tblGrid>
      <w:tr w:rsidR="00A56DCD" w:rsidRPr="00A202D2" w:rsidTr="002B74CA">
        <w:tc>
          <w:tcPr>
            <w:tcW w:w="1074" w:type="dxa"/>
            <w:vAlign w:val="center"/>
          </w:tcPr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Этапы работы</w:t>
            </w:r>
          </w:p>
        </w:tc>
        <w:tc>
          <w:tcPr>
            <w:tcW w:w="2109" w:type="dxa"/>
            <w:vAlign w:val="center"/>
          </w:tcPr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Основное содержание этапов</w:t>
            </w:r>
          </w:p>
        </w:tc>
        <w:tc>
          <w:tcPr>
            <w:tcW w:w="3192" w:type="dxa"/>
            <w:vAlign w:val="center"/>
          </w:tcPr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409" w:type="dxa"/>
            <w:vAlign w:val="center"/>
          </w:tcPr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855" w:type="dxa"/>
            <w:vAlign w:val="center"/>
          </w:tcPr>
          <w:p w:rsidR="00A56DCD" w:rsidRPr="00A202D2" w:rsidRDefault="00A56DCD" w:rsidP="002B74CA">
            <w:pPr>
              <w:ind w:left="-143" w:right="-291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--          </w:t>
            </w:r>
            <w:proofErr w:type="spellStart"/>
            <w:r w:rsidRPr="00A202D2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</w:p>
          <w:p w:rsidR="00A56DCD" w:rsidRPr="00A202D2" w:rsidRDefault="00A56DCD" w:rsidP="002B74CA">
            <w:pPr>
              <w:ind w:right="-29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DCD" w:rsidRPr="00A202D2" w:rsidTr="002B74CA">
        <w:tc>
          <w:tcPr>
            <w:tcW w:w="1074" w:type="dxa"/>
            <w:vAlign w:val="center"/>
          </w:tcPr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  <w:vAlign w:val="center"/>
          </w:tcPr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  <w:vAlign w:val="center"/>
          </w:tcPr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9" w:type="dxa"/>
            <w:vAlign w:val="center"/>
          </w:tcPr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55" w:type="dxa"/>
            <w:vAlign w:val="center"/>
          </w:tcPr>
          <w:p w:rsidR="00A56DCD" w:rsidRPr="00A202D2" w:rsidRDefault="00A56DCD" w:rsidP="002B74CA">
            <w:pPr>
              <w:ind w:right="-291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56DCD" w:rsidRPr="00A202D2" w:rsidTr="002B74CA">
        <w:tc>
          <w:tcPr>
            <w:tcW w:w="1074" w:type="dxa"/>
            <w:textDirection w:val="btLr"/>
            <w:vAlign w:val="center"/>
          </w:tcPr>
          <w:p w:rsidR="00A56DCD" w:rsidRPr="00A202D2" w:rsidRDefault="00A56DCD" w:rsidP="002B74CA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2109" w:type="dxa"/>
          </w:tcPr>
          <w:p w:rsidR="00A56DCD" w:rsidRPr="00A202D2" w:rsidRDefault="007A1A52" w:rsidP="007A1A5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6DCD" w:rsidRPr="00A202D2">
              <w:rPr>
                <w:rFonts w:ascii="Times New Roman" w:hAnsi="Times New Roman"/>
                <w:sz w:val="28"/>
                <w:szCs w:val="28"/>
              </w:rPr>
              <w:t>Определение темы и целей проекта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A56DCD" w:rsidRPr="00A202D2" w:rsidRDefault="007A1A52" w:rsidP="007A1A5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56DCD" w:rsidRPr="00A202D2">
              <w:rPr>
                <w:rFonts w:ascii="Times New Roman" w:hAnsi="Times New Roman"/>
                <w:sz w:val="28"/>
                <w:szCs w:val="28"/>
              </w:rPr>
              <w:t>Обсуждение темы проекта</w:t>
            </w:r>
          </w:p>
          <w:p w:rsidR="00A56DCD" w:rsidRPr="00A202D2" w:rsidRDefault="007A1A52" w:rsidP="007A1A5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56DCD" w:rsidRPr="00A202D2">
              <w:rPr>
                <w:rFonts w:ascii="Times New Roman" w:hAnsi="Times New Roman"/>
                <w:sz w:val="28"/>
                <w:szCs w:val="28"/>
              </w:rPr>
              <w:t xml:space="preserve">Определение целей и задач исследовательской деятельности  </w:t>
            </w:r>
          </w:p>
        </w:tc>
        <w:tc>
          <w:tcPr>
            <w:tcW w:w="1409" w:type="dxa"/>
          </w:tcPr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02D2">
              <w:rPr>
                <w:rFonts w:ascii="Times New Roman" w:hAnsi="Times New Roman"/>
                <w:sz w:val="28"/>
                <w:szCs w:val="28"/>
              </w:rPr>
              <w:t>Лобкова</w:t>
            </w:r>
            <w:proofErr w:type="spellEnd"/>
            <w:r w:rsidRPr="00A202D2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DCD" w:rsidRPr="00A202D2" w:rsidTr="002B74CA">
        <w:tc>
          <w:tcPr>
            <w:tcW w:w="1074" w:type="dxa"/>
            <w:textDirection w:val="btLr"/>
            <w:vAlign w:val="center"/>
          </w:tcPr>
          <w:p w:rsidR="00A56DCD" w:rsidRPr="00A202D2" w:rsidRDefault="00A56DCD" w:rsidP="002B74CA">
            <w:pPr>
              <w:ind w:left="8496" w:right="113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Проектировочный</w:t>
            </w:r>
          </w:p>
        </w:tc>
        <w:tc>
          <w:tcPr>
            <w:tcW w:w="2109" w:type="dxa"/>
          </w:tcPr>
          <w:p w:rsidR="00A56DCD" w:rsidRPr="00A202D2" w:rsidRDefault="007A1A52" w:rsidP="007A1A5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6DCD" w:rsidRPr="00A202D2">
              <w:rPr>
                <w:rFonts w:ascii="Times New Roman" w:hAnsi="Times New Roman"/>
                <w:sz w:val="28"/>
                <w:szCs w:val="28"/>
              </w:rPr>
              <w:t>Определение источников необходимой информации и способов её сбора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7A1A52" w:rsidP="007A1A5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6DCD" w:rsidRPr="00A202D2">
              <w:rPr>
                <w:rFonts w:ascii="Times New Roman" w:hAnsi="Times New Roman"/>
                <w:sz w:val="28"/>
                <w:szCs w:val="28"/>
              </w:rPr>
              <w:t>Определение способов предоставления результата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A56DCD" w:rsidRPr="00A202D2" w:rsidRDefault="007A1A52" w:rsidP="007A1A5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r w:rsidR="00A56DCD" w:rsidRPr="00A202D2">
              <w:rPr>
                <w:rFonts w:ascii="Times New Roman" w:hAnsi="Times New Roman"/>
                <w:sz w:val="28"/>
                <w:szCs w:val="28"/>
              </w:rPr>
              <w:t xml:space="preserve">Посещение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библиотек; </w:t>
            </w:r>
            <w:r w:rsidR="00A56DCD" w:rsidRPr="00A202D2">
              <w:rPr>
                <w:rFonts w:ascii="Times New Roman" w:hAnsi="Times New Roman"/>
                <w:sz w:val="28"/>
                <w:szCs w:val="28"/>
              </w:rPr>
              <w:t xml:space="preserve">чтение научно-популярных книг, художественной литературы, </w:t>
            </w:r>
            <w:r w:rsidR="00A56DCD">
              <w:rPr>
                <w:rFonts w:ascii="Times New Roman" w:hAnsi="Times New Roman"/>
                <w:sz w:val="28"/>
                <w:szCs w:val="28"/>
              </w:rPr>
              <w:t xml:space="preserve">детских журналов, </w:t>
            </w:r>
            <w:r w:rsidR="00A56DCD" w:rsidRPr="00A202D2">
              <w:rPr>
                <w:rFonts w:ascii="Times New Roman" w:hAnsi="Times New Roman"/>
                <w:sz w:val="28"/>
                <w:szCs w:val="28"/>
              </w:rPr>
              <w:t>энциклопедий;                          проведение викторин, бесед, встреч с интересными людьми;</w:t>
            </w: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56DCD" w:rsidRPr="00A202D2" w:rsidRDefault="007A1A52" w:rsidP="007A1A5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6DCD" w:rsidRPr="00A202D2">
              <w:rPr>
                <w:rFonts w:ascii="Times New Roman" w:hAnsi="Times New Roman"/>
                <w:sz w:val="28"/>
                <w:szCs w:val="28"/>
              </w:rPr>
              <w:t>Кулинарный справочник «Самые вкусные блюда из гороха»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7A1A52" w:rsidP="007A1A5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6DCD" w:rsidRPr="00A202D2">
              <w:rPr>
                <w:rFonts w:ascii="Times New Roman" w:hAnsi="Times New Roman"/>
                <w:sz w:val="28"/>
                <w:szCs w:val="28"/>
              </w:rPr>
              <w:t>Изготовление поделок из гороха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7A1A52" w:rsidP="007A1A5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A56DCD" w:rsidRPr="00A202D2">
              <w:rPr>
                <w:rFonts w:ascii="Times New Roman" w:hAnsi="Times New Roman"/>
                <w:sz w:val="28"/>
                <w:szCs w:val="28"/>
              </w:rPr>
              <w:t xml:space="preserve">Рекомендации для родителей </w:t>
            </w:r>
          </w:p>
          <w:p w:rsidR="00A56DCD" w:rsidRPr="00A202D2" w:rsidRDefault="00A56DCD" w:rsidP="007A1A5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«Горох-хитрец»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 xml:space="preserve">Буклет «Интересные </w:t>
            </w:r>
            <w:proofErr w:type="gramStart"/>
            <w:r w:rsidRPr="00A202D2">
              <w:rPr>
                <w:rFonts w:ascii="Times New Roman" w:hAnsi="Times New Roman"/>
                <w:sz w:val="28"/>
                <w:szCs w:val="28"/>
              </w:rPr>
              <w:t>факты о горохе</w:t>
            </w:r>
            <w:proofErr w:type="gramEnd"/>
            <w:r w:rsidRPr="00A202D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7A1A5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Книжка-малышка</w:t>
            </w:r>
          </w:p>
          <w:p w:rsidR="00A56DCD" w:rsidRPr="00A202D2" w:rsidRDefault="00A56DCD" w:rsidP="007A1A5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« Раз – горох, два – горох…»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 xml:space="preserve">Участие в районной конференции </w:t>
            </w: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исследовательских и проектных работ «Юный исследователь»</w:t>
            </w:r>
          </w:p>
        </w:tc>
        <w:tc>
          <w:tcPr>
            <w:tcW w:w="1409" w:type="dxa"/>
          </w:tcPr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Октябрь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Апрель 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1A52" w:rsidRDefault="007A1A52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55" w:type="dxa"/>
          </w:tcPr>
          <w:p w:rsidR="00A56DCD" w:rsidRPr="00A202D2" w:rsidRDefault="00A56DCD" w:rsidP="007A1A5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02D2">
              <w:rPr>
                <w:rFonts w:ascii="Times New Roman" w:hAnsi="Times New Roman"/>
                <w:sz w:val="28"/>
                <w:szCs w:val="28"/>
              </w:rPr>
              <w:lastRenderedPageBreak/>
              <w:t>Лобкова</w:t>
            </w:r>
            <w:proofErr w:type="spellEnd"/>
            <w:r w:rsidRPr="00A202D2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  <w:p w:rsidR="00A56DCD" w:rsidRPr="00A202D2" w:rsidRDefault="00A56DCD" w:rsidP="007A1A5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02D2">
              <w:rPr>
                <w:rFonts w:ascii="Times New Roman" w:hAnsi="Times New Roman"/>
                <w:sz w:val="28"/>
                <w:szCs w:val="28"/>
              </w:rPr>
              <w:t>Лобкова</w:t>
            </w:r>
            <w:proofErr w:type="spellEnd"/>
            <w:r w:rsidRPr="00A202D2">
              <w:rPr>
                <w:rFonts w:ascii="Times New Roman" w:hAnsi="Times New Roman"/>
                <w:sz w:val="28"/>
                <w:szCs w:val="28"/>
              </w:rPr>
              <w:t xml:space="preserve"> С.С., </w:t>
            </w:r>
            <w:proofErr w:type="spellStart"/>
            <w:r w:rsidRPr="00A202D2">
              <w:rPr>
                <w:rFonts w:ascii="Times New Roman" w:hAnsi="Times New Roman"/>
                <w:sz w:val="28"/>
                <w:szCs w:val="28"/>
              </w:rPr>
              <w:t>Тригрибцева</w:t>
            </w:r>
            <w:proofErr w:type="spellEnd"/>
            <w:r w:rsidRPr="00A202D2">
              <w:rPr>
                <w:rFonts w:ascii="Times New Roman" w:hAnsi="Times New Roman"/>
                <w:sz w:val="28"/>
                <w:szCs w:val="28"/>
              </w:rPr>
              <w:t xml:space="preserve"> Н.К., </w:t>
            </w:r>
            <w:r w:rsidRPr="00A202D2">
              <w:rPr>
                <w:rFonts w:ascii="Times New Roman" w:hAnsi="Times New Roman"/>
                <w:sz w:val="28"/>
                <w:szCs w:val="28"/>
              </w:rPr>
              <w:lastRenderedPageBreak/>
              <w:t>родители,</w:t>
            </w:r>
          </w:p>
          <w:p w:rsidR="00A56DCD" w:rsidRPr="00A202D2" w:rsidRDefault="00A56DCD" w:rsidP="007A1A5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члены проектной группы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Default="00A56DCD" w:rsidP="007A1A5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02D2">
              <w:rPr>
                <w:rFonts w:ascii="Times New Roman" w:hAnsi="Times New Roman"/>
                <w:sz w:val="28"/>
                <w:szCs w:val="28"/>
              </w:rPr>
              <w:t>Лобкова</w:t>
            </w:r>
            <w:proofErr w:type="spellEnd"/>
            <w:r w:rsidRPr="00A202D2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  <w:p w:rsidR="007A1A52" w:rsidRDefault="007A1A52" w:rsidP="007A1A5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A1A52" w:rsidRDefault="007A1A52" w:rsidP="007A1A5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A1A52" w:rsidRDefault="007A1A52" w:rsidP="007A1A5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A1A52" w:rsidRDefault="007A1A52" w:rsidP="007A1A5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A1A52" w:rsidRDefault="007A1A52" w:rsidP="007A1A5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A1A52" w:rsidRDefault="007A1A52" w:rsidP="007A1A5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A1A52" w:rsidRDefault="007A1A52" w:rsidP="007A1A5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A1A52" w:rsidRDefault="007A1A52" w:rsidP="007A1A5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A1A52" w:rsidRDefault="007A1A52" w:rsidP="007A1A5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A1A52" w:rsidRDefault="007A1A52" w:rsidP="007A1A5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A1A52" w:rsidRPr="00A202D2" w:rsidRDefault="007A1A52" w:rsidP="007A1A5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члены проектной группы</w:t>
            </w:r>
          </w:p>
          <w:p w:rsidR="007A1A52" w:rsidRPr="00A202D2" w:rsidRDefault="007A1A52" w:rsidP="007A1A5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DCD" w:rsidRPr="00A202D2" w:rsidTr="002B74CA">
        <w:trPr>
          <w:trHeight w:val="3029"/>
        </w:trPr>
        <w:tc>
          <w:tcPr>
            <w:tcW w:w="1074" w:type="dxa"/>
            <w:textDirection w:val="btLr"/>
            <w:vAlign w:val="center"/>
          </w:tcPr>
          <w:p w:rsidR="00A56DCD" w:rsidRPr="00A202D2" w:rsidRDefault="00A56DCD" w:rsidP="002B74CA">
            <w:pPr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lastRenderedPageBreak/>
              <w:t>Диагностический</w:t>
            </w:r>
          </w:p>
        </w:tc>
        <w:tc>
          <w:tcPr>
            <w:tcW w:w="2109" w:type="dxa"/>
          </w:tcPr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Определение уровня экологической культуры</w:t>
            </w:r>
          </w:p>
        </w:tc>
        <w:tc>
          <w:tcPr>
            <w:tcW w:w="3192" w:type="dxa"/>
          </w:tcPr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Наблюдение, беседы, анкетирование учеников и родителей</w:t>
            </w:r>
          </w:p>
        </w:tc>
        <w:tc>
          <w:tcPr>
            <w:tcW w:w="1409" w:type="dxa"/>
          </w:tcPr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A202D2">
              <w:rPr>
                <w:rFonts w:ascii="Times New Roman" w:hAnsi="Times New Roman"/>
                <w:sz w:val="28"/>
                <w:szCs w:val="28"/>
              </w:rPr>
              <w:t>Лобкова</w:t>
            </w:r>
            <w:proofErr w:type="spellEnd"/>
            <w:r w:rsidRPr="00A202D2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</w:tr>
      <w:tr w:rsidR="00A56DCD" w:rsidRPr="00A202D2" w:rsidTr="002B74CA">
        <w:trPr>
          <w:trHeight w:val="2378"/>
        </w:trPr>
        <w:tc>
          <w:tcPr>
            <w:tcW w:w="1074" w:type="dxa"/>
            <w:textDirection w:val="btLr"/>
            <w:vAlign w:val="center"/>
          </w:tcPr>
          <w:p w:rsidR="00A56DCD" w:rsidRPr="00A202D2" w:rsidRDefault="00A56DCD" w:rsidP="00AF3F49">
            <w:pPr>
              <w:ind w:left="28320" w:right="113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A202D2"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</w:tc>
        <w:tc>
          <w:tcPr>
            <w:tcW w:w="2109" w:type="dxa"/>
          </w:tcPr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 xml:space="preserve"> Поэтапное выполнение проекта</w:t>
            </w:r>
          </w:p>
        </w:tc>
        <w:tc>
          <w:tcPr>
            <w:tcW w:w="3192" w:type="dxa"/>
          </w:tcPr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02D2">
              <w:rPr>
                <w:rFonts w:ascii="Times New Roman" w:hAnsi="Times New Roman"/>
                <w:sz w:val="28"/>
                <w:szCs w:val="28"/>
              </w:rPr>
              <w:t xml:space="preserve"> Познавательная беседа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202D2">
              <w:rPr>
                <w:rFonts w:ascii="Times New Roman" w:hAnsi="Times New Roman"/>
                <w:sz w:val="28"/>
                <w:szCs w:val="28"/>
              </w:rPr>
              <w:t>Из истории появления гороха»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Посадка семян гороха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Наблюдение за развитием всходов гороха:</w:t>
            </w: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- «Здравствуй горошек!»</w:t>
            </w: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- «Что тебе нужно, чтобы вырасти?»</w:t>
            </w: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A202D2">
              <w:rPr>
                <w:rFonts w:ascii="Times New Roman" w:hAnsi="Times New Roman"/>
                <w:sz w:val="28"/>
                <w:szCs w:val="28"/>
              </w:rPr>
              <w:t>«Здравствуй цветочек!»</w:t>
            </w: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- «Здравствуй стручок!»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Заполнение дневника наблюдений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Проведение экспериментов по устойчивости ростков гороха к изменяющимся условиям окружающей среды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 xml:space="preserve">Внеклассное чтение «О горохе – детям» (стихи, загадки, </w:t>
            </w:r>
            <w:proofErr w:type="gramStart"/>
            <w:r w:rsidRPr="00A202D2">
              <w:rPr>
                <w:rFonts w:ascii="Times New Roman" w:hAnsi="Times New Roman"/>
                <w:sz w:val="28"/>
                <w:szCs w:val="28"/>
              </w:rPr>
              <w:t>сказки про горох</w:t>
            </w:r>
            <w:proofErr w:type="gramEnd"/>
            <w:r w:rsidRPr="00A202D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Выставка рисунков «Наш горох»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Инф. часы: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- «2013 год - год гороха»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- «Полезные свойства гороха»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202D2">
              <w:rPr>
                <w:rFonts w:ascii="Times New Roman" w:hAnsi="Times New Roman"/>
                <w:sz w:val="28"/>
                <w:szCs w:val="28"/>
              </w:rPr>
              <w:t xml:space="preserve">Чтение и обсуждение отрывка из рассказа </w:t>
            </w:r>
            <w:proofErr w:type="spellStart"/>
            <w:r w:rsidRPr="00A202D2">
              <w:rPr>
                <w:rFonts w:ascii="Times New Roman" w:hAnsi="Times New Roman"/>
                <w:sz w:val="28"/>
                <w:szCs w:val="28"/>
              </w:rPr>
              <w:t>К.Паустовского</w:t>
            </w:r>
            <w:proofErr w:type="spellEnd"/>
            <w:r w:rsidRPr="00A202D2">
              <w:rPr>
                <w:rFonts w:ascii="Times New Roman" w:hAnsi="Times New Roman"/>
                <w:sz w:val="28"/>
                <w:szCs w:val="28"/>
              </w:rPr>
              <w:t xml:space="preserve"> «Чёрное море»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A202D2">
              <w:rPr>
                <w:rFonts w:ascii="Times New Roman" w:hAnsi="Times New Roman"/>
                <w:sz w:val="28"/>
                <w:szCs w:val="28"/>
              </w:rPr>
              <w:t xml:space="preserve">Проведение опыта </w:t>
            </w: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по выявлению взрывоопасных свойств гороха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202D2">
              <w:rPr>
                <w:rFonts w:ascii="Times New Roman" w:hAnsi="Times New Roman"/>
                <w:sz w:val="28"/>
                <w:szCs w:val="28"/>
              </w:rPr>
              <w:t>Проведение дидактических, спортивных игр, физкультминуток:</w:t>
            </w: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 xml:space="preserve">- «Дедушка </w:t>
            </w:r>
            <w:proofErr w:type="spellStart"/>
            <w:r w:rsidRPr="00A202D2">
              <w:rPr>
                <w:rFonts w:ascii="Times New Roman" w:hAnsi="Times New Roman"/>
                <w:sz w:val="28"/>
                <w:szCs w:val="28"/>
              </w:rPr>
              <w:t>Рох</w:t>
            </w:r>
            <w:proofErr w:type="spellEnd"/>
            <w:r w:rsidRPr="00A202D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- «Моя горошина»</w:t>
            </w: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 xml:space="preserve">- «Горошины из одного </w:t>
            </w:r>
            <w:r w:rsidRPr="00A202D2">
              <w:rPr>
                <w:rFonts w:ascii="Times New Roman" w:hAnsi="Times New Roman"/>
                <w:sz w:val="28"/>
                <w:szCs w:val="28"/>
              </w:rPr>
              <w:lastRenderedPageBreak/>
              <w:t>стручка»</w:t>
            </w: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- «Золушка»</w:t>
            </w: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- «Сей, сей горох…»</w:t>
            </w: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- «Догони горошину»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 xml:space="preserve">Экскурсия в школьную </w:t>
            </w:r>
            <w:proofErr w:type="gramStart"/>
            <w:r w:rsidRPr="00A202D2">
              <w:rPr>
                <w:rFonts w:ascii="Times New Roman" w:hAnsi="Times New Roman"/>
                <w:sz w:val="28"/>
                <w:szCs w:val="28"/>
              </w:rPr>
              <w:t>столовую</w:t>
            </w:r>
            <w:proofErr w:type="gramEnd"/>
            <w:r w:rsidRPr="00A202D2">
              <w:rPr>
                <w:rFonts w:ascii="Times New Roman" w:hAnsi="Times New Roman"/>
                <w:sz w:val="28"/>
                <w:szCs w:val="28"/>
              </w:rPr>
              <w:t xml:space="preserve"> «какие блюда из горошка мы едим?»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Дегустация маринованного горошка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Родительская встреча «Блюда из горошка в нашей семье»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Устный журнал «Горох – хитрец»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Топ-горох «Интересные факты про горох»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Экскурсия на зерносклад «Для чего сеют горох?»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Круглый стол «Как ещё использовать горох?»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Мастерская «Умелые руки – не знают скуки» - изготовление поделок с использованием гороха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Викторина «Только про горох»</w:t>
            </w:r>
          </w:p>
          <w:p w:rsidR="00A56DCD" w:rsidRPr="00A202D2" w:rsidRDefault="00A56DCD" w:rsidP="002B74CA">
            <w:pPr>
              <w:ind w:left="14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Октябрь 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56DCD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56DCD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Ноябрь –</w:t>
            </w:r>
          </w:p>
          <w:p w:rsidR="00A56DCD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9C35DF" w:rsidP="009C35D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арт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9C35DF" w:rsidP="009C35D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A56DCD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C35DF" w:rsidRDefault="009C35DF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56DCD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lastRenderedPageBreak/>
              <w:t>Январь – апрель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Февраль -</w:t>
            </w: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A202D2">
              <w:rPr>
                <w:rFonts w:ascii="Times New Roman" w:hAnsi="Times New Roman"/>
                <w:sz w:val="28"/>
                <w:szCs w:val="28"/>
              </w:rPr>
              <w:t>Лобкова</w:t>
            </w:r>
            <w:proofErr w:type="spellEnd"/>
            <w:r w:rsidRPr="00A202D2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02D2">
              <w:rPr>
                <w:rFonts w:ascii="Times New Roman" w:hAnsi="Times New Roman"/>
                <w:sz w:val="28"/>
                <w:szCs w:val="28"/>
              </w:rPr>
              <w:t>Лобкова</w:t>
            </w:r>
            <w:proofErr w:type="spellEnd"/>
            <w:r w:rsidRPr="00A202D2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Члены проектной группы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Члены проектной группы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Члены проектной группы</w:t>
            </w: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02D2">
              <w:rPr>
                <w:rFonts w:ascii="Times New Roman" w:hAnsi="Times New Roman"/>
                <w:sz w:val="28"/>
                <w:szCs w:val="28"/>
              </w:rPr>
              <w:t>Лобкова</w:t>
            </w:r>
            <w:proofErr w:type="spellEnd"/>
            <w:r w:rsidRPr="00A202D2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02D2">
              <w:rPr>
                <w:rFonts w:ascii="Times New Roman" w:hAnsi="Times New Roman"/>
                <w:sz w:val="28"/>
                <w:szCs w:val="28"/>
              </w:rPr>
              <w:t>Тригрибцева</w:t>
            </w:r>
            <w:proofErr w:type="spellEnd"/>
            <w:r w:rsidRPr="00A202D2">
              <w:rPr>
                <w:rFonts w:ascii="Times New Roman" w:hAnsi="Times New Roman"/>
                <w:sz w:val="28"/>
                <w:szCs w:val="28"/>
              </w:rPr>
              <w:t xml:space="preserve"> Н.К., библиотекарь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Члены проектной группы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02D2">
              <w:rPr>
                <w:rFonts w:ascii="Times New Roman" w:hAnsi="Times New Roman"/>
                <w:sz w:val="28"/>
                <w:szCs w:val="28"/>
              </w:rPr>
              <w:t>Лобкова</w:t>
            </w:r>
            <w:proofErr w:type="spellEnd"/>
            <w:r w:rsidRPr="00A202D2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02D2">
              <w:rPr>
                <w:rFonts w:ascii="Times New Roman" w:hAnsi="Times New Roman"/>
                <w:sz w:val="28"/>
                <w:szCs w:val="28"/>
              </w:rPr>
              <w:t>Тригрибцева</w:t>
            </w:r>
            <w:proofErr w:type="spellEnd"/>
            <w:r w:rsidRPr="00A202D2">
              <w:rPr>
                <w:rFonts w:ascii="Times New Roman" w:hAnsi="Times New Roman"/>
                <w:sz w:val="28"/>
                <w:szCs w:val="28"/>
              </w:rPr>
              <w:t xml:space="preserve"> Н.К.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35DF" w:rsidRDefault="009C35DF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02D2">
              <w:rPr>
                <w:rFonts w:ascii="Times New Roman" w:hAnsi="Times New Roman"/>
                <w:sz w:val="28"/>
                <w:szCs w:val="28"/>
              </w:rPr>
              <w:t>Лобкова</w:t>
            </w:r>
            <w:proofErr w:type="spellEnd"/>
            <w:r w:rsidRPr="00A202D2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02D2">
              <w:rPr>
                <w:rFonts w:ascii="Times New Roman" w:hAnsi="Times New Roman"/>
                <w:sz w:val="28"/>
                <w:szCs w:val="28"/>
              </w:rPr>
              <w:t>Лобкова</w:t>
            </w:r>
            <w:proofErr w:type="spellEnd"/>
            <w:r w:rsidRPr="00A202D2">
              <w:rPr>
                <w:rFonts w:ascii="Times New Roman" w:hAnsi="Times New Roman"/>
                <w:sz w:val="28"/>
                <w:szCs w:val="28"/>
              </w:rPr>
              <w:t xml:space="preserve"> С.С., члены проектной группы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02D2">
              <w:rPr>
                <w:rFonts w:ascii="Times New Roman" w:hAnsi="Times New Roman"/>
                <w:sz w:val="28"/>
                <w:szCs w:val="28"/>
              </w:rPr>
              <w:t>Лобкова</w:t>
            </w:r>
            <w:proofErr w:type="spellEnd"/>
            <w:r w:rsidRPr="00A202D2">
              <w:rPr>
                <w:rFonts w:ascii="Times New Roman" w:hAnsi="Times New Roman"/>
                <w:sz w:val="28"/>
                <w:szCs w:val="28"/>
              </w:rPr>
              <w:t xml:space="preserve"> С.С., </w:t>
            </w:r>
            <w:proofErr w:type="spellStart"/>
            <w:r w:rsidRPr="00A202D2">
              <w:rPr>
                <w:rFonts w:ascii="Times New Roman" w:hAnsi="Times New Roman"/>
                <w:sz w:val="28"/>
                <w:szCs w:val="28"/>
              </w:rPr>
              <w:t>Тригрибцева</w:t>
            </w:r>
            <w:proofErr w:type="spellEnd"/>
            <w:r w:rsidRPr="00A202D2">
              <w:rPr>
                <w:rFonts w:ascii="Times New Roman" w:hAnsi="Times New Roman"/>
                <w:sz w:val="28"/>
                <w:szCs w:val="28"/>
              </w:rPr>
              <w:t xml:space="preserve"> Н.К.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Шеф-повар школьной столовой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35DF" w:rsidRDefault="009C35DF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02D2">
              <w:rPr>
                <w:rFonts w:ascii="Times New Roman" w:hAnsi="Times New Roman"/>
                <w:sz w:val="28"/>
                <w:szCs w:val="28"/>
              </w:rPr>
              <w:t>Лобкова</w:t>
            </w:r>
            <w:proofErr w:type="spellEnd"/>
            <w:r w:rsidRPr="00A202D2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02D2">
              <w:rPr>
                <w:rFonts w:ascii="Times New Roman" w:hAnsi="Times New Roman"/>
                <w:sz w:val="28"/>
                <w:szCs w:val="28"/>
              </w:rPr>
              <w:t>Лобкова</w:t>
            </w:r>
            <w:proofErr w:type="spellEnd"/>
            <w:r w:rsidRPr="00A202D2">
              <w:rPr>
                <w:rFonts w:ascii="Times New Roman" w:hAnsi="Times New Roman"/>
                <w:sz w:val="28"/>
                <w:szCs w:val="28"/>
              </w:rPr>
              <w:t xml:space="preserve"> С.С., члены проектной группы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Агроном АПК «Синьки»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02D2">
              <w:rPr>
                <w:rFonts w:ascii="Times New Roman" w:hAnsi="Times New Roman"/>
                <w:sz w:val="28"/>
                <w:szCs w:val="28"/>
              </w:rPr>
              <w:t>Лобкова</w:t>
            </w:r>
            <w:proofErr w:type="spellEnd"/>
            <w:r w:rsidRPr="00A202D2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Start"/>
            <w:r w:rsidRPr="00A202D2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Pr="00A202D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Члены проектной группы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02D2">
              <w:rPr>
                <w:rFonts w:ascii="Times New Roman" w:hAnsi="Times New Roman"/>
                <w:sz w:val="28"/>
                <w:szCs w:val="28"/>
              </w:rPr>
              <w:t>Тригрибцева</w:t>
            </w:r>
            <w:proofErr w:type="spellEnd"/>
            <w:r w:rsidRPr="00A202D2">
              <w:rPr>
                <w:rFonts w:ascii="Times New Roman" w:hAnsi="Times New Roman"/>
                <w:sz w:val="28"/>
                <w:szCs w:val="28"/>
              </w:rPr>
              <w:t xml:space="preserve"> Н.К.</w:t>
            </w:r>
          </w:p>
        </w:tc>
      </w:tr>
      <w:tr w:rsidR="00A56DCD" w:rsidRPr="00A202D2" w:rsidTr="002B74CA">
        <w:trPr>
          <w:trHeight w:val="1407"/>
        </w:trPr>
        <w:tc>
          <w:tcPr>
            <w:tcW w:w="1074" w:type="dxa"/>
            <w:tcBorders>
              <w:bottom w:val="nil"/>
            </w:tcBorders>
            <w:textDirection w:val="btLr"/>
            <w:vAlign w:val="center"/>
          </w:tcPr>
          <w:p w:rsidR="00A56DCD" w:rsidRPr="00A202D2" w:rsidRDefault="00A56DCD" w:rsidP="00AF3F49">
            <w:pPr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lastRenderedPageBreak/>
              <w:t>Заключительный</w:t>
            </w:r>
          </w:p>
        </w:tc>
        <w:tc>
          <w:tcPr>
            <w:tcW w:w="2109" w:type="dxa"/>
            <w:tcBorders>
              <w:bottom w:val="nil"/>
            </w:tcBorders>
          </w:tcPr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Презентация проекта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bottom w:val="nil"/>
            </w:tcBorders>
          </w:tcPr>
          <w:p w:rsidR="00A56DCD" w:rsidRPr="00A202D2" w:rsidRDefault="00A56DCD" w:rsidP="009C35D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Демонстрация презентаций:</w:t>
            </w: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- «Как мы вырастили горох»</w:t>
            </w: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- «Тайны пяти горошин»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6DCD" w:rsidRPr="00A202D2" w:rsidRDefault="00A56DCD" w:rsidP="002B74CA">
            <w:pPr>
              <w:pStyle w:val="a5"/>
              <w:ind w:left="0"/>
              <w:rPr>
                <w:sz w:val="28"/>
                <w:szCs w:val="28"/>
              </w:rPr>
            </w:pPr>
          </w:p>
          <w:p w:rsidR="00A56DCD" w:rsidRPr="00A202D2" w:rsidRDefault="00A56DCD" w:rsidP="002B74CA">
            <w:pPr>
              <w:pStyle w:val="a5"/>
              <w:ind w:left="0"/>
              <w:rPr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02D2">
              <w:rPr>
                <w:rFonts w:ascii="Times New Roman" w:hAnsi="Times New Roman"/>
                <w:sz w:val="28"/>
                <w:szCs w:val="28"/>
              </w:rPr>
              <w:t>Участие в конференции исследовательских и проектных работ «Юный исследователь»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bottom w:val="nil"/>
            </w:tcBorders>
          </w:tcPr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9C35D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9C35D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 xml:space="preserve"> Май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nil"/>
            </w:tcBorders>
          </w:tcPr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02D2">
              <w:rPr>
                <w:rFonts w:ascii="Times New Roman" w:hAnsi="Times New Roman"/>
                <w:sz w:val="28"/>
                <w:szCs w:val="28"/>
              </w:rPr>
              <w:t>Лобкова</w:t>
            </w:r>
            <w:proofErr w:type="spellEnd"/>
            <w:r w:rsidRPr="00A202D2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Члены проектной группы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Члены проектной группы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56DCD" w:rsidRPr="00A202D2" w:rsidTr="002B74CA">
        <w:trPr>
          <w:trHeight w:val="1407"/>
        </w:trPr>
        <w:tc>
          <w:tcPr>
            <w:tcW w:w="1074" w:type="dxa"/>
            <w:tcBorders>
              <w:top w:val="nil"/>
            </w:tcBorders>
            <w:textDirection w:val="btLr"/>
          </w:tcPr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</w:tcBorders>
          </w:tcPr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 xml:space="preserve">Рефлексия 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nil"/>
            </w:tcBorders>
          </w:tcPr>
          <w:p w:rsidR="00A56DCD" w:rsidRPr="00A202D2" w:rsidRDefault="009C35DF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56DCD" w:rsidRPr="00A202D2">
              <w:rPr>
                <w:rFonts w:ascii="Times New Roman" w:hAnsi="Times New Roman"/>
                <w:sz w:val="28"/>
                <w:szCs w:val="28"/>
              </w:rPr>
              <w:t>Диагностика для определения уровня экологической культуры на этапе реализации проекта «Что я знаю про горох»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9C35DF" w:rsidP="009C35D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56DCD" w:rsidRPr="00A202D2">
              <w:rPr>
                <w:rFonts w:ascii="Times New Roman" w:hAnsi="Times New Roman"/>
                <w:sz w:val="28"/>
                <w:szCs w:val="28"/>
              </w:rPr>
              <w:t>Изучение мнения родителей о результатах работы над реализацией проекта</w:t>
            </w:r>
          </w:p>
        </w:tc>
        <w:tc>
          <w:tcPr>
            <w:tcW w:w="1409" w:type="dxa"/>
            <w:tcBorders>
              <w:top w:val="nil"/>
            </w:tcBorders>
          </w:tcPr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02D2">
              <w:rPr>
                <w:rFonts w:ascii="Times New Roman" w:hAnsi="Times New Roman"/>
                <w:sz w:val="28"/>
                <w:szCs w:val="28"/>
              </w:rPr>
              <w:t>Члены проектной группы</w:t>
            </w: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6DCD" w:rsidRPr="00A202D2" w:rsidRDefault="00A56DCD" w:rsidP="002B74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02D2">
              <w:rPr>
                <w:rFonts w:ascii="Times New Roman" w:hAnsi="Times New Roman"/>
                <w:sz w:val="28"/>
                <w:szCs w:val="28"/>
              </w:rPr>
              <w:t>Лобкова</w:t>
            </w:r>
            <w:proofErr w:type="spellEnd"/>
            <w:r w:rsidRPr="00A202D2">
              <w:rPr>
                <w:rFonts w:ascii="Times New Roman" w:hAnsi="Times New Roman"/>
                <w:sz w:val="28"/>
                <w:szCs w:val="28"/>
              </w:rPr>
              <w:t xml:space="preserve"> С.С., </w:t>
            </w:r>
            <w:proofErr w:type="spellStart"/>
            <w:r w:rsidRPr="00A202D2">
              <w:rPr>
                <w:rFonts w:ascii="Times New Roman" w:hAnsi="Times New Roman"/>
                <w:sz w:val="28"/>
                <w:szCs w:val="28"/>
              </w:rPr>
              <w:t>Тригрибцева</w:t>
            </w:r>
            <w:proofErr w:type="spellEnd"/>
            <w:r w:rsidRPr="00A202D2">
              <w:rPr>
                <w:rFonts w:ascii="Times New Roman" w:hAnsi="Times New Roman"/>
                <w:sz w:val="28"/>
                <w:szCs w:val="28"/>
              </w:rPr>
              <w:t xml:space="preserve"> Н.К.</w:t>
            </w:r>
          </w:p>
        </w:tc>
      </w:tr>
    </w:tbl>
    <w:p w:rsidR="00A56DCD" w:rsidRPr="00A202D2" w:rsidRDefault="00A56DCD" w:rsidP="00A56DCD">
      <w:pPr>
        <w:ind w:left="-426"/>
        <w:rPr>
          <w:rFonts w:ascii="Times New Roman" w:hAnsi="Times New Roman"/>
          <w:color w:val="000000"/>
          <w:sz w:val="28"/>
          <w:szCs w:val="28"/>
        </w:rPr>
      </w:pPr>
    </w:p>
    <w:p w:rsidR="00A56DCD" w:rsidRDefault="00A56DCD" w:rsidP="00A56DCD">
      <w:pPr>
        <w:ind w:left="-426"/>
        <w:rPr>
          <w:rFonts w:ascii="Times New Roman" w:hAnsi="Times New Roman"/>
          <w:color w:val="000000"/>
          <w:sz w:val="28"/>
          <w:szCs w:val="28"/>
        </w:rPr>
      </w:pPr>
    </w:p>
    <w:p w:rsidR="00A56DCD" w:rsidRDefault="00A56DCD" w:rsidP="00A56DCD">
      <w:pPr>
        <w:ind w:left="-426"/>
        <w:rPr>
          <w:rFonts w:ascii="Times New Roman" w:hAnsi="Times New Roman"/>
          <w:b/>
          <w:color w:val="000000"/>
          <w:sz w:val="28"/>
          <w:szCs w:val="28"/>
        </w:rPr>
      </w:pPr>
      <w:r w:rsidRPr="00476E6B">
        <w:rPr>
          <w:rFonts w:ascii="Times New Roman" w:hAnsi="Times New Roman"/>
          <w:b/>
          <w:color w:val="000000"/>
          <w:sz w:val="28"/>
          <w:szCs w:val="28"/>
        </w:rPr>
        <w:t>Список литературы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A56DCD" w:rsidRPr="009C35DF" w:rsidRDefault="00A56DCD" w:rsidP="009C35DF">
      <w:pPr>
        <w:pStyle w:val="a5"/>
        <w:numPr>
          <w:ilvl w:val="0"/>
          <w:numId w:val="3"/>
        </w:numPr>
        <w:rPr>
          <w:color w:val="000000"/>
          <w:sz w:val="28"/>
          <w:szCs w:val="28"/>
          <w:shd w:val="clear" w:color="auto" w:fill="FFFFFF"/>
        </w:rPr>
      </w:pPr>
      <w:r w:rsidRPr="009C35DF">
        <w:rPr>
          <w:color w:val="000000"/>
          <w:sz w:val="28"/>
          <w:szCs w:val="28"/>
          <w:shd w:val="clear" w:color="auto" w:fill="FFFFFF"/>
        </w:rPr>
        <w:t xml:space="preserve">Журнал « 1000 Советов» №16(233) . Учредитель </w:t>
      </w:r>
      <w:proofErr w:type="spellStart"/>
      <w:r w:rsidRPr="009C35DF">
        <w:rPr>
          <w:color w:val="000000"/>
          <w:sz w:val="28"/>
          <w:szCs w:val="28"/>
          <w:shd w:val="clear" w:color="auto" w:fill="FFFFFF"/>
        </w:rPr>
        <w:t>Чепиков</w:t>
      </w:r>
      <w:proofErr w:type="spellEnd"/>
      <w:r w:rsidRPr="009C35DF">
        <w:rPr>
          <w:color w:val="000000"/>
          <w:sz w:val="28"/>
          <w:szCs w:val="28"/>
          <w:shd w:val="clear" w:color="auto" w:fill="FFFFFF"/>
        </w:rPr>
        <w:t xml:space="preserve"> Ю.В.,  изд. ООО «ЮНИЛАЙН».- 2011г.</w:t>
      </w:r>
    </w:p>
    <w:p w:rsidR="00A56DCD" w:rsidRPr="00C2618F" w:rsidRDefault="00A56DCD" w:rsidP="00A56DCD">
      <w:pPr>
        <w:pStyle w:val="a5"/>
        <w:numPr>
          <w:ilvl w:val="0"/>
          <w:numId w:val="3"/>
        </w:numPr>
        <w:tabs>
          <w:tab w:val="left" w:pos="5640"/>
        </w:tabs>
        <w:rPr>
          <w:sz w:val="28"/>
          <w:szCs w:val="28"/>
        </w:rPr>
      </w:pPr>
      <w:proofErr w:type="spellStart"/>
      <w:r w:rsidRPr="00C2618F">
        <w:rPr>
          <w:sz w:val="28"/>
          <w:szCs w:val="28"/>
        </w:rPr>
        <w:t>Казьмин</w:t>
      </w:r>
      <w:proofErr w:type="spellEnd"/>
      <w:r w:rsidRPr="00C2618F">
        <w:rPr>
          <w:sz w:val="28"/>
          <w:szCs w:val="28"/>
        </w:rPr>
        <w:t xml:space="preserve"> В.Д. Лечебные свойства овощей, фруктов и ягод», Ростов-на-Дону, 2007.</w:t>
      </w:r>
    </w:p>
    <w:p w:rsidR="00A56DCD" w:rsidRPr="00C2618F" w:rsidRDefault="00A56DCD" w:rsidP="00A56DCD">
      <w:pPr>
        <w:pStyle w:val="a5"/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 w:rsidRPr="00C2618F">
        <w:rPr>
          <w:color w:val="000000"/>
          <w:sz w:val="28"/>
          <w:szCs w:val="28"/>
        </w:rPr>
        <w:t xml:space="preserve">Лебедева А.Т., Горох, фасоль, </w:t>
      </w:r>
      <w:proofErr w:type="spellStart"/>
      <w:r w:rsidRPr="00C2618F">
        <w:rPr>
          <w:color w:val="000000"/>
          <w:sz w:val="28"/>
          <w:szCs w:val="28"/>
        </w:rPr>
        <w:t>бобы</w:t>
      </w:r>
      <w:proofErr w:type="gramStart"/>
      <w:r w:rsidRPr="00C2618F">
        <w:rPr>
          <w:color w:val="000000"/>
          <w:sz w:val="28"/>
          <w:szCs w:val="28"/>
        </w:rPr>
        <w:t>.М</w:t>
      </w:r>
      <w:proofErr w:type="gramEnd"/>
      <w:r w:rsidRPr="00C2618F">
        <w:rPr>
          <w:color w:val="000000"/>
          <w:sz w:val="28"/>
          <w:szCs w:val="28"/>
        </w:rPr>
        <w:t>осква</w:t>
      </w:r>
      <w:proofErr w:type="spellEnd"/>
      <w:r w:rsidRPr="00C2618F">
        <w:rPr>
          <w:color w:val="000000"/>
          <w:sz w:val="28"/>
          <w:szCs w:val="28"/>
        </w:rPr>
        <w:t xml:space="preserve">, </w:t>
      </w:r>
      <w:proofErr w:type="spellStart"/>
      <w:r w:rsidRPr="00C2618F">
        <w:rPr>
          <w:color w:val="000000"/>
          <w:sz w:val="28"/>
          <w:szCs w:val="28"/>
        </w:rPr>
        <w:t>Астрель</w:t>
      </w:r>
      <w:proofErr w:type="spellEnd"/>
      <w:r w:rsidRPr="00C2618F">
        <w:rPr>
          <w:color w:val="000000"/>
          <w:sz w:val="28"/>
          <w:szCs w:val="28"/>
        </w:rPr>
        <w:t xml:space="preserve"> АСТ, 2004г.</w:t>
      </w:r>
    </w:p>
    <w:p w:rsidR="00A56DCD" w:rsidRPr="00C2618F" w:rsidRDefault="00A56DCD" w:rsidP="00A56DCD">
      <w:pPr>
        <w:pStyle w:val="a5"/>
        <w:numPr>
          <w:ilvl w:val="0"/>
          <w:numId w:val="3"/>
        </w:numPr>
        <w:jc w:val="left"/>
        <w:rPr>
          <w:rFonts w:eastAsia="Times New Roman"/>
          <w:color w:val="000000"/>
          <w:sz w:val="28"/>
          <w:szCs w:val="28"/>
        </w:rPr>
      </w:pPr>
      <w:r w:rsidRPr="00C2618F">
        <w:rPr>
          <w:rFonts w:eastAsia="Times New Roman"/>
          <w:color w:val="000000"/>
          <w:sz w:val="28"/>
          <w:szCs w:val="28"/>
        </w:rPr>
        <w:t xml:space="preserve">Паустовский К.Г.  Чёрное море: отрывок из повести. – Санкт-Петербург: </w:t>
      </w:r>
      <w:proofErr w:type="spellStart"/>
      <w:r w:rsidRPr="00C2618F">
        <w:rPr>
          <w:rFonts w:eastAsia="Times New Roman"/>
          <w:color w:val="000000"/>
          <w:sz w:val="28"/>
          <w:szCs w:val="28"/>
        </w:rPr>
        <w:t>Лениздат</w:t>
      </w:r>
      <w:proofErr w:type="spellEnd"/>
      <w:r w:rsidRPr="00C2618F">
        <w:rPr>
          <w:rFonts w:eastAsia="Times New Roman"/>
          <w:color w:val="000000"/>
          <w:sz w:val="28"/>
          <w:szCs w:val="28"/>
        </w:rPr>
        <w:t>, 1979.</w:t>
      </w:r>
    </w:p>
    <w:p w:rsidR="00A56DCD" w:rsidRPr="00C2618F" w:rsidRDefault="00A56DCD" w:rsidP="00A56DCD">
      <w:pPr>
        <w:pStyle w:val="a5"/>
        <w:numPr>
          <w:ilvl w:val="0"/>
          <w:numId w:val="3"/>
        </w:numPr>
        <w:jc w:val="left"/>
        <w:rPr>
          <w:rFonts w:eastAsia="Times New Roman"/>
          <w:color w:val="444444"/>
          <w:sz w:val="28"/>
          <w:szCs w:val="28"/>
        </w:rPr>
      </w:pPr>
      <w:proofErr w:type="spellStart"/>
      <w:r w:rsidRPr="00C2618F">
        <w:rPr>
          <w:rFonts w:eastAsia="Times New Roman"/>
          <w:color w:val="444444"/>
          <w:sz w:val="28"/>
          <w:szCs w:val="28"/>
        </w:rPr>
        <w:t>Перешкольник</w:t>
      </w:r>
      <w:proofErr w:type="spellEnd"/>
      <w:r w:rsidRPr="00C2618F">
        <w:rPr>
          <w:rFonts w:eastAsia="Times New Roman"/>
          <w:color w:val="444444"/>
          <w:sz w:val="28"/>
          <w:szCs w:val="28"/>
        </w:rPr>
        <w:t xml:space="preserve"> С.Д. Современная иллюстрированная энциклопедия. Биология. – М.: Просвещение, 2006. </w:t>
      </w:r>
    </w:p>
    <w:p w:rsidR="00A56DCD" w:rsidRPr="00C2618F" w:rsidRDefault="00A56DCD" w:rsidP="00A56DCD">
      <w:pPr>
        <w:pStyle w:val="a5"/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 w:rsidRPr="00C2618F">
        <w:rPr>
          <w:color w:val="000000"/>
          <w:sz w:val="28"/>
          <w:szCs w:val="28"/>
        </w:rPr>
        <w:lastRenderedPageBreak/>
        <w:t xml:space="preserve"> </w:t>
      </w:r>
      <w:r w:rsidRPr="00C2618F">
        <w:rPr>
          <w:color w:val="000000"/>
          <w:sz w:val="28"/>
          <w:szCs w:val="28"/>
          <w:shd w:val="clear" w:color="auto" w:fill="FFFFFF"/>
        </w:rPr>
        <w:t xml:space="preserve">Энциклопедия для детей. Т. 2. Биология. - 5-е изд., </w:t>
      </w:r>
      <w:proofErr w:type="spellStart"/>
      <w:r w:rsidRPr="00C2618F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C2618F">
        <w:rPr>
          <w:color w:val="000000"/>
          <w:sz w:val="28"/>
          <w:szCs w:val="28"/>
          <w:shd w:val="clear" w:color="auto" w:fill="FFFFFF"/>
        </w:rPr>
        <w:t>. и доп./ Глав</w:t>
      </w:r>
      <w:proofErr w:type="gramStart"/>
      <w:r w:rsidRPr="00C2618F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C2618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2618F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C2618F">
        <w:rPr>
          <w:color w:val="000000"/>
          <w:sz w:val="28"/>
          <w:szCs w:val="28"/>
          <w:shd w:val="clear" w:color="auto" w:fill="FFFFFF"/>
        </w:rPr>
        <w:t xml:space="preserve">ед. М. Д. Аксенова. - М.: </w:t>
      </w:r>
      <w:proofErr w:type="spellStart"/>
      <w:r w:rsidRPr="00C2618F">
        <w:rPr>
          <w:color w:val="000000"/>
          <w:sz w:val="28"/>
          <w:szCs w:val="28"/>
          <w:shd w:val="clear" w:color="auto" w:fill="FFFFFF"/>
        </w:rPr>
        <w:t>Аванта</w:t>
      </w:r>
      <w:proofErr w:type="spellEnd"/>
      <w:r w:rsidRPr="00C2618F">
        <w:rPr>
          <w:color w:val="000000"/>
          <w:sz w:val="28"/>
          <w:szCs w:val="28"/>
          <w:shd w:val="clear" w:color="auto" w:fill="FFFFFF"/>
        </w:rPr>
        <w:t>+, 2003.</w:t>
      </w:r>
    </w:p>
    <w:p w:rsidR="00A56DCD" w:rsidRPr="00C2618F" w:rsidRDefault="00A56DCD" w:rsidP="00A56DCD">
      <w:pPr>
        <w:pStyle w:val="a5"/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 w:rsidRPr="00C2618F">
        <w:rPr>
          <w:sz w:val="28"/>
          <w:szCs w:val="28"/>
        </w:rPr>
        <w:t>Энциклопедия «Растения», // М. «</w:t>
      </w:r>
      <w:proofErr w:type="spellStart"/>
      <w:r w:rsidRPr="00C2618F">
        <w:rPr>
          <w:sz w:val="28"/>
          <w:szCs w:val="28"/>
        </w:rPr>
        <w:t>Эксмо</w:t>
      </w:r>
      <w:proofErr w:type="spellEnd"/>
      <w:r w:rsidRPr="00C2618F">
        <w:rPr>
          <w:sz w:val="28"/>
          <w:szCs w:val="28"/>
        </w:rPr>
        <w:t>», 2005</w:t>
      </w:r>
    </w:p>
    <w:p w:rsidR="00A56DCD" w:rsidRPr="009C35DF" w:rsidRDefault="009C35DF" w:rsidP="00A56DCD">
      <w:pPr>
        <w:pStyle w:val="a5"/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Ресурсы Интернет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 w:rsidR="00A56DCD" w:rsidRPr="009C35DF">
        <w:rPr>
          <w:rStyle w:val="c2"/>
          <w:color w:val="000000"/>
          <w:sz w:val="28"/>
          <w:szCs w:val="28"/>
        </w:rPr>
        <w:t> </w:t>
      </w:r>
      <w:hyperlink r:id="rId9" w:history="1">
        <w:r w:rsidR="00A56DCD" w:rsidRPr="009C35DF">
          <w:rPr>
            <w:rStyle w:val="a4"/>
            <w:color w:val="auto"/>
            <w:sz w:val="28"/>
            <w:szCs w:val="28"/>
          </w:rPr>
          <w:t>http://www.erecept.ru/natmed</w:t>
        </w:r>
      </w:hyperlink>
      <w:r w:rsidRPr="009C35DF">
        <w:rPr>
          <w:rStyle w:val="c2"/>
          <w:sz w:val="28"/>
          <w:szCs w:val="28"/>
        </w:rPr>
        <w:t xml:space="preserve">, </w:t>
      </w:r>
      <w:r w:rsidR="00A56DCD" w:rsidRPr="009C35DF">
        <w:rPr>
          <w:rStyle w:val="c2"/>
          <w:sz w:val="28"/>
          <w:szCs w:val="28"/>
          <w:u w:val="single"/>
        </w:rPr>
        <w:t>http://</w:t>
      </w:r>
      <w:r w:rsidRPr="009C35DF">
        <w:rPr>
          <w:rStyle w:val="c2"/>
          <w:sz w:val="28"/>
          <w:szCs w:val="28"/>
          <w:u w:val="single"/>
        </w:rPr>
        <w:t>www.websadovod.ru/veg/peas</w:t>
      </w:r>
    </w:p>
    <w:p w:rsidR="00A56DCD" w:rsidRPr="00C2618F" w:rsidRDefault="00A56DCD" w:rsidP="00A56DCD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FF"/>
          <w:sz w:val="28"/>
          <w:szCs w:val="28"/>
          <w:u w:val="single"/>
        </w:rPr>
        <w:t xml:space="preserve"> </w:t>
      </w:r>
    </w:p>
    <w:p w:rsidR="00037871" w:rsidRDefault="00037871"/>
    <w:sectPr w:rsidR="00037871" w:rsidSect="006715DF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3B" w:rsidRDefault="004F643B" w:rsidP="00A56DCD">
      <w:r>
        <w:separator/>
      </w:r>
    </w:p>
  </w:endnote>
  <w:endnote w:type="continuationSeparator" w:id="0">
    <w:p w:rsidR="004F643B" w:rsidRDefault="004F643B" w:rsidP="00A5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250379"/>
      <w:docPartObj>
        <w:docPartGallery w:val="Page Numbers (Bottom of Page)"/>
        <w:docPartUnique/>
      </w:docPartObj>
    </w:sdtPr>
    <w:sdtEndPr/>
    <w:sdtContent>
      <w:p w:rsidR="006715DF" w:rsidRDefault="006715D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F49">
          <w:rPr>
            <w:noProof/>
          </w:rPr>
          <w:t>9</w:t>
        </w:r>
        <w:r>
          <w:fldChar w:fldCharType="end"/>
        </w:r>
      </w:p>
    </w:sdtContent>
  </w:sdt>
  <w:p w:rsidR="00A56DCD" w:rsidRDefault="00A56DCD" w:rsidP="008711E4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514983"/>
      <w:docPartObj>
        <w:docPartGallery w:val="Page Numbers (Bottom of Page)"/>
        <w:docPartUnique/>
      </w:docPartObj>
    </w:sdtPr>
    <w:sdtEndPr/>
    <w:sdtContent>
      <w:p w:rsidR="006715DF" w:rsidRDefault="006715D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715DF" w:rsidRDefault="006715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3B" w:rsidRDefault="004F643B" w:rsidP="00A56DCD">
      <w:r>
        <w:separator/>
      </w:r>
    </w:p>
  </w:footnote>
  <w:footnote w:type="continuationSeparator" w:id="0">
    <w:p w:rsidR="004F643B" w:rsidRDefault="004F643B" w:rsidP="00A56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72A"/>
    <w:multiLevelType w:val="hybridMultilevel"/>
    <w:tmpl w:val="F89C0A8C"/>
    <w:lvl w:ilvl="0" w:tplc="EA5C66C4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D24715D"/>
    <w:multiLevelType w:val="multilevel"/>
    <w:tmpl w:val="3C74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9F2774"/>
    <w:multiLevelType w:val="hybridMultilevel"/>
    <w:tmpl w:val="6FEE78D0"/>
    <w:lvl w:ilvl="0" w:tplc="15826F5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CD"/>
    <w:rsid w:val="00037871"/>
    <w:rsid w:val="004F643B"/>
    <w:rsid w:val="00591EE9"/>
    <w:rsid w:val="006715DF"/>
    <w:rsid w:val="007A1A52"/>
    <w:rsid w:val="008711E4"/>
    <w:rsid w:val="009C35DF"/>
    <w:rsid w:val="00A56DCD"/>
    <w:rsid w:val="00AF3F49"/>
    <w:rsid w:val="00B02F5C"/>
    <w:rsid w:val="00B523BC"/>
    <w:rsid w:val="00D2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CD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6DCD"/>
    <w:rPr>
      <w:b/>
      <w:bCs/>
    </w:rPr>
  </w:style>
  <w:style w:type="character" w:styleId="a4">
    <w:name w:val="Hyperlink"/>
    <w:basedOn w:val="a0"/>
    <w:uiPriority w:val="99"/>
    <w:semiHidden/>
    <w:unhideWhenUsed/>
    <w:rsid w:val="00A56DC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6DCD"/>
    <w:pPr>
      <w:ind w:left="720"/>
      <w:contextualSpacing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56DC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A56DC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A56DCD"/>
  </w:style>
  <w:style w:type="paragraph" w:styleId="a7">
    <w:name w:val="header"/>
    <w:basedOn w:val="a"/>
    <w:link w:val="a8"/>
    <w:uiPriority w:val="99"/>
    <w:unhideWhenUsed/>
    <w:rsid w:val="00A56D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6DC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56D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6DCD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02F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2F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CD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6DCD"/>
    <w:rPr>
      <w:b/>
      <w:bCs/>
    </w:rPr>
  </w:style>
  <w:style w:type="character" w:styleId="a4">
    <w:name w:val="Hyperlink"/>
    <w:basedOn w:val="a0"/>
    <w:uiPriority w:val="99"/>
    <w:semiHidden/>
    <w:unhideWhenUsed/>
    <w:rsid w:val="00A56DC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6DCD"/>
    <w:pPr>
      <w:ind w:left="720"/>
      <w:contextualSpacing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56DC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A56DC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A56DCD"/>
  </w:style>
  <w:style w:type="paragraph" w:styleId="a7">
    <w:name w:val="header"/>
    <w:basedOn w:val="a"/>
    <w:link w:val="a8"/>
    <w:uiPriority w:val="99"/>
    <w:unhideWhenUsed/>
    <w:rsid w:val="00A56D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6DC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56D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6DCD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02F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2F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recept.ru/natm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6463C-582F-4605-B05D-6C25494B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2014-04-27T10:38:00Z</cp:lastPrinted>
  <dcterms:created xsi:type="dcterms:W3CDTF">2014-04-27T09:46:00Z</dcterms:created>
  <dcterms:modified xsi:type="dcterms:W3CDTF">2014-04-27T12:23:00Z</dcterms:modified>
</cp:coreProperties>
</file>