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5C" w:rsidRPr="00D80E5C" w:rsidRDefault="00D80E5C" w:rsidP="00D80E5C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>Автор статьи Журавлев В.В.,</w:t>
      </w:r>
    </w:p>
    <w:p w:rsidR="00D80E5C" w:rsidRDefault="00D80E5C" w:rsidP="00D80E5C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0E5C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кандидат педагогических наук, директор </w:t>
      </w:r>
      <w:r w:rsidRPr="00D80E5C">
        <w:rPr>
          <w:rFonts w:ascii="Times New Roman" w:eastAsia="Calibri" w:hAnsi="Times New Roman" w:cs="Times New Roman"/>
          <w:sz w:val="28"/>
          <w:szCs w:val="28"/>
        </w:rPr>
        <w:t>КГУ «Гимназия №2» города Рудного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E5C">
        <w:rPr>
          <w:rFonts w:ascii="Times New Roman" w:eastAsia="Calibri" w:hAnsi="Times New Roman" w:cs="Times New Roman"/>
          <w:sz w:val="28"/>
          <w:szCs w:val="28"/>
        </w:rPr>
        <w:t>(г. Рудный, Республика Казахстан)</w:t>
      </w:r>
    </w:p>
    <w:p w:rsidR="00D80E5C" w:rsidRPr="00D80E5C" w:rsidRDefault="00D80E5C" w:rsidP="00D80E5C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0E5C" w:rsidRPr="00FF28C6" w:rsidRDefault="00D80E5C" w:rsidP="00D80E5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52"/>
          <w:szCs w:val="28"/>
        </w:rPr>
      </w:pPr>
    </w:p>
    <w:p w:rsidR="008837EB" w:rsidRDefault="008837EB" w:rsidP="008837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</w:p>
    <w:p w:rsidR="00667DE3" w:rsidRDefault="00667DE3" w:rsidP="008837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18"/>
          <w:shd w:val="clear" w:color="auto" w:fill="FFFFFF"/>
        </w:rPr>
      </w:pPr>
      <w:r w:rsidRPr="00667DE3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едагогический п</w:t>
      </w:r>
      <w:r w:rsidRPr="00667DE3">
        <w:rPr>
          <w:rFonts w:ascii="Times New Roman" w:hAnsi="Times New Roman" w:cs="Times New Roman"/>
          <w:b/>
          <w:sz w:val="28"/>
          <w:szCs w:val="18"/>
          <w:shd w:val="clear" w:color="auto" w:fill="FFFFFF"/>
        </w:rPr>
        <w:t>роект</w:t>
      </w:r>
    </w:p>
    <w:p w:rsidR="00FF28C6" w:rsidRPr="00FF28C6" w:rsidRDefault="00FF28C6" w:rsidP="007709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FF28C6">
        <w:rPr>
          <w:rFonts w:ascii="Times New Roman" w:eastAsia="Calibri" w:hAnsi="Times New Roman" w:cs="Times New Roman"/>
          <w:b/>
          <w:sz w:val="28"/>
          <w:szCs w:val="28"/>
        </w:rPr>
        <w:t xml:space="preserve">КГУ «Гимназия №2» </w:t>
      </w:r>
      <w:proofErr w:type="spellStart"/>
      <w:r w:rsidRPr="00FF28C6">
        <w:rPr>
          <w:rFonts w:ascii="Times New Roman" w:eastAsia="Calibri" w:hAnsi="Times New Roman" w:cs="Times New Roman"/>
          <w:b/>
          <w:sz w:val="28"/>
          <w:szCs w:val="28"/>
        </w:rPr>
        <w:t>акимата</w:t>
      </w:r>
      <w:proofErr w:type="spellEnd"/>
      <w:r w:rsidRPr="00FF28C6">
        <w:rPr>
          <w:rFonts w:ascii="Times New Roman" w:eastAsia="Calibri" w:hAnsi="Times New Roman" w:cs="Times New Roman"/>
          <w:b/>
          <w:sz w:val="28"/>
          <w:szCs w:val="28"/>
        </w:rPr>
        <w:t xml:space="preserve"> города Рудного</w:t>
      </w:r>
    </w:p>
    <w:p w:rsidR="00392ABB" w:rsidRPr="00572D7F" w:rsidRDefault="00667DE3" w:rsidP="007709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92ABB" w:rsidRPr="00572D7F">
        <w:rPr>
          <w:rFonts w:ascii="Times New Roman" w:hAnsi="Times New Roman" w:cs="Times New Roman"/>
          <w:b/>
          <w:sz w:val="28"/>
          <w:szCs w:val="28"/>
        </w:rPr>
        <w:t>Инновационая</w:t>
      </w:r>
      <w:proofErr w:type="spellEnd"/>
      <w:r w:rsidR="00392ABB" w:rsidRPr="00572D7F">
        <w:rPr>
          <w:rFonts w:ascii="Times New Roman" w:hAnsi="Times New Roman" w:cs="Times New Roman"/>
          <w:b/>
          <w:sz w:val="28"/>
          <w:szCs w:val="28"/>
        </w:rPr>
        <w:t xml:space="preserve"> деятельность гимназии:</w:t>
      </w:r>
    </w:p>
    <w:p w:rsidR="00392ABB" w:rsidRDefault="00392ABB" w:rsidP="007709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7F">
        <w:rPr>
          <w:rFonts w:ascii="Times New Roman" w:hAnsi="Times New Roman" w:cs="Times New Roman"/>
          <w:b/>
          <w:sz w:val="28"/>
          <w:szCs w:val="28"/>
        </w:rPr>
        <w:t>от стратегическ</w:t>
      </w:r>
      <w:r w:rsidR="00572D7F">
        <w:rPr>
          <w:rFonts w:ascii="Times New Roman" w:hAnsi="Times New Roman" w:cs="Times New Roman"/>
          <w:b/>
          <w:sz w:val="28"/>
          <w:szCs w:val="28"/>
        </w:rPr>
        <w:t>их целей к реальным результатам</w:t>
      </w:r>
      <w:r w:rsidR="00667DE3">
        <w:rPr>
          <w:rFonts w:ascii="Times New Roman" w:hAnsi="Times New Roman" w:cs="Times New Roman"/>
          <w:b/>
          <w:sz w:val="28"/>
          <w:szCs w:val="28"/>
        </w:rPr>
        <w:t>»</w:t>
      </w:r>
    </w:p>
    <w:p w:rsidR="008837EB" w:rsidRDefault="008837EB" w:rsidP="007709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7EB" w:rsidRDefault="008837EB" w:rsidP="007709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DE3" w:rsidRPr="008837EB" w:rsidRDefault="00667DE3" w:rsidP="007709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837EB">
        <w:rPr>
          <w:rFonts w:ascii="Times New Roman" w:hAnsi="Times New Roman" w:cs="Times New Roman"/>
          <w:b/>
          <w:sz w:val="24"/>
          <w:szCs w:val="28"/>
        </w:rPr>
        <w:t>Аннотация</w:t>
      </w:r>
      <w:r w:rsidR="003F7F2C" w:rsidRPr="008837EB">
        <w:rPr>
          <w:rFonts w:ascii="Times New Roman" w:hAnsi="Times New Roman" w:cs="Times New Roman"/>
          <w:b/>
          <w:sz w:val="24"/>
          <w:szCs w:val="28"/>
        </w:rPr>
        <w:t xml:space="preserve"> проекта</w:t>
      </w:r>
    </w:p>
    <w:p w:rsidR="00667DE3" w:rsidRPr="008837EB" w:rsidRDefault="00CE06ED" w:rsidP="00770920">
      <w:pPr>
        <w:pStyle w:val="11"/>
        <w:spacing w:line="360" w:lineRule="auto"/>
        <w:jc w:val="both"/>
        <w:rPr>
          <w:rFonts w:eastAsia="Calibri" w:cs="Times New Roman"/>
          <w:i/>
          <w:sz w:val="24"/>
          <w:szCs w:val="28"/>
        </w:rPr>
      </w:pPr>
      <w:r w:rsidRPr="008837EB">
        <w:rPr>
          <w:i/>
          <w:sz w:val="24"/>
          <w:lang w:eastAsia="ru-RU"/>
        </w:rPr>
        <w:t xml:space="preserve">В статье раскрыты особенности инновационной деятельности </w:t>
      </w:r>
      <w:r w:rsidR="00485D4B" w:rsidRPr="008837EB">
        <w:rPr>
          <w:rFonts w:eastAsia="Calibri" w:cs="Times New Roman"/>
          <w:i/>
          <w:sz w:val="24"/>
          <w:szCs w:val="28"/>
        </w:rPr>
        <w:t xml:space="preserve">КГУ «Гимназия №2» </w:t>
      </w:r>
      <w:proofErr w:type="spellStart"/>
      <w:r w:rsidR="00485D4B" w:rsidRPr="008837EB">
        <w:rPr>
          <w:rFonts w:eastAsia="Calibri" w:cs="Times New Roman"/>
          <w:i/>
          <w:sz w:val="24"/>
          <w:szCs w:val="28"/>
        </w:rPr>
        <w:t>акимата</w:t>
      </w:r>
      <w:proofErr w:type="spellEnd"/>
      <w:r w:rsidR="00485D4B" w:rsidRPr="008837EB">
        <w:rPr>
          <w:rFonts w:eastAsia="Calibri" w:cs="Times New Roman"/>
          <w:i/>
          <w:sz w:val="24"/>
          <w:szCs w:val="28"/>
        </w:rPr>
        <w:t xml:space="preserve"> города Рудного</w:t>
      </w:r>
      <w:r w:rsidR="00667DE3" w:rsidRPr="008837EB">
        <w:rPr>
          <w:rFonts w:eastAsia="Calibri" w:cs="Times New Roman"/>
          <w:i/>
          <w:sz w:val="24"/>
          <w:szCs w:val="28"/>
        </w:rPr>
        <w:t>,</w:t>
      </w:r>
      <w:r w:rsidR="00485D4B" w:rsidRPr="008837EB">
        <w:rPr>
          <w:rFonts w:eastAsia="Calibri" w:cs="Times New Roman"/>
          <w:i/>
          <w:sz w:val="24"/>
          <w:szCs w:val="28"/>
        </w:rPr>
        <w:t xml:space="preserve"> </w:t>
      </w:r>
      <w:r w:rsidRPr="008837EB">
        <w:rPr>
          <w:rFonts w:eastAsia="Calibri" w:cs="Times New Roman"/>
          <w:i/>
          <w:sz w:val="24"/>
          <w:szCs w:val="28"/>
        </w:rPr>
        <w:t xml:space="preserve">которая, </w:t>
      </w:r>
      <w:r w:rsidR="00485D4B" w:rsidRPr="008837EB">
        <w:rPr>
          <w:rFonts w:eastAsia="Calibri" w:cs="Times New Roman"/>
          <w:i/>
          <w:sz w:val="24"/>
          <w:szCs w:val="28"/>
        </w:rPr>
        <w:t xml:space="preserve">согласно </w:t>
      </w:r>
      <w:r w:rsidR="00667DE3" w:rsidRPr="008837EB">
        <w:rPr>
          <w:rFonts w:eastAsia="Calibri" w:cs="Times New Roman"/>
          <w:i/>
          <w:sz w:val="24"/>
          <w:szCs w:val="28"/>
        </w:rPr>
        <w:t xml:space="preserve">школьному </w:t>
      </w:r>
      <w:r w:rsidR="00485D4B" w:rsidRPr="008837EB">
        <w:rPr>
          <w:rFonts w:eastAsia="Calibri" w:cs="Times New Roman"/>
          <w:i/>
          <w:sz w:val="24"/>
          <w:szCs w:val="28"/>
        </w:rPr>
        <w:t>Уставу</w:t>
      </w:r>
      <w:r w:rsidR="00667DE3" w:rsidRPr="008837EB">
        <w:rPr>
          <w:rFonts w:eastAsia="Calibri" w:cs="Times New Roman"/>
          <w:i/>
          <w:sz w:val="24"/>
          <w:szCs w:val="28"/>
        </w:rPr>
        <w:t>,</w:t>
      </w:r>
      <w:r w:rsidR="00485D4B" w:rsidRPr="008837EB">
        <w:rPr>
          <w:rFonts w:eastAsia="Calibri" w:cs="Times New Roman"/>
          <w:i/>
          <w:sz w:val="24"/>
          <w:szCs w:val="28"/>
        </w:rPr>
        <w:t xml:space="preserve"> является инновационной организацией образования. </w:t>
      </w:r>
      <w:r w:rsidRPr="008837EB">
        <w:rPr>
          <w:i/>
          <w:sz w:val="24"/>
        </w:rPr>
        <w:t xml:space="preserve">Основными целями деятельности гимназии является создание условий для усвоения обучающимися общеобразовательных программ, реализуемых гимназией; создание благоприятных условий для свободного, разностороннего развития личности, для осознанного выбора и последующего освоения профессиональных образовательных программ; создание условий, гарантирующих охрану и укрепление здоровья обучающихся. </w:t>
      </w:r>
      <w:r w:rsidRPr="008837EB">
        <w:rPr>
          <w:rFonts w:eastAsia="Calibri" w:cs="Times New Roman"/>
          <w:i/>
          <w:sz w:val="24"/>
          <w:szCs w:val="28"/>
        </w:rPr>
        <w:t xml:space="preserve">В 2015 г в гимназии </w:t>
      </w:r>
      <w:r w:rsidRPr="008837EB">
        <w:rPr>
          <w:i/>
          <w:sz w:val="24"/>
        </w:rPr>
        <w:t>была организована инновационная площадка по разработке и внедрению современной, научно обоснованной модели управления качеством образования, в</w:t>
      </w:r>
      <w:r w:rsidR="003D3CE0" w:rsidRPr="008837EB">
        <w:rPr>
          <w:rFonts w:eastAsia="Calibri" w:cs="Times New Roman"/>
          <w:i/>
          <w:sz w:val="24"/>
          <w:szCs w:val="28"/>
        </w:rPr>
        <w:t>недряем</w:t>
      </w:r>
      <w:r w:rsidR="003F7F2C" w:rsidRPr="008837EB">
        <w:rPr>
          <w:rFonts w:eastAsia="Calibri" w:cs="Times New Roman"/>
          <w:i/>
          <w:sz w:val="24"/>
          <w:szCs w:val="28"/>
        </w:rPr>
        <w:t>ы</w:t>
      </w:r>
      <w:r w:rsidR="003D3CE0" w:rsidRPr="008837EB">
        <w:rPr>
          <w:rFonts w:eastAsia="Calibri" w:cs="Times New Roman"/>
          <w:i/>
          <w:sz w:val="24"/>
          <w:szCs w:val="28"/>
        </w:rPr>
        <w:t xml:space="preserve">е </w:t>
      </w:r>
      <w:r w:rsidR="003F7F2C" w:rsidRPr="008837EB">
        <w:rPr>
          <w:rFonts w:eastAsia="Calibri" w:cs="Times New Roman"/>
          <w:i/>
          <w:sz w:val="24"/>
          <w:szCs w:val="28"/>
        </w:rPr>
        <w:t xml:space="preserve">в процесс Управления гимназией </w:t>
      </w:r>
      <w:r w:rsidR="003D3CE0" w:rsidRPr="008837EB">
        <w:rPr>
          <w:rFonts w:eastAsia="Calibri" w:cs="Times New Roman"/>
          <w:i/>
          <w:sz w:val="24"/>
          <w:szCs w:val="28"/>
        </w:rPr>
        <w:t>новшеств</w:t>
      </w:r>
      <w:r w:rsidR="003F7F2C" w:rsidRPr="008837EB">
        <w:rPr>
          <w:rFonts w:eastAsia="Calibri" w:cs="Times New Roman"/>
          <w:i/>
          <w:sz w:val="24"/>
          <w:szCs w:val="28"/>
        </w:rPr>
        <w:t>а</w:t>
      </w:r>
      <w:r w:rsidR="003D3CE0" w:rsidRPr="008837EB">
        <w:rPr>
          <w:rFonts w:eastAsia="Calibri" w:cs="Times New Roman"/>
          <w:i/>
          <w:sz w:val="24"/>
          <w:szCs w:val="28"/>
        </w:rPr>
        <w:t>, обеспечивающ</w:t>
      </w:r>
      <w:r w:rsidR="003F7F2C" w:rsidRPr="008837EB">
        <w:rPr>
          <w:rFonts w:eastAsia="Calibri" w:cs="Times New Roman"/>
          <w:i/>
          <w:sz w:val="24"/>
          <w:szCs w:val="28"/>
        </w:rPr>
        <w:t>и</w:t>
      </w:r>
      <w:r w:rsidR="003D3CE0" w:rsidRPr="008837EB">
        <w:rPr>
          <w:rFonts w:eastAsia="Calibri" w:cs="Times New Roman"/>
          <w:i/>
          <w:sz w:val="24"/>
          <w:szCs w:val="28"/>
        </w:rPr>
        <w:t xml:space="preserve">е повышение эффективности процессов и улучшение качества </w:t>
      </w:r>
      <w:r w:rsidR="003F7F2C" w:rsidRPr="008837EB">
        <w:rPr>
          <w:rFonts w:eastAsia="Calibri" w:cs="Times New Roman"/>
          <w:i/>
          <w:sz w:val="24"/>
          <w:szCs w:val="28"/>
        </w:rPr>
        <w:t xml:space="preserve">преподавания, уровня качества обучения, были нацелены на следование от </w:t>
      </w:r>
      <w:proofErr w:type="gramStart"/>
      <w:r w:rsidR="003F7F2C" w:rsidRPr="008837EB">
        <w:rPr>
          <w:rFonts w:eastAsia="Calibri" w:cs="Times New Roman"/>
          <w:i/>
          <w:sz w:val="24"/>
          <w:szCs w:val="28"/>
        </w:rPr>
        <w:t xml:space="preserve">намеченных  </w:t>
      </w:r>
      <w:r w:rsidR="003F7F2C" w:rsidRPr="008837EB">
        <w:rPr>
          <w:rFonts w:cs="Times New Roman"/>
          <w:i/>
          <w:sz w:val="24"/>
          <w:szCs w:val="28"/>
        </w:rPr>
        <w:t>стратегических</w:t>
      </w:r>
      <w:proofErr w:type="gramEnd"/>
      <w:r w:rsidR="003F7F2C" w:rsidRPr="008837EB">
        <w:rPr>
          <w:rFonts w:cs="Times New Roman"/>
          <w:i/>
          <w:sz w:val="24"/>
          <w:szCs w:val="28"/>
        </w:rPr>
        <w:t xml:space="preserve"> целей к реальным результатам</w:t>
      </w:r>
      <w:r w:rsidR="003D3CE0" w:rsidRPr="008837EB">
        <w:rPr>
          <w:rFonts w:eastAsia="Calibri" w:cs="Times New Roman"/>
          <w:i/>
          <w:sz w:val="24"/>
          <w:szCs w:val="28"/>
        </w:rPr>
        <w:t xml:space="preserve">. Если отнести данный термин к современным реалиям образования, которое находится в периоде глобальных изменений, то можно со 100% уверенностью утверждать, что вся деятельность </w:t>
      </w:r>
      <w:r w:rsidR="0050757F" w:rsidRPr="008837EB">
        <w:rPr>
          <w:rFonts w:eastAsia="Calibri" w:cs="Times New Roman"/>
          <w:i/>
          <w:sz w:val="24"/>
          <w:szCs w:val="28"/>
        </w:rPr>
        <w:t>в условиях</w:t>
      </w:r>
      <w:r w:rsidR="003D3CE0" w:rsidRPr="008837EB">
        <w:rPr>
          <w:rFonts w:eastAsia="Calibri" w:cs="Times New Roman"/>
          <w:i/>
          <w:sz w:val="24"/>
          <w:szCs w:val="28"/>
        </w:rPr>
        <w:t xml:space="preserve"> трансформации и развити</w:t>
      </w:r>
      <w:r w:rsidR="0050757F" w:rsidRPr="008837EB">
        <w:rPr>
          <w:rFonts w:eastAsia="Calibri" w:cs="Times New Roman"/>
          <w:i/>
          <w:sz w:val="24"/>
          <w:szCs w:val="28"/>
        </w:rPr>
        <w:t>я</w:t>
      </w:r>
      <w:r w:rsidR="003D3CE0" w:rsidRPr="008837EB">
        <w:rPr>
          <w:rFonts w:eastAsia="Calibri" w:cs="Times New Roman"/>
          <w:i/>
          <w:sz w:val="24"/>
          <w:szCs w:val="28"/>
        </w:rPr>
        <w:t xml:space="preserve"> системы образования является инновационной. То есть не важно, какой статус у организации образования: гимназия или общеобразовательная школа; не важно</w:t>
      </w:r>
      <w:r w:rsidR="00667DE3" w:rsidRPr="008837EB">
        <w:rPr>
          <w:rFonts w:eastAsia="Calibri" w:cs="Times New Roman"/>
          <w:i/>
          <w:sz w:val="24"/>
          <w:szCs w:val="28"/>
        </w:rPr>
        <w:t>,</w:t>
      </w:r>
      <w:r w:rsidR="003D3CE0" w:rsidRPr="008837EB">
        <w:rPr>
          <w:rFonts w:eastAsia="Calibri" w:cs="Times New Roman"/>
          <w:i/>
          <w:sz w:val="24"/>
          <w:szCs w:val="28"/>
        </w:rPr>
        <w:t xml:space="preserve"> городская школа или сельская, все живут и работают в режиме поэтапных инноваций.</w:t>
      </w:r>
      <w:r w:rsidR="00667DE3" w:rsidRPr="008837EB">
        <w:rPr>
          <w:rFonts w:eastAsia="Calibri" w:cs="Times New Roman"/>
          <w:i/>
          <w:sz w:val="24"/>
          <w:szCs w:val="28"/>
        </w:rPr>
        <w:t xml:space="preserve">  В инновационной деятельности гимназии отражаются основные цели Программы развития </w:t>
      </w:r>
      <w:r w:rsidRPr="008837EB">
        <w:rPr>
          <w:rFonts w:eastAsia="Calibri" w:cs="Times New Roman"/>
          <w:i/>
          <w:sz w:val="24"/>
          <w:szCs w:val="28"/>
        </w:rPr>
        <w:t xml:space="preserve">современной модернизированной системы </w:t>
      </w:r>
      <w:r w:rsidRPr="008837EB">
        <w:rPr>
          <w:rFonts w:eastAsia="Calibri" w:cs="Times New Roman"/>
          <w:i/>
          <w:sz w:val="24"/>
          <w:szCs w:val="28"/>
        </w:rPr>
        <w:lastRenderedPageBreak/>
        <w:t>образования</w:t>
      </w:r>
      <w:r w:rsidR="00667DE3" w:rsidRPr="008837EB">
        <w:rPr>
          <w:rFonts w:eastAsia="Calibri" w:cs="Times New Roman"/>
          <w:i/>
          <w:sz w:val="24"/>
          <w:szCs w:val="28"/>
        </w:rPr>
        <w:t xml:space="preserve">, которые являются базовыми для эффективного функционирования организации образования – именно на них строится применении инновационных практик в процессе Управления гимназией. Эффективность </w:t>
      </w:r>
      <w:r w:rsidR="003F7F2C" w:rsidRPr="008837EB">
        <w:rPr>
          <w:rFonts w:eastAsia="Calibri" w:cs="Times New Roman"/>
          <w:i/>
          <w:sz w:val="24"/>
          <w:szCs w:val="28"/>
        </w:rPr>
        <w:t xml:space="preserve">инновационного подхода </w:t>
      </w:r>
      <w:r w:rsidR="00667DE3" w:rsidRPr="008837EB">
        <w:rPr>
          <w:rFonts w:eastAsia="Calibri" w:cs="Times New Roman"/>
          <w:i/>
          <w:sz w:val="24"/>
          <w:szCs w:val="28"/>
        </w:rPr>
        <w:t xml:space="preserve">доказана </w:t>
      </w:r>
      <w:r w:rsidR="003F7F2C" w:rsidRPr="008837EB">
        <w:rPr>
          <w:rFonts w:eastAsia="Calibri" w:cs="Times New Roman"/>
          <w:i/>
          <w:sz w:val="24"/>
          <w:szCs w:val="28"/>
        </w:rPr>
        <w:t>р</w:t>
      </w:r>
      <w:r w:rsidR="00667DE3" w:rsidRPr="008837EB">
        <w:rPr>
          <w:rFonts w:eastAsia="Calibri" w:cs="Times New Roman"/>
          <w:i/>
          <w:sz w:val="24"/>
          <w:szCs w:val="28"/>
        </w:rPr>
        <w:t>езультат</w:t>
      </w:r>
      <w:r w:rsidR="003F7F2C" w:rsidRPr="008837EB">
        <w:rPr>
          <w:rFonts w:eastAsia="Calibri" w:cs="Times New Roman"/>
          <w:i/>
          <w:sz w:val="24"/>
          <w:szCs w:val="28"/>
        </w:rPr>
        <w:t>ами</w:t>
      </w:r>
      <w:r w:rsidR="00667DE3" w:rsidRPr="008837EB">
        <w:rPr>
          <w:rFonts w:eastAsia="Calibri" w:cs="Times New Roman"/>
          <w:i/>
          <w:sz w:val="24"/>
          <w:szCs w:val="28"/>
        </w:rPr>
        <w:t xml:space="preserve"> </w:t>
      </w:r>
      <w:r w:rsidR="003F7F2C" w:rsidRPr="008837EB">
        <w:rPr>
          <w:rFonts w:eastAsia="Calibri" w:cs="Times New Roman"/>
          <w:i/>
          <w:sz w:val="24"/>
          <w:szCs w:val="28"/>
        </w:rPr>
        <w:t xml:space="preserve">данного подхода в </w:t>
      </w:r>
      <w:r w:rsidR="00667DE3" w:rsidRPr="008837EB">
        <w:rPr>
          <w:rFonts w:eastAsia="Calibri" w:cs="Times New Roman"/>
          <w:i/>
          <w:sz w:val="24"/>
          <w:szCs w:val="28"/>
        </w:rPr>
        <w:t>деятельности</w:t>
      </w:r>
      <w:r w:rsidR="003F7F2C" w:rsidRPr="008837EB">
        <w:rPr>
          <w:rFonts w:eastAsia="Calibri" w:cs="Times New Roman"/>
          <w:i/>
          <w:sz w:val="24"/>
          <w:szCs w:val="28"/>
        </w:rPr>
        <w:t xml:space="preserve"> организации образования: рост качества </w:t>
      </w:r>
      <w:proofErr w:type="spellStart"/>
      <w:r w:rsidR="003F7F2C" w:rsidRPr="008837EB">
        <w:rPr>
          <w:rFonts w:eastAsia="Calibri" w:cs="Times New Roman"/>
          <w:i/>
          <w:sz w:val="24"/>
          <w:szCs w:val="28"/>
        </w:rPr>
        <w:t>обученности</w:t>
      </w:r>
      <w:proofErr w:type="spellEnd"/>
      <w:r w:rsidR="003F7F2C" w:rsidRPr="008837EB">
        <w:rPr>
          <w:rFonts w:eastAsia="Calibri" w:cs="Times New Roman"/>
          <w:i/>
          <w:sz w:val="24"/>
          <w:szCs w:val="28"/>
        </w:rPr>
        <w:t>, увеличение количества грантов, в</w:t>
      </w:r>
      <w:r w:rsidR="00667DE3" w:rsidRPr="008837EB">
        <w:rPr>
          <w:rFonts w:eastAsia="Calibri" w:cs="Times New Roman"/>
          <w:i/>
          <w:sz w:val="24"/>
          <w:szCs w:val="28"/>
        </w:rPr>
        <w:t>ысокий спрос на обучение в гимназии</w:t>
      </w:r>
      <w:r w:rsidR="003F7F2C" w:rsidRPr="008837EB">
        <w:rPr>
          <w:rFonts w:eastAsia="Calibri" w:cs="Times New Roman"/>
          <w:i/>
          <w:sz w:val="24"/>
          <w:szCs w:val="28"/>
        </w:rPr>
        <w:t>,</w:t>
      </w:r>
      <w:r w:rsidR="00667DE3" w:rsidRPr="008837EB">
        <w:rPr>
          <w:rFonts w:eastAsia="Calibri" w:cs="Times New Roman"/>
          <w:i/>
          <w:sz w:val="24"/>
          <w:szCs w:val="28"/>
        </w:rPr>
        <w:t xml:space="preserve"> </w:t>
      </w:r>
      <w:r w:rsidR="003F7F2C" w:rsidRPr="008837EB">
        <w:rPr>
          <w:rFonts w:eastAsia="Calibri" w:cs="Times New Roman"/>
          <w:i/>
          <w:sz w:val="24"/>
          <w:szCs w:val="28"/>
        </w:rPr>
        <w:t>п</w:t>
      </w:r>
      <w:r w:rsidR="00667DE3" w:rsidRPr="008837EB">
        <w:rPr>
          <w:rFonts w:eastAsia="Calibri" w:cs="Times New Roman"/>
          <w:i/>
          <w:sz w:val="24"/>
          <w:szCs w:val="28"/>
        </w:rPr>
        <w:t>овышение качест</w:t>
      </w:r>
      <w:r w:rsidR="003F7F2C" w:rsidRPr="008837EB">
        <w:rPr>
          <w:rFonts w:eastAsia="Calibri" w:cs="Times New Roman"/>
          <w:i/>
          <w:sz w:val="24"/>
          <w:szCs w:val="28"/>
        </w:rPr>
        <w:t xml:space="preserve">венного педагогического состава. </w:t>
      </w:r>
    </w:p>
    <w:p w:rsidR="008837EB" w:rsidRPr="008837EB" w:rsidRDefault="008837EB" w:rsidP="00770920">
      <w:pPr>
        <w:pStyle w:val="11"/>
        <w:spacing w:line="360" w:lineRule="auto"/>
        <w:jc w:val="both"/>
        <w:rPr>
          <w:rFonts w:eastAsia="Calibri" w:cs="Times New Roman"/>
          <w:i/>
          <w:sz w:val="24"/>
          <w:szCs w:val="28"/>
        </w:rPr>
      </w:pPr>
    </w:p>
    <w:p w:rsidR="008837EB" w:rsidRPr="008837EB" w:rsidRDefault="008837EB" w:rsidP="00770920">
      <w:pPr>
        <w:pStyle w:val="11"/>
        <w:spacing w:line="360" w:lineRule="auto"/>
        <w:jc w:val="both"/>
        <w:rPr>
          <w:rFonts w:eastAsia="Calibri" w:cs="Times New Roman"/>
          <w:i/>
          <w:sz w:val="24"/>
          <w:szCs w:val="28"/>
        </w:rPr>
      </w:pPr>
      <w:r w:rsidRPr="008837EB">
        <w:rPr>
          <w:rFonts w:eastAsia="Calibri" w:cs="Times New Roman"/>
          <w:i/>
          <w:sz w:val="24"/>
          <w:szCs w:val="28"/>
        </w:rPr>
        <w:t xml:space="preserve">Ключевые </w:t>
      </w:r>
      <w:proofErr w:type="gramStart"/>
      <w:r w:rsidRPr="008837EB">
        <w:rPr>
          <w:rFonts w:eastAsia="Calibri" w:cs="Times New Roman"/>
          <w:i/>
          <w:sz w:val="24"/>
          <w:szCs w:val="28"/>
        </w:rPr>
        <w:t xml:space="preserve">слова: </w:t>
      </w:r>
      <w:r>
        <w:rPr>
          <w:rFonts w:eastAsia="Calibri" w:cs="Times New Roman"/>
          <w:i/>
          <w:sz w:val="24"/>
          <w:szCs w:val="28"/>
        </w:rPr>
        <w:t xml:space="preserve"> </w:t>
      </w:r>
      <w:r w:rsidRPr="008837EB">
        <w:rPr>
          <w:rFonts w:eastAsia="Calibri" w:cs="Times New Roman"/>
          <w:i/>
          <w:sz w:val="24"/>
          <w:szCs w:val="28"/>
        </w:rPr>
        <w:t>инновационн</w:t>
      </w:r>
      <w:r>
        <w:rPr>
          <w:rFonts w:eastAsia="Calibri" w:cs="Times New Roman"/>
          <w:i/>
          <w:sz w:val="24"/>
          <w:szCs w:val="28"/>
        </w:rPr>
        <w:t>ая</w:t>
      </w:r>
      <w:proofErr w:type="gramEnd"/>
      <w:r w:rsidRPr="008837EB">
        <w:rPr>
          <w:rFonts w:eastAsia="Calibri" w:cs="Times New Roman"/>
          <w:i/>
          <w:sz w:val="24"/>
          <w:szCs w:val="28"/>
        </w:rPr>
        <w:t xml:space="preserve"> деятельности гимназии</w:t>
      </w:r>
      <w:r>
        <w:rPr>
          <w:rFonts w:eastAsia="Calibri" w:cs="Times New Roman"/>
          <w:i/>
          <w:sz w:val="24"/>
          <w:szCs w:val="28"/>
        </w:rPr>
        <w:t xml:space="preserve">, </w:t>
      </w:r>
      <w:r>
        <w:rPr>
          <w:rFonts w:cs="Times New Roman"/>
          <w:b/>
          <w:szCs w:val="28"/>
        </w:rPr>
        <w:t xml:space="preserve"> </w:t>
      </w:r>
      <w:r w:rsidRPr="008837EB">
        <w:rPr>
          <w:i/>
          <w:sz w:val="24"/>
        </w:rPr>
        <w:t>инновационная площадка по разр</w:t>
      </w:r>
      <w:r>
        <w:rPr>
          <w:i/>
          <w:sz w:val="24"/>
        </w:rPr>
        <w:t xml:space="preserve">аботке и внедрению современной </w:t>
      </w:r>
      <w:r w:rsidRPr="008837EB">
        <w:rPr>
          <w:i/>
          <w:sz w:val="24"/>
        </w:rPr>
        <w:t>модели управления качеством образования</w:t>
      </w:r>
      <w:r>
        <w:rPr>
          <w:i/>
          <w:sz w:val="24"/>
        </w:rPr>
        <w:t>.</w:t>
      </w:r>
    </w:p>
    <w:p w:rsidR="00667DE3" w:rsidRDefault="00667DE3" w:rsidP="00770920">
      <w:pPr>
        <w:pStyle w:val="11"/>
        <w:spacing w:line="360" w:lineRule="auto"/>
        <w:jc w:val="both"/>
        <w:rPr>
          <w:rFonts w:eastAsia="Calibri" w:cs="Times New Roman"/>
          <w:szCs w:val="28"/>
        </w:rPr>
      </w:pPr>
    </w:p>
    <w:p w:rsidR="00667DE3" w:rsidRPr="00CE06ED" w:rsidRDefault="00667DE3" w:rsidP="00770920">
      <w:pPr>
        <w:pStyle w:val="11"/>
        <w:spacing w:line="360" w:lineRule="auto"/>
      </w:pPr>
      <w:r w:rsidRPr="00CE06ED">
        <w:t xml:space="preserve">    </w:t>
      </w:r>
    </w:p>
    <w:p w:rsidR="00CE06ED" w:rsidRDefault="00CE06ED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FF28C6" w:rsidRDefault="00FF28C6" w:rsidP="00770920">
      <w:pPr>
        <w:pStyle w:val="11"/>
        <w:spacing w:line="360" w:lineRule="auto"/>
        <w:jc w:val="both"/>
      </w:pPr>
    </w:p>
    <w:p w:rsidR="00CE06ED" w:rsidRDefault="00CE06ED" w:rsidP="00770920">
      <w:pPr>
        <w:pStyle w:val="11"/>
        <w:spacing w:line="360" w:lineRule="auto"/>
        <w:jc w:val="both"/>
      </w:pPr>
    </w:p>
    <w:p w:rsidR="003D3CE0" w:rsidRDefault="003D3CE0" w:rsidP="00770920">
      <w:pPr>
        <w:pStyle w:val="11"/>
        <w:spacing w:line="360" w:lineRule="auto"/>
        <w:ind w:firstLine="708"/>
        <w:jc w:val="both"/>
        <w:rPr>
          <w:rFonts w:eastAsia="Calibri" w:cs="Times New Roman"/>
          <w:szCs w:val="28"/>
        </w:rPr>
      </w:pPr>
      <w:bookmarkStart w:id="0" w:name="_GoBack"/>
      <w:bookmarkEnd w:id="0"/>
      <w:r>
        <w:rPr>
          <w:rFonts w:eastAsia="Calibri" w:cs="Times New Roman"/>
          <w:szCs w:val="28"/>
        </w:rPr>
        <w:lastRenderedPageBreak/>
        <w:t xml:space="preserve">Что есть инновационная деятельность для нашей гимназии? Инновации в гимназии это </w:t>
      </w:r>
      <w:r w:rsidR="00392965">
        <w:rPr>
          <w:rFonts w:eastAsia="Calibri" w:cs="Times New Roman"/>
          <w:szCs w:val="28"/>
        </w:rPr>
        <w:t>нестандартные подходы к управлению гимназией и к процессам обучения и воспитания. Нестандартный подход – это такая деятельность, которая может идти в разрез с многолетним успешным опытом, и расширяет возможности традиционного образования, а также повышает его эффективность.</w:t>
      </w:r>
      <w:r w:rsidR="00452450">
        <w:rPr>
          <w:rFonts w:eastAsia="Calibri" w:cs="Times New Roman"/>
          <w:szCs w:val="28"/>
        </w:rPr>
        <w:t xml:space="preserve"> Для нас инновация не значит, что-то придуманное «вчера». Эта инновация могла быть внедрена и 10 лет назад. Но учитывая глобальные изменения общества и жизни в целом, наши инновации развиваются, трансформируются и стремятся соответствовать конкретному заказу и интересу общества.</w:t>
      </w:r>
      <w:r w:rsidR="00A9537F">
        <w:rPr>
          <w:rFonts w:eastAsia="Calibri" w:cs="Times New Roman"/>
          <w:szCs w:val="28"/>
        </w:rPr>
        <w:t xml:space="preserve"> </w:t>
      </w:r>
      <w:r w:rsidR="00452450">
        <w:rPr>
          <w:rFonts w:eastAsia="Calibri" w:cs="Times New Roman"/>
          <w:szCs w:val="28"/>
        </w:rPr>
        <w:t xml:space="preserve">В инновационной деятельности гимназии отражаются основные цели Программы развития образования:  </w:t>
      </w:r>
      <w:r w:rsidR="00392965">
        <w:rPr>
          <w:rFonts w:eastAsia="Calibri" w:cs="Times New Roman"/>
          <w:szCs w:val="28"/>
        </w:rPr>
        <w:t xml:space="preserve">  </w:t>
      </w:r>
      <w:r>
        <w:rPr>
          <w:rFonts w:eastAsia="Calibri" w:cs="Times New Roman"/>
          <w:szCs w:val="28"/>
        </w:rPr>
        <w:t xml:space="preserve"> </w:t>
      </w:r>
    </w:p>
    <w:p w:rsidR="00485D4B" w:rsidRPr="00485D4B" w:rsidRDefault="00485D4B" w:rsidP="00770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D4B">
        <w:rPr>
          <w:rFonts w:ascii="Times New Roman" w:eastAsia="Calibri" w:hAnsi="Times New Roman" w:cs="Times New Roman"/>
          <w:sz w:val="28"/>
          <w:szCs w:val="28"/>
        </w:rPr>
        <w:t>1. Повышение глобальной конкурентоспособности казахстанского образования и науки, воспитание и обучение личности на основе общечеловеческих ценностей</w:t>
      </w:r>
      <w:r w:rsidR="004524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2450" w:rsidRDefault="00485D4B" w:rsidP="00770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D4B">
        <w:rPr>
          <w:rFonts w:ascii="Times New Roman" w:eastAsia="Calibri" w:hAnsi="Times New Roman" w:cs="Times New Roman"/>
          <w:sz w:val="28"/>
          <w:szCs w:val="28"/>
        </w:rPr>
        <w:t>2. Увеличение вклада науки в социально-экономическое развитие страны</w:t>
      </w:r>
      <w:r w:rsidR="004524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5D4B" w:rsidRDefault="00452450" w:rsidP="00770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85D4B" w:rsidRPr="00485D4B">
        <w:rPr>
          <w:rFonts w:ascii="Times New Roman" w:eastAsia="Calibri" w:hAnsi="Times New Roman" w:cs="Times New Roman"/>
          <w:sz w:val="28"/>
          <w:szCs w:val="28"/>
        </w:rPr>
        <w:t>имназия, выходя за рамки общеобразовательных стандартов, преследует задачи обеспечить безопасную и комфортную среду обучения и обеспечить интеллектуальное, духовно-нравственное и физическое развитие обучающихся.</w:t>
      </w:r>
    </w:p>
    <w:p w:rsidR="00452450" w:rsidRDefault="00452450" w:rsidP="00770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Эффективное функционирование организации образования строится на при</w:t>
      </w:r>
      <w:r w:rsidR="003C6471">
        <w:rPr>
          <w:rFonts w:ascii="Times New Roman" w:eastAsia="Calibri" w:hAnsi="Times New Roman" w:cs="Times New Roman"/>
          <w:sz w:val="28"/>
          <w:szCs w:val="28"/>
        </w:rPr>
        <w:t>менени</w:t>
      </w:r>
      <w:r w:rsidR="0050757F">
        <w:rPr>
          <w:rFonts w:ascii="Times New Roman" w:eastAsia="Calibri" w:hAnsi="Times New Roman" w:cs="Times New Roman"/>
          <w:sz w:val="28"/>
          <w:szCs w:val="28"/>
        </w:rPr>
        <w:t>и</w:t>
      </w:r>
      <w:r w:rsidR="003C6471">
        <w:rPr>
          <w:rFonts w:ascii="Times New Roman" w:eastAsia="Calibri" w:hAnsi="Times New Roman" w:cs="Times New Roman"/>
          <w:sz w:val="28"/>
          <w:szCs w:val="28"/>
        </w:rPr>
        <w:t xml:space="preserve"> инновационных практик в процессе Управления гимназией.</w:t>
      </w:r>
    </w:p>
    <w:p w:rsidR="00434081" w:rsidRDefault="003C6471" w:rsidP="0077092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11F">
        <w:rPr>
          <w:rFonts w:ascii="Times New Roman" w:eastAsia="Calibri" w:hAnsi="Times New Roman" w:cs="Times New Roman"/>
          <w:b/>
          <w:sz w:val="28"/>
          <w:szCs w:val="28"/>
        </w:rPr>
        <w:t>Демократический стиль управления.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таком управлении </w:t>
      </w:r>
      <w:r w:rsidR="0033111F">
        <w:rPr>
          <w:rFonts w:ascii="Times New Roman" w:eastAsia="Calibri" w:hAnsi="Times New Roman" w:cs="Times New Roman"/>
          <w:sz w:val="28"/>
          <w:szCs w:val="28"/>
        </w:rPr>
        <w:t xml:space="preserve">важной составляющей является инициативность каждого педагога. Администрация предлагает только направления деятельности и прогнозирует ожидаемый результат, а пути достижения уже выбирает сам учитель. В настоящее время в гимназии не практикуется тотальное посещение администрацией учебных занятий. Урок – это творческая мастерская учителя. Мы никогда не добьемся эффективности урока если будем «загонять» учителя в определенные рамки. Мы практикуем </w:t>
      </w:r>
      <w:proofErr w:type="spellStart"/>
      <w:r w:rsidR="0033111F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="0033111F">
        <w:rPr>
          <w:rFonts w:ascii="Times New Roman" w:eastAsia="Calibri" w:hAnsi="Times New Roman" w:cs="Times New Roman"/>
          <w:sz w:val="28"/>
          <w:szCs w:val="28"/>
        </w:rPr>
        <w:t xml:space="preserve"> уроков учителями – что позволяет определить точки </w:t>
      </w:r>
      <w:r w:rsidR="0033111F">
        <w:rPr>
          <w:rFonts w:ascii="Times New Roman" w:eastAsia="Calibri" w:hAnsi="Times New Roman" w:cs="Times New Roman"/>
          <w:sz w:val="28"/>
          <w:szCs w:val="28"/>
        </w:rPr>
        <w:lastRenderedPageBreak/>
        <w:t>дальнейшего развития, выявить положительные аспекты урока для их совершенствования и распространения.</w:t>
      </w:r>
    </w:p>
    <w:p w:rsidR="00267676" w:rsidRDefault="00434081" w:rsidP="0077092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081">
        <w:rPr>
          <w:rFonts w:ascii="Times New Roman" w:eastAsia="Calibri" w:hAnsi="Times New Roman" w:cs="Times New Roman"/>
          <w:sz w:val="28"/>
          <w:szCs w:val="28"/>
        </w:rPr>
        <w:t xml:space="preserve">При демократическом стиле управления каждый педагог имеет </w:t>
      </w:r>
      <w:r w:rsidRPr="00267676">
        <w:rPr>
          <w:rFonts w:ascii="Times New Roman" w:eastAsia="Calibri" w:hAnsi="Times New Roman" w:cs="Times New Roman"/>
          <w:b/>
          <w:sz w:val="28"/>
          <w:szCs w:val="28"/>
        </w:rPr>
        <w:t xml:space="preserve">возможность взять управление гимназией в определенном направлении на себя. </w:t>
      </w:r>
      <w:r w:rsidRPr="00434081">
        <w:rPr>
          <w:rFonts w:ascii="Times New Roman" w:eastAsia="Calibri" w:hAnsi="Times New Roman" w:cs="Times New Roman"/>
          <w:sz w:val="28"/>
          <w:szCs w:val="28"/>
        </w:rPr>
        <w:t xml:space="preserve">Главное, здесь не стать руководителем, а </w:t>
      </w:r>
      <w:r w:rsidRPr="00267676">
        <w:rPr>
          <w:rFonts w:ascii="Times New Roman" w:eastAsia="Calibri" w:hAnsi="Times New Roman" w:cs="Times New Roman"/>
          <w:b/>
          <w:sz w:val="28"/>
          <w:szCs w:val="28"/>
        </w:rPr>
        <w:t>проявить себя как Лидер.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каждой организации образования уже десятки лет созданы методические объединения по предметам. Но давайте реально ответим на вопрос, чем занимаются руководители этих объединений – сбором информации, отчетов, составлению таблиц и тому подобное. Нам нужно прийти к осознанию, что отчет – это не деятельность, </w:t>
      </w:r>
      <w:r w:rsidR="004E1982">
        <w:rPr>
          <w:rFonts w:ascii="Times New Roman" w:eastAsia="Calibri" w:hAnsi="Times New Roman" w:cs="Times New Roman"/>
          <w:sz w:val="28"/>
          <w:szCs w:val="28"/>
        </w:rPr>
        <w:t xml:space="preserve">ориентированная на результат. Для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процесс</w:t>
      </w:r>
      <w:r w:rsidR="004E1982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обучения и в</w:t>
      </w:r>
      <w:r w:rsidR="004E1982">
        <w:rPr>
          <w:rFonts w:ascii="Times New Roman" w:eastAsia="Calibri" w:hAnsi="Times New Roman" w:cs="Times New Roman"/>
          <w:sz w:val="28"/>
          <w:szCs w:val="28"/>
        </w:rPr>
        <w:t>оспитания нужна деятельность, которая будет созидать, творить и развивать. Вот здесь и важна роль лидеров из числа педагогов. Педагоги-лидеры в гимназии нацелены на развитие профессиональных навыков учителей. Они становятся организаторами разнообразных коучингов, тренингов, мастер-классов, вовлекают учителей в педагогические акции и кампании по профессиональному развитию.</w:t>
      </w:r>
    </w:p>
    <w:p w:rsidR="00267676" w:rsidRPr="00A9537F" w:rsidRDefault="00267676" w:rsidP="0077092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37F">
        <w:rPr>
          <w:rFonts w:ascii="Times New Roman" w:hAnsi="Times New Roman" w:cs="Times New Roman"/>
          <w:b/>
          <w:sz w:val="28"/>
          <w:szCs w:val="28"/>
        </w:rPr>
        <w:t>Практика командного преподавания в гимназии</w:t>
      </w:r>
      <w:r w:rsidRPr="00A9537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537F">
        <w:rPr>
          <w:rFonts w:ascii="Times New Roman" w:hAnsi="Times New Roman" w:cs="Times New Roman"/>
          <w:sz w:val="28"/>
          <w:szCs w:val="28"/>
        </w:rPr>
        <w:t>team-teaching</w:t>
      </w:r>
      <w:proofErr w:type="spellEnd"/>
      <w:r w:rsidRPr="00A9537F">
        <w:rPr>
          <w:rFonts w:ascii="Times New Roman" w:hAnsi="Times New Roman" w:cs="Times New Roman"/>
          <w:sz w:val="28"/>
          <w:szCs w:val="28"/>
        </w:rPr>
        <w:t xml:space="preserve"> – форма ведения очного обучения, когда учителя сообща ведут занятия с учащимися для совершенствования обучения и достижения единой цели. Методика командного обучения способствует большему общению между учениками и учителями, работая командой, учителя обеспечивают высоко контролируемое, скоординированное и организованное обучение. </w:t>
      </w:r>
      <w:r w:rsidR="00A9537F" w:rsidRPr="00A9537F">
        <w:rPr>
          <w:rFonts w:ascii="Times New Roman" w:hAnsi="Times New Roman" w:cs="Times New Roman"/>
          <w:sz w:val="28"/>
          <w:szCs w:val="28"/>
        </w:rPr>
        <w:t xml:space="preserve"> </w:t>
      </w:r>
      <w:r w:rsidRPr="00A9537F">
        <w:rPr>
          <w:rStyle w:val="a4"/>
          <w:rFonts w:ascii="Times New Roman" w:hAnsi="Times New Roman" w:cs="Times New Roman"/>
          <w:sz w:val="28"/>
          <w:szCs w:val="28"/>
        </w:rPr>
        <w:t xml:space="preserve">Такие уроки могут быть интегрированными как по форме, так и по содержанию. К примеру, с учителем </w:t>
      </w:r>
      <w:proofErr w:type="gramStart"/>
      <w:r w:rsidRPr="00A9537F">
        <w:rPr>
          <w:rStyle w:val="a4"/>
          <w:rFonts w:ascii="Times New Roman" w:hAnsi="Times New Roman" w:cs="Times New Roman"/>
          <w:sz w:val="28"/>
          <w:szCs w:val="28"/>
        </w:rPr>
        <w:t>информатики</w:t>
      </w:r>
      <w:proofErr w:type="gramEnd"/>
      <w:r w:rsidRPr="00A9537F">
        <w:rPr>
          <w:rStyle w:val="a4"/>
          <w:rFonts w:ascii="Times New Roman" w:hAnsi="Times New Roman" w:cs="Times New Roman"/>
          <w:sz w:val="28"/>
          <w:szCs w:val="28"/>
        </w:rPr>
        <w:t xml:space="preserve"> обучающиеся разрабатывают программу-тренажер с функцией контроля, которая способствует отработке практических навыков на уроках химии, это может быть забавный тест, который проверит знания базовых химических формул. В качестве домашнего задания учителем может быть предложено создание цифрового </w:t>
      </w:r>
      <w:proofErr w:type="spellStart"/>
      <w:r w:rsidRPr="00A9537F">
        <w:rPr>
          <w:rStyle w:val="a4"/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A9537F">
        <w:rPr>
          <w:rStyle w:val="a4"/>
          <w:rFonts w:ascii="Times New Roman" w:hAnsi="Times New Roman" w:cs="Times New Roman"/>
          <w:sz w:val="28"/>
          <w:szCs w:val="28"/>
        </w:rPr>
        <w:t xml:space="preserve">-календаря по химии.  При   знакомстве с химическими </w:t>
      </w:r>
      <w:r w:rsidRPr="00A9537F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элементами для наглядного представления обучающимся предлагается создать цифровую версию Периодической системы химических элементов с использованием </w:t>
      </w:r>
      <w:proofErr w:type="spellStart"/>
      <w:r w:rsidRPr="00A9537F">
        <w:rPr>
          <w:rStyle w:val="a4"/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A9537F">
        <w:rPr>
          <w:rStyle w:val="a4"/>
          <w:rFonts w:ascii="Times New Roman" w:hAnsi="Times New Roman" w:cs="Times New Roman"/>
          <w:sz w:val="28"/>
          <w:szCs w:val="28"/>
        </w:rPr>
        <w:t xml:space="preserve">. Также при решении типовых задач по расчету массовой доли выхода продукта химической реакции в процентах от теоретически возможного учитель </w:t>
      </w:r>
      <w:proofErr w:type="gramStart"/>
      <w:r w:rsidRPr="00A9537F">
        <w:rPr>
          <w:rStyle w:val="a4"/>
          <w:rFonts w:ascii="Times New Roman" w:hAnsi="Times New Roman" w:cs="Times New Roman"/>
          <w:sz w:val="28"/>
          <w:szCs w:val="28"/>
        </w:rPr>
        <w:t>информатики  предлагает</w:t>
      </w:r>
      <w:proofErr w:type="gramEnd"/>
      <w:r w:rsidRPr="00A9537F">
        <w:rPr>
          <w:rStyle w:val="a4"/>
          <w:rFonts w:ascii="Times New Roman" w:hAnsi="Times New Roman" w:cs="Times New Roman"/>
          <w:sz w:val="28"/>
          <w:szCs w:val="28"/>
        </w:rPr>
        <w:t xml:space="preserve"> обучающимся самостоятельно разработать алгоритм задачи в виде блок-схемы с определенной последовательностью действий. Перед гимназистами ставится задача самостоятельно написать программу, проверка работы программы осуществляется на тестовых примерах, разработанных школьниками</w:t>
      </w:r>
      <w:r w:rsidRPr="00A9537F">
        <w:rPr>
          <w:rFonts w:ascii="Times New Roman" w:hAnsi="Times New Roman" w:cs="Times New Roman"/>
          <w:sz w:val="28"/>
          <w:szCs w:val="28"/>
        </w:rPr>
        <w:t xml:space="preserve"> самостоятельно. Совместно с учителем информатики обучающиеся к программе разрабатывают определенные требования, далее учащиеся работают над компьютерным дизайном, составляют инструкции для </w:t>
      </w:r>
      <w:proofErr w:type="gramStart"/>
      <w:r w:rsidRPr="00A9537F">
        <w:rPr>
          <w:rFonts w:ascii="Times New Roman" w:hAnsi="Times New Roman" w:cs="Times New Roman"/>
          <w:sz w:val="28"/>
          <w:szCs w:val="28"/>
        </w:rPr>
        <w:t>пользователя,  а</w:t>
      </w:r>
      <w:proofErr w:type="gramEnd"/>
      <w:r w:rsidRPr="00A9537F">
        <w:rPr>
          <w:rFonts w:ascii="Times New Roman" w:hAnsi="Times New Roman" w:cs="Times New Roman"/>
          <w:sz w:val="28"/>
          <w:szCs w:val="28"/>
        </w:rPr>
        <w:t xml:space="preserve"> затем проверяют работу программы на задачах, предложенных учителем химии.</w:t>
      </w:r>
      <w:r w:rsidR="00B14532" w:rsidRPr="00A9537F">
        <w:rPr>
          <w:rFonts w:ascii="Times New Roman" w:hAnsi="Times New Roman" w:cs="Times New Roman"/>
          <w:sz w:val="28"/>
          <w:szCs w:val="28"/>
        </w:rPr>
        <w:t xml:space="preserve"> Командное обучение – это инновационный подход к ведению урока. До сих пор учителя не могут понять – как возможно подготовить и провести урок целой группой учителей. Но на практике, </w:t>
      </w:r>
      <w:r w:rsidR="00B14532" w:rsidRPr="00A9537F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B14532" w:rsidRPr="00A9537F">
        <w:rPr>
          <w:rFonts w:ascii="Times New Roman" w:hAnsi="Times New Roman" w:cs="Times New Roman"/>
          <w:sz w:val="28"/>
          <w:szCs w:val="28"/>
        </w:rPr>
        <w:t>-</w:t>
      </w:r>
      <w:r w:rsidR="00B14532" w:rsidRPr="00A9537F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B14532" w:rsidRPr="00A9537F">
        <w:rPr>
          <w:rFonts w:ascii="Times New Roman" w:hAnsi="Times New Roman" w:cs="Times New Roman"/>
          <w:sz w:val="28"/>
          <w:szCs w:val="28"/>
        </w:rPr>
        <w:t xml:space="preserve"> доказывает свои преимущества перед традиционным уроком, и определяющим приоритетом является </w:t>
      </w:r>
      <w:r w:rsidR="005F2472" w:rsidRPr="00A9537F">
        <w:rPr>
          <w:rFonts w:ascii="Times New Roman" w:hAnsi="Times New Roman" w:cs="Times New Roman"/>
          <w:sz w:val="28"/>
          <w:szCs w:val="28"/>
        </w:rPr>
        <w:t>–</w:t>
      </w:r>
      <w:r w:rsidR="00B14532" w:rsidRPr="00A9537F">
        <w:rPr>
          <w:rFonts w:ascii="Times New Roman" w:hAnsi="Times New Roman" w:cs="Times New Roman"/>
          <w:sz w:val="28"/>
          <w:szCs w:val="28"/>
        </w:rPr>
        <w:t xml:space="preserve"> </w:t>
      </w:r>
      <w:r w:rsidR="005F2472" w:rsidRPr="00A9537F">
        <w:rPr>
          <w:rFonts w:ascii="Times New Roman" w:hAnsi="Times New Roman" w:cs="Times New Roman"/>
          <w:sz w:val="28"/>
          <w:szCs w:val="28"/>
        </w:rPr>
        <w:t>высокая мотивация и неподдельный интерес учеников.</w:t>
      </w:r>
      <w:r w:rsidR="00B14532" w:rsidRPr="00A9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82" w:rsidRPr="004E1982" w:rsidRDefault="004E1982" w:rsidP="007709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4E1982">
        <w:rPr>
          <w:rFonts w:ascii="Times New Roman" w:eastAsia="Calibri" w:hAnsi="Times New Roman" w:cs="Times New Roman"/>
          <w:b/>
          <w:bCs/>
          <w:sz w:val="28"/>
        </w:rPr>
        <w:t>Инновации в процессе обучения и воспитания.</w:t>
      </w:r>
    </w:p>
    <w:p w:rsidR="0050757F" w:rsidRPr="00A9537F" w:rsidRDefault="004E1982" w:rsidP="00770920">
      <w:pPr>
        <w:pStyle w:val="a9"/>
        <w:numPr>
          <w:ilvl w:val="0"/>
          <w:numId w:val="2"/>
        </w:num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37F">
        <w:rPr>
          <w:rFonts w:ascii="Times New Roman" w:eastAsia="Calibri" w:hAnsi="Times New Roman" w:cs="Times New Roman"/>
          <w:b/>
          <w:bCs/>
          <w:sz w:val="28"/>
        </w:rPr>
        <w:t xml:space="preserve">Проведение </w:t>
      </w:r>
      <w:r w:rsidRPr="00A9537F">
        <w:rPr>
          <w:rFonts w:ascii="Times New Roman" w:eastAsia="Calibri" w:hAnsi="Times New Roman" w:cs="Times New Roman"/>
          <w:b/>
          <w:bCs/>
          <w:sz w:val="28"/>
          <w:lang w:val="en-US"/>
        </w:rPr>
        <w:t>TED</w:t>
      </w:r>
      <w:r w:rsidRPr="00A9537F">
        <w:rPr>
          <w:rFonts w:ascii="Times New Roman" w:eastAsia="Calibri" w:hAnsi="Times New Roman" w:cs="Times New Roman"/>
          <w:b/>
          <w:bCs/>
          <w:sz w:val="28"/>
        </w:rPr>
        <w:t>-конференции</w:t>
      </w:r>
      <w:r w:rsidRPr="00A9537F">
        <w:rPr>
          <w:rFonts w:ascii="Times New Roman" w:eastAsia="Calibri" w:hAnsi="Times New Roman" w:cs="Times New Roman"/>
          <w:bCs/>
          <w:sz w:val="28"/>
        </w:rPr>
        <w:t xml:space="preserve"> по актуальным вопросам образования с международным </w:t>
      </w:r>
      <w:proofErr w:type="spellStart"/>
      <w:proofErr w:type="gramStart"/>
      <w:r w:rsidRPr="00A9537F">
        <w:rPr>
          <w:rFonts w:ascii="Times New Roman" w:eastAsia="Calibri" w:hAnsi="Times New Roman" w:cs="Times New Roman"/>
          <w:bCs/>
          <w:sz w:val="28"/>
        </w:rPr>
        <w:t>участием.</w:t>
      </w:r>
      <w:r w:rsidR="0050757F" w:rsidRPr="00A9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proofErr w:type="spellEnd"/>
      <w:proofErr w:type="gramEnd"/>
      <w:r w:rsidR="0050757F" w:rsidRPr="00A9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всех сферах деятельности требуются инновационные и оригинальные формы работы. А это требует проявления творчества и креативности. Проведение конференции в формате </w:t>
      </w:r>
      <w:r w:rsidR="0050757F" w:rsidRPr="00A9537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TED</w:t>
      </w:r>
      <w:r w:rsidR="0050757F" w:rsidRPr="00A9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дает возможность каждому спикеру, участнику проявить свои творческие способности и представить уникальные идеи развития образования.</w:t>
      </w:r>
    </w:p>
    <w:p w:rsidR="0050757F" w:rsidRPr="00883B51" w:rsidRDefault="0050757F" w:rsidP="00770920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2018 году</w:t>
      </w:r>
      <w:r w:rsidR="00883B51">
        <w:rPr>
          <w:rFonts w:ascii="Times New Roman" w:eastAsia="Calibri" w:hAnsi="Times New Roman" w:cs="Times New Roman"/>
          <w:bCs/>
          <w:sz w:val="28"/>
        </w:rPr>
        <w:t xml:space="preserve"> в гимназии прошла первая </w:t>
      </w:r>
      <w:r w:rsidR="00883B51">
        <w:rPr>
          <w:rFonts w:ascii="Times New Roman" w:eastAsia="Calibri" w:hAnsi="Times New Roman" w:cs="Times New Roman"/>
          <w:bCs/>
          <w:sz w:val="28"/>
          <w:lang w:val="en-US"/>
        </w:rPr>
        <w:t>TED</w:t>
      </w:r>
      <w:r w:rsidR="00883B51" w:rsidRPr="00883B51">
        <w:rPr>
          <w:rFonts w:ascii="Times New Roman" w:eastAsia="Calibri" w:hAnsi="Times New Roman" w:cs="Times New Roman"/>
          <w:bCs/>
          <w:sz w:val="28"/>
        </w:rPr>
        <w:t>-</w:t>
      </w:r>
      <w:r w:rsidR="00883B51">
        <w:rPr>
          <w:rFonts w:ascii="Times New Roman" w:eastAsia="Calibri" w:hAnsi="Times New Roman" w:cs="Times New Roman"/>
          <w:bCs/>
          <w:sz w:val="28"/>
        </w:rPr>
        <w:t xml:space="preserve">конференция, в которой приняли очное участие педагоги гимназии и преподаватели </w:t>
      </w:r>
      <w:r w:rsidR="00883B51">
        <w:rPr>
          <w:rFonts w:ascii="Times New Roman" w:eastAsia="Calibri" w:hAnsi="Times New Roman" w:cs="Times New Roman"/>
          <w:bCs/>
          <w:sz w:val="28"/>
        </w:rPr>
        <w:lastRenderedPageBreak/>
        <w:t xml:space="preserve">Педагогического колледжа №8 </w:t>
      </w:r>
      <w:proofErr w:type="spellStart"/>
      <w:r w:rsidR="00883B51">
        <w:rPr>
          <w:rFonts w:ascii="Times New Roman" w:eastAsia="Calibri" w:hAnsi="Times New Roman" w:cs="Times New Roman"/>
          <w:bCs/>
          <w:sz w:val="28"/>
        </w:rPr>
        <w:t>г.Санкт</w:t>
      </w:r>
      <w:proofErr w:type="spellEnd"/>
      <w:r w:rsidR="00883B51">
        <w:rPr>
          <w:rFonts w:ascii="Times New Roman" w:eastAsia="Calibri" w:hAnsi="Times New Roman" w:cs="Times New Roman"/>
          <w:bCs/>
          <w:sz w:val="28"/>
        </w:rPr>
        <w:t xml:space="preserve">-Петербурга. В 2019 году была проведена вторая международная </w:t>
      </w:r>
      <w:r w:rsidR="00883B51">
        <w:rPr>
          <w:rFonts w:ascii="Times New Roman" w:eastAsia="Calibri" w:hAnsi="Times New Roman" w:cs="Times New Roman"/>
          <w:bCs/>
          <w:sz w:val="28"/>
          <w:lang w:val="en-US"/>
        </w:rPr>
        <w:t>TED</w:t>
      </w:r>
      <w:r w:rsidR="00883B51" w:rsidRPr="00883B51">
        <w:rPr>
          <w:rFonts w:ascii="Times New Roman" w:eastAsia="Calibri" w:hAnsi="Times New Roman" w:cs="Times New Roman"/>
          <w:bCs/>
          <w:sz w:val="28"/>
        </w:rPr>
        <w:t>-</w:t>
      </w:r>
      <w:r w:rsidR="00883B51">
        <w:rPr>
          <w:rFonts w:ascii="Times New Roman" w:eastAsia="Calibri" w:hAnsi="Times New Roman" w:cs="Times New Roman"/>
          <w:bCs/>
          <w:sz w:val="28"/>
        </w:rPr>
        <w:t xml:space="preserve">конференция с участием педагогов гимназии, родителей, руководителей организаций образования </w:t>
      </w:r>
      <w:proofErr w:type="spellStart"/>
      <w:r w:rsidR="00883B51">
        <w:rPr>
          <w:rFonts w:ascii="Times New Roman" w:eastAsia="Calibri" w:hAnsi="Times New Roman" w:cs="Times New Roman"/>
          <w:bCs/>
          <w:sz w:val="28"/>
        </w:rPr>
        <w:t>г.Рудного</w:t>
      </w:r>
      <w:proofErr w:type="spellEnd"/>
      <w:r w:rsidR="00883B51">
        <w:rPr>
          <w:rFonts w:ascii="Times New Roman" w:eastAsia="Calibri" w:hAnsi="Times New Roman" w:cs="Times New Roman"/>
          <w:bCs/>
          <w:sz w:val="28"/>
        </w:rPr>
        <w:t xml:space="preserve">, педагогов Педагогического колледжа №8 </w:t>
      </w:r>
      <w:proofErr w:type="spellStart"/>
      <w:r w:rsidR="00883B51">
        <w:rPr>
          <w:rFonts w:ascii="Times New Roman" w:eastAsia="Calibri" w:hAnsi="Times New Roman" w:cs="Times New Roman"/>
          <w:bCs/>
          <w:sz w:val="28"/>
        </w:rPr>
        <w:t>г.Санкт</w:t>
      </w:r>
      <w:proofErr w:type="spellEnd"/>
      <w:r w:rsidR="00883B51">
        <w:rPr>
          <w:rFonts w:ascii="Times New Roman" w:eastAsia="Calibri" w:hAnsi="Times New Roman" w:cs="Times New Roman"/>
          <w:bCs/>
          <w:sz w:val="28"/>
        </w:rPr>
        <w:t xml:space="preserve">-Петербурга. В рамках </w:t>
      </w:r>
      <w:r w:rsidR="00883B51">
        <w:rPr>
          <w:rFonts w:ascii="Times New Roman" w:eastAsia="Calibri" w:hAnsi="Times New Roman" w:cs="Times New Roman"/>
          <w:bCs/>
          <w:sz w:val="28"/>
          <w:lang w:val="en-US"/>
        </w:rPr>
        <w:t>TED</w:t>
      </w:r>
      <w:r w:rsidR="00883B51" w:rsidRPr="00883B51">
        <w:rPr>
          <w:rFonts w:ascii="Times New Roman" w:eastAsia="Calibri" w:hAnsi="Times New Roman" w:cs="Times New Roman"/>
          <w:bCs/>
          <w:sz w:val="28"/>
        </w:rPr>
        <w:t>-</w:t>
      </w:r>
      <w:r w:rsidR="00883B51">
        <w:rPr>
          <w:rFonts w:ascii="Times New Roman" w:eastAsia="Calibri" w:hAnsi="Times New Roman" w:cs="Times New Roman"/>
          <w:bCs/>
          <w:sz w:val="28"/>
        </w:rPr>
        <w:t xml:space="preserve">конференций обсуждаются актуальные и насущные проблемы образования, предлагаются оригинальные идеи по развитию образовательной системы. По итогам конференций издается сборник выступлений с присвоением </w:t>
      </w:r>
      <w:r w:rsidR="00883B51">
        <w:rPr>
          <w:rFonts w:ascii="Times New Roman" w:eastAsia="Calibri" w:hAnsi="Times New Roman" w:cs="Times New Roman"/>
          <w:bCs/>
          <w:sz w:val="28"/>
          <w:lang w:val="en-US"/>
        </w:rPr>
        <w:t>ISBN</w:t>
      </w:r>
      <w:r w:rsidR="00883B51" w:rsidRPr="00883B51">
        <w:rPr>
          <w:rFonts w:ascii="Times New Roman" w:eastAsia="Calibri" w:hAnsi="Times New Roman" w:cs="Times New Roman"/>
          <w:bCs/>
          <w:sz w:val="28"/>
        </w:rPr>
        <w:t xml:space="preserve"> </w:t>
      </w:r>
      <w:r w:rsidR="00883B51">
        <w:rPr>
          <w:rFonts w:ascii="Times New Roman" w:eastAsia="Calibri" w:hAnsi="Times New Roman" w:cs="Times New Roman"/>
          <w:bCs/>
          <w:sz w:val="28"/>
        </w:rPr>
        <w:t>номера.</w:t>
      </w:r>
    </w:p>
    <w:p w:rsidR="00467086" w:rsidRPr="00A9537F" w:rsidRDefault="004E1982" w:rsidP="0077092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A9537F">
        <w:rPr>
          <w:rFonts w:ascii="Times New Roman" w:eastAsia="Calibri" w:hAnsi="Times New Roman" w:cs="Times New Roman"/>
          <w:b/>
          <w:bCs/>
          <w:sz w:val="28"/>
        </w:rPr>
        <w:t xml:space="preserve">Международное сотрудничество в воспитательном процессе </w:t>
      </w:r>
      <w:r w:rsidRPr="00A9537F">
        <w:rPr>
          <w:rFonts w:ascii="Times New Roman" w:eastAsia="Calibri" w:hAnsi="Times New Roman" w:cs="Times New Roman"/>
          <w:bCs/>
          <w:sz w:val="28"/>
        </w:rPr>
        <w:t xml:space="preserve">с Педагогическим колледжем №8 </w:t>
      </w:r>
      <w:proofErr w:type="spellStart"/>
      <w:r w:rsidRPr="00A9537F">
        <w:rPr>
          <w:rFonts w:ascii="Times New Roman" w:eastAsia="Calibri" w:hAnsi="Times New Roman" w:cs="Times New Roman"/>
          <w:bCs/>
          <w:sz w:val="28"/>
        </w:rPr>
        <w:t>г.Санкт</w:t>
      </w:r>
      <w:proofErr w:type="spellEnd"/>
      <w:r w:rsidRPr="00A9537F">
        <w:rPr>
          <w:rFonts w:ascii="Times New Roman" w:eastAsia="Calibri" w:hAnsi="Times New Roman" w:cs="Times New Roman"/>
          <w:bCs/>
          <w:sz w:val="28"/>
        </w:rPr>
        <w:t xml:space="preserve">-Петербурга и Педагогическим колледжем </w:t>
      </w:r>
      <w:proofErr w:type="spellStart"/>
      <w:r w:rsidRPr="00A9537F">
        <w:rPr>
          <w:rFonts w:ascii="Times New Roman" w:eastAsia="Calibri" w:hAnsi="Times New Roman" w:cs="Times New Roman"/>
          <w:bCs/>
          <w:sz w:val="28"/>
        </w:rPr>
        <w:t>г.Минска</w:t>
      </w:r>
      <w:proofErr w:type="spellEnd"/>
      <w:r w:rsidR="00883B51" w:rsidRPr="00A9537F">
        <w:rPr>
          <w:rFonts w:ascii="Times New Roman" w:eastAsia="Calibri" w:hAnsi="Times New Roman" w:cs="Times New Roman"/>
          <w:bCs/>
          <w:sz w:val="28"/>
        </w:rPr>
        <w:t>.</w:t>
      </w:r>
      <w:r w:rsidR="00A9537F" w:rsidRPr="00A9537F">
        <w:rPr>
          <w:rFonts w:ascii="Times New Roman" w:eastAsia="Calibri" w:hAnsi="Times New Roman" w:cs="Times New Roman"/>
          <w:bCs/>
          <w:sz w:val="28"/>
        </w:rPr>
        <w:t xml:space="preserve"> </w:t>
      </w:r>
      <w:r w:rsidR="00883B51" w:rsidRPr="00A9537F">
        <w:rPr>
          <w:rFonts w:ascii="Times New Roman" w:eastAsia="Calibri" w:hAnsi="Times New Roman" w:cs="Times New Roman"/>
          <w:bCs/>
          <w:sz w:val="28"/>
        </w:rPr>
        <w:t>С 2018</w:t>
      </w:r>
      <w:r w:rsidR="00467086" w:rsidRPr="00A9537F">
        <w:rPr>
          <w:rFonts w:ascii="Times New Roman" w:eastAsia="Calibri" w:hAnsi="Times New Roman" w:cs="Times New Roman"/>
          <w:bCs/>
          <w:sz w:val="28"/>
        </w:rPr>
        <w:t xml:space="preserve"> года в рамках учебно-воспитательного процесса гимназия №2 ведет сотрудничество с коллективом Педагогического колледжа №8 </w:t>
      </w:r>
      <w:proofErr w:type="spellStart"/>
      <w:r w:rsidR="00467086" w:rsidRPr="00A9537F">
        <w:rPr>
          <w:rFonts w:ascii="Times New Roman" w:eastAsia="Calibri" w:hAnsi="Times New Roman" w:cs="Times New Roman"/>
          <w:bCs/>
          <w:sz w:val="28"/>
        </w:rPr>
        <w:t>г.Санкт</w:t>
      </w:r>
      <w:proofErr w:type="spellEnd"/>
      <w:r w:rsidR="00467086" w:rsidRPr="00A9537F">
        <w:rPr>
          <w:rFonts w:ascii="Times New Roman" w:eastAsia="Calibri" w:hAnsi="Times New Roman" w:cs="Times New Roman"/>
          <w:bCs/>
          <w:sz w:val="28"/>
        </w:rPr>
        <w:t>-Петербурга. Обучающиеся гимназии принимают участие в научно-практических конференциях для старших школьников, интеллектуальных конкурсах, организованные Санкт-Петербургским колледжем. Педагоги гимназии и преподаватели колледжа обмениваются опытом работы в сфере начального образования.</w:t>
      </w:r>
      <w:r w:rsidR="00A9537F">
        <w:rPr>
          <w:rFonts w:ascii="Times New Roman" w:eastAsia="Calibri" w:hAnsi="Times New Roman" w:cs="Times New Roman"/>
          <w:bCs/>
          <w:sz w:val="28"/>
        </w:rPr>
        <w:t xml:space="preserve"> </w:t>
      </w:r>
      <w:r w:rsidR="00467086" w:rsidRPr="00A9537F">
        <w:rPr>
          <w:rFonts w:ascii="Times New Roman" w:eastAsia="Calibri" w:hAnsi="Times New Roman" w:cs="Times New Roman"/>
          <w:bCs/>
          <w:sz w:val="28"/>
        </w:rPr>
        <w:t>В рамках празднования 75-летия Победы в ВОВ с января по июнь 2020 года гимназия активно сотрудничала с Санкт-Петербургским колледжем и Минским городским педагогическим колледжем</w:t>
      </w:r>
      <w:r w:rsidR="00A9537F">
        <w:rPr>
          <w:rFonts w:ascii="Times New Roman" w:eastAsia="Calibri" w:hAnsi="Times New Roman" w:cs="Times New Roman"/>
          <w:bCs/>
          <w:sz w:val="28"/>
        </w:rPr>
        <w:t xml:space="preserve"> </w:t>
      </w:r>
      <w:r w:rsidR="00467086" w:rsidRPr="00A9537F">
        <w:rPr>
          <w:rFonts w:ascii="Times New Roman" w:eastAsia="Calibri" w:hAnsi="Times New Roman" w:cs="Times New Roman"/>
          <w:bCs/>
          <w:sz w:val="28"/>
        </w:rPr>
        <w:t>(Республика Беларусь). Обучающиеся и учителя гимназии</w:t>
      </w:r>
      <w:r w:rsidR="00267676" w:rsidRPr="00A9537F">
        <w:rPr>
          <w:rFonts w:ascii="Times New Roman" w:eastAsia="Calibri" w:hAnsi="Times New Roman" w:cs="Times New Roman"/>
          <w:bCs/>
          <w:sz w:val="28"/>
        </w:rPr>
        <w:t>, преподаватели и студенты колледжей приняли участие в совместных мероприятиях и акциях, посвященных знаменательной дате наших дружественных государств.</w:t>
      </w:r>
    </w:p>
    <w:p w:rsidR="004E1982" w:rsidRPr="00267676" w:rsidRDefault="00572D7F" w:rsidP="00770920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267676">
        <w:rPr>
          <w:rFonts w:ascii="Times New Roman" w:eastAsia="Calibri" w:hAnsi="Times New Roman" w:cs="Times New Roman"/>
          <w:b/>
          <w:bCs/>
          <w:sz w:val="28"/>
          <w:lang w:val="en-US"/>
        </w:rPr>
        <w:t xml:space="preserve">STEM – </w:t>
      </w:r>
      <w:r w:rsidRPr="00267676">
        <w:rPr>
          <w:rFonts w:ascii="Times New Roman" w:eastAsia="Calibri" w:hAnsi="Times New Roman" w:cs="Times New Roman"/>
          <w:b/>
          <w:bCs/>
          <w:sz w:val="28"/>
        </w:rPr>
        <w:t>образование</w:t>
      </w:r>
    </w:p>
    <w:p w:rsidR="00485D4B" w:rsidRPr="00485D4B" w:rsidRDefault="00485D4B" w:rsidP="0077092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982">
        <w:rPr>
          <w:rFonts w:ascii="Times New Roman" w:eastAsia="Calibri" w:hAnsi="Times New Roman" w:cs="Times New Roman"/>
          <w:bCs/>
          <w:sz w:val="28"/>
        </w:rPr>
        <w:t xml:space="preserve">В гимназии применяется новаторский подход STEM-образования, безграничные возможности которого позволяют обучать и </w:t>
      </w:r>
      <w:proofErr w:type="gramStart"/>
      <w:r w:rsidRPr="004E1982">
        <w:rPr>
          <w:rFonts w:ascii="Times New Roman" w:eastAsia="Calibri" w:hAnsi="Times New Roman" w:cs="Times New Roman"/>
          <w:bCs/>
          <w:sz w:val="28"/>
        </w:rPr>
        <w:t>воспитывать  будущих</w:t>
      </w:r>
      <w:proofErr w:type="gramEnd"/>
      <w:r w:rsidRPr="004E1982">
        <w:rPr>
          <w:rFonts w:ascii="Times New Roman" w:eastAsia="Calibri" w:hAnsi="Times New Roman" w:cs="Times New Roman"/>
          <w:bCs/>
          <w:sz w:val="28"/>
        </w:rPr>
        <w:t xml:space="preserve"> лидеров и высококлассных специалистов.</w:t>
      </w:r>
      <w:r w:rsidR="00A9537F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485D4B">
        <w:rPr>
          <w:rFonts w:ascii="Times New Roman" w:eastAsia="Calibri" w:hAnsi="Times New Roman" w:cs="Times New Roman"/>
          <w:sz w:val="28"/>
        </w:rPr>
        <w:t xml:space="preserve">В традиционных учебных программах школьники изучают науку в теоретической плоскости, каждый предмет отдельно, чаще всего не понимая, зачем необходимо запоминать формулы и заучивать теоремы, как </w:t>
      </w:r>
      <w:proofErr w:type="gramStart"/>
      <w:r w:rsidRPr="00485D4B">
        <w:rPr>
          <w:rFonts w:ascii="Times New Roman" w:eastAsia="Calibri" w:hAnsi="Times New Roman" w:cs="Times New Roman"/>
          <w:sz w:val="28"/>
        </w:rPr>
        <w:t>применить  это</w:t>
      </w:r>
      <w:proofErr w:type="gramEnd"/>
      <w:r w:rsidRPr="00485D4B">
        <w:rPr>
          <w:rFonts w:ascii="Times New Roman" w:eastAsia="Calibri" w:hAnsi="Times New Roman" w:cs="Times New Roman"/>
          <w:sz w:val="28"/>
        </w:rPr>
        <w:t xml:space="preserve"> в жизни? Такой метод не </w:t>
      </w:r>
      <w:r w:rsidRPr="00485D4B">
        <w:rPr>
          <w:rFonts w:ascii="Times New Roman" w:eastAsia="Calibri" w:hAnsi="Times New Roman" w:cs="Times New Roman"/>
          <w:sz w:val="28"/>
        </w:rPr>
        <w:lastRenderedPageBreak/>
        <w:t xml:space="preserve">вдохновляет детей. STEM интегрирует физику, химию, математику и основы программирования в единую схему обучения, результатом синтеза которых становятся проекты. </w:t>
      </w:r>
      <w:r w:rsidRPr="00485D4B">
        <w:rPr>
          <w:rFonts w:ascii="Times New Roman" w:eastAsia="Calibri" w:hAnsi="Times New Roman" w:cs="Times New Roman"/>
          <w:sz w:val="28"/>
          <w:szCs w:val="28"/>
        </w:rPr>
        <w:t>Гимназистам на уроках математики предлагается самостоятельно вывести многие математические законы, на уроках физики и химии ученики не корпят над учебниками, а в лабораторных условиях постигают эту сложную науку.</w:t>
      </w:r>
      <w:r w:rsidRPr="00485D4B">
        <w:rPr>
          <w:rFonts w:ascii="Times New Roman" w:eastAsia="Calibri" w:hAnsi="Times New Roman" w:cs="Times New Roman"/>
          <w:sz w:val="28"/>
          <w:szCs w:val="28"/>
        </w:rPr>
        <w:br/>
        <w:t xml:space="preserve">Таким образом, каждый урок для детей - небольшое открытие. В такой образовательной среде дети получают знания и сразу учатся их использовать. </w:t>
      </w:r>
    </w:p>
    <w:p w:rsidR="00485D4B" w:rsidRPr="00485D4B" w:rsidRDefault="00485BF4" w:rsidP="00770920">
      <w:pPr>
        <w:pStyle w:val="11"/>
        <w:spacing w:line="360" w:lineRule="auto"/>
        <w:ind w:firstLine="708"/>
        <w:jc w:val="both"/>
        <w:rPr>
          <w:rFonts w:eastAsia="Calibri" w:cs="Times New Roman"/>
        </w:rPr>
      </w:pPr>
      <w:r>
        <w:rPr>
          <w:shd w:val="clear" w:color="auto" w:fill="FFFFFF"/>
        </w:rPr>
        <w:t xml:space="preserve">Современный новый стандарт ориентирован на поликультурное образование, как на систему, представляющий собой общее направление по достижению желаемого результата посредством </w:t>
      </w:r>
      <w:proofErr w:type="spellStart"/>
      <w:r>
        <w:rPr>
          <w:shd w:val="clear" w:color="auto" w:fill="FFFFFF"/>
        </w:rPr>
        <w:t>межпредметной</w:t>
      </w:r>
      <w:proofErr w:type="spellEnd"/>
      <w:r>
        <w:rPr>
          <w:shd w:val="clear" w:color="auto" w:fill="FFFFFF"/>
        </w:rPr>
        <w:t xml:space="preserve"> интеграции предметов. В рамках различных дисциплин преподаватели обращаются к морально-нравственному и гражданскому аспекту, воспитанию «гражданина мира», человека широких взглядов, толерантного и гуманного. Так сформулирована одна из целей Программы</w:t>
      </w:r>
      <w:r w:rsidR="00267676">
        <w:rPr>
          <w:shd w:val="clear" w:color="auto" w:fill="FFFFFF"/>
        </w:rPr>
        <w:t xml:space="preserve"> развития образования.</w:t>
      </w:r>
      <w:r w:rsidR="00B64EF2">
        <w:rPr>
          <w:shd w:val="clear" w:color="auto" w:fill="FFFFFF"/>
        </w:rPr>
        <w:t xml:space="preserve"> </w:t>
      </w:r>
      <w:r w:rsidR="00392ABB" w:rsidRPr="00785679">
        <w:t>Содействуя целям Программы, гимназия ставит одну из важнейших задач - интеграция STEM</w:t>
      </w:r>
      <w:r w:rsidR="00801016">
        <w:t>-</w:t>
      </w:r>
      <w:r w:rsidR="00392ABB" w:rsidRPr="00785679">
        <w:t>предметов</w:t>
      </w:r>
      <w:r w:rsidR="00785679" w:rsidRPr="00785679">
        <w:t xml:space="preserve"> и </w:t>
      </w:r>
      <w:r w:rsidR="00392ABB" w:rsidRPr="00785679">
        <w:t>п</w:t>
      </w:r>
      <w:r w:rsidR="00785679">
        <w:t>реподавание на английском языке.</w:t>
      </w:r>
      <w:r w:rsidR="00801016">
        <w:t xml:space="preserve"> </w:t>
      </w:r>
      <w:r w:rsidR="00392ABB" w:rsidRPr="00785679">
        <w:t>Как улучшить преподавание STEM-предметов на английском языке?</w:t>
      </w:r>
      <w:r w:rsidR="00B64EF2">
        <w:t xml:space="preserve"> </w:t>
      </w:r>
      <w:r w:rsidR="00785679">
        <w:t xml:space="preserve">Учителя химии и информатики </w:t>
      </w:r>
      <w:r w:rsidR="00392ABB" w:rsidRPr="00785679">
        <w:t>представили сво</w:t>
      </w:r>
      <w:r w:rsidR="00785679">
        <w:t>ё</w:t>
      </w:r>
      <w:r w:rsidR="00392ABB" w:rsidRPr="00785679">
        <w:t xml:space="preserve"> </w:t>
      </w:r>
      <w:r w:rsidR="00785679">
        <w:t>видение</w:t>
      </w:r>
      <w:r w:rsidR="00392ABB" w:rsidRPr="00785679">
        <w:t xml:space="preserve"> по улучшению </w:t>
      </w:r>
      <w:r w:rsidR="00801016" w:rsidRPr="00785679">
        <w:t>систем</w:t>
      </w:r>
      <w:r w:rsidR="00801016">
        <w:t>ы</w:t>
      </w:r>
      <w:r w:rsidR="00801016" w:rsidRPr="00785679">
        <w:t xml:space="preserve"> </w:t>
      </w:r>
      <w:r w:rsidR="00392ABB" w:rsidRPr="00785679">
        <w:t>преподавания STEM</w:t>
      </w:r>
      <w:r w:rsidR="00801016">
        <w:t>-</w:t>
      </w:r>
      <w:r w:rsidR="00392ABB" w:rsidRPr="00785679">
        <w:t>предметов на английском языке</w:t>
      </w:r>
      <w:r w:rsidR="00785679">
        <w:t xml:space="preserve">. </w:t>
      </w:r>
      <w:r w:rsidR="00801016">
        <w:t>П</w:t>
      </w:r>
      <w:r w:rsidR="00801016" w:rsidRPr="00785679">
        <w:t xml:space="preserve">реподаватели химии и информатики гимназии придерживаются определенного метода изучения предметов на английском языке </w:t>
      </w:r>
      <w:r w:rsidR="00801016">
        <w:t>–</w:t>
      </w:r>
      <w:r w:rsidR="00801016" w:rsidRPr="00785679">
        <w:t xml:space="preserve"> </w:t>
      </w:r>
      <w:r w:rsidR="00801016">
        <w:t>они убеждены</w:t>
      </w:r>
      <w:r w:rsidR="00801016" w:rsidRPr="00785679">
        <w:t xml:space="preserve">, что в изучении </w:t>
      </w:r>
      <w:r w:rsidR="00801016">
        <w:t xml:space="preserve">различных учебных дисциплин </w:t>
      </w:r>
      <w:r w:rsidR="00801016" w:rsidRPr="00785679">
        <w:t xml:space="preserve">можно применять информацию одного предмета </w:t>
      </w:r>
      <w:r w:rsidR="00801016">
        <w:t xml:space="preserve">в изучении </w:t>
      </w:r>
      <w:r w:rsidR="00801016" w:rsidRPr="00785679">
        <w:t>другого.</w:t>
      </w:r>
      <w:r w:rsidR="00801016">
        <w:t xml:space="preserve"> </w:t>
      </w:r>
      <w:r w:rsidRPr="00785679">
        <w:t xml:space="preserve">Данный проект </w:t>
      </w:r>
      <w:r>
        <w:t xml:space="preserve">преподавания </w:t>
      </w:r>
      <w:r w:rsidRPr="00785679">
        <w:t xml:space="preserve">интересен смешанным подходом, использующим технологии по STEM-направлению. </w:t>
      </w:r>
      <w:r>
        <w:t xml:space="preserve">Он </w:t>
      </w:r>
      <w:r w:rsidRPr="00785679">
        <w:t>да</w:t>
      </w:r>
      <w:r>
        <w:t>ет</w:t>
      </w:r>
      <w:r w:rsidRPr="00785679">
        <w:t xml:space="preserve"> возможность повысить уровень знания английского языка</w:t>
      </w:r>
      <w:r>
        <w:t xml:space="preserve"> гимназистам, а </w:t>
      </w:r>
      <w:r w:rsidRPr="00785679">
        <w:t>учител</w:t>
      </w:r>
      <w:r>
        <w:t xml:space="preserve">ю, </w:t>
      </w:r>
      <w:r w:rsidRPr="00785679">
        <w:t>владею</w:t>
      </w:r>
      <w:r>
        <w:t>щим</w:t>
      </w:r>
      <w:r w:rsidRPr="00785679">
        <w:t xml:space="preserve"> английским языком, получ</w:t>
      </w:r>
      <w:r>
        <w:t>ить</w:t>
      </w:r>
      <w:r w:rsidRPr="00785679">
        <w:t xml:space="preserve"> доступ к </w:t>
      </w:r>
      <w:r>
        <w:t xml:space="preserve">информационно-образовательным ресурсам и </w:t>
      </w:r>
      <w:r w:rsidR="002E1060">
        <w:t xml:space="preserve">педагогическому </w:t>
      </w:r>
      <w:r>
        <w:t xml:space="preserve">онлайн-инструментарию </w:t>
      </w:r>
      <w:r w:rsidRPr="00785679">
        <w:t>все</w:t>
      </w:r>
      <w:r>
        <w:t xml:space="preserve">го мира. Преподаватели химии и информатики убеждены: их </w:t>
      </w:r>
      <w:r w:rsidRPr="00C10696">
        <w:t>задача как учителя - не дать объем знаний, а </w:t>
      </w:r>
      <w:r w:rsidRPr="00C10696">
        <w:rPr>
          <w:rStyle w:val="a7"/>
          <w:i w:val="0"/>
          <w:iCs w:val="0"/>
        </w:rPr>
        <w:t>научить учиться</w:t>
      </w:r>
      <w:r>
        <w:rPr>
          <w:rStyle w:val="a7"/>
          <w:i w:val="0"/>
          <w:iCs w:val="0"/>
        </w:rPr>
        <w:t xml:space="preserve">. </w:t>
      </w:r>
      <w:r>
        <w:rPr>
          <w:lang w:eastAsia="ru-RU"/>
        </w:rPr>
        <w:t>По сути</w:t>
      </w:r>
      <w:r w:rsidRPr="00801016">
        <w:rPr>
          <w:lang w:eastAsia="ru-RU"/>
        </w:rPr>
        <w:t xml:space="preserve"> этот </w:t>
      </w:r>
      <w:r>
        <w:rPr>
          <w:lang w:eastAsia="ru-RU"/>
        </w:rPr>
        <w:t>метод</w:t>
      </w:r>
      <w:r w:rsidRPr="00801016">
        <w:rPr>
          <w:lang w:eastAsia="ru-RU"/>
        </w:rPr>
        <w:t xml:space="preserve"> направлен на то, чтобы получ</w:t>
      </w:r>
      <w:r>
        <w:rPr>
          <w:lang w:eastAsia="ru-RU"/>
        </w:rPr>
        <w:t>енные</w:t>
      </w:r>
      <w:r w:rsidRPr="00801016">
        <w:rPr>
          <w:lang w:eastAsia="ru-RU"/>
        </w:rPr>
        <w:t xml:space="preserve"> дет</w:t>
      </w:r>
      <w:r>
        <w:rPr>
          <w:lang w:eastAsia="ru-RU"/>
        </w:rPr>
        <w:t>ьми</w:t>
      </w:r>
      <w:r w:rsidRPr="00801016">
        <w:rPr>
          <w:lang w:eastAsia="ru-RU"/>
        </w:rPr>
        <w:t xml:space="preserve"> знания </w:t>
      </w:r>
      <w:r>
        <w:rPr>
          <w:lang w:eastAsia="ru-RU"/>
        </w:rPr>
        <w:lastRenderedPageBreak/>
        <w:t>в</w:t>
      </w:r>
      <w:r w:rsidRPr="00801016">
        <w:rPr>
          <w:lang w:eastAsia="ru-RU"/>
        </w:rPr>
        <w:t xml:space="preserve"> одном предмете</w:t>
      </w:r>
      <w:r>
        <w:rPr>
          <w:lang w:eastAsia="ru-RU"/>
        </w:rPr>
        <w:t xml:space="preserve"> были</w:t>
      </w:r>
      <w:r w:rsidRPr="00801016">
        <w:rPr>
          <w:lang w:eastAsia="ru-RU"/>
        </w:rPr>
        <w:t xml:space="preserve"> использова</w:t>
      </w:r>
      <w:r>
        <w:rPr>
          <w:lang w:eastAsia="ru-RU"/>
        </w:rPr>
        <w:t>ны</w:t>
      </w:r>
      <w:r w:rsidRPr="00801016">
        <w:rPr>
          <w:lang w:eastAsia="ru-RU"/>
        </w:rPr>
        <w:t xml:space="preserve"> </w:t>
      </w:r>
      <w:r>
        <w:rPr>
          <w:lang w:eastAsia="ru-RU"/>
        </w:rPr>
        <w:t xml:space="preserve">в изучении других предметов. </w:t>
      </w:r>
      <w:r w:rsidRPr="00801016">
        <w:rPr>
          <w:lang w:eastAsia="ru-RU"/>
        </w:rPr>
        <w:t>Этим самым</w:t>
      </w:r>
      <w:r w:rsidR="002E1060">
        <w:rPr>
          <w:lang w:eastAsia="ru-RU"/>
        </w:rPr>
        <w:t>, уверены</w:t>
      </w:r>
      <w:r>
        <w:rPr>
          <w:lang w:eastAsia="ru-RU"/>
        </w:rPr>
        <w:t xml:space="preserve"> преподаватели</w:t>
      </w:r>
      <w:r w:rsidRPr="00801016">
        <w:rPr>
          <w:lang w:eastAsia="ru-RU"/>
        </w:rPr>
        <w:t xml:space="preserve">,  преподавание на английском и интеграция </w:t>
      </w:r>
      <w:r>
        <w:rPr>
          <w:lang w:eastAsia="ru-RU"/>
        </w:rPr>
        <w:t xml:space="preserve">учебных дисциплин </w:t>
      </w:r>
      <w:r w:rsidRPr="00801016">
        <w:rPr>
          <w:lang w:eastAsia="ru-RU"/>
        </w:rPr>
        <w:t>возможны не только внутри STEM</w:t>
      </w:r>
      <w:r>
        <w:rPr>
          <w:lang w:eastAsia="ru-RU"/>
        </w:rPr>
        <w:t>-</w:t>
      </w:r>
      <w:r w:rsidRPr="00801016">
        <w:rPr>
          <w:lang w:eastAsia="ru-RU"/>
        </w:rPr>
        <w:t xml:space="preserve">предметов, но и собственно среди заинтересованных </w:t>
      </w:r>
      <w:r>
        <w:rPr>
          <w:lang w:eastAsia="ru-RU"/>
        </w:rPr>
        <w:t>педагогов</w:t>
      </w:r>
      <w:r w:rsidR="002E1060">
        <w:rPr>
          <w:lang w:eastAsia="ru-RU"/>
        </w:rPr>
        <w:t xml:space="preserve"> -</w:t>
      </w:r>
      <w:r w:rsidR="002E1060">
        <w:t xml:space="preserve"> преодолевается «изоляция</w:t>
      </w:r>
      <w:r w:rsidR="002E1060" w:rsidRPr="002E1060">
        <w:t xml:space="preserve">» между учителями. Ведь обычно у учителей нет времени для взаимодействия </w:t>
      </w:r>
      <w:proofErr w:type="gramStart"/>
      <w:r w:rsidR="002E1060" w:rsidRPr="002E1060">
        <w:t>со  своими</w:t>
      </w:r>
      <w:proofErr w:type="gramEnd"/>
      <w:r w:rsidR="002E1060" w:rsidRPr="002E1060">
        <w:t xml:space="preserve"> коллегами, </w:t>
      </w:r>
      <w:r w:rsidR="002E1060">
        <w:t>р</w:t>
      </w:r>
      <w:r w:rsidR="002E1060" w:rsidRPr="002E1060">
        <w:t xml:space="preserve">аботая же </w:t>
      </w:r>
      <w:r w:rsidR="002E1060">
        <w:t xml:space="preserve">командой, </w:t>
      </w:r>
      <w:r w:rsidR="002E1060" w:rsidRPr="002E1060">
        <w:t xml:space="preserve">они могут обсудить вопросы, касающиеся учащихся </w:t>
      </w:r>
      <w:r w:rsidR="002E1060">
        <w:t xml:space="preserve"> и </w:t>
      </w:r>
      <w:r w:rsidR="002E1060" w:rsidRPr="002E1060">
        <w:t>улучшени</w:t>
      </w:r>
      <w:r w:rsidR="002E1060">
        <w:t>я</w:t>
      </w:r>
      <w:r w:rsidR="002E1060" w:rsidRPr="002E1060">
        <w:t xml:space="preserve"> результатов </w:t>
      </w:r>
      <w:proofErr w:type="spellStart"/>
      <w:r w:rsidR="002E1060" w:rsidRPr="002E1060">
        <w:t>работ.</w:t>
      </w:r>
      <w:r w:rsidR="000A0400">
        <w:t>Согласно</w:t>
      </w:r>
      <w:proofErr w:type="spellEnd"/>
      <w:r w:rsidR="000A0400">
        <w:t xml:space="preserve"> </w:t>
      </w:r>
      <w:r w:rsidRPr="000A0400">
        <w:t xml:space="preserve">принципу обновленного содержания среднего образования учебные программы каждого предмета предусматривают реализацию </w:t>
      </w:r>
      <w:proofErr w:type="spellStart"/>
      <w:r w:rsidRPr="000A0400">
        <w:t>трехьязычного</w:t>
      </w:r>
      <w:proofErr w:type="spellEnd"/>
      <w:r w:rsidRPr="000A0400">
        <w:t xml:space="preserve"> образования. Вклад каждого предмета в создание </w:t>
      </w:r>
      <w:proofErr w:type="spellStart"/>
      <w:r w:rsidRPr="000A0400">
        <w:t>полиязычной</w:t>
      </w:r>
      <w:proofErr w:type="spellEnd"/>
      <w:r w:rsidRPr="000A0400">
        <w:t xml:space="preserve"> обучающей среды в совокупности обеспечивает реализацию политики </w:t>
      </w:r>
      <w:proofErr w:type="spellStart"/>
      <w:r w:rsidRPr="000A0400">
        <w:t>трехьязычного</w:t>
      </w:r>
      <w:proofErr w:type="spellEnd"/>
      <w:r w:rsidRPr="000A0400">
        <w:t xml:space="preserve"> образования. Сюда входят обмен знаниями и навыками в различных учебных ситуациях, правильное использование системы языковых и речевых норм.</w:t>
      </w:r>
      <w:r w:rsidR="000A0400">
        <w:t xml:space="preserve"> </w:t>
      </w:r>
      <w:r w:rsidR="00485D4B" w:rsidRPr="00485D4B">
        <w:rPr>
          <w:rFonts w:eastAsia="Calibri" w:cs="Times New Roman"/>
        </w:rPr>
        <w:t>Гимназия стремится всячески мотивировать детей, особенно в старших классах, заниматься научными проектами и исследованиями. Успехи гимназистов во многом становятся возможными благодаря наставникам, которые преподают STEM-дисциплины.</w:t>
      </w:r>
    </w:p>
    <w:p w:rsidR="00485D4B" w:rsidRPr="00485D4B" w:rsidRDefault="00485D4B" w:rsidP="007709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D4B">
        <w:rPr>
          <w:rFonts w:ascii="Times New Roman" w:eastAsia="Calibri" w:hAnsi="Times New Roman" w:cs="Times New Roman"/>
          <w:sz w:val="28"/>
        </w:rPr>
        <w:t xml:space="preserve">Выпускница школы </w:t>
      </w:r>
      <w:r w:rsidRPr="00485D4B">
        <w:rPr>
          <w:rFonts w:ascii="Times New Roman" w:eastAsia="Calibri" w:hAnsi="Times New Roman" w:cs="Times New Roman"/>
          <w:bCs/>
          <w:sz w:val="28"/>
        </w:rPr>
        <w:t>Бондаренко Виктория</w:t>
      </w:r>
      <w:r w:rsidRPr="00485D4B">
        <w:rPr>
          <w:rFonts w:ascii="Times New Roman" w:eastAsia="Calibri" w:hAnsi="Times New Roman" w:cs="Times New Roman"/>
          <w:sz w:val="28"/>
        </w:rPr>
        <w:t xml:space="preserve"> завоевала первое место в Международном конкурсе инновационных проектов </w:t>
      </w:r>
      <w:r w:rsidRPr="00485D4B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«INGENIOUS PROJECT -2019» </w:t>
      </w:r>
      <w:proofErr w:type="spellStart"/>
      <w:r w:rsidRPr="00485D4B">
        <w:rPr>
          <w:rFonts w:ascii="Times New Roman" w:eastAsia="Calibri" w:hAnsi="Times New Roman" w:cs="Times New Roman"/>
          <w:color w:val="000000"/>
          <w:sz w:val="28"/>
          <w:szCs w:val="27"/>
        </w:rPr>
        <w:t>г.Усть</w:t>
      </w:r>
      <w:proofErr w:type="spellEnd"/>
      <w:r w:rsidRPr="00485D4B">
        <w:rPr>
          <w:rFonts w:ascii="Times New Roman" w:eastAsia="Calibri" w:hAnsi="Times New Roman" w:cs="Times New Roman"/>
          <w:color w:val="000000"/>
          <w:sz w:val="28"/>
          <w:szCs w:val="27"/>
        </w:rPr>
        <w:t>–</w:t>
      </w:r>
      <w:proofErr w:type="spellStart"/>
      <w:r w:rsidRPr="00485D4B">
        <w:rPr>
          <w:rFonts w:ascii="Times New Roman" w:eastAsia="Calibri" w:hAnsi="Times New Roman" w:cs="Times New Roman"/>
          <w:color w:val="000000"/>
          <w:sz w:val="28"/>
          <w:szCs w:val="27"/>
        </w:rPr>
        <w:t>Каменогорск</w:t>
      </w:r>
      <w:proofErr w:type="spellEnd"/>
      <w:r w:rsidRPr="00485D4B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</w:t>
      </w:r>
      <w:r w:rsidRPr="00485D4B">
        <w:rPr>
          <w:rFonts w:ascii="Times New Roman" w:eastAsia="Calibri" w:hAnsi="Times New Roman" w:cs="Times New Roman"/>
          <w:sz w:val="28"/>
        </w:rPr>
        <w:t xml:space="preserve">за исследование традиционного и альтернативного источника энергии и </w:t>
      </w:r>
      <w:r w:rsidRPr="00485D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место в IX Региональной научно – практической конференции школьников имени Т.Е. </w:t>
      </w:r>
      <w:proofErr w:type="spellStart"/>
      <w:r w:rsidRPr="00485D4B">
        <w:rPr>
          <w:rFonts w:ascii="Times New Roman" w:eastAsia="Calibri" w:hAnsi="Times New Roman" w:cs="Times New Roman"/>
          <w:color w:val="000000"/>
          <w:sz w:val="28"/>
          <w:szCs w:val="28"/>
        </w:rPr>
        <w:t>Даулетбаева</w:t>
      </w:r>
      <w:proofErr w:type="spellEnd"/>
      <w:r w:rsidRPr="00485D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«Интеллектуальный потенциал подрастающего поколения – залог успешного индустриально – инновационного развития Казахстана». Куратор научных изысканий – </w:t>
      </w:r>
      <w:proofErr w:type="spellStart"/>
      <w:r w:rsidRPr="00485D4B">
        <w:rPr>
          <w:rFonts w:ascii="Times New Roman" w:eastAsia="Calibri" w:hAnsi="Times New Roman" w:cs="Times New Roman"/>
          <w:color w:val="000000"/>
          <w:sz w:val="28"/>
          <w:szCs w:val="28"/>
        </w:rPr>
        <w:t>Тисленко</w:t>
      </w:r>
      <w:proofErr w:type="spellEnd"/>
      <w:r w:rsidRPr="00485D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Д.М.</w:t>
      </w:r>
    </w:p>
    <w:p w:rsidR="00CE06ED" w:rsidRPr="00CE06ED" w:rsidRDefault="00CE06ED" w:rsidP="00770920">
      <w:pPr>
        <w:pStyle w:val="11"/>
        <w:spacing w:line="360" w:lineRule="auto"/>
        <w:jc w:val="both"/>
      </w:pPr>
      <w:r>
        <w:t xml:space="preserve">   </w:t>
      </w:r>
      <w:r w:rsidRPr="00CE06ED">
        <w:t xml:space="preserve">Инновационную деятельность гимназии отличает системная организация проектных работ, </w:t>
      </w:r>
      <w:r>
        <w:t xml:space="preserve">которая </w:t>
      </w:r>
      <w:r w:rsidR="00FE1522" w:rsidRPr="00CE06ED">
        <w:t>согласуе</w:t>
      </w:r>
      <w:r w:rsidR="00FE1522">
        <w:t>тся</w:t>
      </w:r>
      <w:r w:rsidRPr="00CE06ED">
        <w:t xml:space="preserve"> с индикаторами </w:t>
      </w:r>
      <w:r>
        <w:t xml:space="preserve">разработанной педагогами гимназии Дементьевой И.В., </w:t>
      </w:r>
      <w:proofErr w:type="spellStart"/>
      <w:r>
        <w:t>к.п.н</w:t>
      </w:r>
      <w:proofErr w:type="spellEnd"/>
      <w:r>
        <w:t>., Ткач О.В., заместителем директора по НМР</w:t>
      </w:r>
      <w:r w:rsidR="00FE1522">
        <w:t xml:space="preserve">, </w:t>
      </w:r>
      <w:proofErr w:type="spellStart"/>
      <w:r>
        <w:t>Утегеновой</w:t>
      </w:r>
      <w:proofErr w:type="spellEnd"/>
      <w:r>
        <w:t xml:space="preserve"> Р.Ж., педагогом высшей квалификационной категории</w:t>
      </w:r>
      <w:r w:rsidR="00FE1522">
        <w:t xml:space="preserve"> </w:t>
      </w:r>
      <w:r w:rsidRPr="00CE06ED">
        <w:t xml:space="preserve">Программы стратегического развития </w:t>
      </w:r>
      <w:r w:rsidR="00FE1522">
        <w:t>КГУ</w:t>
      </w:r>
      <w:r w:rsidRPr="00CE06ED">
        <w:t xml:space="preserve"> «Гимназия </w:t>
      </w:r>
      <w:r w:rsidR="00FE1522">
        <w:t xml:space="preserve">№2» </w:t>
      </w:r>
      <w:proofErr w:type="spellStart"/>
      <w:r w:rsidR="00FE1522">
        <w:t>акимата</w:t>
      </w:r>
      <w:proofErr w:type="spellEnd"/>
      <w:r w:rsidR="00FE1522">
        <w:t xml:space="preserve"> города Рудного. С</w:t>
      </w:r>
      <w:r w:rsidRPr="00CE06ED">
        <w:t xml:space="preserve">реди </w:t>
      </w:r>
      <w:r w:rsidR="00FE1522" w:rsidRPr="00CE06ED">
        <w:t>научно-практических</w:t>
      </w:r>
      <w:r w:rsidR="00FE1522">
        <w:t>,</w:t>
      </w:r>
      <w:r w:rsidR="00FE1522" w:rsidRPr="00CE06ED">
        <w:t xml:space="preserve"> исследовательских проектов</w:t>
      </w:r>
      <w:r w:rsidR="00FE1522">
        <w:t xml:space="preserve"> </w:t>
      </w:r>
      <w:r w:rsidR="00FE1522">
        <w:lastRenderedPageBreak/>
        <w:t>отдельное значение следую</w:t>
      </w:r>
      <w:r w:rsidRPr="00CE06ED">
        <w:t>щие</w:t>
      </w:r>
      <w:r w:rsidR="00FE1522">
        <w:t xml:space="preserve"> авторские проекты</w:t>
      </w:r>
      <w:r w:rsidRPr="00CE06ED">
        <w:t>: «</w:t>
      </w:r>
      <w:proofErr w:type="spellStart"/>
      <w:r w:rsidR="00FE1522">
        <w:t>Земляя</w:t>
      </w:r>
      <w:proofErr w:type="spellEnd"/>
      <w:r w:rsidR="00FE1522">
        <w:t xml:space="preserve"> наш общий дом</w:t>
      </w:r>
      <w:r w:rsidRPr="00CE06ED">
        <w:t>», «</w:t>
      </w:r>
      <w:r w:rsidR="00FE1522">
        <w:t xml:space="preserve">Наши </w:t>
      </w:r>
      <w:r w:rsidRPr="00CE06ED">
        <w:t xml:space="preserve">Здоровье и </w:t>
      </w:r>
      <w:r w:rsidR="00FE1522">
        <w:t>Б</w:t>
      </w:r>
      <w:r w:rsidRPr="00CE06ED">
        <w:t xml:space="preserve">езопасность», </w:t>
      </w:r>
      <w:r w:rsidR="00FE1522">
        <w:t>«</w:t>
      </w:r>
      <w:proofErr w:type="spellStart"/>
      <w:r w:rsidR="00FE1522">
        <w:t>Граждановедение</w:t>
      </w:r>
      <w:proofErr w:type="spellEnd"/>
      <w:r w:rsidRPr="00CE06ED">
        <w:t>», «Лидер</w:t>
      </w:r>
      <w:r w:rsidR="00FE1522">
        <w:t xml:space="preserve"> 21 века</w:t>
      </w:r>
      <w:r w:rsidRPr="00CE06ED">
        <w:t xml:space="preserve">», </w:t>
      </w:r>
      <w:r w:rsidR="00FE1522">
        <w:t>«Краеведение</w:t>
      </w:r>
      <w:r w:rsidRPr="00CE06ED">
        <w:t>». В реализации</w:t>
      </w:r>
      <w:r w:rsidR="00FE1522">
        <w:t xml:space="preserve"> данных </w:t>
      </w:r>
      <w:r w:rsidRPr="00CE06ED">
        <w:t>проектов</w:t>
      </w:r>
      <w:r w:rsidR="00FE1522">
        <w:t xml:space="preserve"> с 2015 по 2020 </w:t>
      </w:r>
      <w:proofErr w:type="spellStart"/>
      <w:r w:rsidR="00FE1522">
        <w:t>гг</w:t>
      </w:r>
      <w:proofErr w:type="spellEnd"/>
      <w:r w:rsidRPr="00CE06ED">
        <w:t xml:space="preserve"> принима</w:t>
      </w:r>
      <w:r w:rsidR="00FE1522">
        <w:t>ли</w:t>
      </w:r>
      <w:r w:rsidRPr="00CE06ED">
        <w:t xml:space="preserve"> участие все участники образовательного процесса: </w:t>
      </w:r>
      <w:r w:rsidR="00B50B34">
        <w:t xml:space="preserve">администрация гимназии, </w:t>
      </w:r>
      <w:r w:rsidRPr="00CE06ED">
        <w:t xml:space="preserve">педагоги, родители, </w:t>
      </w:r>
      <w:r w:rsidR="00B50B34">
        <w:t>обу</w:t>
      </w:r>
      <w:r w:rsidRPr="00CE06ED">
        <w:t>ча</w:t>
      </w:r>
      <w:r w:rsidR="00B50B34">
        <w:t>ю</w:t>
      </w:r>
      <w:r w:rsidRPr="00CE06ED">
        <w:t xml:space="preserve">щиеся. У каждого проекта </w:t>
      </w:r>
      <w:r w:rsidR="00B50B34">
        <w:t>был</w:t>
      </w:r>
      <w:r w:rsidRPr="00CE06ED">
        <w:t xml:space="preserve"> куратор, организующий мероприятия проекта</w:t>
      </w:r>
      <w:r w:rsidR="00B50B34">
        <w:t xml:space="preserve"> и </w:t>
      </w:r>
      <w:r w:rsidRPr="00CE06ED">
        <w:t xml:space="preserve">осуществляющий контроль </w:t>
      </w:r>
      <w:r w:rsidR="00B50B34">
        <w:t>за</w:t>
      </w:r>
      <w:r w:rsidRPr="00CE06ED">
        <w:t xml:space="preserve"> реализацией, вносящий корректировку </w:t>
      </w:r>
      <w:r w:rsidR="00B50B34">
        <w:t xml:space="preserve">на всех </w:t>
      </w:r>
      <w:r w:rsidRPr="00CE06ED">
        <w:t>этапа</w:t>
      </w:r>
      <w:r w:rsidR="00B50B34">
        <w:t xml:space="preserve">х </w:t>
      </w:r>
      <w:proofErr w:type="gramStart"/>
      <w:r w:rsidR="00B50B34">
        <w:t xml:space="preserve">деятельности </w:t>
      </w:r>
      <w:r w:rsidRPr="00CE06ED">
        <w:t xml:space="preserve"> проекта</w:t>
      </w:r>
      <w:proofErr w:type="gramEnd"/>
      <w:r w:rsidRPr="00CE06ED">
        <w:t xml:space="preserve">. </w:t>
      </w:r>
      <w:r w:rsidR="00B50B34">
        <w:t>В данный временной период</w:t>
      </w:r>
      <w:r w:rsidRPr="00CE06ED">
        <w:t xml:space="preserve"> </w:t>
      </w:r>
      <w:r w:rsidR="00B50B34">
        <w:t>на методических</w:t>
      </w:r>
      <w:r w:rsidRPr="00CE06ED">
        <w:t xml:space="preserve"> совет</w:t>
      </w:r>
      <w:r w:rsidR="00B50B34">
        <w:t xml:space="preserve">ах гимназии </w:t>
      </w:r>
      <w:r w:rsidRPr="00CE06ED">
        <w:t>каждый проект получ</w:t>
      </w:r>
      <w:r w:rsidR="00B50B34">
        <w:t>ил</w:t>
      </w:r>
      <w:r w:rsidRPr="00CE06ED">
        <w:t xml:space="preserve"> объективную экспертную оценку предст</w:t>
      </w:r>
      <w:r w:rsidR="00B50B34">
        <w:t>авителей педагогического сооб</w:t>
      </w:r>
      <w:r w:rsidRPr="00CE06ED">
        <w:t>щества.</w:t>
      </w:r>
      <w:r w:rsidR="00B50B34">
        <w:t xml:space="preserve"> </w:t>
      </w:r>
      <w:r w:rsidRPr="00CE06ED">
        <w:t xml:space="preserve">Деятельность педагогического коллектива </w:t>
      </w:r>
      <w:r w:rsidR="00B50B34">
        <w:t>гимназии в рамках данного Проекта отличается инициативно</w:t>
      </w:r>
      <w:r w:rsidRPr="00CE06ED">
        <w:t>стью в постановке актуальных исследовательских задач</w:t>
      </w:r>
      <w:r w:rsidR="00B50B34">
        <w:t>, что отражено в результатах</w:t>
      </w:r>
      <w:r w:rsidRPr="00CE06ED">
        <w:t xml:space="preserve"> исследовательской деятельности с</w:t>
      </w:r>
      <w:r w:rsidR="00B50B34">
        <w:t>овместного коллектива педагогов гимназии:</w:t>
      </w:r>
    </w:p>
    <w:p w:rsidR="00B64EF2" w:rsidRDefault="00CE06ED" w:rsidP="00770920">
      <w:pPr>
        <w:pStyle w:val="11"/>
        <w:spacing w:line="360" w:lineRule="auto"/>
        <w:jc w:val="both"/>
        <w:rPr>
          <w:rFonts w:eastAsia="Calibri" w:cs="Times New Roman"/>
          <w:szCs w:val="28"/>
        </w:rPr>
      </w:pPr>
      <w:r w:rsidRPr="00CE06ED">
        <w:t xml:space="preserve">гимназия награждена Дипломом </w:t>
      </w:r>
      <w:r w:rsidR="00B50B34">
        <w:t>Международного конкурса инновационных проектов в номинации</w:t>
      </w:r>
      <w:r w:rsidR="00B64EF2">
        <w:t xml:space="preserve"> </w:t>
      </w:r>
      <w:r w:rsidR="00B50B34" w:rsidRPr="00B50B34">
        <w:t>«</w:t>
      </w:r>
      <w:r w:rsidR="00B64EF2">
        <w:t xml:space="preserve">Лучшая практика в общеобразовательных организациях». Каждый год на площадке  </w:t>
      </w:r>
      <w:r w:rsidR="00B64EF2">
        <w:rPr>
          <w:rFonts w:eastAsia="Calibri" w:cs="Times New Roman"/>
          <w:szCs w:val="28"/>
        </w:rPr>
        <w:t xml:space="preserve">КГУ «Гимназия №2» </w:t>
      </w:r>
      <w:proofErr w:type="spellStart"/>
      <w:r w:rsidR="00B64EF2">
        <w:rPr>
          <w:rFonts w:eastAsia="Calibri" w:cs="Times New Roman"/>
          <w:szCs w:val="28"/>
        </w:rPr>
        <w:t>акимата</w:t>
      </w:r>
      <w:proofErr w:type="spellEnd"/>
      <w:r w:rsidR="00B64EF2">
        <w:rPr>
          <w:rFonts w:eastAsia="Calibri" w:cs="Times New Roman"/>
          <w:szCs w:val="28"/>
        </w:rPr>
        <w:t xml:space="preserve"> города Рудного</w:t>
      </w:r>
      <w:r w:rsidR="00B64EF2" w:rsidRPr="00CE06ED">
        <w:t xml:space="preserve"> </w:t>
      </w:r>
      <w:r w:rsidR="00B64EF2">
        <w:t xml:space="preserve">проводится </w:t>
      </w:r>
      <w:r w:rsidR="00B64EF2">
        <w:rPr>
          <w:lang w:val="en-US"/>
        </w:rPr>
        <w:t>TED</w:t>
      </w:r>
      <w:r w:rsidR="00B64EF2">
        <w:t xml:space="preserve">-конференция, по итогам которой издается </w:t>
      </w:r>
      <w:r w:rsidRPr="00CE06ED">
        <w:t>методическ</w:t>
      </w:r>
      <w:r w:rsidR="00B64EF2">
        <w:t>ий</w:t>
      </w:r>
      <w:r w:rsidRPr="00CE06ED">
        <w:t xml:space="preserve"> журнал</w:t>
      </w:r>
      <w:r w:rsidR="00B64EF2">
        <w:t xml:space="preserve">, представляющий </w:t>
      </w:r>
      <w:r w:rsidRPr="00CE06ED">
        <w:t>собой апр</w:t>
      </w:r>
      <w:r w:rsidR="00B64EF2">
        <w:t xml:space="preserve">обацию опыта педагогов гимназии, Санкт-Петербургского колледжа №8, </w:t>
      </w:r>
      <w:r w:rsidR="00A9537F" w:rsidRPr="00A9537F">
        <w:rPr>
          <w:rFonts w:eastAsia="Calibri" w:cs="Times New Roman"/>
          <w:bCs/>
        </w:rPr>
        <w:t>Минск</w:t>
      </w:r>
      <w:r w:rsidR="00A9537F">
        <w:rPr>
          <w:rFonts w:eastAsia="Calibri" w:cs="Times New Roman"/>
          <w:bCs/>
        </w:rPr>
        <w:t>ого</w:t>
      </w:r>
      <w:r w:rsidR="00A9537F" w:rsidRPr="00A9537F">
        <w:rPr>
          <w:rFonts w:eastAsia="Calibri" w:cs="Times New Roman"/>
          <w:bCs/>
        </w:rPr>
        <w:t xml:space="preserve"> городск</w:t>
      </w:r>
      <w:r w:rsidR="00A9537F">
        <w:rPr>
          <w:rFonts w:eastAsia="Calibri" w:cs="Times New Roman"/>
          <w:bCs/>
        </w:rPr>
        <w:t>ого</w:t>
      </w:r>
      <w:r w:rsidR="00A9537F" w:rsidRPr="00A9537F">
        <w:rPr>
          <w:rFonts w:eastAsia="Calibri" w:cs="Times New Roman"/>
          <w:bCs/>
        </w:rPr>
        <w:t xml:space="preserve"> педагогическ</w:t>
      </w:r>
      <w:r w:rsidR="00A9537F">
        <w:rPr>
          <w:rFonts w:eastAsia="Calibri" w:cs="Times New Roman"/>
          <w:bCs/>
        </w:rPr>
        <w:t>ого</w:t>
      </w:r>
      <w:r w:rsidR="00A9537F" w:rsidRPr="00A9537F">
        <w:rPr>
          <w:rFonts w:eastAsia="Calibri" w:cs="Times New Roman"/>
          <w:bCs/>
        </w:rPr>
        <w:t xml:space="preserve"> колледж</w:t>
      </w:r>
      <w:r w:rsidR="00A9537F">
        <w:rPr>
          <w:rFonts w:eastAsia="Calibri" w:cs="Times New Roman"/>
          <w:bCs/>
        </w:rPr>
        <w:t xml:space="preserve">а </w:t>
      </w:r>
      <w:r w:rsidR="00B64EF2">
        <w:t>(</w:t>
      </w:r>
      <w:r w:rsidR="005A0E90">
        <w:t xml:space="preserve">в рамках партнерских соглашений </w:t>
      </w:r>
      <w:r w:rsidR="00B64EF2">
        <w:t xml:space="preserve"> </w:t>
      </w:r>
      <w:r w:rsidR="00B64EF2">
        <w:rPr>
          <w:rFonts w:eastAsia="Calibri" w:cs="Times New Roman"/>
          <w:szCs w:val="28"/>
        </w:rPr>
        <w:t>с 2016 г).</w:t>
      </w:r>
    </w:p>
    <w:p w:rsidR="005A0E90" w:rsidRDefault="00B64EF2" w:rsidP="00770920">
      <w:pPr>
        <w:pStyle w:val="11"/>
        <w:spacing w:line="360" w:lineRule="auto"/>
        <w:jc w:val="both"/>
      </w:pPr>
      <w:r>
        <w:t xml:space="preserve">   </w:t>
      </w:r>
      <w:r w:rsidR="005A0E90">
        <w:t xml:space="preserve">В результате деятельности </w:t>
      </w:r>
      <w:r w:rsidR="005A0E90" w:rsidRPr="00CE06ED">
        <w:t>инновационн</w:t>
      </w:r>
      <w:r w:rsidR="005A0E90">
        <w:t>ой</w:t>
      </w:r>
      <w:r w:rsidR="005A0E90" w:rsidRPr="00CE06ED">
        <w:t xml:space="preserve"> площадк</w:t>
      </w:r>
      <w:r w:rsidR="005A0E90">
        <w:t>и</w:t>
      </w:r>
      <w:r w:rsidR="005A0E90" w:rsidRPr="00CE06ED">
        <w:t xml:space="preserve"> по разработке и внедрению современной, научно обоснованной модели управления качеством образования</w:t>
      </w:r>
      <w:r w:rsidR="005A0E90">
        <w:t>, в</w:t>
      </w:r>
      <w:r w:rsidR="005A0E90" w:rsidRPr="003D3CE0">
        <w:rPr>
          <w:rFonts w:eastAsia="Calibri" w:cs="Times New Roman"/>
          <w:szCs w:val="28"/>
        </w:rPr>
        <w:t>недряем</w:t>
      </w:r>
      <w:r w:rsidR="005A0E90">
        <w:rPr>
          <w:rFonts w:eastAsia="Calibri" w:cs="Times New Roman"/>
          <w:szCs w:val="28"/>
        </w:rPr>
        <w:t>ы</w:t>
      </w:r>
      <w:r w:rsidR="00A9537F">
        <w:rPr>
          <w:rFonts w:eastAsia="Calibri" w:cs="Times New Roman"/>
          <w:szCs w:val="28"/>
        </w:rPr>
        <w:t>х</w:t>
      </w:r>
      <w:r w:rsidR="005A0E90" w:rsidRPr="003D3CE0">
        <w:rPr>
          <w:rFonts w:eastAsia="Calibri" w:cs="Times New Roman"/>
          <w:szCs w:val="28"/>
        </w:rPr>
        <w:t xml:space="preserve"> </w:t>
      </w:r>
      <w:r w:rsidR="005A0E90">
        <w:rPr>
          <w:rFonts w:eastAsia="Calibri" w:cs="Times New Roman"/>
          <w:szCs w:val="28"/>
        </w:rPr>
        <w:t xml:space="preserve">в процесс Управления гимназией </w:t>
      </w:r>
      <w:r w:rsidR="005A0E90" w:rsidRPr="003D3CE0">
        <w:rPr>
          <w:rFonts w:eastAsia="Calibri" w:cs="Times New Roman"/>
          <w:szCs w:val="28"/>
        </w:rPr>
        <w:t>новшеств, обеспечивающ</w:t>
      </w:r>
      <w:r w:rsidR="005A0E90">
        <w:rPr>
          <w:rFonts w:eastAsia="Calibri" w:cs="Times New Roman"/>
          <w:szCs w:val="28"/>
        </w:rPr>
        <w:t>и</w:t>
      </w:r>
      <w:r w:rsidR="00A9537F">
        <w:rPr>
          <w:rFonts w:eastAsia="Calibri" w:cs="Times New Roman"/>
          <w:szCs w:val="28"/>
        </w:rPr>
        <w:t>х</w:t>
      </w:r>
      <w:r w:rsidR="005A0E90" w:rsidRPr="003D3CE0">
        <w:rPr>
          <w:rFonts w:eastAsia="Calibri" w:cs="Times New Roman"/>
          <w:szCs w:val="28"/>
        </w:rPr>
        <w:t xml:space="preserve"> повышение эффективности процессов и улучшение качества </w:t>
      </w:r>
      <w:r w:rsidR="005A0E90">
        <w:rPr>
          <w:rFonts w:eastAsia="Calibri" w:cs="Times New Roman"/>
          <w:szCs w:val="28"/>
        </w:rPr>
        <w:t>преподавания, уровня качества обучения</w:t>
      </w:r>
      <w:r w:rsidR="00A9537F">
        <w:t xml:space="preserve"> </w:t>
      </w:r>
      <w:r w:rsidR="005A0E90">
        <w:rPr>
          <w:rFonts w:eastAsia="Calibri" w:cs="Times New Roman"/>
          <w:szCs w:val="28"/>
        </w:rPr>
        <w:t xml:space="preserve">с </w:t>
      </w:r>
      <w:proofErr w:type="gramStart"/>
      <w:r w:rsidR="005A0E90">
        <w:rPr>
          <w:rFonts w:eastAsia="Calibri" w:cs="Times New Roman"/>
          <w:szCs w:val="28"/>
        </w:rPr>
        <w:t>2016  по</w:t>
      </w:r>
      <w:proofErr w:type="gramEnd"/>
      <w:r w:rsidR="005A0E90">
        <w:rPr>
          <w:rFonts w:eastAsia="Calibri" w:cs="Times New Roman"/>
          <w:szCs w:val="28"/>
        </w:rPr>
        <w:t xml:space="preserve"> 2020 </w:t>
      </w:r>
      <w:proofErr w:type="spellStart"/>
      <w:r w:rsidR="005A0E90">
        <w:rPr>
          <w:rFonts w:eastAsia="Calibri" w:cs="Times New Roman"/>
          <w:szCs w:val="28"/>
        </w:rPr>
        <w:t>гг</w:t>
      </w:r>
      <w:proofErr w:type="spellEnd"/>
      <w:r w:rsidR="005A0E90">
        <w:rPr>
          <w:rFonts w:eastAsia="Calibri" w:cs="Times New Roman"/>
          <w:szCs w:val="28"/>
        </w:rPr>
        <w:t xml:space="preserve"> </w:t>
      </w:r>
      <w:r w:rsidR="00A9537F">
        <w:rPr>
          <w:rFonts w:eastAsia="Calibri" w:cs="Times New Roman"/>
          <w:szCs w:val="28"/>
        </w:rPr>
        <w:t>имеются</w:t>
      </w:r>
    </w:p>
    <w:p w:rsidR="00485D4B" w:rsidRDefault="00B64EF2" w:rsidP="00770920">
      <w:pPr>
        <w:pStyle w:val="11"/>
        <w:spacing w:line="360" w:lineRule="auto"/>
        <w:jc w:val="both"/>
        <w:rPr>
          <w:rFonts w:eastAsia="Calibri" w:cs="Times New Roman"/>
          <w:b/>
          <w:szCs w:val="28"/>
        </w:rPr>
      </w:pPr>
      <w:r>
        <w:t xml:space="preserve"> </w:t>
      </w:r>
      <w:r w:rsidR="00572D7F">
        <w:rPr>
          <w:rFonts w:eastAsia="Calibri" w:cs="Times New Roman"/>
          <w:b/>
          <w:szCs w:val="28"/>
        </w:rPr>
        <w:t>Результаты инновационной деятельности</w:t>
      </w:r>
    </w:p>
    <w:p w:rsidR="00572D7F" w:rsidRPr="005F2472" w:rsidRDefault="00572D7F" w:rsidP="00770920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2472">
        <w:rPr>
          <w:rFonts w:ascii="Times New Roman" w:eastAsia="Calibri" w:hAnsi="Times New Roman" w:cs="Times New Roman"/>
          <w:sz w:val="28"/>
          <w:szCs w:val="28"/>
        </w:rPr>
        <w:t>Рост качества обученности – 68%</w:t>
      </w:r>
    </w:p>
    <w:p w:rsidR="00572D7F" w:rsidRPr="005F2472" w:rsidRDefault="00572D7F" w:rsidP="00770920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2472">
        <w:rPr>
          <w:rFonts w:ascii="Times New Roman" w:eastAsia="Calibri" w:hAnsi="Times New Roman" w:cs="Times New Roman"/>
          <w:sz w:val="28"/>
          <w:szCs w:val="28"/>
        </w:rPr>
        <w:t>Увеличение количества грантов – 11(50% от числа участвовавших)</w:t>
      </w:r>
    </w:p>
    <w:p w:rsidR="00572D7F" w:rsidRPr="005F2472" w:rsidRDefault="00572D7F" w:rsidP="00770920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F2472">
        <w:rPr>
          <w:rFonts w:ascii="Times New Roman" w:eastAsia="Calibri" w:hAnsi="Times New Roman" w:cs="Times New Roman"/>
          <w:sz w:val="28"/>
          <w:szCs w:val="28"/>
        </w:rPr>
        <w:lastRenderedPageBreak/>
        <w:t>Высокий спрос на обучение в гимназии – увеличение количества обучающихся на 200 человек за последние 5 лет, при рабочей мощности гимназии в 440 учеников.</w:t>
      </w:r>
    </w:p>
    <w:p w:rsidR="00392ABB" w:rsidRPr="00770920" w:rsidRDefault="00572D7F" w:rsidP="00770920">
      <w:pPr>
        <w:pStyle w:val="a9"/>
        <w:numPr>
          <w:ilvl w:val="0"/>
          <w:numId w:val="4"/>
        </w:numPr>
        <w:spacing w:after="0" w:line="360" w:lineRule="auto"/>
        <w:jc w:val="both"/>
      </w:pPr>
      <w:r w:rsidRPr="00B64EF2">
        <w:rPr>
          <w:rFonts w:ascii="Times New Roman" w:eastAsia="Calibri" w:hAnsi="Times New Roman" w:cs="Times New Roman"/>
          <w:sz w:val="28"/>
          <w:szCs w:val="28"/>
        </w:rPr>
        <w:t>Повышение качественного педагогического состава до 72%</w:t>
      </w:r>
    </w:p>
    <w:p w:rsidR="00770920" w:rsidRDefault="00770920" w:rsidP="00770920">
      <w:pPr>
        <w:spacing w:after="0" w:line="360" w:lineRule="auto"/>
        <w:jc w:val="both"/>
      </w:pPr>
    </w:p>
    <w:p w:rsidR="00770920" w:rsidRDefault="00770920" w:rsidP="00770920">
      <w:pPr>
        <w:spacing w:after="0" w:line="360" w:lineRule="auto"/>
        <w:jc w:val="both"/>
      </w:pPr>
    </w:p>
    <w:p w:rsidR="00770920" w:rsidRDefault="00770920" w:rsidP="00770920">
      <w:pPr>
        <w:spacing w:after="0" w:line="360" w:lineRule="auto"/>
        <w:jc w:val="both"/>
      </w:pPr>
    </w:p>
    <w:p w:rsidR="00770920" w:rsidRDefault="00770920" w:rsidP="0077092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770920">
        <w:rPr>
          <w:rFonts w:ascii="Times New Roman" w:hAnsi="Times New Roman" w:cs="Times New Roman"/>
          <w:b/>
          <w:sz w:val="28"/>
        </w:rPr>
        <w:t>Список литературы</w:t>
      </w:r>
    </w:p>
    <w:p w:rsidR="00770920" w:rsidRPr="00770920" w:rsidRDefault="00770920" w:rsidP="0077092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40"/>
        </w:rPr>
      </w:pPr>
      <w:r w:rsidRPr="0077092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Государственная программа развития образования и науки Республики Казахстан на 2020 - 2025 годы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   </w:t>
      </w:r>
      <w:r w:rsidRPr="0077092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http://adilet.zan.kz/rus/docs/P1900000988#z11</w:t>
      </w:r>
    </w:p>
    <w:p w:rsidR="00770920" w:rsidRPr="00770920" w:rsidRDefault="00770920" w:rsidP="00770920">
      <w:pPr>
        <w:spacing w:after="0" w:line="360" w:lineRule="auto"/>
        <w:jc w:val="both"/>
      </w:pPr>
    </w:p>
    <w:sectPr w:rsidR="00770920" w:rsidRPr="00770920" w:rsidSect="00770920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FB1" w:rsidRDefault="004E7FB1" w:rsidP="00770920">
      <w:pPr>
        <w:spacing w:after="0" w:line="240" w:lineRule="auto"/>
      </w:pPr>
      <w:r>
        <w:separator/>
      </w:r>
    </w:p>
  </w:endnote>
  <w:endnote w:type="continuationSeparator" w:id="0">
    <w:p w:rsidR="004E7FB1" w:rsidRDefault="004E7FB1" w:rsidP="0077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20" w:rsidRDefault="0077092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FB1" w:rsidRDefault="004E7FB1" w:rsidP="00770920">
      <w:pPr>
        <w:spacing w:after="0" w:line="240" w:lineRule="auto"/>
      </w:pPr>
      <w:r>
        <w:separator/>
      </w:r>
    </w:p>
  </w:footnote>
  <w:footnote w:type="continuationSeparator" w:id="0">
    <w:p w:rsidR="004E7FB1" w:rsidRDefault="004E7FB1" w:rsidP="00770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D6A"/>
    <w:multiLevelType w:val="hybridMultilevel"/>
    <w:tmpl w:val="14204FB4"/>
    <w:lvl w:ilvl="0" w:tplc="BFE40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E06B66"/>
    <w:multiLevelType w:val="hybridMultilevel"/>
    <w:tmpl w:val="B578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FEE"/>
    <w:multiLevelType w:val="hybridMultilevel"/>
    <w:tmpl w:val="67E2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78D"/>
    <w:multiLevelType w:val="hybridMultilevel"/>
    <w:tmpl w:val="2D405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13B"/>
    <w:multiLevelType w:val="hybridMultilevel"/>
    <w:tmpl w:val="73C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BB"/>
    <w:rsid w:val="000A0400"/>
    <w:rsid w:val="00267676"/>
    <w:rsid w:val="002E1060"/>
    <w:rsid w:val="0033111F"/>
    <w:rsid w:val="00361568"/>
    <w:rsid w:val="00387C4B"/>
    <w:rsid w:val="00392965"/>
    <w:rsid w:val="00392ABB"/>
    <w:rsid w:val="003C6471"/>
    <w:rsid w:val="003D3CE0"/>
    <w:rsid w:val="003F7F2C"/>
    <w:rsid w:val="00434081"/>
    <w:rsid w:val="00452450"/>
    <w:rsid w:val="00467086"/>
    <w:rsid w:val="00485BF4"/>
    <w:rsid w:val="00485D4B"/>
    <w:rsid w:val="004E1982"/>
    <w:rsid w:val="004E7FB1"/>
    <w:rsid w:val="0050757F"/>
    <w:rsid w:val="00572D7F"/>
    <w:rsid w:val="005A0E90"/>
    <w:rsid w:val="005A73A5"/>
    <w:rsid w:val="005B70FA"/>
    <w:rsid w:val="005F2472"/>
    <w:rsid w:val="00667DE3"/>
    <w:rsid w:val="00770920"/>
    <w:rsid w:val="00785679"/>
    <w:rsid w:val="00791B12"/>
    <w:rsid w:val="007A4428"/>
    <w:rsid w:val="00801016"/>
    <w:rsid w:val="008304E9"/>
    <w:rsid w:val="008317DC"/>
    <w:rsid w:val="00832FAC"/>
    <w:rsid w:val="00857343"/>
    <w:rsid w:val="008837EB"/>
    <w:rsid w:val="00883B51"/>
    <w:rsid w:val="00926C66"/>
    <w:rsid w:val="009A2030"/>
    <w:rsid w:val="00A865F3"/>
    <w:rsid w:val="00A9537F"/>
    <w:rsid w:val="00B14532"/>
    <w:rsid w:val="00B50B34"/>
    <w:rsid w:val="00B64EF2"/>
    <w:rsid w:val="00C10696"/>
    <w:rsid w:val="00CE06ED"/>
    <w:rsid w:val="00D1458B"/>
    <w:rsid w:val="00D435FA"/>
    <w:rsid w:val="00D80E5C"/>
    <w:rsid w:val="00D82D24"/>
    <w:rsid w:val="00D926FA"/>
    <w:rsid w:val="00E345B7"/>
    <w:rsid w:val="00EF61A5"/>
    <w:rsid w:val="00FE1522"/>
    <w:rsid w:val="00F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4A622"/>
  <w15:docId w15:val="{7651BD14-BD7F-49ED-ADA7-728CEB3E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AB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2ABB"/>
  </w:style>
  <w:style w:type="paragraph" w:customStyle="1" w:styleId="11">
    <w:name w:val="Стиль1"/>
    <w:basedOn w:val="a3"/>
    <w:link w:val="12"/>
    <w:qFormat/>
    <w:rsid w:val="00392ABB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semiHidden/>
    <w:unhideWhenUsed/>
    <w:rsid w:val="0039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4"/>
    <w:link w:val="11"/>
    <w:rsid w:val="00392ABB"/>
    <w:rPr>
      <w:rFonts w:ascii="Times New Roman" w:hAnsi="Times New Roman"/>
      <w:sz w:val="28"/>
    </w:rPr>
  </w:style>
  <w:style w:type="character" w:styleId="a6">
    <w:name w:val="Hyperlink"/>
    <w:basedOn w:val="a0"/>
    <w:uiPriority w:val="99"/>
    <w:unhideWhenUsed/>
    <w:rsid w:val="00392ABB"/>
    <w:rPr>
      <w:color w:val="0000FF"/>
      <w:u w:val="single"/>
    </w:rPr>
  </w:style>
  <w:style w:type="character" w:styleId="a7">
    <w:name w:val="Emphasis"/>
    <w:basedOn w:val="a0"/>
    <w:uiPriority w:val="20"/>
    <w:qFormat/>
    <w:rsid w:val="00C10696"/>
    <w:rPr>
      <w:i/>
      <w:iCs/>
    </w:rPr>
  </w:style>
  <w:style w:type="character" w:styleId="a8">
    <w:name w:val="Strong"/>
    <w:basedOn w:val="a0"/>
    <w:uiPriority w:val="22"/>
    <w:qFormat/>
    <w:rsid w:val="002E10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7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3C64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F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247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7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0920"/>
  </w:style>
  <w:style w:type="paragraph" w:styleId="ae">
    <w:name w:val="footer"/>
    <w:basedOn w:val="a"/>
    <w:link w:val="af"/>
    <w:uiPriority w:val="99"/>
    <w:unhideWhenUsed/>
    <w:rsid w:val="0077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ola1982</dc:creator>
  <cp:lastModifiedBy>ola1982</cp:lastModifiedBy>
  <cp:revision>10</cp:revision>
  <cp:lastPrinted>2020-08-24T03:42:00Z</cp:lastPrinted>
  <dcterms:created xsi:type="dcterms:W3CDTF">2020-08-24T03:44:00Z</dcterms:created>
  <dcterms:modified xsi:type="dcterms:W3CDTF">2020-12-08T20:25:00Z</dcterms:modified>
</cp:coreProperties>
</file>