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pPr>
      <w:r>
        <w:rPr>
          <w:rFonts w:eastAsia="Times New Roman" w:cs="Times New Roman" w:ascii="Times New Roman" w:hAnsi="Times New Roman"/>
          <w:sz w:val="28"/>
          <w:szCs w:val="28"/>
          <w:lang w:eastAsia="ru-RU"/>
        </w:rPr>
        <w:t>Муниципальное бюджетное общеобразовательное учреждение</w:t>
      </w:r>
    </w:p>
    <w:p>
      <w:pPr>
        <w:pStyle w:val="Normal"/>
        <w:spacing w:lineRule="auto" w:line="240" w:before="0" w:after="0"/>
        <w:jc w:val="center"/>
        <w:rPr/>
      </w:pPr>
      <w:r>
        <w:rPr>
          <w:rFonts w:eastAsia="Times New Roman" w:cs="Times New Roman" w:ascii="Times New Roman" w:hAnsi="Times New Roman"/>
          <w:sz w:val="28"/>
          <w:szCs w:val="28"/>
          <w:lang w:eastAsia="ru-RU"/>
        </w:rPr>
        <w:t>«Алнашская средняя общеобразовательная школа</w:t>
      </w:r>
    </w:p>
    <w:p>
      <w:pPr>
        <w:pStyle w:val="Normal"/>
        <w:spacing w:lineRule="auto" w:line="240" w:before="0" w:after="0"/>
        <w:jc w:val="center"/>
        <w:rPr/>
      </w:pPr>
      <w:r>
        <w:rPr>
          <w:rFonts w:eastAsia="Times New Roman" w:cs="Times New Roman" w:ascii="Times New Roman" w:hAnsi="Times New Roman"/>
          <w:sz w:val="28"/>
          <w:szCs w:val="28"/>
          <w:lang w:eastAsia="ru-RU"/>
        </w:rPr>
        <w:t>имени Г.Д.Красильникова»</w:t>
      </w:r>
    </w:p>
    <w:p>
      <w:pPr>
        <w:pStyle w:val="Normal"/>
        <w:spacing w:lineRule="auto" w:line="240" w:before="0" w:after="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rPr/>
      </w:pPr>
      <w:r>
        <w:rPr/>
      </w:r>
    </w:p>
    <w:p>
      <w:pPr>
        <w:pStyle w:val="Normal"/>
        <w:rPr/>
      </w:pPr>
      <w:r>
        <w:rPr/>
      </w:r>
    </w:p>
    <w:p>
      <w:pPr>
        <w:pStyle w:val="Normal"/>
        <w:rPr/>
      </w:pPr>
      <w:r>
        <w:rPr/>
      </w:r>
    </w:p>
    <w:p>
      <w:pPr>
        <w:pStyle w:val="Normal"/>
        <w:rPr/>
      </w:pPr>
      <w:r>
        <w:rPr/>
      </w:r>
    </w:p>
    <w:p>
      <w:pPr>
        <w:pStyle w:val="Normal"/>
        <w:spacing w:lineRule="auto" w:line="240" w:before="0" w:after="0"/>
        <w:jc w:val="center"/>
        <w:rPr/>
      </w:pPr>
      <w:r>
        <w:rPr>
          <w:rFonts w:eastAsia="Times New Roman" w:cs="Times New Roman" w:ascii="Times New Roman" w:hAnsi="Times New Roman"/>
          <w:sz w:val="48"/>
          <w:szCs w:val="48"/>
          <w:lang w:eastAsia="ru-RU"/>
        </w:rPr>
        <w:t>ИССЛЕДОВАТЕЛЬСКАЯ РАБОТА</w:t>
      </w:r>
    </w:p>
    <w:p>
      <w:pPr>
        <w:pStyle w:val="Normal"/>
        <w:spacing w:lineRule="auto" w:line="240" w:before="0" w:after="0"/>
        <w:jc w:val="center"/>
        <w:rPr>
          <w:rFonts w:ascii="Times New Roman" w:hAnsi="Times New Roman" w:eastAsia="Times New Roman" w:cs="Times New Roman"/>
          <w:sz w:val="48"/>
          <w:szCs w:val="48"/>
          <w:lang w:eastAsia="ru-RU"/>
        </w:rPr>
      </w:pPr>
      <w:r>
        <w:rPr>
          <w:rFonts w:eastAsia="Times New Roman" w:cs="Times New Roman" w:ascii="Times New Roman" w:hAnsi="Times New Roman"/>
          <w:sz w:val="48"/>
          <w:szCs w:val="48"/>
          <w:lang w:eastAsia="ru-RU"/>
        </w:rPr>
      </w:r>
    </w:p>
    <w:p>
      <w:pPr>
        <w:pStyle w:val="Normal"/>
        <w:tabs>
          <w:tab w:val="clear" w:pos="708"/>
          <w:tab w:val="left" w:pos="3870" w:leader="none"/>
        </w:tabs>
        <w:spacing w:lineRule="auto" w:line="276"/>
        <w:jc w:val="center"/>
        <w:rPr/>
      </w:pPr>
      <w:r>
        <w:rPr>
          <w:rFonts w:eastAsia="Calibri" w:cs="Times New Roman" w:ascii="Times New Roman" w:hAnsi="Times New Roman"/>
          <w:b/>
          <w:sz w:val="36"/>
          <w:szCs w:val="36"/>
        </w:rPr>
        <w:t>Выращивание  зелени  для добавления в рацион волнистого попугая, в весенне-зимний период</w:t>
      </w:r>
    </w:p>
    <w:p>
      <w:pPr>
        <w:pStyle w:val="Normal"/>
        <w:spacing w:lineRule="auto" w:line="240" w:before="0" w:after="0"/>
        <w:jc w:val="center"/>
        <w:rPr>
          <w:rFonts w:ascii="Times New Roman" w:hAnsi="Times New Roman" w:eastAsia="Times New Roman" w:cs="Times New Roman"/>
          <w:sz w:val="48"/>
          <w:szCs w:val="48"/>
          <w:lang w:eastAsia="ru-RU"/>
        </w:rPr>
      </w:pPr>
      <w:r>
        <w:rPr>
          <w:rFonts w:eastAsia="Times New Roman" w:cs="Times New Roman" w:ascii="Times New Roman" w:hAnsi="Times New Roman"/>
          <w:sz w:val="48"/>
          <w:szCs w:val="48"/>
          <w:lang w:eastAsia="ru-RU"/>
        </w:rPr>
      </w:r>
    </w:p>
    <w:p>
      <w:pPr>
        <w:pStyle w:val="Normal"/>
        <w:spacing w:lineRule="auto" w:line="240" w:before="0" w:after="0"/>
        <w:jc w:val="center"/>
        <w:rPr>
          <w:rFonts w:ascii="Times New Roman" w:hAnsi="Times New Roman" w:eastAsia="Times New Roman" w:cs="Times New Roman"/>
          <w:sz w:val="48"/>
          <w:szCs w:val="48"/>
          <w:lang w:eastAsia="ru-RU"/>
        </w:rPr>
      </w:pPr>
      <w:r>
        <w:rPr>
          <w:rFonts w:eastAsia="Times New Roman" w:cs="Times New Roman" w:ascii="Times New Roman" w:hAnsi="Times New Roman"/>
          <w:sz w:val="48"/>
          <w:szCs w:val="48"/>
          <w:lang w:eastAsia="ru-RU"/>
        </w:rPr>
      </w:r>
    </w:p>
    <w:p>
      <w:pPr>
        <w:pStyle w:val="Normal"/>
        <w:spacing w:lineRule="auto" w:line="240" w:before="0" w:after="0"/>
        <w:jc w:val="center"/>
        <w:rPr>
          <w:rFonts w:ascii="Times New Roman" w:hAnsi="Times New Roman" w:eastAsia="Times New Roman" w:cs="Times New Roman"/>
          <w:sz w:val="48"/>
          <w:szCs w:val="48"/>
          <w:lang w:eastAsia="ru-RU"/>
        </w:rPr>
      </w:pPr>
      <w:r>
        <w:rPr>
          <w:rFonts w:eastAsia="Times New Roman" w:cs="Times New Roman" w:ascii="Times New Roman" w:hAnsi="Times New Roman"/>
          <w:sz w:val="48"/>
          <w:szCs w:val="48"/>
          <w:lang w:eastAsia="ru-RU"/>
        </w:rPr>
      </w:r>
    </w:p>
    <w:p>
      <w:pPr>
        <w:pStyle w:val="Normal"/>
        <w:spacing w:lineRule="auto" w:line="240" w:before="0" w:after="0"/>
        <w:jc w:val="center"/>
        <w:rPr>
          <w:rFonts w:ascii="Times New Roman" w:hAnsi="Times New Roman" w:eastAsia="Times New Roman" w:cs="Times New Roman"/>
          <w:sz w:val="48"/>
          <w:szCs w:val="48"/>
          <w:lang w:eastAsia="ru-RU"/>
        </w:rPr>
      </w:pPr>
      <w:r>
        <w:rPr>
          <w:rFonts w:eastAsia="Times New Roman" w:cs="Times New Roman" w:ascii="Times New Roman" w:hAnsi="Times New Roman"/>
          <w:sz w:val="48"/>
          <w:szCs w:val="48"/>
          <w:lang w:eastAsia="ru-RU"/>
        </w:rPr>
      </w:r>
    </w:p>
    <w:p>
      <w:pPr>
        <w:pStyle w:val="Normal"/>
        <w:spacing w:lineRule="auto" w:line="240" w:before="0" w:after="0"/>
        <w:jc w:val="center"/>
        <w:rPr>
          <w:rFonts w:ascii="Times New Roman" w:hAnsi="Times New Roman" w:eastAsia="Times New Roman" w:cs="Times New Roman"/>
          <w:sz w:val="48"/>
          <w:szCs w:val="48"/>
          <w:lang w:eastAsia="ru-RU"/>
        </w:rPr>
      </w:pPr>
      <w:r>
        <w:rPr>
          <w:rFonts w:eastAsia="Times New Roman" w:cs="Times New Roman" w:ascii="Times New Roman" w:hAnsi="Times New Roman"/>
          <w:sz w:val="48"/>
          <w:szCs w:val="48"/>
          <w:lang w:eastAsia="ru-RU"/>
        </w:rPr>
      </w:r>
    </w:p>
    <w:p>
      <w:pPr>
        <w:pStyle w:val="Normal"/>
        <w:spacing w:lineRule="auto" w:line="240" w:before="0" w:after="0"/>
        <w:jc w:val="center"/>
        <w:rPr>
          <w:rFonts w:ascii="Times New Roman" w:hAnsi="Times New Roman" w:eastAsia="Times New Roman" w:cs="Times New Roman"/>
          <w:sz w:val="48"/>
          <w:szCs w:val="48"/>
          <w:lang w:eastAsia="ru-RU"/>
        </w:rPr>
      </w:pPr>
      <w:r>
        <w:rPr>
          <w:rFonts w:eastAsia="Times New Roman" w:cs="Times New Roman" w:ascii="Times New Roman" w:hAnsi="Times New Roman"/>
          <w:sz w:val="48"/>
          <w:szCs w:val="48"/>
          <w:lang w:eastAsia="ru-RU"/>
        </w:rPr>
      </w:r>
    </w:p>
    <w:p>
      <w:pPr>
        <w:pStyle w:val="Normal"/>
        <w:spacing w:lineRule="auto" w:line="240" w:before="0" w:after="0"/>
        <w:jc w:val="center"/>
        <w:rPr>
          <w:rFonts w:ascii="Times New Roman" w:hAnsi="Times New Roman" w:eastAsia="Times New Roman" w:cs="Times New Roman"/>
          <w:sz w:val="48"/>
          <w:szCs w:val="48"/>
          <w:lang w:eastAsia="ru-RU"/>
        </w:rPr>
      </w:pPr>
      <w:r>
        <w:rPr>
          <w:rFonts w:eastAsia="Times New Roman" w:cs="Times New Roman" w:ascii="Times New Roman" w:hAnsi="Times New Roman"/>
          <w:sz w:val="48"/>
          <w:szCs w:val="48"/>
          <w:lang w:eastAsia="ru-RU"/>
        </w:rPr>
      </w:r>
    </w:p>
    <w:p>
      <w:pPr>
        <w:pStyle w:val="Normal"/>
        <w:spacing w:lineRule="auto" w:line="240" w:before="0" w:after="0"/>
        <w:jc w:val="center"/>
        <w:rPr>
          <w:rFonts w:ascii="Times New Roman" w:hAnsi="Times New Roman" w:eastAsia="Times New Roman" w:cs="Times New Roman"/>
          <w:sz w:val="48"/>
          <w:szCs w:val="48"/>
          <w:lang w:eastAsia="ru-RU"/>
        </w:rPr>
      </w:pPr>
      <w:r>
        <w:rPr>
          <w:rFonts w:eastAsia="Times New Roman" w:cs="Times New Roman" w:ascii="Times New Roman" w:hAnsi="Times New Roman"/>
          <w:sz w:val="48"/>
          <w:szCs w:val="48"/>
          <w:lang w:eastAsia="ru-RU"/>
        </w:rPr>
      </w:r>
    </w:p>
    <w:p>
      <w:pPr>
        <w:pStyle w:val="Normal"/>
        <w:spacing w:lineRule="auto" w:line="240" w:before="0" w:after="0"/>
        <w:jc w:val="center"/>
        <w:rPr>
          <w:rFonts w:ascii="Times New Roman" w:hAnsi="Times New Roman" w:eastAsia="Times New Roman" w:cs="Times New Roman"/>
          <w:sz w:val="48"/>
          <w:szCs w:val="48"/>
          <w:lang w:eastAsia="ru-RU"/>
        </w:rPr>
      </w:pPr>
      <w:r>
        <w:rPr>
          <w:rFonts w:eastAsia="Times New Roman" w:cs="Times New Roman" w:ascii="Times New Roman" w:hAnsi="Times New Roman"/>
          <w:sz w:val="48"/>
          <w:szCs w:val="48"/>
          <w:lang w:eastAsia="ru-RU"/>
        </w:rPr>
      </w:r>
    </w:p>
    <w:p>
      <w:pPr>
        <w:pStyle w:val="Normal"/>
        <w:spacing w:lineRule="auto" w:line="240" w:before="0" w:after="0"/>
        <w:jc w:val="right"/>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t>Выполнила: Муканова Мария</w:t>
      </w:r>
      <w:bookmarkStart w:id="0" w:name="_GoBack"/>
      <w:bookmarkEnd w:id="0"/>
      <w:r>
        <w:rPr>
          <w:rFonts w:eastAsia="Times New Roman" w:cs="Times New Roman" w:ascii="Times New Roman" w:hAnsi="Times New Roman"/>
          <w:b/>
          <w:sz w:val="28"/>
          <w:szCs w:val="28"/>
          <w:lang w:eastAsia="ru-RU"/>
        </w:rPr>
        <w:t xml:space="preserve">, </w:t>
      </w:r>
    </w:p>
    <w:p>
      <w:pPr>
        <w:pStyle w:val="Normal"/>
        <w:spacing w:lineRule="auto" w:line="240" w:before="0" w:after="0"/>
        <w:jc w:val="right"/>
        <w:rPr/>
      </w:pPr>
      <w:r>
        <w:rPr>
          <w:rFonts w:eastAsia="Times New Roman" w:cs="Times New Roman" w:ascii="Times New Roman" w:hAnsi="Times New Roman"/>
          <w:sz w:val="28"/>
          <w:szCs w:val="28"/>
          <w:lang w:eastAsia="ru-RU"/>
        </w:rPr>
        <w:t xml:space="preserve">ученица 3В класса, </w:t>
      </w:r>
    </w:p>
    <w:p>
      <w:pPr>
        <w:pStyle w:val="Normal"/>
        <w:spacing w:lineRule="auto" w:line="240" w:before="0" w:after="0"/>
        <w:jc w:val="right"/>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t xml:space="preserve">Руководитель: Муканова </w:t>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b/>
          <w:sz w:val="28"/>
          <w:szCs w:val="28"/>
          <w:lang w:eastAsia="ru-RU"/>
        </w:rPr>
        <w:t>Вероника Витальевна</w:t>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center"/>
        <w:rPr/>
      </w:pPr>
      <w:r>
        <w:rPr>
          <w:rFonts w:eastAsia="Times New Roman" w:cs="Times New Roman" w:ascii="Times New Roman" w:hAnsi="Times New Roman"/>
          <w:sz w:val="28"/>
          <w:szCs w:val="28"/>
          <w:lang w:eastAsia="ru-RU"/>
        </w:rPr>
        <w:t>с. Алнаши, 2020 год</w:t>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76" w:before="0" w:after="200"/>
        <w:rPr>
          <w:rFonts w:ascii="Times New Roman" w:hAnsi="Times New Roman" w:eastAsia="Calibri" w:cs="Times New Roman"/>
          <w:b/>
          <w:b/>
          <w:sz w:val="28"/>
          <w:szCs w:val="28"/>
        </w:rPr>
      </w:pPr>
      <w:r>
        <w:rPr>
          <w:rFonts w:eastAsia="Calibri" w:cs="Times New Roman" w:ascii="Times New Roman" w:hAnsi="Times New Roman"/>
          <w:b/>
          <w:sz w:val="28"/>
          <w:szCs w:val="28"/>
        </w:rPr>
        <w:t>Содержание</w:t>
      </w:r>
    </w:p>
    <w:p>
      <w:pPr>
        <w:pStyle w:val="Normal"/>
        <w:numPr>
          <w:ilvl w:val="0"/>
          <w:numId w:val="1"/>
        </w:numPr>
        <w:spacing w:lineRule="auto" w:line="360"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t>Выбор и обоснование проекта</w:t>
      </w:r>
    </w:p>
    <w:p>
      <w:pPr>
        <w:pStyle w:val="Normal"/>
        <w:numPr>
          <w:ilvl w:val="0"/>
          <w:numId w:val="1"/>
        </w:numPr>
        <w:spacing w:lineRule="auto" w:line="360"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t>Обзор литературы</w:t>
      </w:r>
    </w:p>
    <w:p>
      <w:pPr>
        <w:pStyle w:val="Normal"/>
        <w:spacing w:lineRule="auto" w:line="360" w:before="0" w:after="200"/>
        <w:ind w:left="720"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t>2.1.Волнистые попугаи</w:t>
      </w:r>
    </w:p>
    <w:p>
      <w:pPr>
        <w:pStyle w:val="Normal"/>
        <w:spacing w:lineRule="auto" w:line="360" w:before="0" w:after="200"/>
        <w:ind w:left="720"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t>2.2.Условия содержания</w:t>
      </w:r>
    </w:p>
    <w:p>
      <w:pPr>
        <w:pStyle w:val="Normal"/>
        <w:spacing w:lineRule="auto" w:line="360" w:before="0" w:after="200"/>
        <w:ind w:left="720" w:hanging="0"/>
        <w:contextualSpacing/>
        <w:rPr>
          <w:rFonts w:ascii="Times New Roman" w:hAnsi="Times New Roman" w:eastAsia="Calibri" w:cs="Times New Roman"/>
          <w:sz w:val="28"/>
          <w:szCs w:val="28"/>
        </w:rPr>
      </w:pPr>
      <w:r>
        <w:rPr>
          <w:rFonts w:eastAsia="Calibri" w:cs="Times New Roman" w:ascii="Times New Roman" w:hAnsi="Times New Roman"/>
          <w:sz w:val="28"/>
          <w:szCs w:val="28"/>
        </w:rPr>
        <w:t>2.3.Рацион попугая</w:t>
      </w:r>
    </w:p>
    <w:p>
      <w:pPr>
        <w:pStyle w:val="Normal"/>
        <w:numPr>
          <w:ilvl w:val="0"/>
          <w:numId w:val="1"/>
        </w:numPr>
        <w:spacing w:lineRule="auto" w:line="360"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t>Методика исследования</w:t>
      </w:r>
    </w:p>
    <w:p>
      <w:pPr>
        <w:pStyle w:val="Normal"/>
        <w:numPr>
          <w:ilvl w:val="0"/>
          <w:numId w:val="1"/>
        </w:numPr>
        <w:spacing w:lineRule="auto" w:line="360"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t>Список литературы</w:t>
      </w:r>
    </w:p>
    <w:p>
      <w:pPr>
        <w:pStyle w:val="Normal"/>
        <w:numPr>
          <w:ilvl w:val="0"/>
          <w:numId w:val="1"/>
        </w:numPr>
        <w:spacing w:lineRule="auto" w:line="360" w:before="0" w:after="200"/>
        <w:contextualSpacing/>
        <w:rPr>
          <w:rFonts w:ascii="Times New Roman" w:hAnsi="Times New Roman" w:eastAsia="Calibri" w:cs="Times New Roman"/>
          <w:sz w:val="28"/>
          <w:szCs w:val="28"/>
        </w:rPr>
      </w:pPr>
      <w:r>
        <w:rPr>
          <w:rFonts w:eastAsia="Calibri" w:cs="Times New Roman" w:ascii="Times New Roman" w:hAnsi="Times New Roman"/>
          <w:sz w:val="28"/>
          <w:szCs w:val="28"/>
        </w:rPr>
        <w:t>Приложения</w:t>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76" w:before="0" w:after="200"/>
        <w:rPr>
          <w:rFonts w:ascii="Times New Roman" w:hAnsi="Times New Roman" w:eastAsia="Calibri" w:cs="Times New Roman"/>
          <w:sz w:val="28"/>
          <w:szCs w:val="28"/>
        </w:rPr>
      </w:pPr>
      <w:r>
        <w:rPr>
          <w:rFonts w:eastAsia="Calibri" w:cs="Times New Roman" w:ascii="Times New Roman" w:hAnsi="Times New Roman"/>
          <w:sz w:val="28"/>
          <w:szCs w:val="28"/>
        </w:rPr>
      </w:r>
      <w:r>
        <w:br w:type="page"/>
      </w:r>
    </w:p>
    <w:p>
      <w:pPr>
        <w:pStyle w:val="Normal"/>
        <w:tabs>
          <w:tab w:val="clear" w:pos="708"/>
          <w:tab w:val="left" w:pos="3870" w:leader="none"/>
        </w:tabs>
        <w:spacing w:lineRule="auto" w:line="276"/>
        <w:jc w:val="center"/>
        <w:rPr>
          <w:rFonts w:ascii="Times New Roman" w:hAnsi="Times New Roman" w:eastAsia="Calibri" w:cs="Times New Roman"/>
          <w:b/>
          <w:b/>
          <w:sz w:val="28"/>
          <w:szCs w:val="28"/>
        </w:rPr>
      </w:pPr>
      <w:r>
        <w:rPr>
          <w:rFonts w:eastAsia="Calibri" w:cs="Times New Roman" w:ascii="Times New Roman" w:hAnsi="Times New Roman"/>
          <w:b/>
          <w:sz w:val="28"/>
          <w:szCs w:val="28"/>
        </w:rPr>
        <w:t>1.Выбор и обоснование проекта</w:t>
      </w:r>
    </w:p>
    <w:p>
      <w:pPr>
        <w:pStyle w:val="Normal"/>
        <w:tabs>
          <w:tab w:val="clear" w:pos="708"/>
          <w:tab w:val="left" w:pos="3870" w:leader="none"/>
        </w:tabs>
        <w:spacing w:lineRule="auto" w:line="276"/>
        <w:jc w:val="both"/>
        <w:rPr/>
      </w:pPr>
      <w:bookmarkStart w:id="1" w:name="__DdeLink__830_1525184147"/>
      <w:bookmarkEnd w:id="1"/>
      <w:r>
        <w:rPr>
          <w:rFonts w:eastAsia="Calibri" w:cs="Times New Roman" w:ascii="Times New Roman" w:hAnsi="Times New Roman"/>
          <w:sz w:val="28"/>
          <w:szCs w:val="28"/>
        </w:rPr>
        <w:t>Вот уже</w:t>
      </w:r>
      <w:r>
        <w:rPr>
          <w:rFonts w:eastAsia="Calibri" w:cs="Times New Roman" w:ascii="Times New Roman" w:hAnsi="Times New Roman"/>
          <w:sz w:val="28"/>
          <w:szCs w:val="28"/>
          <w:lang w:val="ru-RU"/>
        </w:rPr>
        <w:t xml:space="preserve"> </w:t>
      </w:r>
      <w:r>
        <w:rPr>
          <w:rFonts w:eastAsia="Calibri" w:cs="Times New Roman" w:ascii="Times New Roman" w:hAnsi="Times New Roman"/>
          <w:sz w:val="28"/>
          <w:szCs w:val="28"/>
          <w:lang w:val="en-US"/>
        </w:rPr>
        <w:t>че</w:t>
      </w:r>
      <w:r>
        <w:rPr>
          <w:rFonts w:eastAsia="Calibri" w:cs="Times New Roman" w:ascii="Times New Roman" w:hAnsi="Times New Roman"/>
          <w:sz w:val="28"/>
          <w:szCs w:val="28"/>
          <w:lang w:val="ru-RU"/>
        </w:rPr>
        <w:t>т</w:t>
      </w:r>
      <w:r>
        <w:rPr>
          <w:rFonts w:eastAsia="Calibri" w:cs="Times New Roman" w:ascii="Times New Roman" w:hAnsi="Times New Roman"/>
          <w:sz w:val="28"/>
          <w:szCs w:val="28"/>
          <w:lang w:val="en-US"/>
        </w:rPr>
        <w:t>вер</w:t>
      </w:r>
      <w:r>
        <w:rPr>
          <w:rFonts w:eastAsia="Calibri" w:cs="Times New Roman" w:ascii="Times New Roman" w:hAnsi="Times New Roman"/>
          <w:sz w:val="28"/>
          <w:szCs w:val="28"/>
          <w:lang w:val="ru-RU"/>
        </w:rPr>
        <w:t xml:space="preserve">тый  </w:t>
      </w:r>
      <w:r>
        <w:rPr>
          <w:rFonts w:eastAsia="Calibri" w:cs="Times New Roman" w:ascii="Times New Roman" w:hAnsi="Times New Roman"/>
          <w:sz w:val="28"/>
          <w:szCs w:val="28"/>
        </w:rPr>
        <w:t xml:space="preserve">год у нас дома живет волнистый попугай. Его зовут Кеша. Он очень активный, ручной. Кеша летает по всей квартире. Я кормлю его покупным кормом. Летом я заношу ему с огорода листья салата, свеклы, добавляю к корму. В этом году я случайно прочитала, что  и зимой нужно добавлять в корм зелень. </w:t>
      </w:r>
    </w:p>
    <w:p>
      <w:pPr>
        <w:pStyle w:val="Normal"/>
        <w:tabs>
          <w:tab w:val="clear" w:pos="708"/>
          <w:tab w:val="left" w:pos="3870" w:leader="none"/>
        </w:tabs>
        <w:spacing w:lineRule="auto" w:line="276"/>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Мама подсказала мне, что можно прорастить семена злаковых и ими кормить попугая.</w:t>
      </w:r>
    </w:p>
    <w:p>
      <w:pPr>
        <w:pStyle w:val="Normal"/>
        <w:tabs>
          <w:tab w:val="clear" w:pos="708"/>
          <w:tab w:val="left" w:pos="3870" w:leader="none"/>
        </w:tabs>
        <w:spacing w:lineRule="auto" w:line="276"/>
        <w:jc w:val="both"/>
        <w:rPr>
          <w:rFonts w:ascii="Times New Roman" w:hAnsi="Times New Roman" w:eastAsia="Calibri" w:cs="Times New Roman"/>
          <w:sz w:val="28"/>
          <w:szCs w:val="28"/>
        </w:rPr>
      </w:pPr>
      <w:r>
        <w:rPr>
          <w:rFonts w:eastAsia="Calibri" w:cs="Times New Roman" w:ascii="Times New Roman" w:hAnsi="Times New Roman"/>
          <w:sz w:val="28"/>
          <w:szCs w:val="28"/>
        </w:rPr>
        <w:t>Это и стало сталью моей работы</w:t>
      </w:r>
    </w:p>
    <w:p>
      <w:pPr>
        <w:pStyle w:val="Normal"/>
        <w:tabs>
          <w:tab w:val="clear" w:pos="708"/>
          <w:tab w:val="left" w:pos="3870" w:leader="none"/>
        </w:tabs>
        <w:spacing w:lineRule="auto" w:line="276"/>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3870" w:leader="none"/>
        </w:tabs>
        <w:spacing w:lineRule="auto" w:line="276"/>
        <w:rPr>
          <w:rFonts w:ascii="Times New Roman" w:hAnsi="Times New Roman" w:eastAsia="Calibri" w:cs="Times New Roman"/>
          <w:sz w:val="28"/>
          <w:szCs w:val="28"/>
        </w:rPr>
      </w:pPr>
      <w:r>
        <w:rPr>
          <w:rFonts w:eastAsia="Calibri" w:cs="Times New Roman" w:ascii="Times New Roman" w:hAnsi="Times New Roman"/>
          <w:sz w:val="28"/>
          <w:szCs w:val="28"/>
        </w:rPr>
        <w:t>Цель проекта:</w:t>
      </w:r>
    </w:p>
    <w:p>
      <w:pPr>
        <w:pStyle w:val="Normal"/>
        <w:tabs>
          <w:tab w:val="clear" w:pos="708"/>
          <w:tab w:val="left" w:pos="3870" w:leader="none"/>
        </w:tabs>
        <w:spacing w:lineRule="auto" w:line="276"/>
        <w:rPr/>
      </w:pPr>
      <w:r>
        <w:rPr>
          <w:rFonts w:eastAsia="Calibri" w:cs="Times New Roman" w:ascii="Times New Roman" w:hAnsi="Times New Roman"/>
          <w:sz w:val="28"/>
          <w:szCs w:val="28"/>
        </w:rPr>
        <w:t>Выращивание   зелен</w:t>
      </w:r>
      <w:r>
        <w:rPr>
          <w:rFonts w:eastAsia="Calibri" w:cs="Times New Roman" w:ascii="Times New Roman" w:hAnsi="Times New Roman"/>
          <w:sz w:val="28"/>
          <w:szCs w:val="28"/>
        </w:rPr>
        <w:t>и</w:t>
      </w:r>
      <w:r>
        <w:rPr>
          <w:rFonts w:eastAsia="Calibri" w:cs="Times New Roman" w:ascii="Times New Roman" w:hAnsi="Times New Roman"/>
          <w:sz w:val="28"/>
          <w:szCs w:val="28"/>
        </w:rPr>
        <w:t xml:space="preserve">, для добавления в рацион волнистого попугая </w:t>
      </w:r>
      <w:r>
        <w:rPr>
          <w:rFonts w:eastAsia="Calibri" w:cs="Times New Roman" w:ascii="Times New Roman" w:hAnsi="Times New Roman"/>
          <w:sz w:val="28"/>
          <w:szCs w:val="28"/>
        </w:rPr>
        <w:t>в весенне-зимний период</w:t>
      </w:r>
    </w:p>
    <w:p>
      <w:pPr>
        <w:pStyle w:val="Normal"/>
        <w:tabs>
          <w:tab w:val="clear" w:pos="708"/>
          <w:tab w:val="left" w:pos="3870" w:leader="none"/>
        </w:tabs>
        <w:spacing w:lineRule="auto" w:line="276"/>
        <w:rPr>
          <w:rFonts w:ascii="Times New Roman" w:hAnsi="Times New Roman" w:eastAsia="Calibri" w:cs="Times New Roman"/>
          <w:sz w:val="28"/>
          <w:szCs w:val="28"/>
        </w:rPr>
      </w:pPr>
      <w:r>
        <w:rPr>
          <w:rFonts w:eastAsia="Calibri" w:cs="Times New Roman" w:ascii="Times New Roman" w:hAnsi="Times New Roman"/>
          <w:sz w:val="28"/>
          <w:szCs w:val="28"/>
        </w:rPr>
        <w:t>Задачи:</w:t>
      </w:r>
    </w:p>
    <w:p>
      <w:pPr>
        <w:pStyle w:val="Normal"/>
        <w:tabs>
          <w:tab w:val="clear" w:pos="708"/>
          <w:tab w:val="left" w:pos="3870" w:leader="none"/>
        </w:tabs>
        <w:spacing w:lineRule="auto" w:line="276"/>
        <w:rPr/>
      </w:pPr>
      <w:r>
        <w:rPr>
          <w:rFonts w:eastAsia="Calibri" w:cs="Times New Roman" w:ascii="Times New Roman" w:hAnsi="Times New Roman"/>
          <w:sz w:val="28"/>
          <w:szCs w:val="28"/>
        </w:rPr>
        <w:t>1.Изучить литературу про выращивание зелени.</w:t>
      </w:r>
    </w:p>
    <w:p>
      <w:pPr>
        <w:pStyle w:val="Normal"/>
        <w:tabs>
          <w:tab w:val="clear" w:pos="708"/>
          <w:tab w:val="left" w:pos="3870" w:leader="none"/>
        </w:tabs>
        <w:spacing w:lineRule="auto" w:line="276"/>
        <w:rPr/>
      </w:pPr>
      <w:r>
        <w:rPr>
          <w:rFonts w:eastAsia="Calibri" w:cs="Times New Roman" w:ascii="Times New Roman" w:hAnsi="Times New Roman"/>
          <w:sz w:val="28"/>
          <w:szCs w:val="28"/>
        </w:rPr>
        <w:t>2.Выбрать семена для выращивания.</w:t>
      </w:r>
    </w:p>
    <w:p>
      <w:pPr>
        <w:pStyle w:val="Normal"/>
        <w:tabs>
          <w:tab w:val="clear" w:pos="708"/>
          <w:tab w:val="left" w:pos="3870" w:leader="none"/>
        </w:tabs>
        <w:spacing w:lineRule="auto" w:line="276"/>
        <w:rPr/>
      </w:pPr>
      <w:r>
        <w:rPr>
          <w:rFonts w:eastAsia="Calibri" w:cs="Times New Roman" w:ascii="Times New Roman" w:hAnsi="Times New Roman"/>
          <w:sz w:val="28"/>
          <w:szCs w:val="28"/>
        </w:rPr>
        <w:t>3.Вырастить зелень.</w:t>
      </w:r>
    </w:p>
    <w:p>
      <w:pPr>
        <w:pStyle w:val="Normal"/>
        <w:tabs>
          <w:tab w:val="clear" w:pos="708"/>
          <w:tab w:val="left" w:pos="3870" w:leader="none"/>
        </w:tabs>
        <w:spacing w:lineRule="auto" w:line="276"/>
        <w:rPr/>
      </w:pPr>
      <w:r>
        <w:rPr>
          <w:rFonts w:eastAsia="Calibri" w:cs="Times New Roman" w:ascii="Times New Roman" w:hAnsi="Times New Roman"/>
          <w:sz w:val="28"/>
          <w:szCs w:val="28"/>
        </w:rPr>
        <w:t>4.Оформить работу.</w:t>
      </w:r>
    </w:p>
    <w:p>
      <w:pPr>
        <w:pStyle w:val="Normal"/>
        <w:spacing w:lineRule="auto" w:line="276" w:before="0" w:after="200"/>
        <w:rPr>
          <w:rFonts w:ascii="Times New Roman" w:hAnsi="Times New Roman" w:eastAsia="Times New Roman" w:cs="Times New Roman"/>
          <w:sz w:val="28"/>
          <w:szCs w:val="28"/>
        </w:rPr>
      </w:pPr>
      <w:r>
        <w:rPr>
          <w:rFonts w:eastAsia="Times New Roman" w:cs="Times New Roman" w:ascii="Times New Roman" w:hAnsi="Times New Roman"/>
          <w:sz w:val="28"/>
          <w:szCs w:val="28"/>
        </w:rPr>
      </w:r>
      <w:bookmarkStart w:id="2" w:name="__DdeLink__830_1525184147"/>
      <w:bookmarkStart w:id="3" w:name="__DdeLink__830_1525184147"/>
      <w:bookmarkEnd w:id="3"/>
      <w:r>
        <w:br w:type="page"/>
      </w:r>
    </w:p>
    <w:p>
      <w:pPr>
        <w:pStyle w:val="Normal"/>
        <w:spacing w:lineRule="auto" w:line="360" w:before="0" w:after="0"/>
        <w:ind w:firstLine="567"/>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2.Обзор литературы</w:t>
      </w:r>
    </w:p>
    <w:p>
      <w:pPr>
        <w:pStyle w:val="Normal"/>
        <w:spacing w:lineRule="auto" w:line="360" w:before="0" w:after="0"/>
        <w:ind w:firstLine="567"/>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2.1. Характеристика волнистого попугая</w:t>
      </w:r>
    </w:p>
    <w:p>
      <w:pPr>
        <w:pStyle w:val="NormalWeb"/>
        <w:shd w:val="clear" w:color="auto" w:fill="FFFFFF"/>
        <w:spacing w:lineRule="auto" w:line="360" w:beforeAutospacing="0" w:before="0" w:afterAutospacing="0" w:after="0"/>
        <w:ind w:firstLine="567"/>
        <w:jc w:val="both"/>
        <w:textAlignment w:val="baseline"/>
        <w:rPr>
          <w:rStyle w:val="Strong"/>
          <w:b w:val="false"/>
          <w:b w:val="false"/>
          <w:sz w:val="28"/>
          <w:szCs w:val="28"/>
        </w:rPr>
      </w:pPr>
      <w:r>
        <w:rPr>
          <w:rStyle w:val="Strong"/>
          <w:b w:val="false"/>
          <w:sz w:val="28"/>
          <w:szCs w:val="28"/>
        </w:rPr>
        <w:t>Волнистый попугай (лат. Melopsittacus undulatus) — это вид птиц из отряда попугаеобразных, семейства попугаевых, единственный представитель рода волнистых попугаев (Melopsittacus).</w:t>
      </w:r>
    </w:p>
    <w:p>
      <w:pPr>
        <w:pStyle w:val="NormalWeb"/>
        <w:shd w:val="clear" w:color="auto" w:fill="FFFFFF"/>
        <w:spacing w:lineRule="auto" w:line="360" w:beforeAutospacing="0" w:before="0" w:afterAutospacing="0" w:after="240"/>
        <w:ind w:firstLine="567"/>
        <w:jc w:val="both"/>
        <w:textAlignment w:val="baseline"/>
        <w:rPr>
          <w:rStyle w:val="Strong"/>
          <w:b w:val="false"/>
          <w:b w:val="false"/>
          <w:sz w:val="28"/>
          <w:szCs w:val="28"/>
        </w:rPr>
      </w:pPr>
      <w:r>
        <w:rPr>
          <w:rStyle w:val="Strong"/>
          <w:b w:val="false"/>
          <w:sz w:val="28"/>
          <w:szCs w:val="28"/>
        </w:rPr>
        <w:t>Латинское наименование вида образовано 3 словами: греческим словом “melos”, означающим “пение”, словом “psittacos” — “попугай” и латинским словом “undulatus”, что означает “волнистый”. Поэтому в дословном переводе название птицы звучит, как поющий волнистый попугай. Ряд орнитологов предлагает называть птицу певец волнистый.</w:t>
      </w:r>
    </w:p>
    <w:p>
      <w:pPr>
        <w:pStyle w:val="Normal"/>
        <w:rPr>
          <w:rStyle w:val="Strong"/>
          <w:sz w:val="32"/>
          <w:szCs w:val="32"/>
        </w:rPr>
      </w:pPr>
      <w:r>
        <w:rPr>
          <w:sz w:val="32"/>
          <w:szCs w:val="32"/>
        </w:rPr>
      </w:r>
    </w:p>
    <w:p>
      <w:pPr>
        <w:pStyle w:val="Normal"/>
        <w:rPr/>
      </w:pPr>
      <w:r>
        <w:rPr/>
        <w:drawing>
          <wp:inline distT="0" distB="0" distL="0" distR="0">
            <wp:extent cx="5936615" cy="3362325"/>
            <wp:effectExtent l="0" t="0" r="0" b="0"/>
            <wp:docPr id="1" name="Рисунок 1" descr="https://nashzeleniymir.ru/wp-content/uploads/2016/12/%D0%A1%D1%82%D1%80%D0%BE%D0%B5%D0%BD%D0%B8%D0%B5-%D0%B2%D0%BE%D0%BB%D0%BD%D0%B8%D1%81%D1%82%D0%BE%D0%B3%D0%BE-%D0%BF%D0%BE%D0%BF%D1%83%D0%B3%D0%B0%D1%8F-%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nashzeleniymir.ru/wp-content/uploads/2016/12/%D0%A1%D1%82%D1%80%D0%BE%D0%B5%D0%BD%D0%B8%D0%B5-%D0%B2%D0%BE%D0%BB%D0%BD%D0%B8%D1%81%D1%82%D0%BE%D0%B3%D0%BE-%D0%BF%D0%BE%D0%BF%D1%83%D0%B3%D0%B0%D1%8F-%D1%84%D0%BE%D1%82%D0%BE.jpg"/>
                    <pic:cNvPicPr>
                      <a:picLocks noChangeAspect="1" noChangeArrowheads="1"/>
                    </pic:cNvPicPr>
                  </pic:nvPicPr>
                  <pic:blipFill>
                    <a:blip r:embed="rId2"/>
                    <a:stretch>
                      <a:fillRect/>
                    </a:stretch>
                  </pic:blipFill>
                  <pic:spPr bwMode="auto">
                    <a:xfrm>
                      <a:off x="0" y="0"/>
                      <a:ext cx="5936615" cy="3362325"/>
                    </a:xfrm>
                    <a:prstGeom prst="rect">
                      <a:avLst/>
                    </a:prstGeom>
                  </pic:spPr>
                </pic:pic>
              </a:graphicData>
            </a:graphic>
          </wp:inline>
        </w:drawing>
      </w:r>
    </w:p>
    <w:p>
      <w:pPr>
        <w:pStyle w:val="Normal"/>
        <w:spacing w:lineRule="auto" w:line="360"/>
        <w:ind w:firstLine="567"/>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t>Выбор пернатого питомца для домашнего содержания лучше остановить на 3-4 месячных особях: в этом возрасте волнистые попугайчики легко привыкают к хозяевам и новому жилищу. Но прежде, чем принести птицу домой, нужно запастись всем необходимым для достойного ухода и содержания волнистого попугая в домашних условиях.</w:t>
      </w:r>
    </w:p>
    <w:p>
      <w:pPr>
        <w:pStyle w:val="Normal"/>
        <w:spacing w:lineRule="auto" w:line="360"/>
        <w:ind w:firstLine="567"/>
        <w:jc w:val="both"/>
        <w:rPr>
          <w:rFonts w:ascii="Times New Roman" w:hAnsi="Times New Roman" w:cs="Times New Roman"/>
          <w:sz w:val="28"/>
          <w:szCs w:val="28"/>
          <w:highlight w:val="white"/>
        </w:rPr>
      </w:pPr>
      <w:r>
        <w:rPr>
          <w:rFonts w:cs="Times New Roman" w:ascii="Times New Roman" w:hAnsi="Times New Roman"/>
          <w:sz w:val="28"/>
          <w:szCs w:val="28"/>
          <w:highlight w:val="white"/>
        </w:rPr>
      </w:r>
    </w:p>
    <w:p>
      <w:pPr>
        <w:pStyle w:val="Normal"/>
        <w:spacing w:lineRule="auto" w:line="360"/>
        <w:ind w:firstLine="567"/>
        <w:jc w:val="both"/>
        <w:rPr>
          <w:rFonts w:ascii="Times New Roman" w:hAnsi="Times New Roman" w:cs="Times New Roman"/>
          <w:b/>
          <w:b/>
          <w:sz w:val="28"/>
          <w:szCs w:val="28"/>
        </w:rPr>
      </w:pPr>
      <w:r>
        <w:rPr>
          <w:rFonts w:cs="Times New Roman" w:ascii="Times New Roman" w:hAnsi="Times New Roman"/>
          <w:b/>
          <w:sz w:val="28"/>
          <w:szCs w:val="28"/>
          <w:shd w:fill="FFFFFF" w:val="clear"/>
        </w:rPr>
        <w:t>2.2.Условия содержания волнистых попугаев</w:t>
      </w:r>
    </w:p>
    <w:p>
      <w:pPr>
        <w:pStyle w:val="Normal"/>
        <w:spacing w:lineRule="auto" w:line="360" w:before="0" w:after="0"/>
        <w:ind w:firstLine="567"/>
        <w:jc w:val="both"/>
        <w:rPr>
          <w:rFonts w:ascii="Times New Roman" w:hAnsi="Times New Roman" w:cs="Times New Roman"/>
          <w:sz w:val="28"/>
          <w:szCs w:val="28"/>
        </w:rPr>
      </w:pPr>
      <w:r>
        <w:rPr>
          <w:rFonts w:cs="Times New Roman" w:ascii="Times New Roman" w:hAnsi="Times New Roman"/>
          <w:sz w:val="28"/>
          <w:szCs w:val="28"/>
          <w:shd w:fill="FFFFFF" w:val="clear"/>
        </w:rPr>
        <w:t>Прямоугольная клетка считается оптимальным вариантом. Размер клетки для волнистого попугая должен быть такой, чтобы птица могла перепархивать с одной жердочки на другую, не задевая крыльями стенки.</w:t>
      </w:r>
    </w:p>
    <w:p>
      <w:pPr>
        <w:pStyle w:val="Normal"/>
        <w:shd w:val="clear" w:color="auto" w:fill="FFFFFF"/>
        <w:spacing w:lineRule="auto" w:line="360" w:before="0" w:after="0"/>
        <w:ind w:firstLine="567"/>
        <w:jc w:val="both"/>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Обустроить клетку для попугая не так уж сложно. Желательно, чтобы </w:t>
      </w:r>
      <w:r>
        <w:rPr>
          <w:rFonts w:eastAsia="Times New Roman" w:cs="Times New Roman" w:ascii="Times New Roman" w:hAnsi="Times New Roman"/>
          <w:bCs/>
          <w:sz w:val="28"/>
          <w:szCs w:val="28"/>
          <w:lang w:eastAsia="ru-RU"/>
        </w:rPr>
        <w:t>дно клетки</w:t>
      </w:r>
      <w:r>
        <w:rPr>
          <w:rFonts w:eastAsia="Times New Roman" w:cs="Times New Roman" w:ascii="Times New Roman" w:hAnsi="Times New Roman"/>
          <w:sz w:val="28"/>
          <w:szCs w:val="28"/>
          <w:lang w:eastAsia="ru-RU"/>
        </w:rPr>
        <w:t> волнистого попугая было сплошным, без прутьев: так птичке удобнее бегать. Снизу клетка обязательно оснащается </w:t>
      </w:r>
      <w:r>
        <w:rPr>
          <w:rFonts w:eastAsia="Times New Roman" w:cs="Times New Roman" w:ascii="Times New Roman" w:hAnsi="Times New Roman"/>
          <w:bCs/>
          <w:sz w:val="28"/>
          <w:szCs w:val="28"/>
          <w:lang w:eastAsia="ru-RU"/>
        </w:rPr>
        <w:t>поддоном</w:t>
      </w:r>
      <w:r>
        <w:rPr>
          <w:rFonts w:eastAsia="Times New Roman" w:cs="Times New Roman" w:ascii="Times New Roman" w:hAnsi="Times New Roman"/>
          <w:sz w:val="28"/>
          <w:szCs w:val="28"/>
          <w:lang w:eastAsia="ru-RU"/>
        </w:rPr>
        <w:t>, который облегчает уборку.</w:t>
      </w:r>
    </w:p>
    <w:p>
      <w:pPr>
        <w:pStyle w:val="Normal"/>
        <w:shd w:val="clear" w:color="auto" w:fill="FFFFFF"/>
        <w:spacing w:lineRule="auto" w:line="360" w:before="0" w:after="0"/>
        <w:ind w:firstLine="567"/>
        <w:jc w:val="both"/>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клетке должны быть как минимум 2 </w:t>
      </w:r>
      <w:r>
        <w:rPr>
          <w:rFonts w:eastAsia="Times New Roman" w:cs="Times New Roman" w:ascii="Times New Roman" w:hAnsi="Times New Roman"/>
          <w:bCs/>
          <w:sz w:val="28"/>
          <w:szCs w:val="28"/>
          <w:lang w:eastAsia="ru-RU"/>
        </w:rPr>
        <w:t>жердочки</w:t>
      </w:r>
      <w:r>
        <w:rPr>
          <w:rFonts w:eastAsia="Times New Roman" w:cs="Times New Roman" w:ascii="Times New Roman" w:hAnsi="Times New Roman"/>
          <w:sz w:val="28"/>
          <w:szCs w:val="28"/>
          <w:lang w:eastAsia="ru-RU"/>
        </w:rPr>
        <w:t>, расположенные одна выше другой. Толщина жердочек для попугая должна быть такой, чтобы при обхвате ее лапками птица не могла полностью сомкнуть коготки, то есть между коготками должно оставаться расстояние. В противном случае птичка может натирать себе лапки. Оптимальная толщина жердочки для волнистого попугая составляет 1,5 см. Сами жердочки должны быть сделаны только из дерева. При необходимости вы можете самостоятельно изготовить жердочки из любых плодовых деревьев.</w:t>
      </w:r>
    </w:p>
    <w:p>
      <w:pPr>
        <w:pStyle w:val="NormalWeb"/>
        <w:shd w:val="clear" w:color="auto" w:fill="FFFFFF"/>
        <w:spacing w:lineRule="auto" w:line="360" w:beforeAutospacing="0" w:before="0" w:afterAutospacing="0" w:after="0"/>
        <w:ind w:firstLine="567"/>
        <w:jc w:val="both"/>
        <w:textAlignment w:val="baseline"/>
        <w:rPr>
          <w:sz w:val="28"/>
          <w:szCs w:val="28"/>
          <w:highlight w:val="white"/>
        </w:rPr>
      </w:pPr>
      <w:r>
        <w:rPr>
          <w:sz w:val="28"/>
          <w:szCs w:val="28"/>
        </w:rPr>
        <w:t>В клетке можно повесить разнообразные </w:t>
      </w:r>
      <w:r>
        <w:rPr>
          <w:bCs/>
          <w:sz w:val="28"/>
          <w:szCs w:val="28"/>
        </w:rPr>
        <w:t>игрушки</w:t>
      </w:r>
      <w:r>
        <w:rPr>
          <w:sz w:val="28"/>
          <w:szCs w:val="28"/>
        </w:rPr>
        <w:t> для волнистого попугая: зеркальце, качели, погремушки. Злоупотреблять украшениями не нужно, так как в излишках декора будет скапливаться пух, пыль и паразиты.</w:t>
      </w:r>
      <w:r>
        <w:rPr>
          <w:rFonts w:cs="Arial" w:ascii="Arial" w:hAnsi="Arial"/>
          <w:sz w:val="28"/>
          <w:szCs w:val="28"/>
        </w:rPr>
        <w:t xml:space="preserve"> </w:t>
      </w:r>
      <w:r>
        <w:rPr>
          <w:sz w:val="28"/>
          <w:szCs w:val="28"/>
        </w:rPr>
        <w:t>Для стачивания клюва в клетке волнистого попугая нужно разместить веточки рябины, вишни или специальный мел.</w:t>
      </w:r>
      <w:r>
        <w:rPr>
          <w:sz w:val="28"/>
          <w:szCs w:val="28"/>
          <w:shd w:fill="FFFFFF" w:val="clear"/>
        </w:rPr>
        <w:t xml:space="preserve"> </w:t>
      </w:r>
    </w:p>
    <w:p>
      <w:pPr>
        <w:pStyle w:val="NormalWeb"/>
        <w:shd w:val="clear" w:color="auto" w:fill="FFFFFF"/>
        <w:spacing w:lineRule="auto" w:line="360" w:beforeAutospacing="0" w:before="0" w:afterAutospacing="0" w:after="0"/>
        <w:ind w:firstLine="567"/>
        <w:jc w:val="both"/>
        <w:textAlignment w:val="baseline"/>
        <w:rPr>
          <w:b/>
          <w:b/>
          <w:sz w:val="28"/>
          <w:szCs w:val="28"/>
          <w:highlight w:val="white"/>
        </w:rPr>
      </w:pPr>
      <w:r>
        <w:rPr>
          <w:b/>
          <w:sz w:val="28"/>
          <w:szCs w:val="28"/>
          <w:highlight w:val="white"/>
        </w:rPr>
      </w:r>
    </w:p>
    <w:p>
      <w:pPr>
        <w:pStyle w:val="NormalWeb"/>
        <w:shd w:val="clear" w:color="auto" w:fill="FFFFFF"/>
        <w:spacing w:lineRule="auto" w:line="360" w:beforeAutospacing="0" w:before="0" w:afterAutospacing="0" w:after="0"/>
        <w:ind w:firstLine="567"/>
        <w:jc w:val="both"/>
        <w:textAlignment w:val="baseline"/>
        <w:rPr>
          <w:b/>
          <w:b/>
          <w:sz w:val="28"/>
          <w:szCs w:val="28"/>
          <w:highlight w:val="white"/>
        </w:rPr>
      </w:pPr>
      <w:r>
        <w:rPr>
          <w:b/>
          <w:sz w:val="28"/>
          <w:szCs w:val="28"/>
          <w:shd w:fill="FFFFFF" w:val="clear"/>
        </w:rPr>
        <w:t>2.3. Рацион для попугая</w:t>
      </w:r>
    </w:p>
    <w:p>
      <w:pPr>
        <w:pStyle w:val="NormalWeb"/>
        <w:shd w:val="clear" w:color="auto" w:fill="FFFFFF"/>
        <w:spacing w:lineRule="auto" w:line="360" w:beforeAutospacing="0" w:before="0" w:afterAutospacing="0" w:after="0"/>
        <w:ind w:firstLine="567"/>
        <w:jc w:val="both"/>
        <w:textAlignment w:val="baseline"/>
        <w:rPr/>
      </w:pPr>
      <w:r>
        <w:rPr>
          <w:sz w:val="28"/>
          <w:szCs w:val="28"/>
          <w:shd w:fill="FFFFFF" w:val="clear"/>
        </w:rPr>
        <w:t>Для хорошего самочувствия волнистому попугаю необходимо разнообразное и сбалансированное питание. Основу рациона составляют зерновые смеси: можно покупать готовые корма или отдельно кунжут, лен, овес, семена подсолнечника, канареечное семя, а затем смешивать их. Помимо зерна пища волнистых попугаев должна включать в себя разные овощи и фрукты: </w:t>
      </w:r>
      <w:hyperlink r:id="rId3" w:tgtFrame="_blank">
        <w:r>
          <w:rPr>
            <w:rStyle w:val="Style17"/>
            <w:color w:val="auto"/>
            <w:sz w:val="28"/>
            <w:szCs w:val="28"/>
            <w:highlight w:val="white"/>
            <w:u w:val="none"/>
          </w:rPr>
          <w:t>морковь</w:t>
        </w:r>
      </w:hyperlink>
      <w:r>
        <w:rPr>
          <w:sz w:val="28"/>
          <w:szCs w:val="28"/>
          <w:shd w:fill="FFFFFF" w:val="clear"/>
        </w:rPr>
        <w:t>, капусту, свеклу, огурцы, </w:t>
      </w:r>
      <w:hyperlink r:id="rId4" w:tgtFrame="_blank">
        <w:r>
          <w:rPr>
            <w:rStyle w:val="Style17"/>
            <w:color w:val="auto"/>
            <w:sz w:val="28"/>
            <w:szCs w:val="28"/>
            <w:highlight w:val="white"/>
            <w:u w:val="none"/>
          </w:rPr>
          <w:t>кабачки</w:t>
        </w:r>
      </w:hyperlink>
      <w:r>
        <w:rPr>
          <w:sz w:val="28"/>
          <w:szCs w:val="28"/>
          <w:shd w:fill="FFFFFF" w:val="clear"/>
        </w:rPr>
        <w:t>, </w:t>
      </w:r>
      <w:hyperlink r:id="rId5" w:tgtFrame="_blank">
        <w:r>
          <w:rPr>
            <w:rStyle w:val="Style17"/>
            <w:color w:val="auto"/>
            <w:sz w:val="28"/>
            <w:szCs w:val="28"/>
            <w:highlight w:val="white"/>
            <w:u w:val="none"/>
          </w:rPr>
          <w:t>яблоки</w:t>
        </w:r>
      </w:hyperlink>
      <w:r>
        <w:rPr>
          <w:sz w:val="28"/>
          <w:szCs w:val="28"/>
          <w:shd w:fill="FFFFFF" w:val="clear"/>
        </w:rPr>
        <w:t>, </w:t>
      </w:r>
      <w:hyperlink r:id="rId6" w:tgtFrame="_blank">
        <w:r>
          <w:rPr>
            <w:rStyle w:val="Style17"/>
            <w:color w:val="auto"/>
            <w:sz w:val="28"/>
            <w:szCs w:val="28"/>
            <w:highlight w:val="white"/>
            <w:u w:val="none"/>
          </w:rPr>
          <w:t>груши</w:t>
        </w:r>
      </w:hyperlink>
      <w:r>
        <w:rPr>
          <w:sz w:val="28"/>
          <w:szCs w:val="28"/>
          <w:shd w:fill="FFFFFF" w:val="clear"/>
        </w:rPr>
        <w:t>, персики. Можно давать волнистому попугаю ягоды — </w:t>
      </w:r>
      <w:hyperlink r:id="rId7" w:tgtFrame="_blank">
        <w:r>
          <w:rPr>
            <w:rStyle w:val="Style17"/>
            <w:color w:val="auto"/>
            <w:sz w:val="28"/>
            <w:szCs w:val="28"/>
            <w:highlight w:val="white"/>
            <w:u w:val="none"/>
          </w:rPr>
          <w:t>малину</w:t>
        </w:r>
      </w:hyperlink>
      <w:r>
        <w:rPr>
          <w:sz w:val="28"/>
          <w:szCs w:val="28"/>
          <w:shd w:fill="FFFFFF" w:val="clear"/>
        </w:rPr>
        <w:t> или </w:t>
      </w:r>
      <w:hyperlink r:id="rId8" w:tgtFrame="_blank">
        <w:r>
          <w:rPr>
            <w:rStyle w:val="Style17"/>
            <w:color w:val="auto"/>
            <w:sz w:val="28"/>
            <w:szCs w:val="28"/>
            <w:highlight w:val="white"/>
            <w:u w:val="none"/>
          </w:rPr>
          <w:t>клубнику</w:t>
        </w:r>
      </w:hyperlink>
      <w:r>
        <w:rPr>
          <w:sz w:val="28"/>
          <w:szCs w:val="28"/>
          <w:shd w:fill="FFFFFF" w:val="clear"/>
        </w:rPr>
        <w:t>, а летом предложить свежие листья одуванчика, клевер, подорожник.</w:t>
      </w:r>
      <w:r>
        <w:rPr>
          <w:rFonts w:cs="Arial" w:ascii="Arial" w:hAnsi="Arial"/>
          <w:sz w:val="28"/>
          <w:szCs w:val="28"/>
          <w:shd w:fill="FFFFFF" w:val="clear"/>
        </w:rPr>
        <w:t xml:space="preserve"> </w:t>
      </w:r>
      <w:r>
        <w:rPr>
          <w:sz w:val="28"/>
          <w:szCs w:val="28"/>
          <w:shd w:fill="FFFFFF" w:val="clear"/>
        </w:rPr>
        <w:t>Зимой очень полезно кормить волнистого попугая пророщенным овсом или пшеницей.</w:t>
      </w:r>
    </w:p>
    <w:p>
      <w:pPr>
        <w:pStyle w:val="NormalWeb"/>
        <w:shd w:val="clear" w:color="auto" w:fill="FFFFFF"/>
        <w:spacing w:lineRule="auto" w:line="360" w:beforeAutospacing="0" w:before="0" w:afterAutospacing="0" w:after="0"/>
        <w:ind w:firstLine="567"/>
        <w:jc w:val="both"/>
        <w:textAlignment w:val="baseline"/>
        <w:rPr>
          <w:b/>
          <w:b/>
          <w:sz w:val="28"/>
          <w:szCs w:val="28"/>
          <w:highlight w:val="white"/>
        </w:rPr>
      </w:pPr>
      <w:r>
        <w:rPr>
          <w:b/>
          <w:sz w:val="28"/>
          <w:szCs w:val="28"/>
          <w:shd w:fill="FFFFFF" w:val="clear"/>
        </w:rPr>
        <w:t>3. Методика исследования</w:t>
      </w:r>
    </w:p>
    <w:p>
      <w:pPr>
        <w:pStyle w:val="NormalWeb"/>
        <w:shd w:val="clear" w:color="auto" w:fill="FFFFFF"/>
        <w:spacing w:lineRule="auto" w:line="360" w:beforeAutospacing="0" w:before="0" w:afterAutospacing="0" w:after="0"/>
        <w:ind w:firstLine="567"/>
        <w:jc w:val="both"/>
        <w:textAlignment w:val="baseline"/>
        <w:rPr>
          <w:sz w:val="28"/>
          <w:szCs w:val="28"/>
        </w:rPr>
      </w:pPr>
      <w:r>
        <w:rPr>
          <w:sz w:val="28"/>
          <w:szCs w:val="28"/>
        </w:rPr>
        <w:t>Помимо обычного корма для попугаев, очень желательно добавлять в меню Вашей птицы зелень и пророщенные зерна.</w:t>
      </w:r>
    </w:p>
    <w:p>
      <w:pPr>
        <w:pStyle w:val="NormalWeb"/>
        <w:shd w:val="clear" w:color="auto" w:fill="FFFFFF"/>
        <w:spacing w:lineRule="auto" w:line="360" w:beforeAutospacing="0" w:before="0" w:afterAutospacing="0" w:after="0"/>
        <w:ind w:firstLine="567"/>
        <w:jc w:val="both"/>
        <w:textAlignment w:val="baseline"/>
        <w:rPr/>
      </w:pPr>
      <w:r>
        <w:rPr>
          <w:sz w:val="28"/>
          <w:szCs w:val="28"/>
        </w:rPr>
        <w:t>3.1. Проращивание семян.</w:t>
      </w:r>
    </w:p>
    <w:p>
      <w:pPr>
        <w:pStyle w:val="NormalWeb"/>
        <w:shd w:val="clear" w:color="auto" w:fill="FFFFFF"/>
        <w:spacing w:lineRule="auto" w:line="360" w:beforeAutospacing="0" w:before="0" w:afterAutospacing="0" w:after="0"/>
        <w:ind w:firstLine="567"/>
        <w:jc w:val="both"/>
        <w:textAlignment w:val="baseline"/>
        <w:rPr/>
      </w:pPr>
      <w:r>
        <w:rPr>
          <w:sz w:val="28"/>
          <w:szCs w:val="28"/>
        </w:rPr>
        <w:t>Пророщенные семена и зерна улучшают рацион попугая, внося необходимые питательные элементы, витамины и минералы. Каждое зернышко содержит в себе питательные вещества, необходимые для поддержания жизни растений, но до момента прорастания они находятся в состоянии покоя до момента прорастания. Когда вода, воздух, и подходящая температура берутся за дело, семена начинаю расти. И именно в это время высвобождается энергия, и</w:t>
      </w:r>
      <w:r>
        <w:rPr>
          <w:sz w:val="28"/>
          <w:szCs w:val="28"/>
          <w:u w:val="none"/>
        </w:rPr>
        <w:t> </w:t>
      </w:r>
      <w:hyperlink r:id="rId9">
        <w:r>
          <w:rPr>
            <w:rStyle w:val="Style17"/>
            <w:color w:val="auto"/>
            <w:sz w:val="28"/>
            <w:szCs w:val="28"/>
            <w:u w:val="none"/>
          </w:rPr>
          <w:t>все для попугаев</w:t>
        </w:r>
      </w:hyperlink>
      <w:r>
        <w:rPr>
          <w:sz w:val="28"/>
          <w:szCs w:val="28"/>
          <w:u w:val="none"/>
        </w:rPr>
        <w:t> п</w:t>
      </w:r>
      <w:r>
        <w:rPr>
          <w:sz w:val="28"/>
          <w:szCs w:val="28"/>
        </w:rPr>
        <w:t>итательные элементы становятся доступными.</w:t>
      </w:r>
    </w:p>
    <w:p>
      <w:pPr>
        <w:pStyle w:val="NormalWeb"/>
        <w:shd w:val="clear" w:color="auto" w:fill="FFFFFF"/>
        <w:spacing w:lineRule="auto" w:line="360" w:beforeAutospacing="0" w:before="0" w:afterAutospacing="0" w:after="0"/>
        <w:ind w:firstLine="567"/>
        <w:jc w:val="both"/>
        <w:textAlignment w:val="baseline"/>
        <w:rPr>
          <w:sz w:val="28"/>
          <w:szCs w:val="28"/>
        </w:rPr>
      </w:pPr>
      <w:r>
        <w:rPr>
          <w:sz w:val="28"/>
          <w:szCs w:val="28"/>
        </w:rPr>
        <w:t>Проростки являются отличным источником витаминов А, В, Е, и различных микроэлементов. Когда зерна прорастают, природа чудесным образом увеличивает общее содержание витаминов. Проростки также являются естественным источником антиоксидантов. При прорастании бобовые и другие зерна, высвобождают ферменты, которые позволяют Вашей птице поддерживать здоровье, стимулируют выработку антител и улучшают пищеварение. Самый лучший способ снабдить этими ферментами попугая, предлагать в рационе свежие фрукты, овощи и пророщенные зерна.</w:t>
      </w:r>
    </w:p>
    <w:p>
      <w:pPr>
        <w:pStyle w:val="NormalWeb"/>
        <w:shd w:val="clear" w:color="auto" w:fill="FFFFFF"/>
        <w:spacing w:lineRule="auto" w:line="360" w:beforeAutospacing="0" w:before="0" w:afterAutospacing="0" w:after="0"/>
        <w:ind w:firstLine="567"/>
        <w:jc w:val="both"/>
        <w:textAlignment w:val="baseline"/>
        <w:rPr>
          <w:sz w:val="28"/>
          <w:szCs w:val="28"/>
        </w:rPr>
      </w:pPr>
      <w:r>
        <w:rPr>
          <w:sz w:val="28"/>
          <w:szCs w:val="28"/>
        </w:rPr>
        <w:t>Для успешного прорастания используйте только качественные семена, избегайте зерна, которые имеют странную форму, бледные или неравномерно окрашенные. Хороши для проращивания следующие виды зерновых: подсолнечник, нут, зелёный горох, чечевица, овёс, пшеница.</w:t>
      </w:r>
    </w:p>
    <w:p>
      <w:pPr>
        <w:pStyle w:val="NormalWeb"/>
        <w:shd w:val="clear" w:color="auto" w:fill="FFFFFF"/>
        <w:spacing w:lineRule="auto" w:line="360" w:beforeAutospacing="0" w:before="0" w:afterAutospacing="0" w:after="0"/>
        <w:ind w:firstLine="567"/>
        <w:jc w:val="both"/>
        <w:rPr/>
      </w:pPr>
      <w:r>
        <w:rPr>
          <w:sz w:val="28"/>
          <w:szCs w:val="28"/>
        </w:rPr>
        <w:t>3.2. Выращивание зелени.</w:t>
      </w:r>
    </w:p>
    <w:p>
      <w:pPr>
        <w:pStyle w:val="NormalWeb"/>
        <w:shd w:val="clear" w:color="auto" w:fill="FFFFFF"/>
        <w:spacing w:lineRule="auto" w:line="360" w:beforeAutospacing="0" w:before="0" w:afterAutospacing="0" w:after="0"/>
        <w:ind w:firstLine="567"/>
        <w:jc w:val="both"/>
        <w:rPr/>
      </w:pPr>
      <w:r>
        <w:rPr>
          <w:sz w:val="28"/>
          <w:szCs w:val="28"/>
        </w:rPr>
        <w:t>Необходимым компонентом сбалансированного питания попугаев является зелень, кроме тог</w:t>
      </w:r>
      <w:r>
        <w:rPr>
          <w:sz w:val="28"/>
          <w:szCs w:val="28"/>
          <w:u w:val="none"/>
        </w:rPr>
        <w:t>о, </w:t>
      </w:r>
      <w:hyperlink r:id="rId10">
        <w:r>
          <w:rPr>
            <w:rStyle w:val="Style17"/>
            <w:color w:val="auto"/>
            <w:sz w:val="28"/>
            <w:szCs w:val="28"/>
            <w:u w:val="none"/>
          </w:rPr>
          <w:t>вода для попугаев</w:t>
        </w:r>
      </w:hyperlink>
      <w:r>
        <w:rPr>
          <w:sz w:val="28"/>
          <w:szCs w:val="28"/>
          <w:u w:val="none"/>
        </w:rPr>
        <w:t> не ме</w:t>
      </w:r>
      <w:r>
        <w:rPr>
          <w:sz w:val="28"/>
          <w:szCs w:val="28"/>
        </w:rPr>
        <w:t>нее важна.  Однако не все растения, что имеют зеленый цвет можно скармливать попугаям. Разрешается кормление горохом, ботвой моркови, травой иван-чай,  клевером,  крапивой, мокрицей, мятликом, овсом, зелеными частями одуванчика, просом, цикорием, листовым салатом, подорожником, пастушьей сумкой, подорожником, пыреем ползучим, пшеницей, аптечной ромашкой,  тимофеевкой. В ограниченных количествах можно использовать свекольную ботву, шпинат, руколу.</w:t>
      </w:r>
    </w:p>
    <w:p>
      <w:pPr>
        <w:pStyle w:val="NormalWeb"/>
        <w:shd w:val="clear" w:color="auto" w:fill="FFFFFF"/>
        <w:spacing w:lineRule="auto" w:line="360" w:beforeAutospacing="0" w:before="0" w:afterAutospacing="0" w:after="0"/>
        <w:ind w:firstLine="567"/>
        <w:jc w:val="both"/>
        <w:rPr>
          <w:sz w:val="28"/>
          <w:szCs w:val="28"/>
        </w:rPr>
      </w:pPr>
      <w:r>
        <w:rPr>
          <w:sz w:val="28"/>
          <w:szCs w:val="28"/>
        </w:rPr>
        <w:t>Запрещено скармливать зверобой, лук, базилик, кинзу, петрушку, полынь, пижму,  тысячелистник, полевой хвощ, щавель, чистотел.</w:t>
      </w:r>
    </w:p>
    <w:p>
      <w:pPr>
        <w:pStyle w:val="NormalWeb"/>
        <w:shd w:val="clear" w:color="auto" w:fill="FFFFFF"/>
        <w:spacing w:lineRule="auto" w:line="360" w:beforeAutospacing="0" w:before="0" w:afterAutospacing="0" w:after="0"/>
        <w:ind w:firstLine="567"/>
        <w:jc w:val="both"/>
        <w:rPr>
          <w:sz w:val="28"/>
          <w:szCs w:val="28"/>
        </w:rPr>
      </w:pPr>
      <w:r>
        <w:rPr>
          <w:sz w:val="28"/>
          <w:szCs w:val="28"/>
        </w:rPr>
        <w:t>Для получения безопасной зелени лучше выращивать ее самостоятельно. Актуальность этого повышается в зимнее время. Для выращивания можно использовать любой вид зелени из разрешенного списка. Лучше всего удаются салат, пшеница и овес. Кроме них можно приобрести специальную смесь для проращивания. В том случае, если вы не нашли ничего из указанного, то зелень можно получить прорастив зерна, используемые для кормления попугая. Проращивать зерна можно в опилках, в марле, в вермикулите, в земле.</w:t>
      </w:r>
    </w:p>
    <w:p>
      <w:pPr>
        <w:pStyle w:val="NormalWeb"/>
        <w:shd w:val="clear" w:color="auto" w:fill="FFFFFF"/>
        <w:spacing w:lineRule="auto" w:line="360" w:beforeAutospacing="0" w:before="0" w:afterAutospacing="0" w:after="0"/>
        <w:ind w:firstLine="567"/>
        <w:jc w:val="both"/>
        <w:rPr>
          <w:sz w:val="28"/>
          <w:szCs w:val="28"/>
        </w:rPr>
      </w:pPr>
      <w:r>
        <w:rPr>
          <w:sz w:val="28"/>
          <w:szCs w:val="28"/>
        </w:rPr>
        <w:t>В связи с повышенным интересом попугаев к зелени стоит запретить им доступ к некоторым комнатным растениям. Не опасны такие растениям, как алоэ, аир, гибискус, пепиромия, маранта, очиток, традесканция, бальзамин, бамбук, денежное дерево, циперус, хлорофитум (кроме цветочков), юкка, циссус, цитрусовые..</w:t>
      </w:r>
    </w:p>
    <w:p>
      <w:pPr>
        <w:pStyle w:val="NormalWeb"/>
        <w:shd w:val="clear" w:color="auto" w:fill="FFFFFF"/>
        <w:spacing w:lineRule="auto" w:line="360" w:beforeAutospacing="0" w:before="0" w:afterAutospacing="0" w:after="0"/>
        <w:ind w:firstLine="567"/>
        <w:jc w:val="both"/>
        <w:textAlignment w:val="baseline"/>
        <w:rPr>
          <w:sz w:val="28"/>
          <w:szCs w:val="28"/>
        </w:rPr>
      </w:pPr>
      <w:r>
        <w:rPr>
          <w:sz w:val="28"/>
          <w:szCs w:val="28"/>
        </w:rPr>
      </w:r>
    </w:p>
    <w:p>
      <w:pPr>
        <w:pStyle w:val="NormalWeb"/>
        <w:shd w:val="clear" w:color="auto" w:fill="FFFFFF"/>
        <w:spacing w:lineRule="auto" w:line="360" w:beforeAutospacing="0" w:before="0" w:afterAutospacing="0" w:after="0"/>
        <w:ind w:firstLine="567"/>
        <w:jc w:val="both"/>
        <w:textAlignment w:val="baseline"/>
        <w:rPr>
          <w:b/>
          <w:b/>
          <w:sz w:val="28"/>
          <w:szCs w:val="28"/>
        </w:rPr>
      </w:pPr>
      <w:r>
        <w:rPr>
          <w:b/>
          <w:sz w:val="28"/>
          <w:szCs w:val="28"/>
        </w:rPr>
      </w:r>
    </w:p>
    <w:p>
      <w:pPr>
        <w:pStyle w:val="Normal"/>
        <w:shd w:val="clear" w:color="auto" w:fill="FFFFFF"/>
        <w:spacing w:lineRule="auto" w:line="360" w:before="0" w:after="0"/>
        <w:ind w:firstLine="567"/>
        <w:jc w:val="both"/>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360" w:before="0" w:after="0"/>
        <w:ind w:firstLine="567"/>
        <w:jc w:val="both"/>
        <w:rPr/>
      </w:pPr>
      <w:hyperlink r:id="rId11">
        <w:r>
          <w:rPr>
            <w:rStyle w:val="Style"/>
            <w:rFonts w:eastAsia="Times New Roman" w:cs="Times New Roman" w:ascii="Times New Roman" w:hAnsi="Times New Roman"/>
            <w:sz w:val="28"/>
            <w:szCs w:val="28"/>
            <w:lang w:eastAsia="ru-RU"/>
          </w:rPr>
          <w:br/>
        </w:r>
      </w:hyperlink>
    </w:p>
    <w:p>
      <w:pPr>
        <w:pStyle w:val="Normal"/>
        <w:rPr>
          <w:rFonts w:ascii="Times New Roman" w:hAnsi="Times New Roman" w:cs="Times New Roman"/>
          <w:sz w:val="36"/>
          <w:szCs w:val="36"/>
        </w:rPr>
      </w:pPr>
      <w:r>
        <w:rPr>
          <w:rFonts w:cs="Times New Roman" w:ascii="Times New Roman" w:hAnsi="Times New Roman"/>
          <w:sz w:val="36"/>
          <w:szCs w:val="36"/>
        </w:rPr>
      </w:r>
      <w:r>
        <w:br w:type="page"/>
      </w:r>
    </w:p>
    <w:p>
      <w:pPr>
        <w:pStyle w:val="Normal"/>
        <w:rPr>
          <w:sz w:val="32"/>
          <w:szCs w:val="32"/>
        </w:rPr>
      </w:pPr>
      <w:r>
        <w:rPr>
          <w:rFonts w:cs="Times New Roman" w:ascii="Times New Roman" w:hAnsi="Times New Roman"/>
          <w:sz w:val="32"/>
          <w:szCs w:val="32"/>
        </w:rPr>
        <w:t>3.3.Проведение исследования</w:t>
      </w:r>
    </w:p>
    <w:p>
      <w:pPr>
        <w:pStyle w:val="Normal"/>
        <w:rPr/>
      </w:pPr>
      <w:r>
        <mc:AlternateContent>
          <mc:Choice Requires="wps">
            <w:drawing>
              <wp:anchor behindDoc="1" distT="0" distB="0" distL="114300" distR="114300" simplePos="0" locked="0" layoutInCell="1" allowOverlap="1" relativeHeight="2">
                <wp:simplePos x="0" y="0"/>
                <wp:positionH relativeFrom="column">
                  <wp:posOffset>642620</wp:posOffset>
                </wp:positionH>
                <wp:positionV relativeFrom="paragraph">
                  <wp:posOffset>92075</wp:posOffset>
                </wp:positionV>
                <wp:extent cx="3999230" cy="5269865"/>
                <wp:effectExtent l="647700" t="0" r="632460" b="0"/>
                <wp:wrapTight wrapText="bothSides">
                  <wp:wrapPolygon edited="0">
                    <wp:start x="21636" y="-51"/>
                    <wp:lineTo x="118" y="-51"/>
                    <wp:lineTo x="118" y="21588"/>
                    <wp:lineTo x="21636" y="21588"/>
                    <wp:lineTo x="21636" y="-51"/>
                  </wp:wrapPolygon>
                </wp:wrapTight>
                <wp:docPr id="2" name="Рисунок 2" descr="C:\Users\User\Desktop\IMG_20180214_203915.jpg"/>
                <a:graphic xmlns:a="http://schemas.openxmlformats.org/drawingml/2006/main">
                  <a:graphicData uri="http://schemas.openxmlformats.org/drawingml/2006/picture">
                    <pic:pic xmlns:pic="http://schemas.openxmlformats.org/drawingml/2006/picture">
                      <pic:nvPicPr>
                        <pic:cNvPr id="0" name="Рисунок 2" descr="C:\Users\User\Desktop\IMG_20180214_203915.jpg"/>
                        <pic:cNvPicPr/>
                      </pic:nvPicPr>
                      <pic:blipFill>
                        <a:blip r:embed="rId12"/>
                        <a:stretch/>
                      </pic:blipFill>
                      <pic:spPr>
                        <a:xfrm rot="16200000">
                          <a:off x="0" y="0"/>
                          <a:ext cx="3998520" cy="5269320"/>
                        </a:xfrm>
                        <a:prstGeom prst="rect">
                          <a:avLst/>
                        </a:prstGeom>
                        <a:ln w="936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2" stroked="f" style="position:absolute;margin-left:50.6pt;margin-top:7.3pt;width:314.8pt;height:414.85pt;rotation:270" type="shapetype_75">
                <v:imagedata r:id="rId12" o:detectmouseclick="t"/>
                <w10:wrap type="none"/>
                <v:stroke color="#3465a4" weight="9360" joinstyle="round" endcap="flat"/>
              </v:shape>
            </w:pict>
          </mc:Fallback>
        </mc:AlternateContent>
      </w:r>
      <w:r>
        <w:rPr>
          <w:rFonts w:cs="Times New Roman" w:ascii="Times New Roman" w:hAnsi="Times New Roman"/>
          <w:sz w:val="28"/>
          <w:szCs w:val="28"/>
        </w:rPr>
        <w:t xml:space="preserve">1.Приготовить ящик с грунтом и семена. Для эксперимента я использовала семена пшеницы, ячменя, овса и покупные семена. </w:t>
      </w:r>
      <w:r>
        <w:rPr>
          <w:rFonts w:cs="Times New Roman" w:ascii="Times New Roman" w:hAnsi="Times New Roman"/>
          <w:i/>
          <w:iCs/>
          <w:sz w:val="28"/>
          <w:szCs w:val="28"/>
        </w:rPr>
        <w:t>(Закладка опыта 14.02.2020)</w:t>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2.Ежедневный полив и наблюдение за прорастанием.</w:t>
      </w:r>
    </w:p>
    <w:p>
      <w:pPr>
        <w:pStyle w:val="Normal"/>
        <w:rPr>
          <w:rFonts w:ascii="Times New Roman" w:hAnsi="Times New Roman" w:cs="Times New Roman"/>
          <w:sz w:val="28"/>
          <w:szCs w:val="28"/>
        </w:rPr>
      </w:pPr>
      <w:r>
        <w:rPr/>
        <w:drawing>
          <wp:inline distT="0" distB="0" distL="0" distR="0">
            <wp:extent cx="5940425" cy="3341370"/>
            <wp:effectExtent l="0" t="0" r="0" b="0"/>
            <wp:docPr id="3" name="Рисунок 4" descr="C:\Users\User\Desktop\фоторастений\IMG_20180214_20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C:\Users\User\Desktop\фоторастений\IMG_20180214_205822.jpg"/>
                    <pic:cNvPicPr>
                      <a:picLocks noChangeAspect="1" noChangeArrowheads="1"/>
                    </pic:cNvPicPr>
                  </pic:nvPicPr>
                  <pic:blipFill>
                    <a:blip r:embed="rId13"/>
                    <a:stretch>
                      <a:fillRect/>
                    </a:stretch>
                  </pic:blipFill>
                  <pic:spPr bwMode="auto">
                    <a:xfrm>
                      <a:off x="0" y="0"/>
                      <a:ext cx="5940425" cy="3341370"/>
                    </a:xfrm>
                    <a:prstGeom prst="rect">
                      <a:avLst/>
                    </a:prstGeom>
                  </pic:spPr>
                </pic:pic>
              </a:graphicData>
            </a:graphic>
          </wp:inline>
        </w:drawing>
      </w:r>
    </w:p>
    <w:p>
      <w:pPr>
        <w:pStyle w:val="Normal"/>
        <w:rPr/>
      </w:pPr>
      <w:r>
        <w:drawing>
          <wp:anchor behindDoc="0" distT="0" distB="0" distL="114300" distR="114300" simplePos="0" locked="0" layoutInCell="1" allowOverlap="1" relativeHeight="3">
            <wp:simplePos x="0" y="0"/>
            <wp:positionH relativeFrom="column">
              <wp:posOffset>15240</wp:posOffset>
            </wp:positionH>
            <wp:positionV relativeFrom="paragraph">
              <wp:posOffset>289560</wp:posOffset>
            </wp:positionV>
            <wp:extent cx="5940425" cy="4248150"/>
            <wp:effectExtent l="0" t="0" r="0" b="0"/>
            <wp:wrapTight wrapText="bothSides">
              <wp:wrapPolygon edited="0">
                <wp:start x="-121" y="0"/>
                <wp:lineTo x="-121" y="21437"/>
                <wp:lineTo x="21603" y="21437"/>
                <wp:lineTo x="21603" y="0"/>
                <wp:lineTo x="-121" y="0"/>
              </wp:wrapPolygon>
            </wp:wrapTight>
            <wp:docPr id="4" name="Рисунок 5" descr="C:\Users\User\Desktop\IMG_20180218_15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C:\Users\User\Desktop\IMG_20180218_153124.jpg"/>
                    <pic:cNvPicPr>
                      <a:picLocks noChangeAspect="1" noChangeArrowheads="1"/>
                    </pic:cNvPicPr>
                  </pic:nvPicPr>
                  <pic:blipFill>
                    <a:blip r:embed="rId14"/>
                    <a:stretch>
                      <a:fillRect/>
                    </a:stretch>
                  </pic:blipFill>
                  <pic:spPr bwMode="auto">
                    <a:xfrm>
                      <a:off x="0" y="0"/>
                      <a:ext cx="5940425" cy="4248150"/>
                    </a:xfrm>
                    <a:prstGeom prst="rect">
                      <a:avLst/>
                    </a:prstGeom>
                  </pic:spPr>
                </pic:pic>
              </a:graphicData>
            </a:graphic>
          </wp:anchor>
        </w:drawing>
      </w:r>
      <w:r>
        <w:rPr>
          <w:rFonts w:cs="Times New Roman" w:ascii="Times New Roman" w:hAnsi="Times New Roman"/>
          <w:sz w:val="28"/>
          <w:szCs w:val="28"/>
        </w:rPr>
        <w:t>3</w:t>
      </w:r>
      <w:r>
        <w:rPr>
          <w:rFonts w:cs="Times New Roman" w:ascii="Times New Roman" w:hAnsi="Times New Roman"/>
          <w:sz w:val="28"/>
          <w:szCs w:val="28"/>
        </w:rPr>
        <w:t xml:space="preserve">.Появление первых проростков  у семян пшеницы </w:t>
      </w:r>
      <w:r>
        <w:rPr>
          <w:rFonts w:cs="Times New Roman" w:ascii="Times New Roman" w:hAnsi="Times New Roman"/>
          <w:i/>
          <w:iCs/>
          <w:sz w:val="28"/>
          <w:szCs w:val="28"/>
        </w:rPr>
        <w:t>(4 день 18.02.2020)</w:t>
      </w:r>
      <w:r>
        <w:rPr>
          <w:rFonts w:cs="Times New Roman" w:ascii="Times New Roman" w:hAnsi="Times New Roman"/>
          <w:sz w:val="28"/>
          <w:szCs w:val="28"/>
        </w:rPr>
        <w:t>.</w:t>
      </w:r>
    </w:p>
    <w:p>
      <w:pPr>
        <w:pStyle w:val="Normal"/>
        <w:rPr/>
      </w:pPr>
      <w:r>
        <w:rPr>
          <w:rFonts w:cs="Times New Roman" w:ascii="Times New Roman" w:hAnsi="Times New Roman"/>
          <w:sz w:val="28"/>
          <w:szCs w:val="28"/>
        </w:rPr>
        <w:t>4. Зелень  на  14 день наблюдений.(28.02.2020)</w:t>
      </w:r>
      <w:r>
        <w:rPr/>
        <w:drawing>
          <wp:inline distT="0" distB="0" distL="0" distR="0">
            <wp:extent cx="5662930" cy="3850005"/>
            <wp:effectExtent l="0" t="0" r="0" b="0"/>
            <wp:docPr id="5" name="Изображение1" descr="C:\Users\User\Desktop\20180316_20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C:\Users\User\Desktop\20180316_203244.jpg"/>
                    <pic:cNvPicPr>
                      <a:picLocks noChangeAspect="1" noChangeArrowheads="1"/>
                    </pic:cNvPicPr>
                  </pic:nvPicPr>
                  <pic:blipFill>
                    <a:blip r:embed="rId15"/>
                    <a:stretch>
                      <a:fillRect/>
                    </a:stretch>
                  </pic:blipFill>
                  <pic:spPr bwMode="auto">
                    <a:xfrm>
                      <a:off x="0" y="0"/>
                      <a:ext cx="5662930" cy="3850005"/>
                    </a:xfrm>
                    <a:prstGeom prst="rect">
                      <a:avLst/>
                    </a:prstGeom>
                  </pic:spPr>
                </pic:pic>
              </a:graphicData>
            </a:graphic>
          </wp:inline>
        </w:drawing>
      </w:r>
    </w:p>
    <w:p>
      <w:pPr>
        <w:pStyle w:val="Normal"/>
        <w:spacing w:lineRule="auto" w:line="360" w:before="0" w:after="0"/>
        <w:jc w:val="left"/>
        <w:rPr/>
      </w:pPr>
      <w:r>
        <w:rPr>
          <w:rFonts w:cs="Times New Roman" w:ascii="Times New Roman" w:hAnsi="Times New Roman"/>
          <w:sz w:val="28"/>
          <w:szCs w:val="28"/>
        </w:rPr>
        <w:t>3.4. Проращивание  салата</w:t>
      </w:r>
    </w:p>
    <w:p>
      <w:pPr>
        <w:pStyle w:val="Normal"/>
        <w:spacing w:lineRule="auto" w:line="360" w:before="0" w:after="0"/>
        <w:jc w:val="left"/>
        <w:rPr/>
      </w:pPr>
      <w:r>
        <w:rPr>
          <w:rFonts w:cs="Times New Roman" w:ascii="Times New Roman" w:hAnsi="Times New Roman"/>
          <w:sz w:val="28"/>
          <w:szCs w:val="28"/>
        </w:rPr>
        <w:t>Весной во время карантина я продолжила исследования по выращиванию зелени. На этот  раз, я вырастила салат и укроп:</w:t>
      </w:r>
    </w:p>
    <w:p>
      <w:pPr>
        <w:pStyle w:val="Normal"/>
        <w:spacing w:lineRule="auto" w:line="360" w:before="0" w:after="0"/>
        <w:jc w:val="left"/>
        <w:rPr/>
      </w:pPr>
      <w:r>
        <w:rPr>
          <w:rFonts w:cs="Times New Roman" w:ascii="Times New Roman" w:hAnsi="Times New Roman"/>
          <w:sz w:val="28"/>
          <w:szCs w:val="28"/>
        </w:rPr>
        <w:t xml:space="preserve">В обычный цветочный горшок с землей насыпать семена салата и укропа, аккуратно полить теплой водой, накрыть пакетом и поставить в теплое освященное место. </w:t>
      </w:r>
    </w:p>
    <w:p>
      <w:pPr>
        <w:pStyle w:val="Normal"/>
        <w:spacing w:lineRule="auto" w:line="360" w:before="0" w:after="0"/>
        <w:jc w:val="left"/>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left"/>
        <w:rPr/>
      </w:pPr>
      <w:r>
        <w:rPr>
          <w:rFonts w:cs="Times New Roman" w:ascii="Times New Roman" w:hAnsi="Times New Roman"/>
          <w:sz w:val="28"/>
          <w:szCs w:val="28"/>
        </w:rPr>
        <w:t xml:space="preserve">                      </w:t>
      </w:r>
      <w:r>
        <w:rPr>
          <w:rFonts w:cs="Times New Roman" w:ascii="Times New Roman" w:hAnsi="Times New Roman"/>
          <w:sz w:val="28"/>
          <w:szCs w:val="28"/>
        </w:rPr>
        <w:t>Листья салата и укропа на 15 день наблюдений</w:t>
      </w:r>
    </w:p>
    <w:p>
      <w:pPr>
        <w:pStyle w:val="Normal"/>
        <w:spacing w:lineRule="auto" w:line="360" w:before="0" w:after="0"/>
        <w:jc w:val="left"/>
        <w:rPr>
          <w:rFonts w:ascii="Times New Roman" w:hAnsi="Times New Roman" w:cs="Times New Roman"/>
          <w:sz w:val="28"/>
          <w:szCs w:val="28"/>
        </w:rPr>
      </w:pPr>
      <w:r>
        <w:rPr>
          <w:rFonts w:cs="Times New Roman" w:ascii="Times New Roman" w:hAnsi="Times New Roman"/>
          <w:sz w:val="28"/>
          <w:szCs w:val="28"/>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4048125" cy="4530090"/>
            <wp:effectExtent l="0" t="0" r="0" b="0"/>
            <wp:wrapSquare wrapText="largest"/>
            <wp:docPr id="6"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pic:cNvPicPr>
                      <a:picLocks noChangeAspect="1" noChangeArrowheads="1"/>
                    </pic:cNvPicPr>
                  </pic:nvPicPr>
                  <pic:blipFill>
                    <a:blip r:embed="rId16"/>
                    <a:srcRect l="0" t="0" r="0" b="16072"/>
                    <a:stretch>
                      <a:fillRect/>
                    </a:stretch>
                  </pic:blipFill>
                  <pic:spPr bwMode="auto">
                    <a:xfrm>
                      <a:off x="0" y="0"/>
                      <a:ext cx="4048125" cy="4530090"/>
                    </a:xfrm>
                    <a:prstGeom prst="rect">
                      <a:avLst/>
                    </a:prstGeom>
                  </pic:spPr>
                </pic:pic>
              </a:graphicData>
            </a:graphic>
          </wp:anchor>
        </w:drawing>
      </w:r>
      <w:r>
        <w:br w:type="page"/>
      </w:r>
    </w:p>
    <w:p>
      <w:pPr>
        <w:pStyle w:val="Normal"/>
        <w:spacing w:lineRule="auto" w:line="360" w:before="0" w:after="0"/>
        <w:jc w:val="center"/>
        <w:rPr/>
      </w:pPr>
      <w:r>
        <w:rPr>
          <w:rFonts w:cs="Times New Roman" w:ascii="Times New Roman" w:hAnsi="Times New Roman"/>
          <w:sz w:val="28"/>
          <w:szCs w:val="28"/>
        </w:rPr>
        <w:t>Заключение</w:t>
      </w:r>
    </w:p>
    <w:p>
      <w:pPr>
        <w:pStyle w:val="Normal"/>
        <w:spacing w:lineRule="auto" w:line="360" w:before="0" w:after="0"/>
        <w:rPr>
          <w:rStyle w:val="Strong"/>
          <w:rFonts w:ascii="Times New Roman" w:hAnsi="Times New Roman" w:cs="Times New Roman"/>
          <w:b w:val="false"/>
          <w:b w:val="false"/>
          <w:sz w:val="28"/>
          <w:szCs w:val="28"/>
        </w:rPr>
      </w:pPr>
      <w:r>
        <w:rPr>
          <w:rStyle w:val="Strong"/>
          <w:rFonts w:cs="Times New Roman" w:ascii="Times New Roman" w:hAnsi="Times New Roman"/>
          <w:b w:val="false"/>
          <w:sz w:val="28"/>
          <w:szCs w:val="28"/>
        </w:rPr>
        <w:t>Волнистый попугай (лат. Melopsittacus undulatus) — это вид птиц из отряда попугаеобразных, семейства попугаевых, единственный представитель рода волнистых попугаев.</w:t>
      </w:r>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t>Необходимым компонентом сбалансированного питания попугаев является зелень, особенно в зимнее время.</w:t>
      </w:r>
    </w:p>
    <w:p>
      <w:pPr>
        <w:pStyle w:val="Normal"/>
        <w:spacing w:lineRule="auto" w:line="360" w:before="0" w:after="0"/>
        <w:rPr/>
      </w:pPr>
      <w:r>
        <w:rPr>
          <w:rFonts w:cs="Times New Roman" w:ascii="Times New Roman" w:hAnsi="Times New Roman"/>
          <w:sz w:val="28"/>
          <w:szCs w:val="28"/>
        </w:rPr>
        <w:t>Из проведенного эксперимента сделала вывод, что</w:t>
      </w:r>
    </w:p>
    <w:p>
      <w:pPr>
        <w:pStyle w:val="Normal"/>
        <w:spacing w:lineRule="auto" w:line="360" w:before="0" w:after="0"/>
        <w:rPr/>
      </w:pPr>
      <w:r>
        <w:rPr>
          <w:rFonts w:cs="Times New Roman" w:ascii="Times New Roman" w:hAnsi="Times New Roman"/>
          <w:sz w:val="28"/>
          <w:szCs w:val="28"/>
        </w:rPr>
        <w:t>1. наилучшими семенами, из выбранных мною для опыта, по выращиванию зелени являются семена пшеницы и овса. Купленные семена всходят более медленно и имеют меньшую скорость роста. Одного ящика проросшей зелени при ежедневном поливе хватает одному попугаю на 2 месяца.</w:t>
      </w:r>
    </w:p>
    <w:p>
      <w:pPr>
        <w:pStyle w:val="Normal"/>
        <w:spacing w:lineRule="auto" w:line="360" w:before="0" w:after="0"/>
        <w:rPr/>
      </w:pPr>
      <w:r>
        <w:rPr>
          <w:rFonts w:cs="Times New Roman" w:ascii="Times New Roman" w:hAnsi="Times New Roman"/>
          <w:sz w:val="28"/>
          <w:szCs w:val="28"/>
        </w:rPr>
        <w:t>2. выращивание семян салата и укропа на зелень менее хлопотно по сравнению выращивания  семян злаковых</w:t>
      </w:r>
    </w:p>
    <w:p>
      <w:pPr>
        <w:pStyle w:val="Normal"/>
        <w:spacing w:lineRule="auto" w:line="360" w:before="0" w:after="0"/>
        <w:rPr/>
      </w:pPr>
      <w:r>
        <w:rPr>
          <w:rFonts w:cs="Times New Roman" w:ascii="Times New Roman" w:hAnsi="Times New Roman"/>
          <w:sz w:val="28"/>
          <w:szCs w:val="28"/>
        </w:rPr>
        <w:t>3.наибольшее предпочтение мой питомец отдает листьям салата.</w:t>
      </w:r>
    </w:p>
    <w:p>
      <w:pPr>
        <w:pStyle w:val="Normal"/>
        <w:spacing w:lineRule="auto" w:line="360" w:before="0" w:after="0"/>
        <w:rPr/>
      </w:pPr>
      <w:r>
        <w:rPr>
          <w:rFonts w:cs="Times New Roman" w:ascii="Times New Roman" w:hAnsi="Times New Roman"/>
          <w:sz w:val="28"/>
          <w:szCs w:val="28"/>
        </w:rPr>
        <w:t xml:space="preserve">4. так как наш попугай свободно летает по комнате, то пророщенную зелень  лучше держать в комнате недоступном для попугая (может съесть всю зелень) </w:t>
      </w:r>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Метод проращивания зелени не сложен, но имеет большую ценность в сбалансированном питании домашнего питомца. </w:t>
      </w:r>
    </w:p>
    <w:p>
      <w:pPr>
        <w:pStyle w:val="Normal"/>
        <w:spacing w:before="0" w:after="0"/>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r>
        <w:br w:type="page"/>
      </w:r>
    </w:p>
    <w:p>
      <w:pPr>
        <w:pStyle w:val="Normal"/>
        <w:spacing w:lineRule="auto" w:line="360"/>
        <w:jc w:val="center"/>
        <w:rPr/>
      </w:pPr>
      <w:r>
        <w:rPr>
          <w:rFonts w:cs="Times New Roman" w:ascii="Times New Roman" w:hAnsi="Times New Roman"/>
          <w:sz w:val="28"/>
          <w:szCs w:val="28"/>
        </w:rPr>
        <w:t>Список литературы</w:t>
      </w:r>
    </w:p>
    <w:p>
      <w:pPr>
        <w:pStyle w:val="ListParagraph"/>
        <w:numPr>
          <w:ilvl w:val="0"/>
          <w:numId w:val="0"/>
        </w:numPr>
        <w:spacing w:lineRule="auto" w:line="360"/>
        <w:ind w:left="1440" w:hanging="0"/>
        <w:rPr/>
      </w:pPr>
      <w:r>
        <w:rPr>
          <w:rFonts w:cs="Times New Roman" w:ascii="Times New Roman" w:hAnsi="Times New Roman"/>
          <w:sz w:val="28"/>
          <w:szCs w:val="28"/>
        </w:rPr>
        <w:t xml:space="preserve">1.Энциклопедия Живой мир, - Москва «РОСМЭН», - 2007 </w:t>
      </w:r>
    </w:p>
    <w:p>
      <w:pPr>
        <w:pStyle w:val="ListParagraph"/>
        <w:numPr>
          <w:ilvl w:val="0"/>
          <w:numId w:val="0"/>
        </w:numPr>
        <w:spacing w:lineRule="auto" w:line="360"/>
        <w:ind w:left="1440" w:hanging="0"/>
        <w:rPr/>
      </w:pPr>
      <w:r>
        <w:rPr>
          <w:rFonts w:cs="Times New Roman" w:ascii="Times New Roman" w:hAnsi="Times New Roman"/>
          <w:sz w:val="28"/>
          <w:szCs w:val="28"/>
        </w:rPr>
        <w:t>2.</w:t>
      </w:r>
      <w:r>
        <w:rPr>
          <w:rFonts w:cs="Times New Roman" w:ascii="Times New Roman" w:hAnsi="Times New Roman"/>
          <w:color w:val="111111"/>
          <w:sz w:val="28"/>
          <w:szCs w:val="28"/>
        </w:rPr>
        <w:t xml:space="preserve"> </w:t>
      </w:r>
      <w:r>
        <w:rPr>
          <w:rStyle w:val="Style17"/>
          <w:rFonts w:cs="Times New Roman" w:ascii="Times New Roman" w:hAnsi="Times New Roman"/>
          <w:color w:val="111111"/>
          <w:sz w:val="28"/>
          <w:szCs w:val="28"/>
          <w:u w:val="none"/>
        </w:rPr>
        <w:t>https://mirpopugaev.ru/volnistyj/budgerigar</w:t>
      </w:r>
    </w:p>
    <w:p>
      <w:pPr>
        <w:pStyle w:val="ListParagraph"/>
        <w:numPr>
          <w:ilvl w:val="0"/>
          <w:numId w:val="0"/>
        </w:numPr>
        <w:spacing w:lineRule="auto" w:line="360"/>
        <w:ind w:left="1440" w:hanging="0"/>
        <w:rPr/>
      </w:pPr>
      <w:r>
        <w:rPr>
          <w:rFonts w:cs="Times New Roman" w:ascii="Times New Roman" w:hAnsi="Times New Roman"/>
          <w:color w:val="1C1C1C"/>
          <w:sz w:val="28"/>
          <w:szCs w:val="28"/>
          <w:u w:val="none"/>
        </w:rPr>
        <w:t>3.</w:t>
      </w:r>
      <w:r>
        <w:rPr>
          <w:rStyle w:val="Style17"/>
          <w:rFonts w:cs="Times New Roman" w:ascii="Times New Roman" w:hAnsi="Times New Roman"/>
          <w:color w:val="1C1C1C"/>
          <w:sz w:val="28"/>
          <w:szCs w:val="28"/>
          <w:u w:val="none"/>
        </w:rPr>
        <w:t>https://ru.wikipedia.org/wiki/Волнистый_попугайчик</w:t>
      </w:r>
    </w:p>
    <w:p>
      <w:pPr>
        <w:pStyle w:val="ListParagraph"/>
        <w:numPr>
          <w:ilvl w:val="0"/>
          <w:numId w:val="2"/>
        </w:numPr>
        <w:spacing w:lineRule="auto" w:line="360"/>
        <w:rPr/>
      </w:pPr>
      <w:r>
        <w:rPr>
          <w:rStyle w:val="Style17"/>
          <w:rFonts w:cs="Times New Roman" w:ascii="Times New Roman" w:hAnsi="Times New Roman"/>
          <w:color w:val="111111"/>
          <w:sz w:val="28"/>
          <w:szCs w:val="28"/>
        </w:rPr>
        <w:t>https://tampopugai.ru/volnistye/ukhod-i-soderzhanie/</w:t>
      </w:r>
    </w:p>
    <w:p>
      <w:pPr>
        <w:pStyle w:val="ListParagraph"/>
        <w:numPr>
          <w:ilvl w:val="0"/>
          <w:numId w:val="0"/>
        </w:numPr>
        <w:spacing w:lineRule="auto" w:line="360"/>
        <w:ind w:left="1440" w:hanging="0"/>
        <w:rPr>
          <w:rFonts w:ascii="Times New Roman" w:hAnsi="Times New Roman" w:cs="Times New Roman"/>
          <w:sz w:val="28"/>
          <w:szCs w:val="28"/>
        </w:rPr>
      </w:pPr>
      <w:r>
        <w:rPr>
          <w:rFonts w:cs="Times New Roman" w:ascii="Times New Roman" w:hAnsi="Times New Roman"/>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right"/>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before="0" w:after="160"/>
        <w:rPr/>
      </w:pPr>
      <w:r>
        <w:rPr/>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roman"/>
    <w:pitch w:val="variable"/>
  </w:font>
  <w:font w:name="Times New Roman">
    <w:charset w:val="cc"/>
    <w:family w:val="roman"/>
    <w:pitch w:val="variable"/>
  </w:font>
  <w:font w:name="Arial">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314e8"/>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Верхний колонтитул Знак"/>
    <w:basedOn w:val="DefaultParagraphFont"/>
    <w:link w:val="a3"/>
    <w:uiPriority w:val="99"/>
    <w:semiHidden/>
    <w:qFormat/>
    <w:rsid w:val="00015f92"/>
    <w:rPr/>
  </w:style>
  <w:style w:type="character" w:styleId="Style15" w:customStyle="1">
    <w:name w:val="Нижний колонтитул Знак"/>
    <w:basedOn w:val="DefaultParagraphFont"/>
    <w:link w:val="a5"/>
    <w:uiPriority w:val="99"/>
    <w:semiHidden/>
    <w:qFormat/>
    <w:rsid w:val="00015f92"/>
    <w:rPr/>
  </w:style>
  <w:style w:type="character" w:styleId="Strong">
    <w:name w:val="Strong"/>
    <w:basedOn w:val="DefaultParagraphFont"/>
    <w:uiPriority w:val="22"/>
    <w:qFormat/>
    <w:rsid w:val="00503f93"/>
    <w:rPr>
      <w:b/>
      <w:bCs/>
    </w:rPr>
  </w:style>
  <w:style w:type="character" w:styleId="Style16" w:customStyle="1">
    <w:name w:val="Текст выноски Знак"/>
    <w:basedOn w:val="DefaultParagraphFont"/>
    <w:link w:val="a9"/>
    <w:uiPriority w:val="99"/>
    <w:semiHidden/>
    <w:qFormat/>
    <w:rsid w:val="00503f93"/>
    <w:rPr>
      <w:rFonts w:ascii="Tahoma" w:hAnsi="Tahoma" w:cs="Tahoma"/>
      <w:sz w:val="16"/>
      <w:szCs w:val="16"/>
    </w:rPr>
  </w:style>
  <w:style w:type="character" w:styleId="Style17">
    <w:name w:val="Интернет-ссылка"/>
    <w:basedOn w:val="DefaultParagraphFont"/>
    <w:uiPriority w:val="99"/>
    <w:semiHidden/>
    <w:unhideWhenUsed/>
    <w:rsid w:val="00400a1e"/>
    <w:rPr>
      <w:color w:val="0000FF"/>
      <w:u w:val="single"/>
    </w:rPr>
  </w:style>
  <w:style w:type="paragraph" w:styleId="Style18">
    <w:name w:val="Заголовок"/>
    <w:basedOn w:val="Normal"/>
    <w:next w:val="Style19"/>
    <w:qFormat/>
    <w:pPr>
      <w:keepNext w:val="true"/>
      <w:spacing w:before="240" w:after="120"/>
    </w:pPr>
    <w:rPr>
      <w:rFonts w:ascii="Liberation Sans" w:hAnsi="Liberation Sans" w:eastAsia="Microsoft YaHei" w:cs="Arial"/>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Arial"/>
    </w:rPr>
  </w:style>
  <w:style w:type="paragraph" w:styleId="Style21">
    <w:name w:val="Caption"/>
    <w:basedOn w:val="Normal"/>
    <w:qFormat/>
    <w:pPr>
      <w:suppressLineNumbers/>
      <w:spacing w:before="120" w:after="120"/>
    </w:pPr>
    <w:rPr>
      <w:rFonts w:cs="Arial"/>
      <w:i/>
      <w:iCs/>
      <w:sz w:val="24"/>
      <w:szCs w:val="24"/>
    </w:rPr>
  </w:style>
  <w:style w:type="paragraph" w:styleId="Style22">
    <w:name w:val="Указатель"/>
    <w:basedOn w:val="Normal"/>
    <w:qFormat/>
    <w:pPr>
      <w:suppressLineNumbers/>
    </w:pPr>
    <w:rPr>
      <w:rFonts w:cs="Arial"/>
    </w:rPr>
  </w:style>
  <w:style w:type="paragraph" w:styleId="Style23">
    <w:name w:val="Верхний и нижний колонтитулы"/>
    <w:basedOn w:val="Normal"/>
    <w:qFormat/>
    <w:pPr/>
    <w:rPr/>
  </w:style>
  <w:style w:type="paragraph" w:styleId="Style24">
    <w:name w:val="Header"/>
    <w:basedOn w:val="Normal"/>
    <w:link w:val="a4"/>
    <w:uiPriority w:val="99"/>
    <w:semiHidden/>
    <w:unhideWhenUsed/>
    <w:rsid w:val="00015f92"/>
    <w:pPr>
      <w:tabs>
        <w:tab w:val="clear" w:pos="708"/>
        <w:tab w:val="center" w:pos="4677" w:leader="none"/>
        <w:tab w:val="right" w:pos="9355" w:leader="none"/>
      </w:tabs>
      <w:spacing w:lineRule="auto" w:line="240" w:before="0" w:after="0"/>
    </w:pPr>
    <w:rPr/>
  </w:style>
  <w:style w:type="paragraph" w:styleId="Style25">
    <w:name w:val="Footer"/>
    <w:basedOn w:val="Normal"/>
    <w:link w:val="a6"/>
    <w:uiPriority w:val="99"/>
    <w:semiHidden/>
    <w:unhideWhenUsed/>
    <w:rsid w:val="00015f92"/>
    <w:pPr>
      <w:tabs>
        <w:tab w:val="clear" w:pos="708"/>
        <w:tab w:val="center" w:pos="4677" w:leader="none"/>
        <w:tab w:val="right" w:pos="9355" w:leader="none"/>
      </w:tabs>
      <w:spacing w:lineRule="auto" w:line="240" w:before="0" w:after="0"/>
    </w:pPr>
    <w:rPr/>
  </w:style>
  <w:style w:type="paragraph" w:styleId="NormalWeb">
    <w:name w:val="Normal (Web)"/>
    <w:basedOn w:val="Normal"/>
    <w:uiPriority w:val="99"/>
    <w:unhideWhenUsed/>
    <w:qFormat/>
    <w:rsid w:val="00b3706d"/>
    <w:pPr>
      <w:spacing w:lineRule="auto" w:line="240" w:beforeAutospacing="1" w:afterAutospacing="1"/>
    </w:pPr>
    <w:rPr>
      <w:rFonts w:ascii="Times New Roman" w:hAnsi="Times New Roman" w:eastAsia="Times New Roman" w:cs="Times New Roman"/>
      <w:sz w:val="24"/>
      <w:szCs w:val="24"/>
      <w:lang w:eastAsia="ru-RU"/>
    </w:rPr>
  </w:style>
  <w:style w:type="paragraph" w:styleId="BalloonText">
    <w:name w:val="Balloon Text"/>
    <w:basedOn w:val="Normal"/>
    <w:link w:val="aa"/>
    <w:uiPriority w:val="99"/>
    <w:semiHidden/>
    <w:unhideWhenUsed/>
    <w:qFormat/>
    <w:rsid w:val="00503f93"/>
    <w:pPr>
      <w:spacing w:lineRule="auto" w:line="240" w:before="0" w:after="0"/>
    </w:pPr>
    <w:rPr>
      <w:rFonts w:ascii="Tahoma" w:hAnsi="Tahoma" w:cs="Tahoma"/>
      <w:sz w:val="16"/>
      <w:szCs w:val="16"/>
    </w:rPr>
  </w:style>
  <w:style w:type="paragraph" w:styleId="ListParagraph">
    <w:name w:val="List Paragraph"/>
    <w:basedOn w:val="Normal"/>
    <w:uiPriority w:val="34"/>
    <w:qFormat/>
    <w:rsid w:val="00783737"/>
    <w:pPr>
      <w:spacing w:before="0" w:after="160"/>
      <w:ind w:left="720" w:hanging="0"/>
      <w:contextualSpacing/>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nashzeleniymir.ru/&#1084;&#1086;&#1088;&#1082;&#1086;&#1074;&#1100;/" TargetMode="External"/><Relationship Id="rId4" Type="http://schemas.openxmlformats.org/officeDocument/2006/relationships/hyperlink" Target="https://nashzeleniymir.ru/&#1082;&#1072;&#1073;&#1072;&#1095;&#1086;&#1082;/" TargetMode="External"/><Relationship Id="rId5" Type="http://schemas.openxmlformats.org/officeDocument/2006/relationships/hyperlink" Target="https://nashzeleniymir.ru/&#1103;&#1073;&#1083;&#1086;&#1085;&#1103;/" TargetMode="External"/><Relationship Id="rId6" Type="http://schemas.openxmlformats.org/officeDocument/2006/relationships/hyperlink" Target="https://nashzeleniymir.ru/&#1075;&#1088;&#1091;&#1096;&#1072;/" TargetMode="External"/><Relationship Id="rId7" Type="http://schemas.openxmlformats.org/officeDocument/2006/relationships/hyperlink" Target="https://nashzeleniymir.ru/&#1084;&#1072;&#1083;&#1080;&#1085;&#1072;-&#1086;&#1073;&#1099;&#1082;&#1085;&#1086;&#1074;&#1077;&#1085;&#1085;&#1072;&#1103;/" TargetMode="External"/><Relationship Id="rId8" Type="http://schemas.openxmlformats.org/officeDocument/2006/relationships/hyperlink" Target="https://nashzeleniymir.ru/&#1082;&#1083;&#1091;&#1073;&#1085;&#1080;&#1082;&#1072;/" TargetMode="External"/><Relationship Id="rId9" Type="http://schemas.openxmlformats.org/officeDocument/2006/relationships/hyperlink" Target="http://4parrots.ru/" TargetMode="External"/><Relationship Id="rId10" Type="http://schemas.openxmlformats.org/officeDocument/2006/relationships/hyperlink" Target="http://parrots-club.ru/kormlenie/kakuyu-vodu-davat-popugayu/" TargetMode="External"/><Relationship Id="rId11" Type="http://schemas.openxmlformats.org/officeDocument/2006/relationships/hyperlink" Target="https://nashzeleniymir.ru/wp-content/uploads/2016/12/&#1048;&#1075;&#1088;&#1091;&#1096;&#1082;&#1080;-&#1076;&#1083;&#1103;-&#1074;&#1086;&#1083;&#1085;&#1080;&#1089;&#1090;&#1086;&#1075;&#1086;-&#1087;&#1086;&#1087;&#1091;&#1075;&#1072;&#1103;-&#1092;&#1086;&#1090;&#1086;.jpg"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D84594-3D88-4891-9369-5AB75A981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Application>LibreOffice/6.3.4.2$Windows_x86 LibreOffice_project/60da17e045e08f1793c57c00ba83cdfce946d0aa</Application>
  <Pages>15</Pages>
  <Words>1142</Words>
  <Characters>7732</Characters>
  <CharactersWithSpaces>8847</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2018-03-10T12:46:00Z</dcterms:created>
  <dc:creator>Пользователь</dc:creator>
  <dc:description/>
  <dc:language>ru-RU</dc:language>
  <cp:lastModifiedBy/>
  <dcterms:modified xsi:type="dcterms:W3CDTF">2020-11-16T12:16:24Z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