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3B" w:rsidRPr="008D0A92" w:rsidRDefault="00024F3B" w:rsidP="008D0A92">
      <w:pPr>
        <w:widowControl w:val="0"/>
        <w:tabs>
          <w:tab w:val="left" w:pos="426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8D0A92">
        <w:rPr>
          <w:rFonts w:ascii="Times New Roman" w:hAnsi="Times New Roman"/>
          <w:b/>
          <w:sz w:val="28"/>
          <w:szCs w:val="28"/>
        </w:rPr>
        <w:t xml:space="preserve">Исследовательская работа </w:t>
      </w:r>
    </w:p>
    <w:p w:rsidR="00A84D15" w:rsidRPr="008D0A92" w:rsidRDefault="006035E4" w:rsidP="008D0A92">
      <w:pPr>
        <w:widowControl w:val="0"/>
        <w:tabs>
          <w:tab w:val="left" w:pos="426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8D0A92">
        <w:rPr>
          <w:rFonts w:ascii="Times New Roman" w:hAnsi="Times New Roman"/>
          <w:b/>
          <w:sz w:val="28"/>
          <w:szCs w:val="28"/>
        </w:rPr>
        <w:t>«Применение информационных технологий в процессе обучения младших школьников</w:t>
      </w:r>
      <w:r w:rsidR="00024F3B" w:rsidRPr="008D0A92">
        <w:rPr>
          <w:rFonts w:ascii="Times New Roman" w:hAnsi="Times New Roman"/>
          <w:b/>
          <w:sz w:val="28"/>
          <w:szCs w:val="28"/>
        </w:rPr>
        <w:t>»</w:t>
      </w:r>
    </w:p>
    <w:p w:rsidR="00D66AC3" w:rsidRPr="008D0A92" w:rsidRDefault="00D66AC3" w:rsidP="008D0A92">
      <w:pPr>
        <w:widowControl w:val="0"/>
        <w:tabs>
          <w:tab w:val="left" w:pos="426"/>
        </w:tabs>
        <w:spacing w:after="0" w:line="240" w:lineRule="auto"/>
        <w:ind w:firstLine="454"/>
        <w:jc w:val="center"/>
        <w:rPr>
          <w:rFonts w:ascii="Times New Roman" w:hAnsi="Times New Roman"/>
          <w:sz w:val="28"/>
          <w:szCs w:val="28"/>
        </w:rPr>
      </w:pPr>
    </w:p>
    <w:p w:rsidR="00B144A6" w:rsidRPr="008D0A92" w:rsidRDefault="00022B09" w:rsidP="008D0A92">
      <w:pPr>
        <w:widowControl w:val="0"/>
        <w:tabs>
          <w:tab w:val="left" w:pos="426"/>
        </w:tabs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  <w:proofErr w:type="spellStart"/>
      <w:r w:rsidRPr="008D0A92">
        <w:rPr>
          <w:rFonts w:ascii="Times New Roman" w:hAnsi="Times New Roman"/>
          <w:color w:val="000000"/>
          <w:sz w:val="28"/>
          <w:szCs w:val="28"/>
        </w:rPr>
        <w:t>Козяк</w:t>
      </w:r>
      <w:proofErr w:type="spellEnd"/>
      <w:r w:rsidRPr="008D0A92">
        <w:rPr>
          <w:rFonts w:ascii="Times New Roman" w:hAnsi="Times New Roman"/>
          <w:color w:val="000000"/>
          <w:sz w:val="28"/>
          <w:szCs w:val="28"/>
        </w:rPr>
        <w:t xml:space="preserve"> Анастасия Романовна</w:t>
      </w:r>
    </w:p>
    <w:p w:rsidR="00A84D15" w:rsidRPr="008D0A92" w:rsidRDefault="00022B09" w:rsidP="008D0A92">
      <w:pPr>
        <w:widowControl w:val="0"/>
        <w:tabs>
          <w:tab w:val="left" w:pos="426"/>
        </w:tabs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  <w:r w:rsidRPr="008D0A92">
        <w:rPr>
          <w:rFonts w:ascii="Times New Roman" w:hAnsi="Times New Roman"/>
          <w:color w:val="000000"/>
          <w:sz w:val="28"/>
          <w:szCs w:val="28"/>
        </w:rPr>
        <w:t>(студентка 4 курса)</w:t>
      </w:r>
    </w:p>
    <w:p w:rsidR="00B144A6" w:rsidRPr="008D0A92" w:rsidRDefault="00B144A6" w:rsidP="008D0A92">
      <w:pPr>
        <w:widowControl w:val="0"/>
        <w:tabs>
          <w:tab w:val="left" w:pos="426"/>
        </w:tabs>
        <w:spacing w:after="0" w:line="240" w:lineRule="auto"/>
        <w:ind w:firstLine="45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44A6" w:rsidRPr="008D0A92" w:rsidRDefault="00B144A6" w:rsidP="008D0A92">
      <w:pPr>
        <w:widowControl w:val="0"/>
        <w:tabs>
          <w:tab w:val="left" w:pos="426"/>
        </w:tabs>
        <w:spacing w:after="0" w:line="240" w:lineRule="auto"/>
        <w:ind w:firstLine="454"/>
        <w:jc w:val="center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color w:val="000000"/>
          <w:sz w:val="28"/>
          <w:szCs w:val="28"/>
        </w:rPr>
        <w:t xml:space="preserve">Руководитель: </w:t>
      </w:r>
      <w:proofErr w:type="spellStart"/>
      <w:r w:rsidRPr="008D0A92">
        <w:rPr>
          <w:rFonts w:ascii="Times New Roman" w:hAnsi="Times New Roman"/>
          <w:color w:val="000000"/>
          <w:sz w:val="28"/>
          <w:szCs w:val="28"/>
        </w:rPr>
        <w:t>Сарсекеева</w:t>
      </w:r>
      <w:proofErr w:type="spellEnd"/>
      <w:r w:rsidRPr="008D0A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0A92">
        <w:rPr>
          <w:rFonts w:ascii="Times New Roman" w:hAnsi="Times New Roman"/>
          <w:color w:val="000000"/>
          <w:sz w:val="28"/>
          <w:szCs w:val="28"/>
        </w:rPr>
        <w:t>Жанар</w:t>
      </w:r>
      <w:proofErr w:type="spellEnd"/>
      <w:r w:rsidRPr="008D0A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D0A92">
        <w:rPr>
          <w:rFonts w:ascii="Times New Roman" w:hAnsi="Times New Roman"/>
          <w:color w:val="000000"/>
          <w:sz w:val="28"/>
          <w:szCs w:val="28"/>
        </w:rPr>
        <w:t>Есентаевна</w:t>
      </w:r>
      <w:proofErr w:type="spellEnd"/>
      <w:r w:rsidRPr="008D0A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4D15" w:rsidRPr="008D0A92" w:rsidRDefault="00A84D15" w:rsidP="008D0A92">
      <w:pPr>
        <w:widowControl w:val="0"/>
        <w:tabs>
          <w:tab w:val="left" w:pos="426"/>
        </w:tabs>
        <w:spacing w:after="0" w:line="240" w:lineRule="auto"/>
        <w:ind w:firstLine="454"/>
        <w:jc w:val="center"/>
        <w:rPr>
          <w:rFonts w:ascii="Times New Roman" w:hAnsi="Times New Roman"/>
          <w:sz w:val="28"/>
          <w:szCs w:val="28"/>
        </w:rPr>
      </w:pPr>
    </w:p>
    <w:p w:rsidR="00A84D15" w:rsidRPr="008D0A92" w:rsidRDefault="00A84D15" w:rsidP="008D0A92">
      <w:pPr>
        <w:widowControl w:val="0"/>
        <w:tabs>
          <w:tab w:val="left" w:pos="426"/>
        </w:tabs>
        <w:spacing w:after="0" w:line="240" w:lineRule="auto"/>
        <w:ind w:firstLine="454"/>
        <w:jc w:val="center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Педагогический факультет, кафедра педагогики и методики начального обучения, Карагандинский университет им. академика Е.А. </w:t>
      </w:r>
      <w:proofErr w:type="spellStart"/>
      <w:r w:rsidR="00B31B58" w:rsidRPr="008D0A92">
        <w:rPr>
          <w:rFonts w:ascii="Times New Roman" w:hAnsi="Times New Roman"/>
          <w:sz w:val="28"/>
          <w:szCs w:val="28"/>
        </w:rPr>
        <w:t>Букетова</w:t>
      </w:r>
      <w:proofErr w:type="spellEnd"/>
      <w:r w:rsidR="00B31B58" w:rsidRPr="008D0A92">
        <w:rPr>
          <w:rFonts w:ascii="Times New Roman" w:hAnsi="Times New Roman"/>
          <w:sz w:val="28"/>
          <w:szCs w:val="28"/>
        </w:rPr>
        <w:t>, г. </w:t>
      </w:r>
      <w:r w:rsidRPr="008D0A92">
        <w:rPr>
          <w:rFonts w:ascii="Times New Roman" w:hAnsi="Times New Roman"/>
          <w:sz w:val="28"/>
          <w:szCs w:val="28"/>
        </w:rPr>
        <w:t>Караганда, Республика Казахстан</w:t>
      </w:r>
    </w:p>
    <w:p w:rsidR="00A84D15" w:rsidRPr="008D0A92" w:rsidRDefault="00A84D15" w:rsidP="008D0A92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A84D15" w:rsidRPr="008D0A92" w:rsidRDefault="00A84D15" w:rsidP="008D0A92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8D0A92">
        <w:rPr>
          <w:rFonts w:ascii="Times New Roman" w:hAnsi="Times New Roman"/>
          <w:b/>
          <w:sz w:val="28"/>
          <w:szCs w:val="28"/>
        </w:rPr>
        <w:t>Аннотация</w:t>
      </w:r>
    </w:p>
    <w:p w:rsidR="000E5A4B" w:rsidRPr="008D0A92" w:rsidRDefault="00131752" w:rsidP="008D0A92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Актуализация исследования </w:t>
      </w:r>
      <w:r w:rsidR="008D0A92" w:rsidRPr="008D0A92">
        <w:rPr>
          <w:rFonts w:ascii="Times New Roman" w:hAnsi="Times New Roman"/>
          <w:sz w:val="28"/>
          <w:szCs w:val="28"/>
        </w:rPr>
        <w:t xml:space="preserve">особенностей применения информационных технологий в процессе обучения младших школьников </w:t>
      </w:r>
      <w:r w:rsidRPr="008D0A92">
        <w:rPr>
          <w:rFonts w:ascii="Times New Roman" w:hAnsi="Times New Roman"/>
          <w:sz w:val="28"/>
          <w:szCs w:val="28"/>
        </w:rPr>
        <w:t xml:space="preserve">обусловлена тем, что </w:t>
      </w:r>
      <w:r w:rsidR="008D0A92" w:rsidRPr="008D0A92">
        <w:rPr>
          <w:rFonts w:ascii="Times New Roman" w:hAnsi="Times New Roman"/>
          <w:sz w:val="28"/>
          <w:szCs w:val="28"/>
        </w:rPr>
        <w:t>современные информационные технологии позволяют индивидуализировать и активизировать образовательный процесс</w:t>
      </w:r>
      <w:r w:rsidRPr="008D0A92">
        <w:rPr>
          <w:rFonts w:ascii="Times New Roman" w:hAnsi="Times New Roman"/>
          <w:sz w:val="28"/>
          <w:szCs w:val="28"/>
        </w:rPr>
        <w:t xml:space="preserve">. </w:t>
      </w:r>
      <w:r w:rsidR="000E5A4B" w:rsidRPr="008D0A92">
        <w:rPr>
          <w:rFonts w:ascii="Times New Roman" w:hAnsi="Times New Roman"/>
          <w:sz w:val="28"/>
          <w:szCs w:val="28"/>
        </w:rPr>
        <w:t xml:space="preserve">Цель исследования – </w:t>
      </w:r>
      <w:r w:rsidR="008D0A92" w:rsidRPr="008D0A92">
        <w:rPr>
          <w:rFonts w:ascii="Times New Roman" w:hAnsi="Times New Roman"/>
          <w:sz w:val="28"/>
          <w:szCs w:val="28"/>
        </w:rPr>
        <w:t>изучить особенности применения информационных технологий в процессе обучения младших школьников</w:t>
      </w:r>
      <w:r w:rsidR="000E5A4B" w:rsidRPr="008D0A92">
        <w:rPr>
          <w:rFonts w:ascii="Times New Roman" w:hAnsi="Times New Roman"/>
          <w:sz w:val="28"/>
          <w:szCs w:val="28"/>
        </w:rPr>
        <w:t>. Задачи исследования:</w:t>
      </w:r>
      <w:r w:rsidR="00747E3B" w:rsidRPr="008D0A92">
        <w:rPr>
          <w:rFonts w:ascii="Times New Roman" w:hAnsi="Times New Roman"/>
          <w:sz w:val="28"/>
          <w:szCs w:val="28"/>
        </w:rPr>
        <w:t xml:space="preserve"> п</w:t>
      </w:r>
      <w:r w:rsidR="000E5A4B" w:rsidRPr="008D0A92">
        <w:rPr>
          <w:rFonts w:ascii="Times New Roman" w:hAnsi="Times New Roman"/>
          <w:sz w:val="28"/>
          <w:szCs w:val="28"/>
        </w:rPr>
        <w:t>роанализировать психолого-педагогическую лите</w:t>
      </w:r>
      <w:r w:rsidR="00747E3B" w:rsidRPr="008D0A92">
        <w:rPr>
          <w:rFonts w:ascii="Times New Roman" w:hAnsi="Times New Roman"/>
          <w:sz w:val="28"/>
          <w:szCs w:val="28"/>
        </w:rPr>
        <w:t>ратуру по проблеме исследования; п</w:t>
      </w:r>
      <w:r w:rsidR="000E5A4B" w:rsidRPr="008D0A92">
        <w:rPr>
          <w:rFonts w:ascii="Times New Roman" w:hAnsi="Times New Roman"/>
          <w:sz w:val="28"/>
          <w:szCs w:val="28"/>
        </w:rPr>
        <w:t xml:space="preserve">ровести исследование по </w:t>
      </w:r>
      <w:r w:rsidR="008D0A92" w:rsidRPr="008D0A92">
        <w:rPr>
          <w:rFonts w:ascii="Times New Roman" w:hAnsi="Times New Roman"/>
          <w:sz w:val="28"/>
          <w:szCs w:val="28"/>
        </w:rPr>
        <w:t>применению информационных технологий в процессе обучения младших школьников</w:t>
      </w:r>
      <w:r w:rsidR="00747E3B" w:rsidRPr="008D0A92">
        <w:rPr>
          <w:rFonts w:ascii="Times New Roman" w:hAnsi="Times New Roman"/>
          <w:sz w:val="28"/>
          <w:szCs w:val="28"/>
        </w:rPr>
        <w:t>; р</w:t>
      </w:r>
      <w:r w:rsidR="000E5A4B" w:rsidRPr="008D0A92">
        <w:rPr>
          <w:rFonts w:ascii="Times New Roman" w:hAnsi="Times New Roman"/>
          <w:sz w:val="28"/>
          <w:szCs w:val="28"/>
        </w:rPr>
        <w:t xml:space="preserve">азработать практические рекомендации для </w:t>
      </w:r>
      <w:r w:rsidR="00B070F4" w:rsidRPr="008D0A92">
        <w:rPr>
          <w:rFonts w:ascii="Times New Roman" w:hAnsi="Times New Roman"/>
          <w:sz w:val="28"/>
          <w:szCs w:val="28"/>
        </w:rPr>
        <w:t>педагогов</w:t>
      </w:r>
      <w:r w:rsidR="000E5A4B" w:rsidRPr="008D0A92">
        <w:rPr>
          <w:rFonts w:ascii="Times New Roman" w:hAnsi="Times New Roman"/>
          <w:sz w:val="28"/>
          <w:szCs w:val="28"/>
        </w:rPr>
        <w:t xml:space="preserve"> по </w:t>
      </w:r>
      <w:r w:rsidR="008D0A92" w:rsidRPr="008D0A92">
        <w:rPr>
          <w:rFonts w:ascii="Times New Roman" w:hAnsi="Times New Roman"/>
          <w:sz w:val="28"/>
          <w:szCs w:val="28"/>
        </w:rPr>
        <w:t>применению информационных технологий в процессе обучения младших школьников</w:t>
      </w:r>
      <w:r w:rsidR="000E5A4B" w:rsidRPr="008D0A92">
        <w:rPr>
          <w:rFonts w:ascii="Times New Roman" w:hAnsi="Times New Roman"/>
          <w:sz w:val="28"/>
          <w:szCs w:val="28"/>
        </w:rPr>
        <w:t xml:space="preserve">. Объект исследования - </w:t>
      </w:r>
      <w:r w:rsidR="008D0A92" w:rsidRPr="008D0A92">
        <w:rPr>
          <w:rFonts w:ascii="Times New Roman" w:hAnsi="Times New Roman"/>
          <w:sz w:val="28"/>
          <w:szCs w:val="28"/>
          <w:lang w:val="kk-KZ"/>
        </w:rPr>
        <w:t xml:space="preserve">процесс обучения </w:t>
      </w:r>
      <w:r w:rsidR="008D0A92" w:rsidRPr="008D0A92">
        <w:rPr>
          <w:rFonts w:ascii="Times New Roman" w:hAnsi="Times New Roman"/>
          <w:sz w:val="28"/>
          <w:szCs w:val="28"/>
        </w:rPr>
        <w:t>в начальной школе</w:t>
      </w:r>
      <w:r w:rsidR="000E5A4B" w:rsidRPr="008D0A92">
        <w:rPr>
          <w:rFonts w:ascii="Times New Roman" w:hAnsi="Times New Roman"/>
          <w:sz w:val="28"/>
          <w:szCs w:val="28"/>
        </w:rPr>
        <w:t>.</w:t>
      </w:r>
      <w:r w:rsidR="00747E3B" w:rsidRPr="008D0A92">
        <w:rPr>
          <w:rFonts w:ascii="Times New Roman" w:hAnsi="Times New Roman"/>
          <w:sz w:val="28"/>
          <w:szCs w:val="28"/>
        </w:rPr>
        <w:t xml:space="preserve"> Предмет исследования – </w:t>
      </w:r>
      <w:r w:rsidR="008D0A92" w:rsidRPr="008D0A92">
        <w:rPr>
          <w:rFonts w:ascii="Times New Roman" w:hAnsi="Times New Roman"/>
          <w:sz w:val="28"/>
          <w:szCs w:val="28"/>
        </w:rPr>
        <w:t>содержание деятельности учителя по применению информационных технологий в процессе обучения младших школьников</w:t>
      </w:r>
      <w:r w:rsidR="00747E3B" w:rsidRPr="008D0A92">
        <w:rPr>
          <w:rFonts w:ascii="Times New Roman" w:hAnsi="Times New Roman"/>
          <w:sz w:val="28"/>
          <w:szCs w:val="28"/>
        </w:rPr>
        <w:t xml:space="preserve">. В работе представлены теоретические и практические результаты исследования по </w:t>
      </w:r>
      <w:r w:rsidR="008D0A92" w:rsidRPr="008D0A92">
        <w:rPr>
          <w:rFonts w:ascii="Times New Roman" w:hAnsi="Times New Roman"/>
          <w:sz w:val="28"/>
          <w:szCs w:val="28"/>
        </w:rPr>
        <w:t>применению информационных технологий в процессе обучения младших школьников</w:t>
      </w:r>
      <w:r w:rsidR="00747E3B" w:rsidRPr="008D0A92">
        <w:rPr>
          <w:rFonts w:ascii="Times New Roman" w:hAnsi="Times New Roman"/>
          <w:sz w:val="28"/>
          <w:szCs w:val="28"/>
        </w:rPr>
        <w:t xml:space="preserve">. Проанализирована психолого-педагогическая литература по проблеме исследования. Разработаны практические рекомендации </w:t>
      </w:r>
      <w:r w:rsidR="00B070F4" w:rsidRPr="008D0A92">
        <w:rPr>
          <w:rFonts w:ascii="Times New Roman" w:hAnsi="Times New Roman"/>
          <w:sz w:val="28"/>
          <w:szCs w:val="28"/>
        </w:rPr>
        <w:t xml:space="preserve">для педагогов по </w:t>
      </w:r>
      <w:r w:rsidR="008D0A92" w:rsidRPr="008D0A92">
        <w:rPr>
          <w:rFonts w:ascii="Times New Roman" w:hAnsi="Times New Roman"/>
          <w:sz w:val="28"/>
          <w:szCs w:val="28"/>
        </w:rPr>
        <w:t>применению информационных технологий в процессе обучения младших школьников</w:t>
      </w:r>
      <w:r w:rsidR="00747E3B" w:rsidRPr="008D0A92">
        <w:rPr>
          <w:rFonts w:ascii="Times New Roman" w:hAnsi="Times New Roman"/>
          <w:sz w:val="28"/>
          <w:szCs w:val="28"/>
        </w:rPr>
        <w:t>.</w:t>
      </w:r>
    </w:p>
    <w:p w:rsidR="000E5A4B" w:rsidRPr="008D0A92" w:rsidRDefault="000E5A4B" w:rsidP="008D0A92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A84D15" w:rsidRPr="008D0A92" w:rsidRDefault="00A84D15" w:rsidP="008D0A92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b/>
          <w:sz w:val="28"/>
          <w:szCs w:val="28"/>
        </w:rPr>
        <w:t xml:space="preserve">Ключевые слова: </w:t>
      </w:r>
      <w:r w:rsidR="008D0A92" w:rsidRPr="008D0A92">
        <w:rPr>
          <w:rFonts w:ascii="Times New Roman" w:hAnsi="Times New Roman"/>
          <w:sz w:val="28"/>
          <w:szCs w:val="28"/>
        </w:rPr>
        <w:t>информатизация образования,</w:t>
      </w:r>
      <w:r w:rsidR="008D0A92" w:rsidRPr="008D0A92">
        <w:rPr>
          <w:rFonts w:ascii="Times New Roman" w:hAnsi="Times New Roman"/>
          <w:b/>
          <w:sz w:val="28"/>
          <w:szCs w:val="28"/>
        </w:rPr>
        <w:t xml:space="preserve"> </w:t>
      </w:r>
      <w:r w:rsidR="0078225C" w:rsidRPr="008D0A92">
        <w:rPr>
          <w:rFonts w:ascii="Times New Roman" w:hAnsi="Times New Roman"/>
          <w:sz w:val="28"/>
          <w:szCs w:val="28"/>
        </w:rPr>
        <w:t>технологии</w:t>
      </w:r>
      <w:r w:rsidR="00857426" w:rsidRPr="008D0A92">
        <w:rPr>
          <w:rFonts w:ascii="Times New Roman" w:hAnsi="Times New Roman"/>
          <w:sz w:val="28"/>
          <w:szCs w:val="28"/>
        </w:rPr>
        <w:t>,</w:t>
      </w:r>
      <w:r w:rsidR="00857426" w:rsidRPr="008D0A92">
        <w:rPr>
          <w:rFonts w:ascii="Times New Roman" w:hAnsi="Times New Roman"/>
          <w:b/>
          <w:sz w:val="28"/>
          <w:szCs w:val="28"/>
        </w:rPr>
        <w:t xml:space="preserve"> </w:t>
      </w:r>
      <w:r w:rsidR="0078225C" w:rsidRPr="008D0A92">
        <w:rPr>
          <w:rFonts w:ascii="Times New Roman" w:hAnsi="Times New Roman"/>
          <w:sz w:val="28"/>
          <w:szCs w:val="28"/>
        </w:rPr>
        <w:t>информационные технологии</w:t>
      </w:r>
      <w:r w:rsidR="00B070F4" w:rsidRPr="008D0A92">
        <w:rPr>
          <w:rFonts w:ascii="Times New Roman" w:hAnsi="Times New Roman"/>
          <w:sz w:val="28"/>
          <w:szCs w:val="28"/>
        </w:rPr>
        <w:t xml:space="preserve">, </w:t>
      </w:r>
      <w:r w:rsidR="0078225C" w:rsidRPr="008D0A92">
        <w:rPr>
          <w:rFonts w:ascii="Times New Roman" w:hAnsi="Times New Roman"/>
          <w:sz w:val="28"/>
          <w:szCs w:val="28"/>
        </w:rPr>
        <w:t>процесс обучения</w:t>
      </w:r>
      <w:r w:rsidR="00857426" w:rsidRPr="008D0A92">
        <w:rPr>
          <w:rFonts w:ascii="Times New Roman" w:hAnsi="Times New Roman"/>
          <w:sz w:val="28"/>
          <w:szCs w:val="28"/>
        </w:rPr>
        <w:t xml:space="preserve">, </w:t>
      </w:r>
      <w:r w:rsidR="0078225C" w:rsidRPr="008D0A92">
        <w:rPr>
          <w:rFonts w:ascii="Times New Roman" w:hAnsi="Times New Roman"/>
          <w:sz w:val="28"/>
          <w:szCs w:val="28"/>
        </w:rPr>
        <w:t>младшие школьники</w:t>
      </w:r>
      <w:r w:rsidR="008A3804" w:rsidRPr="008D0A92">
        <w:rPr>
          <w:rFonts w:ascii="Times New Roman" w:hAnsi="Times New Roman"/>
          <w:sz w:val="28"/>
          <w:szCs w:val="28"/>
        </w:rPr>
        <w:t>.</w:t>
      </w:r>
    </w:p>
    <w:p w:rsidR="00A84D15" w:rsidRPr="008D0A92" w:rsidRDefault="00A84D15" w:rsidP="008D0A92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C7329" w:rsidRPr="008D0A92" w:rsidRDefault="00A84D15" w:rsidP="008D0A92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8D0A92">
        <w:rPr>
          <w:rFonts w:ascii="Times New Roman" w:hAnsi="Times New Roman"/>
          <w:b/>
          <w:sz w:val="28"/>
          <w:szCs w:val="28"/>
        </w:rPr>
        <w:t xml:space="preserve">1. </w:t>
      </w:r>
      <w:r w:rsidR="00DC7329" w:rsidRPr="008D0A92">
        <w:rPr>
          <w:rFonts w:ascii="Times New Roman" w:hAnsi="Times New Roman"/>
          <w:b/>
          <w:sz w:val="28"/>
          <w:szCs w:val="28"/>
        </w:rPr>
        <w:t>Введение</w:t>
      </w:r>
    </w:p>
    <w:p w:rsidR="00DC7329" w:rsidRPr="008D0A92" w:rsidRDefault="00DC7329" w:rsidP="008D0A92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pacing w:val="-1"/>
          <w:sz w:val="28"/>
          <w:szCs w:val="28"/>
        </w:rPr>
        <w:t>Основной целью государства  Республики Казахстан  является  создание условий для свободного развития и процветания  граждан, способных в будущем обеспечить интенсивное развитие страны. Особое значение приобретает развитие общества, в</w:t>
      </w:r>
      <w:r w:rsidRPr="008D0A92">
        <w:rPr>
          <w:rFonts w:ascii="Times New Roman" w:hAnsi="Times New Roman"/>
          <w:sz w:val="28"/>
          <w:szCs w:val="28"/>
        </w:rPr>
        <w:t xml:space="preserve">ажным звеном развития которого, является система образования в целом, и начальное образование как этап обучения </w:t>
      </w:r>
      <w:r w:rsidRPr="008D0A92">
        <w:rPr>
          <w:rFonts w:ascii="Times New Roman" w:hAnsi="Times New Roman"/>
          <w:sz w:val="28"/>
          <w:szCs w:val="28"/>
        </w:rPr>
        <w:lastRenderedPageBreak/>
        <w:t xml:space="preserve">подрастающего поколения. Утверждение </w:t>
      </w:r>
      <w:proofErr w:type="spellStart"/>
      <w:r w:rsidRPr="008D0A92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человеческой личности и приоритета человеческих ценностей сегодня находится в центре внимания мирового общества, и поэтому в Конституции Республики Казахстан уделяется особое внимание подготовке подрастающего поколения к жизни [1].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Программа развития образования до 2020 года основной целью политики модернизации образования в долгосрочной перспективе определяет обеспечение конкурентоспособности Казахстана на мировом уровне. Для достижения указанной цели необходимо внедрить в систему образования новые организационно-</w:t>
      </w:r>
      <w:proofErr w:type="gramStart"/>
      <w:r w:rsidRPr="008D0A92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Pr="008D0A92">
        <w:rPr>
          <w:rFonts w:ascii="Times New Roman" w:hAnsi="Times New Roman"/>
          <w:sz w:val="28"/>
          <w:szCs w:val="28"/>
        </w:rPr>
        <w:t>, способствующие повышению качества образования на основе обновления его структуры, содержания и технологий обучения, привлечения в сферу образования квалифицированных специалистов [2].</w:t>
      </w:r>
    </w:p>
    <w:p w:rsidR="006035E4" w:rsidRPr="008D0A92" w:rsidRDefault="006035E4" w:rsidP="008D0A92">
      <w:pPr>
        <w:tabs>
          <w:tab w:val="center" w:pos="270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В Государственном общеобразовательном стандарте образования указано, что в эпоху высочайшего динамизма, глобализации, интенсивного развития средств коммуникации, которые меняют образ жизни, общения и мышления, а также методы достижения благосостояния, интеллект человека, его способность к преобразующей, созидательной деятельности становятся основным капиталом общества. В этих условиях одной из актуальных проблем казахстанского общества является формирование конкурентоспособной личности, готовой не только жить в меняющихся социальных и экономических условиях, но и активно влиять на существующую действительность, изменяя ее к лучшему. В связи с этим на первый план выходят определенные требования к такой личности - креативность, активность, социальная ответственность, обладание развитым интеллектом, высокий уровень профессиональной грамотности, устойчивая мотивация познавательной деятельности [3].</w:t>
      </w:r>
    </w:p>
    <w:p w:rsidR="006035E4" w:rsidRPr="008D0A92" w:rsidRDefault="006035E4" w:rsidP="008D0A92">
      <w:pPr>
        <w:tabs>
          <w:tab w:val="center" w:pos="270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В Законе Республики Казахстан «Об образовании», в статье 11 говорится о том, что одной из таких задач является развитие творческих, духовных возможностей личности, формирование прочных основ нравственности, обогащение интеллекта путем создания условий для развития индивидуальности [4].</w:t>
      </w:r>
    </w:p>
    <w:p w:rsidR="006035E4" w:rsidRPr="008D0A92" w:rsidRDefault="006035E4" w:rsidP="008D0A92">
      <w:pPr>
        <w:tabs>
          <w:tab w:val="center" w:pos="270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Основанное на Конституции Республики Казахстан Законодательство Республики Казахстан в сфере информатизации  целью государственного регулирования общественных отношений в сфере информатизации определяет формирование и обеспечение развития информационно-коммуникационной инфраструктуры Республики Казахстан для информационного обеспечения социального и экономического развития и конкурентоспособности Республики Казахстан. В связи с этим на сегодняшний день является актуальной информационно-технологическая компетенция, предполагающая умение ориентироваться, самостоятельно искать, анализировать, производить отбор, преобразовывать, сохранять, интерпретировать и осуществлять перенос информации и знаний при помощи реальных технических объектов и информационных технологий [5].</w:t>
      </w:r>
    </w:p>
    <w:p w:rsidR="006035E4" w:rsidRPr="008D0A92" w:rsidRDefault="006035E4" w:rsidP="008D0A92">
      <w:pPr>
        <w:pStyle w:val="34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D0A92">
        <w:rPr>
          <w:rFonts w:ascii="Times New Roman" w:hAnsi="Times New Roman" w:cs="Times New Roman"/>
          <w:sz w:val="28"/>
          <w:szCs w:val="28"/>
        </w:rPr>
        <w:lastRenderedPageBreak/>
        <w:t xml:space="preserve">Начальная школа как этап формирования основных умений и навыков, необходимых для перехода на дальнейшие ступени обучения, направлена на непосредственную реализацию образовательных задач государства. 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A92">
        <w:rPr>
          <w:rFonts w:ascii="Times New Roman" w:hAnsi="Times New Roman"/>
          <w:sz w:val="28"/>
          <w:szCs w:val="28"/>
        </w:rPr>
        <w:t xml:space="preserve">Вопросы использования </w:t>
      </w:r>
      <w:r w:rsidRPr="008D0A92">
        <w:rPr>
          <w:rFonts w:ascii="Times New Roman" w:hAnsi="Times New Roman"/>
          <w:bCs/>
          <w:sz w:val="28"/>
          <w:szCs w:val="28"/>
        </w:rPr>
        <w:t>информационных технологий в образовании</w:t>
      </w:r>
      <w:r w:rsidRPr="008D0A92">
        <w:rPr>
          <w:rFonts w:ascii="Times New Roman" w:hAnsi="Times New Roman"/>
          <w:sz w:val="28"/>
          <w:szCs w:val="28"/>
        </w:rPr>
        <w:t xml:space="preserve"> исследованы многими учеными-педагогами и представлены в трудах Г.Г. Воробьева, Б.С. </w:t>
      </w:r>
      <w:proofErr w:type="spellStart"/>
      <w:r w:rsidRPr="008D0A92">
        <w:rPr>
          <w:rFonts w:ascii="Times New Roman" w:hAnsi="Times New Roman"/>
          <w:sz w:val="28"/>
          <w:szCs w:val="28"/>
        </w:rPr>
        <w:t>Гершунского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, А.П. Ершова, В.М. </w:t>
      </w:r>
      <w:proofErr w:type="spellStart"/>
      <w:r w:rsidRPr="008D0A92">
        <w:rPr>
          <w:rFonts w:ascii="Times New Roman" w:hAnsi="Times New Roman"/>
          <w:sz w:val="28"/>
          <w:szCs w:val="28"/>
        </w:rPr>
        <w:t>Монахова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, Е.И. </w:t>
      </w:r>
      <w:proofErr w:type="spellStart"/>
      <w:r w:rsidRPr="008D0A92">
        <w:rPr>
          <w:rFonts w:ascii="Times New Roman" w:hAnsi="Times New Roman"/>
          <w:sz w:val="28"/>
          <w:szCs w:val="28"/>
        </w:rPr>
        <w:t>Машбица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, Н.Ф. Талызиной, К.М. Тихомировой, Н.В. </w:t>
      </w:r>
      <w:proofErr w:type="spellStart"/>
      <w:r w:rsidRPr="008D0A92">
        <w:rPr>
          <w:rFonts w:ascii="Times New Roman" w:hAnsi="Times New Roman"/>
          <w:sz w:val="28"/>
          <w:szCs w:val="28"/>
        </w:rPr>
        <w:t>Апатовой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, А.А. Кузнецова, Д.Ш. Матроса, В.П. Сергеева, Е.К. </w:t>
      </w:r>
      <w:proofErr w:type="spellStart"/>
      <w:r w:rsidRPr="008D0A92">
        <w:rPr>
          <w:rFonts w:ascii="Times New Roman" w:hAnsi="Times New Roman"/>
          <w:sz w:val="28"/>
          <w:szCs w:val="28"/>
        </w:rPr>
        <w:t>Хеннер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и др.</w:t>
      </w:r>
      <w:proofErr w:type="gramEnd"/>
    </w:p>
    <w:p w:rsidR="006035E4" w:rsidRPr="008D0A92" w:rsidRDefault="006035E4" w:rsidP="008D0A92">
      <w:pPr>
        <w:pStyle w:val="af1"/>
        <w:spacing w:after="0" w:line="24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D0A92">
        <w:rPr>
          <w:rFonts w:ascii="Times New Roman" w:hAnsi="Times New Roman"/>
          <w:iCs/>
          <w:sz w:val="28"/>
          <w:szCs w:val="28"/>
        </w:rPr>
        <w:t xml:space="preserve">Проблемам применения информационных и 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телекоммуникативных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 xml:space="preserve"> технологий в учебном процессе посвящены работы Ш.А. 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Абд</w:t>
      </w:r>
      <w:r w:rsidRPr="008D0A92">
        <w:rPr>
          <w:rFonts w:ascii="Times New Roman" w:hAnsi="Times New Roman"/>
          <w:iCs/>
          <w:sz w:val="28"/>
          <w:szCs w:val="28"/>
        </w:rPr>
        <w:softHyphen/>
        <w:t>раман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>, Б.</w:t>
      </w:r>
      <w:r w:rsidRPr="008D0A92">
        <w:rPr>
          <w:rFonts w:ascii="Times New Roman" w:hAnsi="Times New Roman"/>
          <w:iCs/>
          <w:sz w:val="28"/>
          <w:szCs w:val="28"/>
          <w:lang w:val="en-US"/>
        </w:rPr>
        <w:t> 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Абдыкаримова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>, Ж.М.</w:t>
      </w:r>
      <w:r w:rsidRPr="008D0A92">
        <w:rPr>
          <w:rFonts w:ascii="Times New Roman" w:hAnsi="Times New Roman"/>
          <w:iCs/>
          <w:sz w:val="28"/>
          <w:szCs w:val="28"/>
          <w:lang w:val="en-US"/>
        </w:rPr>
        <w:t> 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Абилова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>, Г.З.</w:t>
      </w:r>
      <w:r w:rsidRPr="008D0A92">
        <w:rPr>
          <w:rFonts w:ascii="Times New Roman" w:hAnsi="Times New Roman"/>
          <w:iCs/>
          <w:sz w:val="28"/>
          <w:szCs w:val="28"/>
          <w:lang w:val="en-US"/>
        </w:rPr>
        <w:t> 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Адильгазинова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>, В.М. 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Амирбаева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>, В.П. Беспалько, В.В. Егорова, М. 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Кастельса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>, В.Г. 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Кинелева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>, Н.А. 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Минжанова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А.Аймухамбетова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 xml:space="preserve">, С. 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Боранбаева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 xml:space="preserve">, С.А. Жданова, Е.В. Кировой, С.Б. Кузнецова, А.К. 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Мынбаевой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 xml:space="preserve">, М.Р. 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Нургужина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>, И.В.</w:t>
      </w:r>
      <w:proofErr w:type="gramEnd"/>
      <w:r w:rsidRPr="008D0A92">
        <w:rPr>
          <w:rFonts w:ascii="Times New Roman" w:hAnsi="Times New Roman"/>
          <w:iCs/>
          <w:sz w:val="28"/>
          <w:szCs w:val="28"/>
        </w:rPr>
        <w:t xml:space="preserve"> Роберт, Е.А. 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Спириной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 xml:space="preserve">, Г.О. 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Тажигуловой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 xml:space="preserve">, Б.К. 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Тульбасовой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 xml:space="preserve">, О.К. Филатова, Л.А. 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Шкутиной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 xml:space="preserve"> и др. Так, в исследованиях В.В. Рубцова и 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Е.И.Машбица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 xml:space="preserve"> рассмотрены  психолого-педагогические аспекты использования компьютерных  технологий в процессе обучения; рассматривается проблема взаимодействий:  учитель - компьютер, ученик - компьютер.</w:t>
      </w:r>
    </w:p>
    <w:p w:rsidR="006035E4" w:rsidRPr="008D0A92" w:rsidRDefault="006035E4" w:rsidP="008D0A92">
      <w:pPr>
        <w:pStyle w:val="af1"/>
        <w:spacing w:after="0" w:line="24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 w:rsidRPr="008D0A92">
        <w:rPr>
          <w:rFonts w:ascii="Times New Roman" w:hAnsi="Times New Roman"/>
          <w:iCs/>
          <w:sz w:val="28"/>
          <w:szCs w:val="28"/>
        </w:rPr>
        <w:t xml:space="preserve">Научные труды 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И.В.Роберт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 xml:space="preserve"> посвящены решению ряда проблем  информатизации образования. В них исследуются  дидактические возможности средств новых информационных технологий; рассматривается 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псилого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 xml:space="preserve">-педагогическая целесообразность применения тех  или иных средств новых информационных технологий в процессе обучения. </w:t>
      </w:r>
    </w:p>
    <w:p w:rsidR="006035E4" w:rsidRPr="008D0A92" w:rsidRDefault="006035E4" w:rsidP="008D0A92">
      <w:pPr>
        <w:pStyle w:val="af1"/>
        <w:spacing w:after="0" w:line="24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 w:rsidRPr="008D0A92">
        <w:rPr>
          <w:rFonts w:ascii="Times New Roman" w:hAnsi="Times New Roman"/>
          <w:iCs/>
          <w:sz w:val="28"/>
          <w:szCs w:val="28"/>
        </w:rPr>
        <w:t xml:space="preserve">Б.С. 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Гершунский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 xml:space="preserve"> определена педагогическая целесообразность  использования информационных </w:t>
      </w:r>
      <w:proofErr w:type="gramStart"/>
      <w:r w:rsidRPr="008D0A92">
        <w:rPr>
          <w:rFonts w:ascii="Times New Roman" w:hAnsi="Times New Roman"/>
          <w:iCs/>
          <w:sz w:val="28"/>
          <w:szCs w:val="28"/>
        </w:rPr>
        <w:t>технологий</w:t>
      </w:r>
      <w:proofErr w:type="gramEnd"/>
      <w:r w:rsidRPr="008D0A92">
        <w:rPr>
          <w:rFonts w:ascii="Times New Roman" w:hAnsi="Times New Roman"/>
          <w:iCs/>
          <w:sz w:val="28"/>
          <w:szCs w:val="28"/>
        </w:rPr>
        <w:t xml:space="preserve"> обучения, проведена классификация  компьютерных  технологий обучения,  выработаны  критерии  оценки  их  эффективности;  Е.И. 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Машбицем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 xml:space="preserve"> сформулированы требования к созданию обучающих программ;  Ж.К. </w:t>
      </w:r>
      <w:proofErr w:type="spellStart"/>
      <w:r w:rsidRPr="008D0A92">
        <w:rPr>
          <w:rFonts w:ascii="Times New Roman" w:hAnsi="Times New Roman"/>
          <w:iCs/>
          <w:sz w:val="28"/>
          <w:szCs w:val="28"/>
        </w:rPr>
        <w:t>Караевым</w:t>
      </w:r>
      <w:proofErr w:type="spellEnd"/>
      <w:r w:rsidRPr="008D0A92">
        <w:rPr>
          <w:rFonts w:ascii="Times New Roman" w:hAnsi="Times New Roman"/>
          <w:iCs/>
          <w:sz w:val="28"/>
          <w:szCs w:val="28"/>
        </w:rPr>
        <w:t xml:space="preserve"> исследованы  возможности  активизации познавательной  деятельности  при  применении персонального компьютера. </w:t>
      </w:r>
    </w:p>
    <w:p w:rsidR="006035E4" w:rsidRPr="008D0A92" w:rsidRDefault="006035E4" w:rsidP="008D0A92">
      <w:pPr>
        <w:pStyle w:val="af1"/>
        <w:spacing w:after="0" w:line="240" w:lineRule="auto"/>
        <w:ind w:firstLine="454"/>
        <w:jc w:val="both"/>
        <w:rPr>
          <w:rFonts w:ascii="Times New Roman" w:hAnsi="Times New Roman"/>
          <w:iCs/>
          <w:sz w:val="28"/>
          <w:szCs w:val="28"/>
        </w:rPr>
      </w:pPr>
      <w:r w:rsidRPr="008D0A9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 трудах казахстанских ученых, таких как Е.Ы. </w:t>
      </w:r>
      <w:proofErr w:type="spellStart"/>
      <w:r w:rsidRPr="008D0A92">
        <w:rPr>
          <w:rFonts w:ascii="Times New Roman" w:hAnsi="Times New Roman"/>
          <w:iCs/>
          <w:sz w:val="28"/>
          <w:szCs w:val="28"/>
          <w:shd w:val="clear" w:color="auto" w:fill="FFFFFF"/>
        </w:rPr>
        <w:t>Бидайбеков</w:t>
      </w:r>
      <w:proofErr w:type="spellEnd"/>
      <w:r w:rsidRPr="008D0A9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С.С. </w:t>
      </w:r>
      <w:proofErr w:type="spellStart"/>
      <w:r w:rsidRPr="008D0A92">
        <w:rPr>
          <w:rFonts w:ascii="Times New Roman" w:hAnsi="Times New Roman"/>
          <w:iCs/>
          <w:sz w:val="28"/>
          <w:szCs w:val="28"/>
          <w:shd w:val="clear" w:color="auto" w:fill="FFFFFF"/>
        </w:rPr>
        <w:t>Кариева</w:t>
      </w:r>
      <w:proofErr w:type="spellEnd"/>
      <w:r w:rsidRPr="008D0A9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К.М. </w:t>
      </w:r>
      <w:proofErr w:type="spellStart"/>
      <w:r w:rsidRPr="008D0A92">
        <w:rPr>
          <w:rFonts w:ascii="Times New Roman" w:hAnsi="Times New Roman"/>
          <w:iCs/>
          <w:sz w:val="28"/>
          <w:szCs w:val="28"/>
          <w:shd w:val="clear" w:color="auto" w:fill="FFFFFF"/>
        </w:rPr>
        <w:t>Беркимбаев</w:t>
      </w:r>
      <w:proofErr w:type="spellEnd"/>
      <w:r w:rsidRPr="008D0A9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С.С. </w:t>
      </w:r>
      <w:proofErr w:type="spellStart"/>
      <w:r w:rsidRPr="008D0A92">
        <w:rPr>
          <w:rFonts w:ascii="Times New Roman" w:hAnsi="Times New Roman"/>
          <w:iCs/>
          <w:sz w:val="28"/>
          <w:szCs w:val="28"/>
          <w:shd w:val="clear" w:color="auto" w:fill="FFFFFF"/>
        </w:rPr>
        <w:t>Усенов</w:t>
      </w:r>
      <w:proofErr w:type="spellEnd"/>
      <w:r w:rsidRPr="008D0A92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исследуются вопросы развития исследовательской деятельности учащихся с помощью информационных технологий, а также вопросы формирования информационной культуры, развитие учебно-воспитательного процесса с использованием информационных технологий.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Объект исследования</w:t>
      </w:r>
      <w:r w:rsidRPr="008D0A92">
        <w:rPr>
          <w:rFonts w:ascii="Times New Roman" w:hAnsi="Times New Roman"/>
          <w:i/>
          <w:sz w:val="28"/>
          <w:szCs w:val="28"/>
        </w:rPr>
        <w:t xml:space="preserve"> – </w:t>
      </w:r>
      <w:r w:rsidRPr="008D0A92">
        <w:rPr>
          <w:rFonts w:ascii="Times New Roman" w:hAnsi="Times New Roman"/>
          <w:sz w:val="28"/>
          <w:szCs w:val="28"/>
          <w:lang w:val="kk-KZ"/>
        </w:rPr>
        <w:t xml:space="preserve">процесс обучения </w:t>
      </w:r>
      <w:r w:rsidRPr="008D0A92">
        <w:rPr>
          <w:rFonts w:ascii="Times New Roman" w:hAnsi="Times New Roman"/>
          <w:sz w:val="28"/>
          <w:szCs w:val="28"/>
        </w:rPr>
        <w:t>в начальной школе.</w:t>
      </w:r>
    </w:p>
    <w:p w:rsidR="000E5A4B" w:rsidRPr="008D0A92" w:rsidRDefault="006035E4" w:rsidP="008D0A92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Предмет исследования</w:t>
      </w:r>
      <w:r w:rsidRPr="008D0A92">
        <w:rPr>
          <w:rFonts w:ascii="Times New Roman" w:hAnsi="Times New Roman"/>
          <w:i/>
          <w:sz w:val="28"/>
          <w:szCs w:val="28"/>
        </w:rPr>
        <w:t xml:space="preserve"> – </w:t>
      </w:r>
      <w:r w:rsidRPr="008D0A92">
        <w:rPr>
          <w:rFonts w:ascii="Times New Roman" w:hAnsi="Times New Roman"/>
          <w:sz w:val="28"/>
          <w:szCs w:val="28"/>
        </w:rPr>
        <w:t>содержание деятельности учителя по применению информационных технологий в процессе обучения младших школьников.</w:t>
      </w:r>
    </w:p>
    <w:p w:rsidR="00DC7329" w:rsidRPr="008D0A92" w:rsidRDefault="00DC7329" w:rsidP="008D0A92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Цель исследования </w:t>
      </w:r>
      <w:r w:rsidR="00D66AC3" w:rsidRPr="008D0A92">
        <w:rPr>
          <w:rFonts w:ascii="Times New Roman" w:hAnsi="Times New Roman"/>
          <w:sz w:val="28"/>
          <w:szCs w:val="28"/>
        </w:rPr>
        <w:t>–</w:t>
      </w:r>
      <w:r w:rsidRPr="008D0A92">
        <w:rPr>
          <w:rFonts w:ascii="Times New Roman" w:hAnsi="Times New Roman"/>
          <w:sz w:val="28"/>
          <w:szCs w:val="28"/>
        </w:rPr>
        <w:t xml:space="preserve"> </w:t>
      </w:r>
      <w:r w:rsidR="00D47EAF" w:rsidRPr="008D0A92">
        <w:rPr>
          <w:rFonts w:ascii="Times New Roman" w:hAnsi="Times New Roman"/>
          <w:sz w:val="28"/>
          <w:szCs w:val="28"/>
        </w:rPr>
        <w:t xml:space="preserve">изучить особенности </w:t>
      </w:r>
      <w:r w:rsidR="006035E4" w:rsidRPr="008D0A92">
        <w:rPr>
          <w:rFonts w:ascii="Times New Roman" w:hAnsi="Times New Roman"/>
          <w:sz w:val="28"/>
          <w:szCs w:val="28"/>
        </w:rPr>
        <w:t>применения информационных технологий в процессе обучения младших школьников</w:t>
      </w:r>
      <w:r w:rsidRPr="008D0A92">
        <w:rPr>
          <w:rFonts w:ascii="Times New Roman" w:hAnsi="Times New Roman"/>
          <w:sz w:val="28"/>
          <w:szCs w:val="28"/>
        </w:rPr>
        <w:t>.</w:t>
      </w:r>
    </w:p>
    <w:p w:rsidR="00DC7329" w:rsidRPr="008D0A92" w:rsidRDefault="00DC7329" w:rsidP="008D0A92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Задачи исследования:</w:t>
      </w:r>
    </w:p>
    <w:p w:rsidR="00DC7329" w:rsidRPr="008D0A92" w:rsidRDefault="00DC7329" w:rsidP="008D0A92">
      <w:pPr>
        <w:pStyle w:val="a7"/>
        <w:widowControl w:val="0"/>
        <w:tabs>
          <w:tab w:val="left" w:pos="426"/>
          <w:tab w:val="left" w:pos="990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1. Проанализировать психолого-педагогическую литературу по проблеме </w:t>
      </w:r>
      <w:r w:rsidRPr="008D0A92">
        <w:rPr>
          <w:rFonts w:ascii="Times New Roman" w:hAnsi="Times New Roman"/>
          <w:sz w:val="28"/>
          <w:szCs w:val="28"/>
        </w:rPr>
        <w:lastRenderedPageBreak/>
        <w:t>исследования.</w:t>
      </w:r>
    </w:p>
    <w:p w:rsidR="00DC7329" w:rsidRPr="008D0A92" w:rsidRDefault="001127CC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2</w:t>
      </w:r>
      <w:r w:rsidR="00DC7329" w:rsidRPr="008D0A92">
        <w:rPr>
          <w:rFonts w:ascii="Times New Roman" w:hAnsi="Times New Roman"/>
          <w:sz w:val="28"/>
          <w:szCs w:val="28"/>
        </w:rPr>
        <w:t xml:space="preserve">. </w:t>
      </w:r>
      <w:r w:rsidR="00D47EAF" w:rsidRPr="008D0A92">
        <w:rPr>
          <w:rFonts w:ascii="Times New Roman" w:hAnsi="Times New Roman"/>
          <w:sz w:val="28"/>
          <w:szCs w:val="28"/>
        </w:rPr>
        <w:t xml:space="preserve">Провести исследование по </w:t>
      </w:r>
      <w:r w:rsidR="006035E4" w:rsidRPr="008D0A92">
        <w:rPr>
          <w:rFonts w:ascii="Times New Roman" w:hAnsi="Times New Roman"/>
          <w:sz w:val="28"/>
          <w:szCs w:val="28"/>
        </w:rPr>
        <w:t>применению информационных технологий в процессе обучения младших школьников</w:t>
      </w:r>
      <w:r w:rsidR="00DC7329" w:rsidRPr="008D0A92">
        <w:rPr>
          <w:rFonts w:ascii="Times New Roman" w:hAnsi="Times New Roman"/>
          <w:sz w:val="28"/>
          <w:szCs w:val="28"/>
        </w:rPr>
        <w:t>.</w:t>
      </w:r>
    </w:p>
    <w:p w:rsidR="00DC7329" w:rsidRPr="008D0A92" w:rsidRDefault="001127CC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3</w:t>
      </w:r>
      <w:r w:rsidR="00DC7329" w:rsidRPr="008D0A92">
        <w:rPr>
          <w:rFonts w:ascii="Times New Roman" w:hAnsi="Times New Roman"/>
          <w:sz w:val="28"/>
          <w:szCs w:val="28"/>
        </w:rPr>
        <w:t xml:space="preserve">. </w:t>
      </w:r>
      <w:r w:rsidR="00B827EF" w:rsidRPr="008D0A92">
        <w:rPr>
          <w:rFonts w:ascii="Times New Roman" w:hAnsi="Times New Roman"/>
          <w:sz w:val="28"/>
          <w:szCs w:val="28"/>
        </w:rPr>
        <w:t xml:space="preserve">Разработать практические рекомендации для педагогов по </w:t>
      </w:r>
      <w:r w:rsidR="006035E4" w:rsidRPr="008D0A92">
        <w:rPr>
          <w:rFonts w:ascii="Times New Roman" w:hAnsi="Times New Roman"/>
          <w:sz w:val="28"/>
          <w:szCs w:val="28"/>
        </w:rPr>
        <w:t>применению информационных технологий в процессе обучения младших школьников</w:t>
      </w:r>
      <w:r w:rsidR="00DC7329" w:rsidRPr="008D0A92">
        <w:rPr>
          <w:rFonts w:ascii="Times New Roman" w:hAnsi="Times New Roman"/>
          <w:sz w:val="28"/>
          <w:szCs w:val="28"/>
        </w:rPr>
        <w:t>.</w:t>
      </w:r>
    </w:p>
    <w:p w:rsidR="00B827EF" w:rsidRPr="008D0A92" w:rsidRDefault="00B827EF" w:rsidP="008D0A92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ED40CC" w:rsidRPr="008D0A92" w:rsidRDefault="00ED40CC" w:rsidP="008D0A92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8D0A92">
        <w:rPr>
          <w:rFonts w:ascii="Times New Roman" w:hAnsi="Times New Roman"/>
          <w:b/>
          <w:sz w:val="28"/>
          <w:szCs w:val="28"/>
        </w:rPr>
        <w:t>2. Методы и методологии</w:t>
      </w:r>
    </w:p>
    <w:p w:rsidR="00ED40CC" w:rsidRPr="008D0A92" w:rsidRDefault="00ED40CC" w:rsidP="008D0A92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413BB0" w:rsidRPr="008D0A92" w:rsidRDefault="00413BB0" w:rsidP="008D0A92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50124">
        <w:rPr>
          <w:rFonts w:ascii="Times New Roman" w:hAnsi="Times New Roman"/>
          <w:sz w:val="28"/>
          <w:szCs w:val="28"/>
        </w:rPr>
        <w:t xml:space="preserve">Опытно-экспериментальная работа проводилась </w:t>
      </w:r>
      <w:r w:rsidR="00970053" w:rsidRPr="00150124">
        <w:rPr>
          <w:rFonts w:ascii="Times New Roman" w:hAnsi="Times New Roman"/>
          <w:sz w:val="28"/>
          <w:szCs w:val="28"/>
        </w:rPr>
        <w:t xml:space="preserve">среди </w:t>
      </w:r>
      <w:r w:rsidR="008D0A92" w:rsidRPr="00150124">
        <w:rPr>
          <w:rFonts w:ascii="Times New Roman" w:hAnsi="Times New Roman"/>
          <w:sz w:val="28"/>
          <w:szCs w:val="28"/>
        </w:rPr>
        <w:t>учеников</w:t>
      </w:r>
      <w:r w:rsidR="00970053" w:rsidRPr="00150124">
        <w:rPr>
          <w:rFonts w:ascii="Times New Roman" w:hAnsi="Times New Roman"/>
          <w:sz w:val="28"/>
          <w:szCs w:val="28"/>
        </w:rPr>
        <w:t xml:space="preserve"> </w:t>
      </w:r>
      <w:r w:rsidR="00D75F7B" w:rsidRPr="00150124">
        <w:rPr>
          <w:rFonts w:ascii="Times New Roman" w:hAnsi="Times New Roman"/>
          <w:sz w:val="28"/>
          <w:szCs w:val="28"/>
        </w:rPr>
        <w:t>3</w:t>
      </w:r>
      <w:r w:rsidR="008D0A92" w:rsidRPr="00150124">
        <w:rPr>
          <w:rFonts w:ascii="Times New Roman" w:hAnsi="Times New Roman"/>
          <w:sz w:val="28"/>
          <w:szCs w:val="28"/>
        </w:rPr>
        <w:t>-х</w:t>
      </w:r>
      <w:r w:rsidR="00970053" w:rsidRPr="00150124">
        <w:rPr>
          <w:rFonts w:ascii="Times New Roman" w:hAnsi="Times New Roman"/>
          <w:sz w:val="28"/>
          <w:szCs w:val="28"/>
        </w:rPr>
        <w:t xml:space="preserve"> </w:t>
      </w:r>
      <w:r w:rsidR="008D0A92" w:rsidRPr="00150124">
        <w:rPr>
          <w:rFonts w:ascii="Times New Roman" w:hAnsi="Times New Roman"/>
          <w:sz w:val="28"/>
          <w:szCs w:val="28"/>
        </w:rPr>
        <w:t>классов</w:t>
      </w:r>
      <w:bookmarkStart w:id="0" w:name="_GoBack"/>
      <w:bookmarkEnd w:id="0"/>
      <w:r w:rsidRPr="00150124">
        <w:rPr>
          <w:rFonts w:ascii="Times New Roman" w:hAnsi="Times New Roman"/>
          <w:sz w:val="28"/>
          <w:szCs w:val="28"/>
        </w:rPr>
        <w:t>.</w:t>
      </w:r>
    </w:p>
    <w:p w:rsidR="00DC7329" w:rsidRPr="008D0A92" w:rsidRDefault="00DC7329" w:rsidP="008D0A92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Методологической основой исследования являются основные положения диалектико-материалистической философии, теория познания, теория формирования личности и ее активности в деятельности, государственные документы Республики Казахстан в области образования.</w:t>
      </w:r>
    </w:p>
    <w:p w:rsidR="00DC7329" w:rsidRPr="008D0A92" w:rsidRDefault="00DC7329" w:rsidP="008D0A92">
      <w:pPr>
        <w:widowControl w:val="0"/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A92">
        <w:rPr>
          <w:rFonts w:ascii="Times New Roman" w:hAnsi="Times New Roman"/>
          <w:sz w:val="28"/>
          <w:szCs w:val="28"/>
        </w:rPr>
        <w:t xml:space="preserve">Методы исследования: теоретические (анализ, синтез); эмпирические (наблюдение, оценивание, беседа, изучение продуктов деятельности </w:t>
      </w:r>
      <w:r w:rsidR="00B827EF" w:rsidRPr="008D0A92">
        <w:rPr>
          <w:rFonts w:ascii="Times New Roman" w:hAnsi="Times New Roman"/>
          <w:sz w:val="28"/>
          <w:szCs w:val="28"/>
        </w:rPr>
        <w:t>об</w:t>
      </w:r>
      <w:r w:rsidRPr="008D0A92">
        <w:rPr>
          <w:rFonts w:ascii="Times New Roman" w:hAnsi="Times New Roman"/>
          <w:sz w:val="28"/>
          <w:szCs w:val="28"/>
        </w:rPr>
        <w:t>уча</w:t>
      </w:r>
      <w:r w:rsidR="00B827EF" w:rsidRPr="008D0A92">
        <w:rPr>
          <w:rFonts w:ascii="Times New Roman" w:hAnsi="Times New Roman"/>
          <w:sz w:val="28"/>
          <w:szCs w:val="28"/>
        </w:rPr>
        <w:t>ю</w:t>
      </w:r>
      <w:r w:rsidRPr="008D0A92">
        <w:rPr>
          <w:rFonts w:ascii="Times New Roman" w:hAnsi="Times New Roman"/>
          <w:sz w:val="28"/>
          <w:szCs w:val="28"/>
        </w:rPr>
        <w:t>щихся).</w:t>
      </w:r>
      <w:proofErr w:type="gramEnd"/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В качестве определения эффективности нашей научно-исследовательской работы были выбраны следующие критерии: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1) усвоение знаний; 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умений и навыков;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познавательного интереса.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1. Показатели</w:t>
      </w:r>
      <w:r w:rsidRPr="008D0A92">
        <w:rPr>
          <w:rStyle w:val="11"/>
          <w:rFonts w:ascii="Times New Roman" w:eastAsia="Calibri" w:hAnsi="Times New Roman"/>
          <w:sz w:val="28"/>
          <w:szCs w:val="28"/>
        </w:rPr>
        <w:t xml:space="preserve"> усвоения знаний: п</w:t>
      </w:r>
      <w:r w:rsidRPr="008D0A92">
        <w:rPr>
          <w:rStyle w:val="afb"/>
          <w:rFonts w:ascii="Times New Roman" w:eastAsia="Calibri" w:hAnsi="Times New Roman"/>
          <w:i w:val="0"/>
          <w:iCs/>
          <w:sz w:val="28"/>
          <w:szCs w:val="28"/>
        </w:rPr>
        <w:t>олнота, прочность</w:t>
      </w:r>
      <w:r w:rsidRPr="008D0A92">
        <w:rPr>
          <w:rStyle w:val="11"/>
          <w:rFonts w:ascii="Times New Roman" w:eastAsia="Calibri" w:hAnsi="Times New Roman"/>
          <w:sz w:val="28"/>
          <w:szCs w:val="28"/>
        </w:rPr>
        <w:t>, м</w:t>
      </w:r>
      <w:r w:rsidRPr="008D0A92">
        <w:rPr>
          <w:rStyle w:val="afb"/>
          <w:rFonts w:ascii="Times New Roman" w:eastAsia="Calibri" w:hAnsi="Times New Roman"/>
          <w:i w:val="0"/>
          <w:iCs/>
          <w:sz w:val="28"/>
          <w:szCs w:val="28"/>
        </w:rPr>
        <w:t>обильность (</w:t>
      </w:r>
      <w:proofErr w:type="spellStart"/>
      <w:r w:rsidRPr="008D0A92">
        <w:rPr>
          <w:rStyle w:val="afb"/>
          <w:rFonts w:ascii="Times New Roman" w:eastAsia="Calibri" w:hAnsi="Times New Roman"/>
          <w:i w:val="0"/>
          <w:iCs/>
          <w:sz w:val="28"/>
          <w:szCs w:val="28"/>
        </w:rPr>
        <w:t>повторностъ</w:t>
      </w:r>
      <w:proofErr w:type="spellEnd"/>
      <w:r w:rsidRPr="008D0A92">
        <w:rPr>
          <w:rStyle w:val="afb"/>
          <w:rFonts w:ascii="Times New Roman" w:eastAsia="Calibri" w:hAnsi="Times New Roman"/>
          <w:i w:val="0"/>
          <w:iCs/>
          <w:sz w:val="28"/>
          <w:szCs w:val="28"/>
        </w:rPr>
        <w:t>), осмысленность.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Style w:val="11"/>
          <w:rFonts w:ascii="Times New Roman" w:eastAsia="Calibri" w:hAnsi="Times New Roman"/>
          <w:sz w:val="28"/>
          <w:szCs w:val="28"/>
        </w:rPr>
        <w:t xml:space="preserve">2. Показатели </w:t>
      </w:r>
      <w:proofErr w:type="spellStart"/>
      <w:r w:rsidRPr="008D0A92">
        <w:rPr>
          <w:rStyle w:val="11"/>
          <w:rFonts w:ascii="Times New Roman" w:eastAsia="Calibri" w:hAnsi="Times New Roman"/>
          <w:sz w:val="28"/>
          <w:szCs w:val="28"/>
        </w:rPr>
        <w:t>сформированности</w:t>
      </w:r>
      <w:proofErr w:type="spellEnd"/>
      <w:r w:rsidRPr="008D0A92">
        <w:rPr>
          <w:rStyle w:val="11"/>
          <w:rFonts w:ascii="Times New Roman" w:eastAsia="Calibri" w:hAnsi="Times New Roman"/>
          <w:sz w:val="28"/>
          <w:szCs w:val="28"/>
        </w:rPr>
        <w:t xml:space="preserve"> умений и навы</w:t>
      </w:r>
      <w:r w:rsidRPr="008D0A92">
        <w:rPr>
          <w:rStyle w:val="11"/>
          <w:rFonts w:ascii="Times New Roman" w:eastAsia="Calibri" w:hAnsi="Times New Roman"/>
          <w:sz w:val="28"/>
          <w:szCs w:val="28"/>
        </w:rPr>
        <w:softHyphen/>
        <w:t>ков: д</w:t>
      </w:r>
      <w:r w:rsidRPr="008D0A92">
        <w:rPr>
          <w:rStyle w:val="afb"/>
          <w:rFonts w:ascii="Times New Roman" w:eastAsia="Calibri" w:hAnsi="Times New Roman"/>
          <w:i w:val="0"/>
          <w:iCs/>
          <w:sz w:val="28"/>
          <w:szCs w:val="28"/>
        </w:rPr>
        <w:t>ейственность</w:t>
      </w:r>
      <w:r w:rsidRPr="008D0A92">
        <w:rPr>
          <w:rStyle w:val="11"/>
          <w:rFonts w:ascii="Times New Roman" w:eastAsia="Calibri" w:hAnsi="Times New Roman"/>
          <w:sz w:val="28"/>
          <w:szCs w:val="28"/>
        </w:rPr>
        <w:t>, с</w:t>
      </w:r>
      <w:r w:rsidRPr="008D0A92">
        <w:rPr>
          <w:rStyle w:val="afb"/>
          <w:rFonts w:ascii="Times New Roman" w:eastAsia="Calibri" w:hAnsi="Times New Roman"/>
          <w:i w:val="0"/>
          <w:iCs/>
          <w:sz w:val="28"/>
          <w:szCs w:val="28"/>
        </w:rPr>
        <w:t>корость</w:t>
      </w:r>
      <w:r w:rsidRPr="008D0A92">
        <w:rPr>
          <w:rStyle w:val="11"/>
          <w:rFonts w:ascii="Times New Roman" w:eastAsia="Calibri" w:hAnsi="Times New Roman"/>
          <w:sz w:val="28"/>
          <w:szCs w:val="28"/>
        </w:rPr>
        <w:t>, т</w:t>
      </w:r>
      <w:r w:rsidRPr="008D0A92">
        <w:rPr>
          <w:rStyle w:val="afb"/>
          <w:rFonts w:ascii="Times New Roman" w:eastAsia="Calibri" w:hAnsi="Times New Roman"/>
          <w:i w:val="0"/>
          <w:iCs/>
          <w:sz w:val="28"/>
          <w:szCs w:val="28"/>
        </w:rPr>
        <w:t>очность</w:t>
      </w:r>
      <w:r w:rsidRPr="008D0A92">
        <w:rPr>
          <w:rStyle w:val="11"/>
          <w:rFonts w:ascii="Times New Roman" w:eastAsia="Calibri" w:hAnsi="Times New Roman"/>
          <w:sz w:val="28"/>
          <w:szCs w:val="28"/>
        </w:rPr>
        <w:t>.</w:t>
      </w:r>
    </w:p>
    <w:p w:rsidR="00D75F7B" w:rsidRPr="008D0A92" w:rsidRDefault="00D75F7B" w:rsidP="008D0A9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3. </w:t>
      </w:r>
      <w:r w:rsidRPr="008D0A92">
        <w:rPr>
          <w:rFonts w:ascii="Times New Roman" w:hAnsi="Times New Roman"/>
          <w:color w:val="000000"/>
          <w:sz w:val="28"/>
          <w:szCs w:val="28"/>
        </w:rPr>
        <w:t xml:space="preserve">Критерий </w:t>
      </w:r>
      <w:proofErr w:type="spellStart"/>
      <w:r w:rsidRPr="008D0A9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D0A92">
        <w:rPr>
          <w:rFonts w:ascii="Times New Roman" w:hAnsi="Times New Roman"/>
          <w:color w:val="000000"/>
          <w:sz w:val="28"/>
          <w:szCs w:val="28"/>
        </w:rPr>
        <w:t xml:space="preserve"> познавательного интереса характеризуется 6-ю уровнями </w:t>
      </w:r>
      <w:r w:rsidRPr="008D0A92">
        <w:rPr>
          <w:rFonts w:ascii="Times New Roman" w:hAnsi="Times New Roman"/>
          <w:sz w:val="28"/>
          <w:szCs w:val="28"/>
        </w:rPr>
        <w:t xml:space="preserve">(по В.И. </w:t>
      </w:r>
      <w:proofErr w:type="gramStart"/>
      <w:r w:rsidRPr="008D0A92">
        <w:rPr>
          <w:rFonts w:ascii="Times New Roman" w:hAnsi="Times New Roman"/>
          <w:sz w:val="28"/>
          <w:szCs w:val="28"/>
        </w:rPr>
        <w:t>Петрушину</w:t>
      </w:r>
      <w:proofErr w:type="gramEnd"/>
      <w:r w:rsidRPr="008D0A92">
        <w:rPr>
          <w:rFonts w:ascii="Times New Roman" w:hAnsi="Times New Roman"/>
          <w:sz w:val="28"/>
          <w:szCs w:val="28"/>
        </w:rPr>
        <w:t>).</w:t>
      </w:r>
    </w:p>
    <w:p w:rsidR="00583D22" w:rsidRPr="008D0A92" w:rsidRDefault="00583D22" w:rsidP="008D0A92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ED40CC" w:rsidRPr="008D0A92" w:rsidRDefault="00ED40CC" w:rsidP="008D0A92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8D0A92">
        <w:rPr>
          <w:rFonts w:ascii="Times New Roman" w:hAnsi="Times New Roman"/>
          <w:b/>
          <w:sz w:val="28"/>
          <w:szCs w:val="28"/>
        </w:rPr>
        <w:t>3. Результаты</w:t>
      </w:r>
    </w:p>
    <w:p w:rsidR="00D75F7B" w:rsidRPr="008D0A92" w:rsidRDefault="00D75F7B" w:rsidP="008D0A92">
      <w:pPr>
        <w:pStyle w:val="a9"/>
        <w:spacing w:before="0" w:beforeAutospacing="0" w:after="0" w:afterAutospacing="0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Исследование проводилось в два этапа. Первый этап - организация констатирующего этапа исследования. Второй этап исследования - формирующий.  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В исследовании принимали участие </w:t>
      </w:r>
      <w:r w:rsidR="006035E4" w:rsidRPr="008D0A92">
        <w:rPr>
          <w:rFonts w:ascii="Times New Roman" w:hAnsi="Times New Roman"/>
          <w:sz w:val="28"/>
          <w:szCs w:val="28"/>
        </w:rPr>
        <w:t>ученики</w:t>
      </w:r>
      <w:r w:rsidRPr="008D0A92">
        <w:rPr>
          <w:rFonts w:ascii="Times New Roman" w:hAnsi="Times New Roman"/>
          <w:sz w:val="28"/>
          <w:szCs w:val="28"/>
        </w:rPr>
        <w:t xml:space="preserve"> 3</w:t>
      </w:r>
      <w:r w:rsidR="006035E4" w:rsidRPr="008D0A92">
        <w:rPr>
          <w:rFonts w:ascii="Times New Roman" w:hAnsi="Times New Roman"/>
          <w:sz w:val="28"/>
          <w:szCs w:val="28"/>
        </w:rPr>
        <w:t>-х</w:t>
      </w:r>
      <w:r w:rsidRPr="008D0A92">
        <w:rPr>
          <w:rFonts w:ascii="Times New Roman" w:hAnsi="Times New Roman"/>
          <w:sz w:val="28"/>
          <w:szCs w:val="28"/>
        </w:rPr>
        <w:t xml:space="preserve"> </w:t>
      </w:r>
      <w:r w:rsidR="006035E4" w:rsidRPr="008D0A92">
        <w:rPr>
          <w:rFonts w:ascii="Times New Roman" w:hAnsi="Times New Roman"/>
          <w:sz w:val="28"/>
          <w:szCs w:val="28"/>
        </w:rPr>
        <w:t>классов</w:t>
      </w:r>
      <w:r w:rsidRPr="008D0A92">
        <w:rPr>
          <w:rFonts w:ascii="Times New Roman" w:hAnsi="Times New Roman"/>
          <w:sz w:val="28"/>
          <w:szCs w:val="28"/>
        </w:rPr>
        <w:t xml:space="preserve">. Количество </w:t>
      </w:r>
      <w:proofErr w:type="gramStart"/>
      <w:r w:rsidRPr="008D0A9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D0A92">
        <w:rPr>
          <w:rFonts w:ascii="Times New Roman" w:hAnsi="Times New Roman"/>
          <w:sz w:val="28"/>
          <w:szCs w:val="28"/>
        </w:rPr>
        <w:t xml:space="preserve"> всего – 54 человека. 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По критерию усвоение знаний по данным 1 «среза» выявлено, что количество обучающихся имеющих </w:t>
      </w:r>
      <w:proofErr w:type="gramStart"/>
      <w:r w:rsidRPr="008D0A92">
        <w:rPr>
          <w:rFonts w:ascii="Times New Roman" w:hAnsi="Times New Roman"/>
          <w:sz w:val="28"/>
          <w:szCs w:val="28"/>
        </w:rPr>
        <w:t>высокий</w:t>
      </w:r>
      <w:proofErr w:type="gramEnd"/>
      <w:r w:rsidRPr="008D0A92">
        <w:rPr>
          <w:rFonts w:ascii="Times New Roman" w:hAnsi="Times New Roman"/>
          <w:sz w:val="28"/>
          <w:szCs w:val="28"/>
        </w:rPr>
        <w:t xml:space="preserve">, средний и низкий уровни в экспериментальном группе незначительно отличается от количества обучающихся имеющих те же уровни в контрольной группе. 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В таблице 1 представлены результаты первого «среза» по усвоению знаний обучающихся.</w:t>
      </w:r>
    </w:p>
    <w:p w:rsidR="00D75F7B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8D0A92" w:rsidRDefault="008D0A92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8D0A92" w:rsidRPr="008D0A92" w:rsidRDefault="008D0A92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Результаты усвоения  знаний обучающихся 3</w:t>
      </w:r>
      <w:r w:rsidR="006035E4" w:rsidRPr="008D0A92">
        <w:rPr>
          <w:rFonts w:ascii="Times New Roman" w:hAnsi="Times New Roman"/>
          <w:sz w:val="28"/>
          <w:szCs w:val="28"/>
        </w:rPr>
        <w:t>-х</w:t>
      </w:r>
      <w:r w:rsidRPr="008D0A92">
        <w:rPr>
          <w:rFonts w:ascii="Times New Roman" w:hAnsi="Times New Roman"/>
          <w:sz w:val="28"/>
          <w:szCs w:val="28"/>
        </w:rPr>
        <w:t xml:space="preserve"> </w:t>
      </w:r>
      <w:r w:rsidR="006035E4" w:rsidRPr="008D0A92">
        <w:rPr>
          <w:rFonts w:ascii="Times New Roman" w:hAnsi="Times New Roman"/>
          <w:sz w:val="28"/>
          <w:szCs w:val="28"/>
        </w:rPr>
        <w:t>классов</w:t>
      </w:r>
      <w:r w:rsidRPr="008D0A92">
        <w:rPr>
          <w:rFonts w:ascii="Times New Roman" w:hAnsi="Times New Roman"/>
          <w:sz w:val="28"/>
          <w:szCs w:val="28"/>
        </w:rPr>
        <w:t xml:space="preserve"> (1 «срез»)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7" w:rightFromText="187" w:vertAnchor="text" w:horzAnchor="margin" w:tblpXSpec="center" w:tblpY="10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1800"/>
        <w:gridCol w:w="1620"/>
        <w:gridCol w:w="1707"/>
        <w:gridCol w:w="1623"/>
      </w:tblGrid>
      <w:tr w:rsidR="00D75F7B" w:rsidRPr="008D0A92" w:rsidTr="00B8284D">
        <w:trPr>
          <w:trHeight w:val="690"/>
        </w:trPr>
        <w:tc>
          <w:tcPr>
            <w:tcW w:w="2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Экспериментальная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Контрольная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D75F7B" w:rsidRPr="008D0A92" w:rsidTr="00B8284D">
        <w:trPr>
          <w:trHeight w:hRule="exact" w:val="485"/>
        </w:trPr>
        <w:tc>
          <w:tcPr>
            <w:tcW w:w="25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75F7B" w:rsidRPr="008D0A92" w:rsidTr="00B8284D">
        <w:trPr>
          <w:trHeight w:hRule="exact" w:val="1063"/>
        </w:trPr>
        <w:tc>
          <w:tcPr>
            <w:tcW w:w="25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A92">
        <w:rPr>
          <w:rFonts w:ascii="Times New Roman" w:hAnsi="Times New Roman"/>
          <w:sz w:val="28"/>
          <w:szCs w:val="28"/>
        </w:rPr>
        <w:t xml:space="preserve">По этому же критерию, усвоение знаний, согласно результатам 2 «среза», представленным в таблице 2, количество обучающихся в экспериментальной группе с высоким уровнем усвоения знаний увеличилось на 3 человека, что составило 11%, количество обучающихся со средним уровнем усвоения знаний осталось прежним, количество обучающихся с низким уровнем усвоения знаний  уменьшилось на 3 человека, что составило 11%. </w:t>
      </w:r>
      <w:proofErr w:type="gramEnd"/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В контрольно</w:t>
      </w:r>
      <w:r w:rsidR="00112C3F" w:rsidRPr="008D0A92">
        <w:rPr>
          <w:rFonts w:ascii="Times New Roman" w:hAnsi="Times New Roman"/>
          <w:sz w:val="28"/>
          <w:szCs w:val="28"/>
        </w:rPr>
        <w:t>й</w:t>
      </w:r>
      <w:r w:rsidRPr="008D0A92">
        <w:rPr>
          <w:rFonts w:ascii="Times New Roman" w:hAnsi="Times New Roman"/>
          <w:sz w:val="28"/>
          <w:szCs w:val="28"/>
        </w:rPr>
        <w:t xml:space="preserve"> </w:t>
      </w:r>
      <w:r w:rsidR="00112C3F" w:rsidRPr="008D0A92">
        <w:rPr>
          <w:rFonts w:ascii="Times New Roman" w:hAnsi="Times New Roman"/>
          <w:sz w:val="28"/>
          <w:szCs w:val="28"/>
        </w:rPr>
        <w:t>группе</w:t>
      </w:r>
      <w:r w:rsidRPr="008D0A92">
        <w:rPr>
          <w:rFonts w:ascii="Times New Roman" w:hAnsi="Times New Roman"/>
          <w:sz w:val="28"/>
          <w:szCs w:val="28"/>
        </w:rPr>
        <w:t xml:space="preserve"> по данному критерию количество </w:t>
      </w:r>
      <w:r w:rsidR="00112C3F" w:rsidRPr="008D0A92">
        <w:rPr>
          <w:rFonts w:ascii="Times New Roman" w:hAnsi="Times New Roman"/>
          <w:sz w:val="28"/>
          <w:szCs w:val="28"/>
        </w:rPr>
        <w:t>обучающихся</w:t>
      </w:r>
      <w:r w:rsidRPr="008D0A92">
        <w:rPr>
          <w:rFonts w:ascii="Times New Roman" w:hAnsi="Times New Roman"/>
          <w:sz w:val="28"/>
          <w:szCs w:val="28"/>
        </w:rPr>
        <w:t xml:space="preserve"> с высоким уровнем усвоения знаний увеличилось на 1 человека, что составило 4%, количество </w:t>
      </w:r>
      <w:r w:rsidR="00112C3F" w:rsidRPr="008D0A92">
        <w:rPr>
          <w:rFonts w:ascii="Times New Roman" w:hAnsi="Times New Roman"/>
          <w:sz w:val="28"/>
          <w:szCs w:val="28"/>
        </w:rPr>
        <w:t>обучающихся</w:t>
      </w:r>
      <w:r w:rsidRPr="008D0A92">
        <w:rPr>
          <w:rFonts w:ascii="Times New Roman" w:hAnsi="Times New Roman"/>
          <w:sz w:val="28"/>
          <w:szCs w:val="28"/>
        </w:rPr>
        <w:t xml:space="preserve"> со средним уровнем усвоения знаний увеличилось на 1 человека, что составило 4%, количество </w:t>
      </w:r>
      <w:r w:rsidR="00112C3F" w:rsidRPr="008D0A92">
        <w:rPr>
          <w:rFonts w:ascii="Times New Roman" w:hAnsi="Times New Roman"/>
          <w:sz w:val="28"/>
          <w:szCs w:val="28"/>
        </w:rPr>
        <w:t>обучающихся</w:t>
      </w:r>
      <w:r w:rsidRPr="008D0A92">
        <w:rPr>
          <w:rFonts w:ascii="Times New Roman" w:hAnsi="Times New Roman"/>
          <w:sz w:val="28"/>
          <w:szCs w:val="28"/>
        </w:rPr>
        <w:t xml:space="preserve"> с низким уровнем усвоения знаний  уменьшилось на 2 человека, </w:t>
      </w:r>
      <w:r w:rsidR="00112C3F" w:rsidRPr="008D0A92">
        <w:rPr>
          <w:rFonts w:ascii="Times New Roman" w:hAnsi="Times New Roman"/>
          <w:sz w:val="28"/>
          <w:szCs w:val="28"/>
        </w:rPr>
        <w:t>что составило 7%</w:t>
      </w:r>
      <w:r w:rsidRPr="008D0A92">
        <w:rPr>
          <w:rFonts w:ascii="Times New Roman" w:hAnsi="Times New Roman"/>
          <w:sz w:val="28"/>
          <w:szCs w:val="28"/>
        </w:rPr>
        <w:t xml:space="preserve">. 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Таблица 2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Результаты усвоения знаний </w:t>
      </w:r>
      <w:r w:rsidR="00112C3F" w:rsidRPr="008D0A92">
        <w:rPr>
          <w:rFonts w:ascii="Times New Roman" w:hAnsi="Times New Roman"/>
          <w:sz w:val="28"/>
          <w:szCs w:val="28"/>
        </w:rPr>
        <w:t>обучающихся</w:t>
      </w:r>
      <w:r w:rsidRPr="008D0A92">
        <w:rPr>
          <w:rFonts w:ascii="Times New Roman" w:hAnsi="Times New Roman"/>
          <w:sz w:val="28"/>
          <w:szCs w:val="28"/>
        </w:rPr>
        <w:t xml:space="preserve"> </w:t>
      </w:r>
      <w:r w:rsidR="006035E4" w:rsidRPr="008D0A92">
        <w:rPr>
          <w:rFonts w:ascii="Times New Roman" w:hAnsi="Times New Roman"/>
          <w:sz w:val="28"/>
          <w:szCs w:val="28"/>
        </w:rPr>
        <w:t>3-х классов</w:t>
      </w:r>
      <w:r w:rsidRPr="008D0A92">
        <w:rPr>
          <w:rFonts w:ascii="Times New Roman" w:hAnsi="Times New Roman"/>
          <w:sz w:val="28"/>
          <w:szCs w:val="28"/>
        </w:rPr>
        <w:t xml:space="preserve"> (2 «срез»)</w:t>
      </w:r>
    </w:p>
    <w:tbl>
      <w:tblPr>
        <w:tblpPr w:leftFromText="187" w:rightFromText="187" w:vertAnchor="text" w:horzAnchor="margin" w:tblpXSpec="center" w:tblpY="20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789"/>
        <w:gridCol w:w="1610"/>
        <w:gridCol w:w="1697"/>
        <w:gridCol w:w="1613"/>
      </w:tblGrid>
      <w:tr w:rsidR="00D75F7B" w:rsidRPr="008D0A92" w:rsidTr="00B8284D">
        <w:trPr>
          <w:trHeight w:val="709"/>
        </w:trPr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Экспериментальн</w:t>
            </w:r>
            <w:r w:rsidR="00112C3F" w:rsidRPr="008D0A92"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D75F7B" w:rsidRPr="008D0A92" w:rsidRDefault="00112C3F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310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Контрольн</w:t>
            </w:r>
            <w:r w:rsidR="00112C3F" w:rsidRPr="008D0A92"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D75F7B" w:rsidRPr="008D0A92" w:rsidRDefault="00112C3F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D75F7B" w:rsidRPr="008D0A92" w:rsidTr="00B8284D">
        <w:trPr>
          <w:trHeight w:hRule="exact" w:val="423"/>
        </w:trPr>
        <w:tc>
          <w:tcPr>
            <w:tcW w:w="231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75F7B" w:rsidRPr="008D0A92" w:rsidTr="00B8284D">
        <w:trPr>
          <w:trHeight w:hRule="exact" w:val="1002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По критерию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умений и навыков по данным 1 «среза», представленным в таблице 3, выявлено, что количество </w:t>
      </w:r>
      <w:r w:rsidR="00112C3F" w:rsidRPr="008D0A92">
        <w:rPr>
          <w:rFonts w:ascii="Times New Roman" w:hAnsi="Times New Roman"/>
          <w:sz w:val="28"/>
          <w:szCs w:val="28"/>
        </w:rPr>
        <w:t>обучающихся</w:t>
      </w:r>
      <w:r w:rsidRPr="008D0A92">
        <w:rPr>
          <w:rFonts w:ascii="Times New Roman" w:hAnsi="Times New Roman"/>
          <w:sz w:val="28"/>
          <w:szCs w:val="28"/>
        </w:rPr>
        <w:t xml:space="preserve"> имеющих высокий, средний и низкий уровни в экспериментально</w:t>
      </w:r>
      <w:r w:rsidR="00112C3F" w:rsidRPr="008D0A92">
        <w:rPr>
          <w:rFonts w:ascii="Times New Roman" w:hAnsi="Times New Roman"/>
          <w:sz w:val="28"/>
          <w:szCs w:val="28"/>
        </w:rPr>
        <w:t>й</w:t>
      </w:r>
      <w:r w:rsidRPr="008D0A92">
        <w:rPr>
          <w:rFonts w:ascii="Times New Roman" w:hAnsi="Times New Roman"/>
          <w:sz w:val="28"/>
          <w:szCs w:val="28"/>
        </w:rPr>
        <w:t xml:space="preserve"> </w:t>
      </w:r>
      <w:r w:rsidR="00112C3F" w:rsidRPr="008D0A92">
        <w:rPr>
          <w:rFonts w:ascii="Times New Roman" w:hAnsi="Times New Roman"/>
          <w:sz w:val="28"/>
          <w:szCs w:val="28"/>
        </w:rPr>
        <w:t>группе</w:t>
      </w:r>
      <w:r w:rsidRPr="008D0A92">
        <w:rPr>
          <w:rFonts w:ascii="Times New Roman" w:hAnsi="Times New Roman"/>
          <w:sz w:val="28"/>
          <w:szCs w:val="28"/>
        </w:rPr>
        <w:t xml:space="preserve"> отличается от количества </w:t>
      </w:r>
      <w:r w:rsidR="00112C3F" w:rsidRPr="008D0A92">
        <w:rPr>
          <w:rFonts w:ascii="Times New Roman" w:hAnsi="Times New Roman"/>
          <w:sz w:val="28"/>
          <w:szCs w:val="28"/>
        </w:rPr>
        <w:t>обучающихся</w:t>
      </w:r>
      <w:r w:rsidRPr="008D0A92">
        <w:rPr>
          <w:rFonts w:ascii="Times New Roman" w:hAnsi="Times New Roman"/>
          <w:sz w:val="28"/>
          <w:szCs w:val="28"/>
        </w:rPr>
        <w:t xml:space="preserve"> имеющих те же уровни в контрольно</w:t>
      </w:r>
      <w:r w:rsidR="00112C3F" w:rsidRPr="008D0A92">
        <w:rPr>
          <w:rFonts w:ascii="Times New Roman" w:hAnsi="Times New Roman"/>
          <w:sz w:val="28"/>
          <w:szCs w:val="28"/>
        </w:rPr>
        <w:t>й</w:t>
      </w:r>
      <w:r w:rsidRPr="008D0A92">
        <w:rPr>
          <w:rFonts w:ascii="Times New Roman" w:hAnsi="Times New Roman"/>
          <w:sz w:val="28"/>
          <w:szCs w:val="28"/>
        </w:rPr>
        <w:t xml:space="preserve"> </w:t>
      </w:r>
      <w:r w:rsidR="00112C3F" w:rsidRPr="008D0A92">
        <w:rPr>
          <w:rFonts w:ascii="Times New Roman" w:hAnsi="Times New Roman"/>
          <w:sz w:val="28"/>
          <w:szCs w:val="28"/>
        </w:rPr>
        <w:t>группе</w:t>
      </w:r>
      <w:r w:rsidRPr="008D0A92">
        <w:rPr>
          <w:rFonts w:ascii="Times New Roman" w:hAnsi="Times New Roman"/>
          <w:sz w:val="28"/>
          <w:szCs w:val="28"/>
        </w:rPr>
        <w:t xml:space="preserve">. </w:t>
      </w:r>
    </w:p>
    <w:p w:rsidR="00D75F7B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8D0A92" w:rsidRDefault="008D0A92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8D0A92" w:rsidRDefault="008D0A92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8D0A92" w:rsidRDefault="008D0A92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8D0A92" w:rsidRPr="008D0A92" w:rsidRDefault="008D0A92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lastRenderedPageBreak/>
        <w:t xml:space="preserve">Таблица 3 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Результаты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умений и навыков </w:t>
      </w:r>
      <w:r w:rsidR="00112C3F" w:rsidRPr="008D0A92">
        <w:rPr>
          <w:rFonts w:ascii="Times New Roman" w:hAnsi="Times New Roman"/>
          <w:sz w:val="28"/>
          <w:szCs w:val="28"/>
        </w:rPr>
        <w:t xml:space="preserve">обучающихся </w:t>
      </w:r>
      <w:r w:rsidR="006035E4" w:rsidRPr="008D0A92">
        <w:rPr>
          <w:rFonts w:ascii="Times New Roman" w:hAnsi="Times New Roman"/>
          <w:sz w:val="28"/>
          <w:szCs w:val="28"/>
        </w:rPr>
        <w:t>3-х классов</w:t>
      </w:r>
      <w:r w:rsidRPr="008D0A9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D0A92">
        <w:rPr>
          <w:rFonts w:ascii="Times New Roman" w:hAnsi="Times New Roman"/>
          <w:sz w:val="28"/>
          <w:szCs w:val="28"/>
        </w:rPr>
        <w:t>(1 «срез»)</w:t>
      </w:r>
    </w:p>
    <w:tbl>
      <w:tblPr>
        <w:tblpPr w:leftFromText="180" w:rightFromText="180" w:vertAnchor="text" w:horzAnchor="margin" w:tblpXSpec="center" w:tblpY="40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1925"/>
        <w:gridCol w:w="1734"/>
        <w:gridCol w:w="1826"/>
        <w:gridCol w:w="1735"/>
      </w:tblGrid>
      <w:tr w:rsidR="00D75F7B" w:rsidRPr="008D0A92" w:rsidTr="00B8284D">
        <w:trPr>
          <w:trHeight w:hRule="exact" w:val="736"/>
        </w:trPr>
        <w:tc>
          <w:tcPr>
            <w:tcW w:w="2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Экспериментальн</w:t>
            </w:r>
            <w:r w:rsidR="00112C3F" w:rsidRPr="008D0A92"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D75F7B" w:rsidRPr="008D0A92" w:rsidRDefault="00112C3F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Контрольн</w:t>
            </w:r>
            <w:r w:rsidR="00112C3F" w:rsidRPr="008D0A92"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D75F7B" w:rsidRPr="008D0A92" w:rsidRDefault="00112C3F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D75F7B" w:rsidRPr="008D0A92" w:rsidTr="00B8284D">
        <w:trPr>
          <w:trHeight w:hRule="exact" w:val="437"/>
        </w:trPr>
        <w:tc>
          <w:tcPr>
            <w:tcW w:w="21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75F7B" w:rsidRPr="008D0A92" w:rsidTr="00B8284D">
        <w:trPr>
          <w:trHeight w:hRule="exact" w:val="996"/>
        </w:trPr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2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A92">
        <w:rPr>
          <w:rFonts w:ascii="Times New Roman" w:hAnsi="Times New Roman"/>
          <w:sz w:val="28"/>
          <w:szCs w:val="28"/>
        </w:rPr>
        <w:t xml:space="preserve">По критерию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умений и навыков согласно результатам  2 «среза», представленным в таблице 4, количество </w:t>
      </w:r>
      <w:r w:rsidR="00112C3F" w:rsidRPr="008D0A92">
        <w:rPr>
          <w:rFonts w:ascii="Times New Roman" w:hAnsi="Times New Roman"/>
          <w:sz w:val="28"/>
          <w:szCs w:val="28"/>
        </w:rPr>
        <w:t>обучающихся</w:t>
      </w:r>
      <w:r w:rsidRPr="008D0A92">
        <w:rPr>
          <w:rFonts w:ascii="Times New Roman" w:hAnsi="Times New Roman"/>
          <w:sz w:val="28"/>
          <w:szCs w:val="28"/>
        </w:rPr>
        <w:t xml:space="preserve"> в экспериментально</w:t>
      </w:r>
      <w:r w:rsidR="00112C3F" w:rsidRPr="008D0A92">
        <w:rPr>
          <w:rFonts w:ascii="Times New Roman" w:hAnsi="Times New Roman"/>
          <w:sz w:val="28"/>
          <w:szCs w:val="28"/>
        </w:rPr>
        <w:t>й</w:t>
      </w:r>
      <w:r w:rsidRPr="008D0A92">
        <w:rPr>
          <w:rFonts w:ascii="Times New Roman" w:hAnsi="Times New Roman"/>
          <w:sz w:val="28"/>
          <w:szCs w:val="28"/>
        </w:rPr>
        <w:t xml:space="preserve"> </w:t>
      </w:r>
      <w:r w:rsidR="00112C3F" w:rsidRPr="008D0A92">
        <w:rPr>
          <w:rFonts w:ascii="Times New Roman" w:hAnsi="Times New Roman"/>
          <w:sz w:val="28"/>
          <w:szCs w:val="28"/>
        </w:rPr>
        <w:t>группе</w:t>
      </w:r>
      <w:r w:rsidRPr="008D0A92">
        <w:rPr>
          <w:rFonts w:ascii="Times New Roman" w:hAnsi="Times New Roman"/>
          <w:sz w:val="28"/>
          <w:szCs w:val="28"/>
        </w:rPr>
        <w:t xml:space="preserve"> с высоким уровнем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умений и навыков увеличилось на 2 человека, что составило 7%, количество </w:t>
      </w:r>
      <w:r w:rsidR="00112C3F" w:rsidRPr="008D0A92">
        <w:rPr>
          <w:rFonts w:ascii="Times New Roman" w:hAnsi="Times New Roman"/>
          <w:sz w:val="28"/>
          <w:szCs w:val="28"/>
        </w:rPr>
        <w:t>обучающихся</w:t>
      </w:r>
      <w:r w:rsidRPr="008D0A92">
        <w:rPr>
          <w:rFonts w:ascii="Times New Roman" w:hAnsi="Times New Roman"/>
          <w:sz w:val="28"/>
          <w:szCs w:val="28"/>
        </w:rPr>
        <w:t xml:space="preserve"> со средним уровнем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умений и навыков увеличилось на 2 человека, что составило 7%, количество </w:t>
      </w:r>
      <w:r w:rsidR="00112C3F" w:rsidRPr="008D0A92">
        <w:rPr>
          <w:rFonts w:ascii="Times New Roman" w:hAnsi="Times New Roman"/>
          <w:sz w:val="28"/>
          <w:szCs w:val="28"/>
        </w:rPr>
        <w:t>обучающихся</w:t>
      </w:r>
      <w:r w:rsidRPr="008D0A92">
        <w:rPr>
          <w:rFonts w:ascii="Times New Roman" w:hAnsi="Times New Roman"/>
          <w:sz w:val="28"/>
          <w:szCs w:val="28"/>
        </w:rPr>
        <w:t xml:space="preserve"> с низким уровнем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умений и навыков уменьшилось на</w:t>
      </w:r>
      <w:proofErr w:type="gramEnd"/>
      <w:r w:rsidRPr="008D0A92">
        <w:rPr>
          <w:rFonts w:ascii="Times New Roman" w:hAnsi="Times New Roman"/>
          <w:sz w:val="28"/>
          <w:szCs w:val="28"/>
        </w:rPr>
        <w:t xml:space="preserve"> 4 человека, что составило 15%. 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A92">
        <w:rPr>
          <w:rFonts w:ascii="Times New Roman" w:hAnsi="Times New Roman"/>
          <w:sz w:val="28"/>
          <w:szCs w:val="28"/>
        </w:rPr>
        <w:t>В контрольно</w:t>
      </w:r>
      <w:r w:rsidR="00112C3F" w:rsidRPr="008D0A92">
        <w:rPr>
          <w:rFonts w:ascii="Times New Roman" w:hAnsi="Times New Roman"/>
          <w:sz w:val="28"/>
          <w:szCs w:val="28"/>
        </w:rPr>
        <w:t>й</w:t>
      </w:r>
      <w:r w:rsidRPr="008D0A92">
        <w:rPr>
          <w:rFonts w:ascii="Times New Roman" w:hAnsi="Times New Roman"/>
          <w:sz w:val="28"/>
          <w:szCs w:val="28"/>
        </w:rPr>
        <w:t xml:space="preserve"> </w:t>
      </w:r>
      <w:r w:rsidR="00112C3F" w:rsidRPr="008D0A92">
        <w:rPr>
          <w:rFonts w:ascii="Times New Roman" w:hAnsi="Times New Roman"/>
          <w:sz w:val="28"/>
          <w:szCs w:val="28"/>
        </w:rPr>
        <w:t>группе</w:t>
      </w:r>
      <w:r w:rsidRPr="008D0A92">
        <w:rPr>
          <w:rFonts w:ascii="Times New Roman" w:hAnsi="Times New Roman"/>
          <w:sz w:val="28"/>
          <w:szCs w:val="28"/>
        </w:rPr>
        <w:t xml:space="preserve"> по данному критерию количество </w:t>
      </w:r>
      <w:r w:rsidR="00112C3F" w:rsidRPr="008D0A92">
        <w:rPr>
          <w:rFonts w:ascii="Times New Roman" w:hAnsi="Times New Roman"/>
          <w:sz w:val="28"/>
          <w:szCs w:val="28"/>
        </w:rPr>
        <w:t>обучающихся</w:t>
      </w:r>
      <w:r w:rsidRPr="008D0A92">
        <w:rPr>
          <w:rFonts w:ascii="Times New Roman" w:hAnsi="Times New Roman"/>
          <w:sz w:val="28"/>
          <w:szCs w:val="28"/>
        </w:rPr>
        <w:t xml:space="preserve"> с высоким уровнем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умений и навыков увеличилось на 1 человека, что составило 4%, количество </w:t>
      </w:r>
      <w:r w:rsidR="00112C3F" w:rsidRPr="008D0A92">
        <w:rPr>
          <w:rFonts w:ascii="Times New Roman" w:hAnsi="Times New Roman"/>
          <w:sz w:val="28"/>
          <w:szCs w:val="28"/>
        </w:rPr>
        <w:t>обучающихся</w:t>
      </w:r>
      <w:r w:rsidRPr="008D0A92">
        <w:rPr>
          <w:rFonts w:ascii="Times New Roman" w:hAnsi="Times New Roman"/>
          <w:sz w:val="28"/>
          <w:szCs w:val="28"/>
        </w:rPr>
        <w:t xml:space="preserve"> со средним уровнем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умений увеличилось на 1 человека, что составило 4%, количество </w:t>
      </w:r>
      <w:r w:rsidR="00112C3F" w:rsidRPr="008D0A92">
        <w:rPr>
          <w:rFonts w:ascii="Times New Roman" w:hAnsi="Times New Roman"/>
          <w:sz w:val="28"/>
          <w:szCs w:val="28"/>
        </w:rPr>
        <w:t>обучающихся</w:t>
      </w:r>
      <w:r w:rsidRPr="008D0A92">
        <w:rPr>
          <w:rFonts w:ascii="Times New Roman" w:hAnsi="Times New Roman"/>
          <w:sz w:val="28"/>
          <w:szCs w:val="28"/>
        </w:rPr>
        <w:t xml:space="preserve"> с низким уровнем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умений и навыков уменьшилось на 2 человека, </w:t>
      </w:r>
      <w:r w:rsidR="00112C3F" w:rsidRPr="008D0A92">
        <w:rPr>
          <w:rFonts w:ascii="Times New Roman" w:hAnsi="Times New Roman"/>
          <w:sz w:val="28"/>
          <w:szCs w:val="28"/>
        </w:rPr>
        <w:t>что составило 7%</w:t>
      </w:r>
      <w:r w:rsidRPr="008D0A9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Таблица 4 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Результаты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умений и навыков </w:t>
      </w:r>
      <w:r w:rsidR="00112C3F" w:rsidRPr="008D0A92">
        <w:rPr>
          <w:rFonts w:ascii="Times New Roman" w:hAnsi="Times New Roman"/>
          <w:sz w:val="28"/>
          <w:szCs w:val="28"/>
        </w:rPr>
        <w:t xml:space="preserve">обучающихся </w:t>
      </w:r>
      <w:r w:rsidR="006035E4" w:rsidRPr="008D0A92">
        <w:rPr>
          <w:rFonts w:ascii="Times New Roman" w:hAnsi="Times New Roman"/>
          <w:sz w:val="28"/>
          <w:szCs w:val="28"/>
        </w:rPr>
        <w:t>3-х классов</w:t>
      </w:r>
      <w:r w:rsidRPr="008D0A92">
        <w:rPr>
          <w:rFonts w:ascii="Times New Roman" w:hAnsi="Times New Roman"/>
          <w:sz w:val="28"/>
          <w:szCs w:val="28"/>
        </w:rPr>
        <w:t xml:space="preserve"> (2 «срез»)</w:t>
      </w:r>
    </w:p>
    <w:tbl>
      <w:tblPr>
        <w:tblpPr w:leftFromText="180" w:rightFromText="180" w:vertAnchor="text" w:horzAnchor="margin" w:tblpXSpec="center" w:tblpY="26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1843"/>
        <w:gridCol w:w="1663"/>
      </w:tblGrid>
      <w:tr w:rsidR="00D75F7B" w:rsidRPr="008D0A92" w:rsidTr="00B8284D">
        <w:trPr>
          <w:trHeight w:hRule="exact" w:val="926"/>
        </w:trPr>
        <w:tc>
          <w:tcPr>
            <w:tcW w:w="20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Экспериментальн</w:t>
            </w:r>
            <w:r w:rsidR="00112C3F" w:rsidRPr="008D0A92"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D75F7B" w:rsidRPr="008D0A92" w:rsidRDefault="00112C3F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Контрольн</w:t>
            </w:r>
            <w:r w:rsidR="00112C3F" w:rsidRPr="008D0A92"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D75F7B" w:rsidRPr="008D0A92" w:rsidRDefault="00112C3F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F7B" w:rsidRPr="008D0A92" w:rsidTr="00B8284D">
        <w:trPr>
          <w:trHeight w:hRule="exact" w:val="724"/>
        </w:trPr>
        <w:tc>
          <w:tcPr>
            <w:tcW w:w="20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75F7B" w:rsidRPr="008D0A92" w:rsidTr="00B8284D">
        <w:trPr>
          <w:trHeight w:hRule="exact" w:val="1599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Теперь сравним результаты «срезов» по критерию уровень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 познавательного интереса. 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lastRenderedPageBreak/>
        <w:t xml:space="preserve">По критерию уровень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познавательного интереса согласно данным 1 «среза» выявлено незначительное различие между результатами экспериментально</w:t>
      </w:r>
      <w:r w:rsidR="00112C3F" w:rsidRPr="008D0A92">
        <w:rPr>
          <w:rFonts w:ascii="Times New Roman" w:hAnsi="Times New Roman"/>
          <w:sz w:val="28"/>
          <w:szCs w:val="28"/>
        </w:rPr>
        <w:t>й группы</w:t>
      </w:r>
      <w:r w:rsidRPr="008D0A92">
        <w:rPr>
          <w:rFonts w:ascii="Times New Roman" w:hAnsi="Times New Roman"/>
          <w:sz w:val="28"/>
          <w:szCs w:val="28"/>
        </w:rPr>
        <w:t xml:space="preserve"> и контрольно</w:t>
      </w:r>
      <w:r w:rsidR="00112C3F" w:rsidRPr="008D0A92">
        <w:rPr>
          <w:rFonts w:ascii="Times New Roman" w:hAnsi="Times New Roman"/>
          <w:sz w:val="28"/>
          <w:szCs w:val="28"/>
        </w:rPr>
        <w:t>й группы</w:t>
      </w:r>
      <w:r w:rsidRPr="008D0A92">
        <w:rPr>
          <w:rFonts w:ascii="Times New Roman" w:hAnsi="Times New Roman"/>
          <w:sz w:val="28"/>
          <w:szCs w:val="28"/>
        </w:rPr>
        <w:t xml:space="preserve">. 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В таблице 5 представлены результаты первого «среза».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A92">
        <w:rPr>
          <w:rFonts w:ascii="Times New Roman" w:hAnsi="Times New Roman"/>
          <w:sz w:val="28"/>
          <w:szCs w:val="28"/>
        </w:rPr>
        <w:t xml:space="preserve">По этому же критерию,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познавательного интереса, по результатам 2 «среза», представленным в таблице 6, в экспериментальном классе </w:t>
      </w:r>
      <w:r w:rsidR="00112C3F" w:rsidRPr="008D0A92">
        <w:rPr>
          <w:rFonts w:ascii="Times New Roman" w:hAnsi="Times New Roman"/>
          <w:sz w:val="28"/>
          <w:szCs w:val="28"/>
        </w:rPr>
        <w:t>обучающихся</w:t>
      </w:r>
      <w:r w:rsidRPr="008D0A92">
        <w:rPr>
          <w:rFonts w:ascii="Times New Roman" w:hAnsi="Times New Roman"/>
          <w:sz w:val="28"/>
          <w:szCs w:val="28"/>
        </w:rPr>
        <w:t xml:space="preserve"> с первым, третьим, четвертым уровнями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познавательного интереса выявлено не было, количество </w:t>
      </w:r>
      <w:r w:rsidR="00112C3F" w:rsidRPr="008D0A92">
        <w:rPr>
          <w:rFonts w:ascii="Times New Roman" w:hAnsi="Times New Roman"/>
          <w:sz w:val="28"/>
          <w:szCs w:val="28"/>
        </w:rPr>
        <w:t>обучающихся</w:t>
      </w:r>
      <w:r w:rsidRPr="008D0A92">
        <w:rPr>
          <w:rFonts w:ascii="Times New Roman" w:hAnsi="Times New Roman"/>
          <w:sz w:val="28"/>
          <w:szCs w:val="28"/>
        </w:rPr>
        <w:t xml:space="preserve"> со вторым уровнем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познавательного интереса уменьшилось на 6 человек, что составило 22%, количество </w:t>
      </w:r>
      <w:r w:rsidR="00112C3F" w:rsidRPr="008D0A92">
        <w:rPr>
          <w:rFonts w:ascii="Times New Roman" w:hAnsi="Times New Roman"/>
          <w:sz w:val="28"/>
          <w:szCs w:val="28"/>
        </w:rPr>
        <w:t>обучающихся</w:t>
      </w:r>
      <w:r w:rsidRPr="008D0A92">
        <w:rPr>
          <w:rFonts w:ascii="Times New Roman" w:hAnsi="Times New Roman"/>
          <w:sz w:val="28"/>
          <w:szCs w:val="28"/>
        </w:rPr>
        <w:t xml:space="preserve"> с пятым уровнем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познавательного интереса увеличилось на 3 человека, что составило 11</w:t>
      </w:r>
      <w:proofErr w:type="gramEnd"/>
      <w:r w:rsidRPr="008D0A92">
        <w:rPr>
          <w:rFonts w:ascii="Times New Roman" w:hAnsi="Times New Roman"/>
          <w:sz w:val="28"/>
          <w:szCs w:val="28"/>
        </w:rPr>
        <w:t xml:space="preserve">%, </w:t>
      </w:r>
      <w:proofErr w:type="spellStart"/>
      <w:r w:rsidRPr="008D0A92">
        <w:rPr>
          <w:rFonts w:ascii="Times New Roman" w:hAnsi="Times New Roman"/>
          <w:sz w:val="28"/>
          <w:szCs w:val="28"/>
        </w:rPr>
        <w:t>колличество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2C3F" w:rsidRPr="008D0A9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D0A92">
        <w:rPr>
          <w:rFonts w:ascii="Times New Roman" w:hAnsi="Times New Roman"/>
          <w:sz w:val="28"/>
          <w:szCs w:val="28"/>
        </w:rPr>
        <w:t xml:space="preserve"> с шестым уровнем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познавательного интереса увеличилось на 3 человека, что составило 11%.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A92">
        <w:rPr>
          <w:rFonts w:ascii="Times New Roman" w:hAnsi="Times New Roman"/>
          <w:sz w:val="28"/>
          <w:szCs w:val="28"/>
        </w:rPr>
        <w:t>В контрольно</w:t>
      </w:r>
      <w:r w:rsidR="00112C3F" w:rsidRPr="008D0A92">
        <w:rPr>
          <w:rFonts w:ascii="Times New Roman" w:hAnsi="Times New Roman"/>
          <w:sz w:val="28"/>
          <w:szCs w:val="28"/>
        </w:rPr>
        <w:t>й</w:t>
      </w:r>
      <w:r w:rsidRPr="008D0A92">
        <w:rPr>
          <w:rFonts w:ascii="Times New Roman" w:hAnsi="Times New Roman"/>
          <w:sz w:val="28"/>
          <w:szCs w:val="28"/>
        </w:rPr>
        <w:t xml:space="preserve"> </w:t>
      </w:r>
      <w:r w:rsidR="00112C3F" w:rsidRPr="008D0A92">
        <w:rPr>
          <w:rFonts w:ascii="Times New Roman" w:hAnsi="Times New Roman"/>
          <w:sz w:val="28"/>
          <w:szCs w:val="28"/>
        </w:rPr>
        <w:t>группе</w:t>
      </w:r>
      <w:r w:rsidRPr="008D0A92">
        <w:rPr>
          <w:rFonts w:ascii="Times New Roman" w:hAnsi="Times New Roman"/>
          <w:sz w:val="28"/>
          <w:szCs w:val="28"/>
        </w:rPr>
        <w:t xml:space="preserve"> по данному критерию </w:t>
      </w:r>
      <w:r w:rsidR="00112C3F" w:rsidRPr="008D0A92">
        <w:rPr>
          <w:rFonts w:ascii="Times New Roman" w:hAnsi="Times New Roman"/>
          <w:sz w:val="28"/>
          <w:szCs w:val="28"/>
        </w:rPr>
        <w:t>обучающихся</w:t>
      </w:r>
      <w:r w:rsidRPr="008D0A92">
        <w:rPr>
          <w:rFonts w:ascii="Times New Roman" w:hAnsi="Times New Roman"/>
          <w:sz w:val="28"/>
          <w:szCs w:val="28"/>
        </w:rPr>
        <w:t xml:space="preserve"> с первым, третьим, четвертым, шестым уровнями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познавательного интереса выявлено не было, количество </w:t>
      </w:r>
      <w:r w:rsidR="00112C3F" w:rsidRPr="008D0A92">
        <w:rPr>
          <w:rFonts w:ascii="Times New Roman" w:hAnsi="Times New Roman"/>
          <w:sz w:val="28"/>
          <w:szCs w:val="28"/>
        </w:rPr>
        <w:t>обучающихся</w:t>
      </w:r>
      <w:r w:rsidRPr="008D0A92">
        <w:rPr>
          <w:rFonts w:ascii="Times New Roman" w:hAnsi="Times New Roman"/>
          <w:sz w:val="28"/>
          <w:szCs w:val="28"/>
        </w:rPr>
        <w:t xml:space="preserve"> со вторым уровнем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познавательного интереса увеличилось на 1 человека, что составило 4%, количество </w:t>
      </w:r>
      <w:r w:rsidR="00112C3F" w:rsidRPr="008D0A92">
        <w:rPr>
          <w:rFonts w:ascii="Times New Roman" w:hAnsi="Times New Roman"/>
          <w:sz w:val="28"/>
          <w:szCs w:val="28"/>
        </w:rPr>
        <w:t>обучающихся</w:t>
      </w:r>
      <w:r w:rsidRPr="008D0A92">
        <w:rPr>
          <w:rFonts w:ascii="Times New Roman" w:hAnsi="Times New Roman"/>
          <w:sz w:val="28"/>
          <w:szCs w:val="28"/>
        </w:rPr>
        <w:t xml:space="preserve"> с пятым уровнем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познавательного интереса увеличилось на 1 человека, что составило 4%, </w:t>
      </w:r>
      <w:r w:rsidR="00112C3F" w:rsidRPr="008D0A92">
        <w:rPr>
          <w:rFonts w:ascii="Times New Roman" w:hAnsi="Times New Roman"/>
          <w:sz w:val="28"/>
          <w:szCs w:val="28"/>
        </w:rPr>
        <w:t>обучающихся</w:t>
      </w:r>
      <w:r w:rsidRPr="008D0A92">
        <w:rPr>
          <w:rFonts w:ascii="Times New Roman" w:hAnsi="Times New Roman"/>
          <w:sz w:val="28"/>
          <w:szCs w:val="28"/>
        </w:rPr>
        <w:t xml:space="preserve"> с шестым уровнем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познавательного интереса выявлено не было.</w:t>
      </w:r>
      <w:proofErr w:type="gramEnd"/>
    </w:p>
    <w:p w:rsidR="008D0A92" w:rsidRDefault="008D0A92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Таблица 5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Результаты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познавательного интереса </w:t>
      </w:r>
      <w:r w:rsidR="00112C3F" w:rsidRPr="008D0A92">
        <w:rPr>
          <w:rFonts w:ascii="Times New Roman" w:hAnsi="Times New Roman"/>
          <w:sz w:val="28"/>
          <w:szCs w:val="28"/>
        </w:rPr>
        <w:t>обучающихся</w:t>
      </w:r>
      <w:r w:rsidRPr="008D0A92">
        <w:rPr>
          <w:rFonts w:ascii="Times New Roman" w:hAnsi="Times New Roman"/>
          <w:sz w:val="28"/>
          <w:szCs w:val="28"/>
        </w:rPr>
        <w:t xml:space="preserve"> </w:t>
      </w:r>
      <w:r w:rsidR="006035E4" w:rsidRPr="008D0A92">
        <w:rPr>
          <w:rFonts w:ascii="Times New Roman" w:hAnsi="Times New Roman"/>
          <w:sz w:val="28"/>
          <w:szCs w:val="28"/>
        </w:rPr>
        <w:t>3-х классов</w:t>
      </w:r>
      <w:r w:rsidRPr="008D0A9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D0A92">
        <w:rPr>
          <w:rFonts w:ascii="Times New Roman" w:hAnsi="Times New Roman"/>
          <w:sz w:val="28"/>
          <w:szCs w:val="28"/>
        </w:rPr>
        <w:t>(1 «срез»)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2098"/>
        <w:gridCol w:w="1603"/>
        <w:gridCol w:w="1776"/>
        <w:gridCol w:w="1533"/>
      </w:tblGrid>
      <w:tr w:rsidR="00D75F7B" w:rsidRPr="008D0A92" w:rsidTr="00B8284D">
        <w:trPr>
          <w:trHeight w:hRule="exact" w:val="678"/>
          <w:jc w:val="center"/>
        </w:trPr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3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Экспериментальн</w:t>
            </w:r>
            <w:r w:rsidR="00112C3F" w:rsidRPr="008D0A92"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D75F7B" w:rsidRPr="008D0A92" w:rsidRDefault="00112C3F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Контрольн</w:t>
            </w:r>
            <w:r w:rsidR="00112C3F" w:rsidRPr="008D0A92"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D75F7B" w:rsidRPr="008D0A92" w:rsidRDefault="00112C3F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D75F7B" w:rsidRPr="008D0A92" w:rsidTr="00B8284D">
        <w:trPr>
          <w:trHeight w:hRule="exact" w:val="503"/>
          <w:jc w:val="center"/>
        </w:trPr>
        <w:tc>
          <w:tcPr>
            <w:tcW w:w="17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7B" w:rsidRPr="008D0A92" w:rsidRDefault="00D75F7B" w:rsidP="008D0A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75F7B" w:rsidRPr="008D0A92" w:rsidTr="00B8284D">
        <w:trPr>
          <w:trHeight w:hRule="exact" w:val="2006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 уровень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2 уровень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3 уровень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4 уровень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5 уровень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6 уровень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82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5F7B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8D0A92" w:rsidRDefault="008D0A92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8D0A92" w:rsidRDefault="008D0A92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8D0A92" w:rsidRDefault="008D0A92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8D0A92" w:rsidRDefault="008D0A92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8D0A92" w:rsidRDefault="008D0A92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8D0A92" w:rsidRPr="008D0A92" w:rsidRDefault="008D0A92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lastRenderedPageBreak/>
        <w:t>Таблица 6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Результаты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познавательного интереса </w:t>
      </w:r>
      <w:r w:rsidR="00112C3F" w:rsidRPr="008D0A92">
        <w:rPr>
          <w:rFonts w:ascii="Times New Roman" w:hAnsi="Times New Roman"/>
          <w:sz w:val="28"/>
          <w:szCs w:val="28"/>
        </w:rPr>
        <w:t>обучающихся</w:t>
      </w:r>
      <w:r w:rsidRPr="008D0A92">
        <w:rPr>
          <w:rFonts w:ascii="Times New Roman" w:hAnsi="Times New Roman"/>
          <w:sz w:val="28"/>
          <w:szCs w:val="28"/>
        </w:rPr>
        <w:t xml:space="preserve"> </w:t>
      </w:r>
      <w:r w:rsidR="006035E4" w:rsidRPr="008D0A92">
        <w:rPr>
          <w:rFonts w:ascii="Times New Roman" w:hAnsi="Times New Roman"/>
          <w:sz w:val="28"/>
          <w:szCs w:val="28"/>
        </w:rPr>
        <w:t>3-х классов</w:t>
      </w:r>
      <w:r w:rsidRPr="008D0A9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D0A92">
        <w:rPr>
          <w:rFonts w:ascii="Times New Roman" w:hAnsi="Times New Roman"/>
          <w:sz w:val="28"/>
          <w:szCs w:val="28"/>
        </w:rPr>
        <w:t>(2 «срез»)</w:t>
      </w:r>
    </w:p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3"/>
        <w:gridCol w:w="2098"/>
        <w:gridCol w:w="1603"/>
        <w:gridCol w:w="1776"/>
        <w:gridCol w:w="1533"/>
      </w:tblGrid>
      <w:tr w:rsidR="00D75F7B" w:rsidRPr="008D0A92" w:rsidTr="00B8284D">
        <w:trPr>
          <w:trHeight w:hRule="exact" w:val="678"/>
          <w:jc w:val="center"/>
        </w:trPr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3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Экспериментальн</w:t>
            </w:r>
            <w:r w:rsidR="00112C3F" w:rsidRPr="008D0A92"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D75F7B" w:rsidRPr="008D0A92" w:rsidRDefault="00112C3F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Контрольн</w:t>
            </w:r>
            <w:r w:rsidR="00112C3F" w:rsidRPr="008D0A92">
              <w:rPr>
                <w:rFonts w:ascii="Times New Roman" w:hAnsi="Times New Roman"/>
                <w:sz w:val="28"/>
                <w:szCs w:val="28"/>
              </w:rPr>
              <w:t>ая</w:t>
            </w:r>
          </w:p>
          <w:p w:rsidR="00D75F7B" w:rsidRPr="008D0A92" w:rsidRDefault="00112C3F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D75F7B" w:rsidRPr="008D0A92" w:rsidTr="00B8284D">
        <w:trPr>
          <w:trHeight w:hRule="exact" w:val="503"/>
          <w:jc w:val="center"/>
        </w:trPr>
        <w:tc>
          <w:tcPr>
            <w:tcW w:w="17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7B" w:rsidRPr="008D0A92" w:rsidRDefault="00D75F7B" w:rsidP="008D0A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75F7B" w:rsidRPr="008D0A92" w:rsidTr="00B8284D">
        <w:trPr>
          <w:trHeight w:hRule="exact" w:val="2006"/>
          <w:jc w:val="center"/>
        </w:trPr>
        <w:tc>
          <w:tcPr>
            <w:tcW w:w="174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 уровень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2 уровень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3 уровень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4 уровень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5 уровень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6 уровень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A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75F7B" w:rsidRPr="008D0A92" w:rsidRDefault="00D75F7B" w:rsidP="008D0A9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5F7B" w:rsidRPr="008D0A92" w:rsidRDefault="00D75F7B" w:rsidP="008D0A92">
      <w:pPr>
        <w:pStyle w:val="aa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413BB0" w:rsidRPr="008D0A92" w:rsidRDefault="00413BB0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A22DF2" w:rsidRPr="008D0A92" w:rsidRDefault="00A22DF2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b/>
          <w:sz w:val="28"/>
          <w:szCs w:val="28"/>
        </w:rPr>
        <w:t>4. Обсуждение</w:t>
      </w:r>
      <w:r w:rsidRPr="008D0A92">
        <w:rPr>
          <w:rFonts w:ascii="Times New Roman" w:hAnsi="Times New Roman"/>
          <w:sz w:val="28"/>
          <w:szCs w:val="28"/>
        </w:rPr>
        <w:t xml:space="preserve"> 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Большое значение в построении методических основ использования информационных технологий в учебно-воспитательном процессе начальной школы имеет  определение таких понятий, как «техника», «технология», «информация»,  «информатизация», «информационная культура», «информационные технологии».  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Техника (от греч. </w:t>
      </w:r>
      <w:proofErr w:type="spellStart"/>
      <w:r w:rsidRPr="008D0A92">
        <w:rPr>
          <w:rFonts w:ascii="Times New Roman" w:hAnsi="Times New Roman"/>
          <w:sz w:val="28"/>
          <w:szCs w:val="28"/>
        </w:rPr>
        <w:t>techne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- искусство, мастерство) в качестве понятия имеет два значения. В первом обозначает орудия и инструменты </w:t>
      </w:r>
      <w:proofErr w:type="gramStart"/>
      <w:r w:rsidRPr="008D0A92">
        <w:rPr>
          <w:rFonts w:ascii="Times New Roman" w:hAnsi="Times New Roman"/>
          <w:sz w:val="28"/>
          <w:szCs w:val="28"/>
        </w:rPr>
        <w:t>труда</w:t>
      </w:r>
      <w:proofErr w:type="gramEnd"/>
      <w:r w:rsidRPr="008D0A92">
        <w:rPr>
          <w:rFonts w:ascii="Times New Roman" w:hAnsi="Times New Roman"/>
          <w:sz w:val="28"/>
          <w:szCs w:val="28"/>
        </w:rPr>
        <w:t xml:space="preserve"> и любые искусственные устройства (артефакты), созданные человеком и используемые для преобразования окружающей среды, выступающие как предметы труда, и создание др. средств производства и предметов, необходимых для удовлетворения различных потребностей. Во втором смысле обозначает систему навыков, уровень мастерства в реализации того или иного вида деятельности [</w:t>
      </w:r>
      <w:r w:rsidR="00C23659" w:rsidRPr="008D0A92">
        <w:rPr>
          <w:rFonts w:ascii="Times New Roman" w:hAnsi="Times New Roman"/>
          <w:sz w:val="28"/>
          <w:szCs w:val="28"/>
        </w:rPr>
        <w:t>6</w:t>
      </w:r>
      <w:r w:rsidRPr="008D0A92">
        <w:rPr>
          <w:rFonts w:ascii="Times New Roman" w:hAnsi="Times New Roman"/>
          <w:sz w:val="28"/>
          <w:szCs w:val="28"/>
        </w:rPr>
        <w:t>].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Основное назначение техники – облегчение и повышение эффективности труда человека, расширение его возможностей, освобождение (частичное или полное) человека от работы в условиях, опасных для здоровья. Средства техники применяются при создании материальных и культурных ценностей; для получения, передачи и преобразования энергии; исследовании природы и общества; сбора, хранения, обработки и передачи информации; управления производственными процессами; создания материалов с заранее заданными свойствами; передвижения и связи; бытового и культурного обслуживания; обеспечения обороноспособности </w:t>
      </w:r>
      <w:r w:rsidRPr="008D0A92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C23659" w:rsidRPr="008D0A92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8D0A92">
        <w:rPr>
          <w:rFonts w:ascii="Times New Roman" w:hAnsi="Times New Roman"/>
          <w:sz w:val="28"/>
          <w:szCs w:val="28"/>
          <w:shd w:val="clear" w:color="auto" w:fill="FFFFFF"/>
        </w:rPr>
        <w:t>].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Современная техника характеризуется высокими темпами ее модернизации и автоматизации, унификацией, стандартизацией, интенсивным развитием энергетики, радиоэлектроники, химической технологии, широким использованием автоматики, ЭВМ и др. Достижения современной техники базируются на фундаментальных научных открытиях и исследованиях.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lastRenderedPageBreak/>
        <w:t xml:space="preserve">Само  понятие технология отражает направленность прикладных исследований на радикальное  усовершенствование  человеческой  деятельности,  повышение ее результативности в отношении гарантии </w:t>
      </w:r>
      <w:proofErr w:type="spellStart"/>
      <w:r w:rsidRPr="008D0A92">
        <w:rPr>
          <w:rFonts w:ascii="Times New Roman" w:hAnsi="Times New Roman"/>
          <w:sz w:val="28"/>
          <w:szCs w:val="28"/>
        </w:rPr>
        <w:t>целедостижения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,  интенсивности, </w:t>
      </w:r>
      <w:proofErr w:type="spellStart"/>
      <w:r w:rsidRPr="008D0A92">
        <w:rPr>
          <w:rFonts w:ascii="Times New Roman" w:hAnsi="Times New Roman"/>
          <w:sz w:val="28"/>
          <w:szCs w:val="28"/>
        </w:rPr>
        <w:t>инструментальности</w:t>
      </w:r>
      <w:proofErr w:type="spellEnd"/>
      <w:r w:rsidRPr="008D0A92">
        <w:rPr>
          <w:rFonts w:ascii="Times New Roman" w:hAnsi="Times New Roman"/>
          <w:sz w:val="28"/>
          <w:szCs w:val="28"/>
        </w:rPr>
        <w:t>, технической вооруженности.  Понятие технология широко используется в сфере материального производства.</w:t>
      </w:r>
    </w:p>
    <w:p w:rsidR="006035E4" w:rsidRPr="008D0A92" w:rsidRDefault="006035E4" w:rsidP="008D0A92">
      <w:pPr>
        <w:pStyle w:val="34"/>
        <w:tabs>
          <w:tab w:val="left" w:pos="567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D0A92">
        <w:rPr>
          <w:rFonts w:ascii="Times New Roman" w:hAnsi="Times New Roman" w:cs="Times New Roman"/>
          <w:sz w:val="28"/>
          <w:szCs w:val="28"/>
        </w:rPr>
        <w:t xml:space="preserve">В энциклопедической и специальной литературе  содержатся различные определения данного понятия. </w:t>
      </w:r>
    </w:p>
    <w:p w:rsidR="006035E4" w:rsidRPr="008D0A92" w:rsidRDefault="006035E4" w:rsidP="008D0A92">
      <w:pPr>
        <w:pStyle w:val="34"/>
        <w:tabs>
          <w:tab w:val="left" w:pos="567"/>
        </w:tabs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D0A92">
        <w:rPr>
          <w:rFonts w:ascii="Times New Roman" w:hAnsi="Times New Roman" w:cs="Times New Roman"/>
          <w:sz w:val="28"/>
          <w:szCs w:val="28"/>
        </w:rPr>
        <w:t>В политехническом словаре дается такое определение понятия технологии: «Технология – это: 1) совокупность методов обработки, изготовления, изменения состояния, свойств форм сырья, материала или полуфабриката в процессе производства, например, технология металлов, химическая технология, технология строительных, технология строительных работ;  2) наука о способах воздействия на сырье, материалы или полуфабрикаты соответствующими орудиями производства» [</w:t>
      </w:r>
      <w:r w:rsidR="00C23659" w:rsidRPr="008D0A92">
        <w:rPr>
          <w:rStyle w:val="apple-style-span"/>
          <w:rFonts w:ascii="Times New Roman" w:hAnsi="Times New Roman" w:cs="Times New Roman"/>
          <w:sz w:val="28"/>
          <w:szCs w:val="28"/>
        </w:rPr>
        <w:t>7</w:t>
      </w:r>
      <w:r w:rsidRPr="008D0A92">
        <w:rPr>
          <w:rFonts w:ascii="Times New Roman" w:hAnsi="Times New Roman" w:cs="Times New Roman"/>
          <w:sz w:val="28"/>
          <w:szCs w:val="28"/>
        </w:rPr>
        <w:t>].</w:t>
      </w:r>
    </w:p>
    <w:p w:rsidR="006035E4" w:rsidRPr="008D0A92" w:rsidRDefault="006035E4" w:rsidP="008D0A92">
      <w:pPr>
        <w:pStyle w:val="34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D0A92">
        <w:rPr>
          <w:rFonts w:ascii="Times New Roman" w:hAnsi="Times New Roman" w:cs="Times New Roman"/>
          <w:sz w:val="28"/>
          <w:szCs w:val="28"/>
        </w:rPr>
        <w:t>Энциклопедический словарь дает сходное определение, но несколько расширяет его: «… задача технологии как науки - выполнение физических, химических, механических и других закономерностей с целью определения и использования на практике наиболее эффективных и экономичных производственных процессов» [</w:t>
      </w:r>
      <w:r w:rsidR="00C23659" w:rsidRPr="008D0A92">
        <w:rPr>
          <w:rFonts w:ascii="Times New Roman" w:hAnsi="Times New Roman" w:cs="Times New Roman"/>
          <w:sz w:val="28"/>
          <w:szCs w:val="28"/>
        </w:rPr>
        <w:t>8</w:t>
      </w:r>
      <w:r w:rsidRPr="008D0A92">
        <w:rPr>
          <w:rFonts w:ascii="Times New Roman" w:hAnsi="Times New Roman" w:cs="Times New Roman"/>
          <w:sz w:val="28"/>
          <w:szCs w:val="28"/>
        </w:rPr>
        <w:t>, 318].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Методы технологии подобраны не случайно, и все они направлены на достижение единой цели – получение конкретной продукции. Ключевым звеном технологии  в  любой  сфере  деятельности (материальной  или  социальной)  является детальное определение конечного результата и точное его  достижение. Совокупность и последовательность методов преобразования  исходного  продукта  представляют  собой  определенный  способ  производства. Таким образом, технология – это  определенный способ производства продукции с заданными параметрами, использующий  совокупность  сре</w:t>
      </w:r>
      <w:proofErr w:type="gramStart"/>
      <w:r w:rsidRPr="008D0A92">
        <w:rPr>
          <w:rFonts w:ascii="Times New Roman" w:hAnsi="Times New Roman"/>
          <w:sz w:val="28"/>
          <w:szCs w:val="28"/>
        </w:rPr>
        <w:t>дств  пр</w:t>
      </w:r>
      <w:proofErr w:type="gramEnd"/>
      <w:r w:rsidRPr="008D0A92">
        <w:rPr>
          <w:rFonts w:ascii="Times New Roman" w:hAnsi="Times New Roman"/>
          <w:sz w:val="28"/>
          <w:szCs w:val="28"/>
        </w:rPr>
        <w:t xml:space="preserve">оизводства  под  управлением  человека. Как можно заметить, технология связана с определенной деятельностью и может быть реализована только в результате этой деятельности.  Средства  производства  играют  в  технологии  доминирующую роль и несут основную нагрузку при получении продукта.  Следовательно,  освоение  технологии  связано,  с  одной  стороны,  с  изучением  средств,  а  с  другой – с  овладением  целенаправленной  деятельностью  с  данными  средствами.  Причем  знание  возможностей используемых средств позволяет оптимизировать деятельность  в рамках технологии.  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Понятие «информация»  согласно  Большой Советской Энциклопедии  (от  лат.  </w:t>
      </w:r>
      <w:proofErr w:type="spellStart"/>
      <w:r w:rsidRPr="008D0A92">
        <w:rPr>
          <w:rFonts w:ascii="Times New Roman" w:hAnsi="Times New Roman"/>
          <w:sz w:val="28"/>
          <w:szCs w:val="28"/>
        </w:rPr>
        <w:t>informatio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 –  разъяснение,  изложение)  первоначально  понималась как  сведения, передаваемые  одними  людьми другим людям  устным,  письменным  или  каким-либо  другим способом  (например,  с помощью условных  сигналов,  с использованием  технических  средств  и  т.д.),  а  также сам процесс передачи  или  получения этих  сведений.  Позднее это  понятие было расширено и включило  обмен сведениями не только между человеком и </w:t>
      </w:r>
      <w:r w:rsidRPr="008D0A92">
        <w:rPr>
          <w:rFonts w:ascii="Times New Roman" w:hAnsi="Times New Roman"/>
          <w:sz w:val="28"/>
          <w:szCs w:val="28"/>
        </w:rPr>
        <w:lastRenderedPageBreak/>
        <w:t>человеком, но также между человеком и автоматом, автоматом и  автоматом;  обмен  сигналами в  животном и растительном  мире. Передачу признаков от  клетки  к клетке  и  от  организма к организму также стали рассматривать как передачу информации [</w:t>
      </w:r>
      <w:r w:rsidR="00C23659" w:rsidRPr="008D0A92">
        <w:rPr>
          <w:rFonts w:ascii="Times New Roman" w:hAnsi="Times New Roman"/>
          <w:sz w:val="28"/>
          <w:szCs w:val="28"/>
        </w:rPr>
        <w:t>9</w:t>
      </w:r>
      <w:r w:rsidRPr="008D0A92">
        <w:rPr>
          <w:rFonts w:ascii="Times New Roman" w:hAnsi="Times New Roman"/>
          <w:sz w:val="28"/>
          <w:szCs w:val="28"/>
        </w:rPr>
        <w:t>, 219]. В «Словаре русского языка» С.И. Ожегова дается такое определение   информации - это сведения об  окружающем  мире  и  протекающих  в  нем  процессах,  воспринимаемые  человеком  или  специальным  устройством [</w:t>
      </w:r>
      <w:r w:rsidR="00C23659" w:rsidRPr="008D0A92">
        <w:rPr>
          <w:rFonts w:ascii="Times New Roman" w:hAnsi="Times New Roman"/>
          <w:sz w:val="28"/>
          <w:szCs w:val="28"/>
        </w:rPr>
        <w:t>6</w:t>
      </w:r>
      <w:r w:rsidRPr="008D0A92">
        <w:rPr>
          <w:rFonts w:ascii="Times New Roman" w:hAnsi="Times New Roman"/>
          <w:sz w:val="28"/>
          <w:szCs w:val="28"/>
        </w:rPr>
        <w:t>, 89].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Таким образом, информацию  можно  рассматривать  как  результат  интеллектуального  труда  или  знание  научного,  технического,  технологического и  другого  характера </w:t>
      </w:r>
      <w:proofErr w:type="gramStart"/>
      <w:r w:rsidRPr="008D0A92">
        <w:rPr>
          <w:rFonts w:ascii="Times New Roman" w:hAnsi="Times New Roman"/>
          <w:sz w:val="28"/>
          <w:szCs w:val="28"/>
        </w:rPr>
        <w:t>воспринимаемые</w:t>
      </w:r>
      <w:proofErr w:type="gramEnd"/>
      <w:r w:rsidRPr="008D0A92">
        <w:rPr>
          <w:rFonts w:ascii="Times New Roman" w:hAnsi="Times New Roman"/>
          <w:sz w:val="28"/>
          <w:szCs w:val="28"/>
        </w:rPr>
        <w:t xml:space="preserve"> человеком из окружающего мира с помощью органов чувств. </w:t>
      </w:r>
      <w:r w:rsidRPr="008D0A92">
        <w:rPr>
          <w:rFonts w:ascii="Times New Roman" w:hAnsi="Times New Roman"/>
          <w:bCs/>
          <w:sz w:val="28"/>
          <w:szCs w:val="28"/>
        </w:rPr>
        <w:t>Информатизация</w:t>
      </w:r>
      <w:r w:rsidRPr="008D0A92">
        <w:rPr>
          <w:rFonts w:ascii="Times New Roman" w:hAnsi="Times New Roman"/>
          <w:sz w:val="28"/>
          <w:szCs w:val="28"/>
        </w:rPr>
        <w:t>, как ведущая тенденция социально-экономического прогресса развитых стран, является объективным процессом во всех сферах человеческой деятельности, в том числе в образовании. Информатизация  образования, как составная часть этого процесса, представляет собой систему  методов, процессов и программно-технических средств, интегрированных с  целью сбора, обработки, хранения, распространения и использования  информации в интересах ее потребителей [</w:t>
      </w:r>
      <w:r w:rsidR="00C23659" w:rsidRPr="008D0A92">
        <w:rPr>
          <w:rFonts w:ascii="Times New Roman" w:hAnsi="Times New Roman"/>
          <w:sz w:val="28"/>
          <w:szCs w:val="28"/>
        </w:rPr>
        <w:t>7</w:t>
      </w:r>
      <w:r w:rsidRPr="008D0A92">
        <w:rPr>
          <w:rFonts w:ascii="Times New Roman" w:hAnsi="Times New Roman"/>
          <w:sz w:val="28"/>
          <w:szCs w:val="28"/>
        </w:rPr>
        <w:t>].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Цель информатизации  образования состоит в глобальной интенсификации интеллектуальной  деятельности за счет использования информационных технологий.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В узком смысле «</w:t>
      </w:r>
      <w:r w:rsidRPr="008D0A92">
        <w:rPr>
          <w:rFonts w:ascii="Times New Roman" w:hAnsi="Times New Roman"/>
          <w:bCs/>
          <w:sz w:val="28"/>
          <w:szCs w:val="28"/>
        </w:rPr>
        <w:t>информатизация образования»</w:t>
      </w:r>
      <w:r w:rsidRPr="008D0A92">
        <w:rPr>
          <w:rFonts w:ascii="Times New Roman" w:hAnsi="Times New Roman"/>
          <w:sz w:val="28"/>
          <w:szCs w:val="28"/>
        </w:rPr>
        <w:t xml:space="preserve"> рассматривается как внедрение в учебно-воспитательный процесс, реализуемый в образовательных учреждениях, информационных средств, основанных на микропроцессорной технике, а также информационной продукции и педагогических технологий, базирующихся на этих средствах [</w:t>
      </w:r>
      <w:r w:rsidR="00C23659" w:rsidRPr="008D0A92">
        <w:rPr>
          <w:rFonts w:ascii="Times New Roman" w:hAnsi="Times New Roman"/>
          <w:sz w:val="28"/>
          <w:szCs w:val="28"/>
        </w:rPr>
        <w:t>7</w:t>
      </w:r>
      <w:r w:rsidRPr="008D0A92">
        <w:rPr>
          <w:rFonts w:ascii="Times New Roman" w:hAnsi="Times New Roman"/>
          <w:sz w:val="28"/>
          <w:szCs w:val="28"/>
        </w:rPr>
        <w:t>, 228].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Более широко «информатизация образования» рассматривается как процесс обеспечения сферы образования методологией, технологией, практикой разработки и оптимального использования новых информационных технологий, ориентированных на реализацию психолого-педагогических целей обучения и воспитания. Это предполагает создание педагогических систем, развивающих потенциал обучающегося, обеспечивающих формирование у него умения самостоятельно приобретать знания, осуществлять </w:t>
      </w:r>
      <w:proofErr w:type="gramStart"/>
      <w:r w:rsidRPr="008D0A92">
        <w:rPr>
          <w:rFonts w:ascii="Times New Roman" w:hAnsi="Times New Roman"/>
          <w:sz w:val="28"/>
          <w:szCs w:val="28"/>
        </w:rPr>
        <w:t>учебную</w:t>
      </w:r>
      <w:proofErr w:type="gramEnd"/>
      <w:r w:rsidRPr="008D0A92">
        <w:rPr>
          <w:rFonts w:ascii="Times New Roman" w:hAnsi="Times New Roman"/>
          <w:sz w:val="28"/>
          <w:szCs w:val="28"/>
        </w:rPr>
        <w:t xml:space="preserve">, экспериментально-исследовательскую и разнообразные виды самостоятельной деятельности по обработке информации. Важно отметить, что одним из приоритетных требований к функционированию этих систем является создание комфортных, </w:t>
      </w:r>
      <w:proofErr w:type="spellStart"/>
      <w:r w:rsidRPr="008D0A9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условий для учащихся [</w:t>
      </w:r>
      <w:r w:rsidR="00C23659" w:rsidRPr="008D0A92">
        <w:rPr>
          <w:rFonts w:ascii="Times New Roman" w:hAnsi="Times New Roman"/>
          <w:sz w:val="28"/>
          <w:szCs w:val="28"/>
        </w:rPr>
        <w:t>9</w:t>
      </w:r>
      <w:r w:rsidRPr="008D0A92">
        <w:rPr>
          <w:rFonts w:ascii="Times New Roman" w:hAnsi="Times New Roman"/>
          <w:sz w:val="28"/>
          <w:szCs w:val="28"/>
        </w:rPr>
        <w:t>, 429].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Когда информация стала главным стратегическим ресурсом и </w:t>
      </w:r>
      <w:proofErr w:type="gramStart"/>
      <w:r w:rsidRPr="008D0A92">
        <w:rPr>
          <w:rFonts w:ascii="Times New Roman" w:hAnsi="Times New Roman"/>
          <w:sz w:val="28"/>
          <w:szCs w:val="28"/>
        </w:rPr>
        <w:t>были созданы новые технологии для ее хранения и обработки в рамках информационного общества сформировалось</w:t>
      </w:r>
      <w:proofErr w:type="gramEnd"/>
      <w:r w:rsidRPr="008D0A92">
        <w:rPr>
          <w:rFonts w:ascii="Times New Roman" w:hAnsi="Times New Roman"/>
          <w:sz w:val="28"/>
          <w:szCs w:val="28"/>
        </w:rPr>
        <w:t xml:space="preserve"> понятие «информационная культура».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Информационная культура - область культуры, связанная с функционированием информации в обществе и формированием информационных качеств личности [</w:t>
      </w:r>
      <w:r w:rsidR="00C23659" w:rsidRPr="008D0A92">
        <w:rPr>
          <w:rFonts w:ascii="Times New Roman" w:hAnsi="Times New Roman"/>
          <w:sz w:val="28"/>
          <w:szCs w:val="28"/>
        </w:rPr>
        <w:t>9</w:t>
      </w:r>
      <w:r w:rsidRPr="008D0A92">
        <w:rPr>
          <w:rFonts w:ascii="Times New Roman" w:hAnsi="Times New Roman"/>
          <w:sz w:val="28"/>
          <w:szCs w:val="28"/>
        </w:rPr>
        <w:t>, 54].</w:t>
      </w:r>
    </w:p>
    <w:p w:rsid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lastRenderedPageBreak/>
        <w:t xml:space="preserve">Развивать </w:t>
      </w:r>
      <w:r w:rsidRPr="008D0A92">
        <w:rPr>
          <w:rFonts w:ascii="Times New Roman" w:hAnsi="Times New Roman"/>
          <w:bCs/>
          <w:sz w:val="28"/>
          <w:szCs w:val="28"/>
        </w:rPr>
        <w:t>информационную культуру</w:t>
      </w:r>
      <w:r w:rsidRPr="008D0A92">
        <w:rPr>
          <w:rFonts w:ascii="Times New Roman" w:hAnsi="Times New Roman"/>
          <w:sz w:val="28"/>
          <w:szCs w:val="28"/>
        </w:rPr>
        <w:t xml:space="preserve">, на наш взгляд, необходимо с начальной школы. Важной проблемой для каждого учителя начальной школы, является формирование познавательной активности учащихся на уроках. Поиски путей развития активизации познавательной деятельности у младших школьников, развитие их познавательных способностей и самостоятельности – задача, которую призваны решать многие педагоги, психологи, методисты и учителя. Совершенно очевидно, что, необходимо искать эффективные методики и технологии. </w:t>
      </w:r>
    </w:p>
    <w:p w:rsid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Одной из наиболее действенных технологий считаются информационные технологии. Целью информационных технологий является производство информации для ее анализа  человеком и принятия на его основе решения по выполнению какого-либо действия. Проблема применения информационных технологий в педагогике существует уже более двух десятилетий. Эта проблема всесторонне рассмотрена в научных трудах педагогов и психологов. 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В исследованиях В.В. Рубцова [</w:t>
      </w:r>
      <w:r w:rsidR="00C23659" w:rsidRPr="008D0A92">
        <w:rPr>
          <w:rFonts w:ascii="Times New Roman" w:hAnsi="Times New Roman"/>
          <w:sz w:val="28"/>
          <w:szCs w:val="28"/>
        </w:rPr>
        <w:t>10</w:t>
      </w:r>
      <w:r w:rsidRPr="008D0A92">
        <w:rPr>
          <w:rFonts w:ascii="Times New Roman" w:hAnsi="Times New Roman"/>
          <w:sz w:val="28"/>
          <w:szCs w:val="28"/>
        </w:rPr>
        <w:t xml:space="preserve">] и Е.И. </w:t>
      </w:r>
      <w:proofErr w:type="spellStart"/>
      <w:r w:rsidRPr="008D0A92">
        <w:rPr>
          <w:rFonts w:ascii="Times New Roman" w:hAnsi="Times New Roman"/>
          <w:sz w:val="28"/>
          <w:szCs w:val="28"/>
        </w:rPr>
        <w:t>Машбица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[</w:t>
      </w:r>
      <w:r w:rsidR="00C23659" w:rsidRPr="008D0A92">
        <w:rPr>
          <w:rFonts w:ascii="Times New Roman" w:hAnsi="Times New Roman"/>
          <w:sz w:val="28"/>
          <w:szCs w:val="28"/>
        </w:rPr>
        <w:t>11</w:t>
      </w:r>
      <w:r w:rsidRPr="008D0A92">
        <w:rPr>
          <w:rFonts w:ascii="Times New Roman" w:hAnsi="Times New Roman"/>
          <w:sz w:val="28"/>
          <w:szCs w:val="28"/>
        </w:rPr>
        <w:t>] рассмотрены  психолого-педагогические аспекты использования компьютерных  технологий в процессе обучения; рассматривается проблема взаимодействий:  учитель - компьютер, ученик - компьютер.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Научные труды И.В. Роберт посвящены решению ряда проблем  информатизации образования. В них исследуются  дидактические возможности средств новых информационных технологий; рассматривается </w:t>
      </w:r>
      <w:proofErr w:type="spellStart"/>
      <w:r w:rsidRPr="008D0A92">
        <w:rPr>
          <w:rFonts w:ascii="Times New Roman" w:hAnsi="Times New Roman"/>
          <w:sz w:val="28"/>
          <w:szCs w:val="28"/>
        </w:rPr>
        <w:t>псилого</w:t>
      </w:r>
      <w:proofErr w:type="spellEnd"/>
      <w:r w:rsidRPr="008D0A92">
        <w:rPr>
          <w:rFonts w:ascii="Times New Roman" w:hAnsi="Times New Roman"/>
          <w:sz w:val="28"/>
          <w:szCs w:val="28"/>
        </w:rPr>
        <w:t>-педагогическая целесообразность применения тех  или иных средств новых информационных технологий в процессе обучения [</w:t>
      </w:r>
      <w:r w:rsidR="00C23659" w:rsidRPr="008D0A92">
        <w:rPr>
          <w:rFonts w:ascii="Times New Roman" w:hAnsi="Times New Roman"/>
          <w:sz w:val="28"/>
          <w:szCs w:val="28"/>
        </w:rPr>
        <w:t>12</w:t>
      </w:r>
      <w:r w:rsidRPr="008D0A92">
        <w:rPr>
          <w:rFonts w:ascii="Times New Roman" w:hAnsi="Times New Roman"/>
          <w:sz w:val="28"/>
          <w:szCs w:val="28"/>
        </w:rPr>
        <w:t>].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Б.С. </w:t>
      </w:r>
      <w:proofErr w:type="spellStart"/>
      <w:r w:rsidRPr="008D0A92">
        <w:rPr>
          <w:rFonts w:ascii="Times New Roman" w:hAnsi="Times New Roman"/>
          <w:sz w:val="28"/>
          <w:szCs w:val="28"/>
        </w:rPr>
        <w:t>Гершунскими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В.И. Михеевым определена педагогическая </w:t>
      </w:r>
      <w:proofErr w:type="spellStart"/>
      <w:r w:rsidRPr="008D0A92">
        <w:rPr>
          <w:rFonts w:ascii="Times New Roman" w:hAnsi="Times New Roman"/>
          <w:sz w:val="28"/>
          <w:szCs w:val="28"/>
        </w:rPr>
        <w:t>цел</w:t>
      </w:r>
      <w:proofErr w:type="gramStart"/>
      <w:r w:rsidRPr="008D0A92">
        <w:rPr>
          <w:rFonts w:ascii="Times New Roman" w:hAnsi="Times New Roman"/>
          <w:sz w:val="28"/>
          <w:szCs w:val="28"/>
        </w:rPr>
        <w:t>е</w:t>
      </w:r>
      <w:proofErr w:type="spellEnd"/>
      <w:r w:rsidRPr="008D0A92">
        <w:rPr>
          <w:rFonts w:ascii="Times New Roman" w:hAnsi="Times New Roman"/>
          <w:sz w:val="28"/>
          <w:szCs w:val="28"/>
        </w:rPr>
        <w:t>-</w:t>
      </w:r>
      <w:proofErr w:type="gramEnd"/>
      <w:r w:rsidRPr="008D0A92">
        <w:rPr>
          <w:rFonts w:ascii="Times New Roman" w:hAnsi="Times New Roman"/>
          <w:sz w:val="28"/>
          <w:szCs w:val="28"/>
        </w:rPr>
        <w:t xml:space="preserve"> сообразность использования информационных технологий обучения, проведена классификация  компьютерных  технологий обучения,  выработаны  критерии  оценки  их  эффективности; Е.И. </w:t>
      </w:r>
      <w:proofErr w:type="spellStart"/>
      <w:r w:rsidRPr="008D0A92">
        <w:rPr>
          <w:rFonts w:ascii="Times New Roman" w:hAnsi="Times New Roman"/>
          <w:sz w:val="28"/>
          <w:szCs w:val="28"/>
        </w:rPr>
        <w:t>Машбицем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и О.К. Тихомировым сформулированы требования к созданию обучающих программ; Ж.К. </w:t>
      </w:r>
      <w:proofErr w:type="spellStart"/>
      <w:r w:rsidRPr="008D0A92">
        <w:rPr>
          <w:rFonts w:ascii="Times New Roman" w:hAnsi="Times New Roman"/>
          <w:sz w:val="28"/>
          <w:szCs w:val="28"/>
        </w:rPr>
        <w:t>Караевым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 исследованы  возможности  активизации познавательной  деятельности  при  применении персонального компьютера; вопросы формирования информационной культуры проанализированы Д.М. </w:t>
      </w:r>
      <w:proofErr w:type="spellStart"/>
      <w:r w:rsidRPr="008D0A92">
        <w:rPr>
          <w:rFonts w:ascii="Times New Roman" w:hAnsi="Times New Roman"/>
          <w:sz w:val="28"/>
          <w:szCs w:val="28"/>
        </w:rPr>
        <w:t>Джусубалиевой</w:t>
      </w:r>
      <w:proofErr w:type="spellEnd"/>
      <w:r w:rsidRPr="008D0A92">
        <w:rPr>
          <w:rFonts w:ascii="Times New Roman" w:hAnsi="Times New Roman"/>
          <w:sz w:val="28"/>
          <w:szCs w:val="28"/>
        </w:rPr>
        <w:t>, С.Н. Лактионовой.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Для понимания роли информационных технологий в формировании познавательной активности младших школьников необходимо рассмотреть </w:t>
      </w:r>
      <w:r w:rsidRPr="008D0A92">
        <w:rPr>
          <w:rFonts w:ascii="Times New Roman" w:hAnsi="Times New Roman"/>
          <w:bCs/>
          <w:sz w:val="28"/>
          <w:szCs w:val="28"/>
        </w:rPr>
        <w:t>понятие «информационные технологии» в педагогической теории.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В психологической и педагогической литературе (Н.В. </w:t>
      </w:r>
      <w:proofErr w:type="spellStart"/>
      <w:r w:rsidRPr="008D0A92">
        <w:rPr>
          <w:rFonts w:ascii="Times New Roman" w:hAnsi="Times New Roman"/>
          <w:sz w:val="28"/>
          <w:szCs w:val="28"/>
        </w:rPr>
        <w:t>Апатова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,  В.П. Беспалько,  И.Я. </w:t>
      </w:r>
      <w:proofErr w:type="spellStart"/>
      <w:r w:rsidRPr="008D0A92">
        <w:rPr>
          <w:rFonts w:ascii="Times New Roman" w:hAnsi="Times New Roman"/>
          <w:sz w:val="28"/>
          <w:szCs w:val="28"/>
        </w:rPr>
        <w:t>Лернер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,  Е.И. </w:t>
      </w:r>
      <w:proofErr w:type="spellStart"/>
      <w:r w:rsidRPr="008D0A92">
        <w:rPr>
          <w:rFonts w:ascii="Times New Roman" w:hAnsi="Times New Roman"/>
          <w:sz w:val="28"/>
          <w:szCs w:val="28"/>
        </w:rPr>
        <w:t>Машбиц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,  Н.Ф. Талызина,  В.С. </w:t>
      </w:r>
      <w:proofErr w:type="spellStart"/>
      <w:r w:rsidRPr="008D0A92">
        <w:rPr>
          <w:rFonts w:ascii="Times New Roman" w:hAnsi="Times New Roman"/>
          <w:sz w:val="28"/>
          <w:szCs w:val="28"/>
        </w:rPr>
        <w:t>Швырев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и др.) неоднократно подчеркивается, что процесс обучения  неразрывно  связан  с  различными  процессами  передачи  информации. 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В словосочетании «информационные технологии» выражена определяющая роль, которую в современном обществе играет не информация сама по  себе, а именно конкретные способы и механизмы оперирования ею.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Таким образом, под «информационной технологией», в одних  случаях подразумевается  определенное научное направление, в других – конкретный </w:t>
      </w:r>
      <w:r w:rsidRPr="008D0A92">
        <w:rPr>
          <w:rFonts w:ascii="Times New Roman" w:hAnsi="Times New Roman"/>
          <w:sz w:val="28"/>
          <w:szCs w:val="28"/>
        </w:rPr>
        <w:lastRenderedPageBreak/>
        <w:t>способ работы с информацией: это и  совокупность  знаний  о  способах  и  средствах  работы  с информационными ресурсами, а  также  способ  и средства  сбора,  обработки и  передачи  информации  для получения  новых  сведений об  изучаемом объекте. В контексте образования руководствуются, как правило, последним определением.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Необходимость говорить об «информационных технологиях обучения» появилась тогда, когда  компьютеры стали  широко использоваться в образовании.  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В  сфере  образования  понятие  информационная  технология  наиболее часто стало использоваться  с момента массового внедрения персональных компьютеров в общеобразовательную школу (конец 80-х гг. прошлого века).  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В современном понимании </w:t>
      </w:r>
      <w:r w:rsidRPr="008D0A92">
        <w:rPr>
          <w:rFonts w:ascii="Times New Roman" w:hAnsi="Times New Roman"/>
          <w:bCs/>
          <w:sz w:val="28"/>
          <w:szCs w:val="28"/>
        </w:rPr>
        <w:t xml:space="preserve">информационная технология обучения </w:t>
      </w:r>
      <w:r w:rsidRPr="008D0A92">
        <w:rPr>
          <w:rFonts w:ascii="Times New Roman" w:hAnsi="Times New Roman"/>
          <w:sz w:val="28"/>
          <w:szCs w:val="28"/>
        </w:rPr>
        <w:t xml:space="preserve">- это педагогическая технология, опирающаяся на использование специальных способов, программных и технических средства (кино-, аудио- и </w:t>
      </w:r>
      <w:proofErr w:type="spellStart"/>
      <w:r w:rsidRPr="008D0A92">
        <w:rPr>
          <w:rFonts w:ascii="Times New Roman" w:hAnsi="Times New Roman"/>
          <w:sz w:val="28"/>
          <w:szCs w:val="28"/>
        </w:rPr>
        <w:t>видеосредства</w:t>
      </w:r>
      <w:proofErr w:type="spellEnd"/>
      <w:r w:rsidRPr="008D0A92">
        <w:rPr>
          <w:rFonts w:ascii="Times New Roman" w:hAnsi="Times New Roman"/>
          <w:sz w:val="28"/>
          <w:szCs w:val="28"/>
        </w:rPr>
        <w:t>, компьютеры, телекоммуникационные сети) для работы с информацией [</w:t>
      </w:r>
      <w:r w:rsidR="00C23659" w:rsidRPr="008D0A92">
        <w:rPr>
          <w:rFonts w:ascii="Times New Roman" w:hAnsi="Times New Roman"/>
          <w:sz w:val="28"/>
          <w:szCs w:val="28"/>
        </w:rPr>
        <w:t>12</w:t>
      </w:r>
      <w:r w:rsidRPr="008D0A92">
        <w:rPr>
          <w:rFonts w:ascii="Times New Roman" w:hAnsi="Times New Roman"/>
          <w:sz w:val="28"/>
          <w:szCs w:val="28"/>
        </w:rPr>
        <w:t>, 98].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В.Ф. </w:t>
      </w:r>
      <w:proofErr w:type="spellStart"/>
      <w:r w:rsidRPr="008D0A92">
        <w:rPr>
          <w:rFonts w:ascii="Times New Roman" w:hAnsi="Times New Roman"/>
          <w:sz w:val="28"/>
          <w:szCs w:val="28"/>
        </w:rPr>
        <w:t>Шолохович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определяет «информационные технологии обучения» с точки зрения содержания - как «отрасль дидактики, занимающаяся изучением планомерного и сознательно организованного процесса обучения и усвоения знаний, в  котором  находят применение  средства  информатизации  образования» [</w:t>
      </w:r>
      <w:r w:rsidR="00C23659" w:rsidRPr="008D0A92">
        <w:rPr>
          <w:rFonts w:ascii="Times New Roman" w:hAnsi="Times New Roman"/>
          <w:sz w:val="28"/>
          <w:szCs w:val="28"/>
        </w:rPr>
        <w:t>13</w:t>
      </w:r>
      <w:r w:rsidRPr="008D0A92">
        <w:rPr>
          <w:rFonts w:ascii="Times New Roman" w:hAnsi="Times New Roman"/>
          <w:sz w:val="28"/>
          <w:szCs w:val="28"/>
        </w:rPr>
        <w:t xml:space="preserve">, 112]. 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А.В. Соловов под «информационными  технологиями  обучения»  понимает  совокупность электронных  средств  и способов  их  функционирования,  используемых  для  реализации  обучающей  деятельности [</w:t>
      </w:r>
      <w:r w:rsidR="00C23659" w:rsidRPr="008D0A92">
        <w:rPr>
          <w:rFonts w:ascii="Times New Roman" w:hAnsi="Times New Roman"/>
          <w:sz w:val="28"/>
          <w:szCs w:val="28"/>
        </w:rPr>
        <w:t>14</w:t>
      </w:r>
      <w:r w:rsidRPr="008D0A92">
        <w:rPr>
          <w:rFonts w:ascii="Times New Roman" w:hAnsi="Times New Roman"/>
          <w:sz w:val="28"/>
          <w:szCs w:val="28"/>
        </w:rPr>
        <w:t>, 54].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Согласно определению Д.Ш. Матрос, «информационная технология обучения» – это процесс подготовки и передачи информации обучаемому, средством </w:t>
      </w:r>
      <w:proofErr w:type="gramStart"/>
      <w:r w:rsidRPr="008D0A92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8D0A92">
        <w:rPr>
          <w:rFonts w:ascii="Times New Roman" w:hAnsi="Times New Roman"/>
          <w:sz w:val="28"/>
          <w:szCs w:val="28"/>
        </w:rPr>
        <w:t xml:space="preserve"> которого является компьютер [</w:t>
      </w:r>
      <w:r w:rsidR="00C23659" w:rsidRPr="008D0A92">
        <w:rPr>
          <w:rFonts w:ascii="Times New Roman" w:hAnsi="Times New Roman"/>
          <w:sz w:val="28"/>
          <w:szCs w:val="28"/>
        </w:rPr>
        <w:t>15</w:t>
      </w:r>
      <w:r w:rsidRPr="008D0A92">
        <w:rPr>
          <w:rFonts w:ascii="Times New Roman" w:hAnsi="Times New Roman"/>
          <w:sz w:val="28"/>
          <w:szCs w:val="28"/>
        </w:rPr>
        <w:t>, 10].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A92">
        <w:rPr>
          <w:rFonts w:ascii="Times New Roman" w:hAnsi="Times New Roman"/>
          <w:sz w:val="28"/>
          <w:szCs w:val="28"/>
        </w:rPr>
        <w:t xml:space="preserve">Опираясь на материалы психолого-педагогических исследований (И.В. Алехина, </w:t>
      </w:r>
      <w:proofErr w:type="spellStart"/>
      <w:r w:rsidRPr="008D0A92">
        <w:rPr>
          <w:rFonts w:ascii="Times New Roman" w:hAnsi="Times New Roman"/>
          <w:sz w:val="28"/>
          <w:szCs w:val="28"/>
        </w:rPr>
        <w:t>Н.В.Апатова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, Ю.М. </w:t>
      </w:r>
      <w:proofErr w:type="spellStart"/>
      <w:r w:rsidRPr="008D0A92">
        <w:rPr>
          <w:rFonts w:ascii="Times New Roman" w:hAnsi="Times New Roman"/>
          <w:sz w:val="28"/>
          <w:szCs w:val="28"/>
        </w:rPr>
        <w:t>Горвиц</w:t>
      </w:r>
      <w:proofErr w:type="spellEnd"/>
      <w:r w:rsidRPr="008D0A92">
        <w:rPr>
          <w:rFonts w:ascii="Times New Roman" w:hAnsi="Times New Roman"/>
          <w:sz w:val="28"/>
          <w:szCs w:val="28"/>
        </w:rPr>
        <w:t>, И.Г. Захарова, А.В. Молокова, А.В. Осин, И.В. Роберт, Т.И. Сергеева и др.), можно сделать вывод, что информационные технологии в обучении представляют собой комплекс научных знаний о роли и месте средств вычислительной техники в учебном процессе, формах и методах их применения для</w:t>
      </w:r>
      <w:proofErr w:type="gramEnd"/>
      <w:r w:rsidRPr="008D0A92">
        <w:rPr>
          <w:rFonts w:ascii="Times New Roman" w:hAnsi="Times New Roman"/>
          <w:sz w:val="28"/>
          <w:szCs w:val="28"/>
        </w:rPr>
        <w:t xml:space="preserve"> совершенствования труда </w:t>
      </w:r>
      <w:proofErr w:type="gramStart"/>
      <w:r w:rsidRPr="008D0A92">
        <w:rPr>
          <w:rFonts w:ascii="Times New Roman" w:hAnsi="Times New Roman"/>
          <w:sz w:val="28"/>
          <w:szCs w:val="28"/>
        </w:rPr>
        <w:t>обучающих</w:t>
      </w:r>
      <w:proofErr w:type="gramEnd"/>
      <w:r w:rsidRPr="008D0A92">
        <w:rPr>
          <w:rFonts w:ascii="Times New Roman" w:hAnsi="Times New Roman"/>
          <w:sz w:val="28"/>
          <w:szCs w:val="28"/>
        </w:rPr>
        <w:t xml:space="preserve"> и обучающихся в соответствии с закономерностями учебно-воспитательного процесса. Эти технологии принципиально не могут заменить учителя. Эффективность средств информационных технологий в решающей степени зависит от способов и форм их применения в обучении. 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В 2004 г. принят Стандарт Республики Казахстан, в котором четко обозначены следующие ключевые понятия: </w:t>
      </w:r>
    </w:p>
    <w:p w:rsidR="006035E4" w:rsidRPr="008D0A92" w:rsidRDefault="006035E4" w:rsidP="008D0A92">
      <w:pPr>
        <w:pStyle w:val="25"/>
        <w:numPr>
          <w:ilvl w:val="0"/>
          <w:numId w:val="18"/>
        </w:numPr>
        <w:ind w:left="0" w:firstLine="454"/>
        <w:rPr>
          <w:szCs w:val="28"/>
        </w:rPr>
      </w:pPr>
      <w:r w:rsidRPr="008D0A92">
        <w:rPr>
          <w:szCs w:val="28"/>
        </w:rPr>
        <w:t>электронное издание - совокупность цифровой, текстовой, графической, аудио-, виде</w:t>
      </w:r>
      <w:proofErr w:type="gramStart"/>
      <w:r w:rsidRPr="008D0A92">
        <w:rPr>
          <w:szCs w:val="28"/>
        </w:rPr>
        <w:t>о-</w:t>
      </w:r>
      <w:proofErr w:type="gramEnd"/>
      <w:r w:rsidRPr="008D0A92">
        <w:rPr>
          <w:szCs w:val="28"/>
        </w:rPr>
        <w:t xml:space="preserve"> и другой информации, которые имеют средства программного управления и документации и могут быть  размещены на любом электронном носителе информации или опубликованы в компьютерной сети;</w:t>
      </w:r>
    </w:p>
    <w:p w:rsidR="006035E4" w:rsidRPr="008D0A92" w:rsidRDefault="006035E4" w:rsidP="008D0A92">
      <w:pPr>
        <w:pStyle w:val="25"/>
        <w:numPr>
          <w:ilvl w:val="0"/>
          <w:numId w:val="18"/>
        </w:numPr>
        <w:ind w:left="0" w:firstLine="454"/>
        <w:rPr>
          <w:szCs w:val="28"/>
        </w:rPr>
      </w:pPr>
      <w:r w:rsidRPr="008D0A92">
        <w:rPr>
          <w:szCs w:val="28"/>
        </w:rPr>
        <w:t xml:space="preserve">электронное учебное издание - электронное издание, предназначенное для автоматизации   обучения   и   контроля   знаний   и   соответствующее   </w:t>
      </w:r>
      <w:r w:rsidRPr="008D0A92">
        <w:rPr>
          <w:szCs w:val="28"/>
        </w:rPr>
        <w:lastRenderedPageBreak/>
        <w:t>учебному   курсу   или   отдельным   ее   частям,  а   также позволяющее выбрать траекторию обучения и обеспечивающее различные виды учебных работ;</w:t>
      </w:r>
    </w:p>
    <w:p w:rsidR="006035E4" w:rsidRPr="008D0A92" w:rsidRDefault="006035E4" w:rsidP="008D0A92">
      <w:pPr>
        <w:pStyle w:val="25"/>
        <w:numPr>
          <w:ilvl w:val="0"/>
          <w:numId w:val="18"/>
        </w:numPr>
        <w:ind w:left="0" w:firstLine="454"/>
        <w:rPr>
          <w:szCs w:val="28"/>
        </w:rPr>
      </w:pPr>
      <w:r w:rsidRPr="008D0A92">
        <w:rPr>
          <w:szCs w:val="28"/>
        </w:rPr>
        <w:t>электронный   учебник  -  электронное   учебное   издание,  содержащее   систематическое   изложение   учебного курса или его раздела и обладающее официальным статусом данного вида издания, который  присваивается государственным органом;</w:t>
      </w:r>
    </w:p>
    <w:p w:rsidR="006035E4" w:rsidRPr="008D0A92" w:rsidRDefault="006035E4" w:rsidP="008D0A92">
      <w:pPr>
        <w:pStyle w:val="25"/>
        <w:numPr>
          <w:ilvl w:val="0"/>
          <w:numId w:val="18"/>
        </w:numPr>
        <w:ind w:left="0" w:firstLine="454"/>
        <w:rPr>
          <w:szCs w:val="28"/>
        </w:rPr>
      </w:pPr>
      <w:r w:rsidRPr="008D0A92">
        <w:rPr>
          <w:szCs w:val="28"/>
        </w:rPr>
        <w:t xml:space="preserve">электронное   учебное   пособие -  электронное   учебное   издание,  содержащее   наиболее   важные   разделы учебного курса, а также сборники задач, справочники, энциклопедии, карты, атласы, указания по проведению учебного эксперимента, указания к практикуму, курсовому и дипломному проектированию   и   др.,  которое   обладает   официальным   статусом   данного   вида   издания,  который   присваивается государственным органом.  </w:t>
      </w:r>
    </w:p>
    <w:p w:rsidR="006035E4" w:rsidRPr="008D0A92" w:rsidRDefault="006035E4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В этом же стандарте оговорены требования к электронным учебным изданиям. Электронное учебное издание должно предусматривать   возможность   работать   и   в   сетевой   среде   с   помощью   современных   сре</w:t>
      </w:r>
      <w:proofErr w:type="gramStart"/>
      <w:r w:rsidRPr="008D0A92">
        <w:rPr>
          <w:rFonts w:ascii="Times New Roman" w:hAnsi="Times New Roman"/>
          <w:sz w:val="28"/>
          <w:szCs w:val="28"/>
        </w:rPr>
        <w:t>дств пр</w:t>
      </w:r>
      <w:proofErr w:type="gramEnd"/>
      <w:r w:rsidRPr="008D0A92">
        <w:rPr>
          <w:rFonts w:ascii="Times New Roman" w:hAnsi="Times New Roman"/>
          <w:sz w:val="28"/>
          <w:szCs w:val="28"/>
        </w:rPr>
        <w:t>осмотра и автономно на персональном компьютере. Поэтому в простейшем варианте электронное учебное издание  в основном создаются в виде гипертекстового документа [</w:t>
      </w:r>
      <w:r w:rsidR="00C23659" w:rsidRPr="008D0A92">
        <w:rPr>
          <w:rFonts w:ascii="Times New Roman" w:hAnsi="Times New Roman"/>
          <w:sz w:val="28"/>
          <w:szCs w:val="28"/>
        </w:rPr>
        <w:t>16</w:t>
      </w:r>
      <w:r w:rsidRPr="008D0A92">
        <w:rPr>
          <w:rFonts w:ascii="Times New Roman" w:hAnsi="Times New Roman"/>
          <w:sz w:val="28"/>
          <w:szCs w:val="28"/>
        </w:rPr>
        <w:t>].</w:t>
      </w:r>
    </w:p>
    <w:p w:rsidR="006035E4" w:rsidRPr="008D0A92" w:rsidRDefault="006035E4" w:rsidP="008D0A92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040F3C" w:rsidRPr="008D0A92" w:rsidRDefault="00ED40CC" w:rsidP="008D0A92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8D0A92">
        <w:rPr>
          <w:rFonts w:ascii="Times New Roman" w:hAnsi="Times New Roman"/>
          <w:b/>
          <w:sz w:val="28"/>
          <w:szCs w:val="28"/>
        </w:rPr>
        <w:t>5. Заключение</w:t>
      </w:r>
    </w:p>
    <w:p w:rsidR="00C23659" w:rsidRPr="008D0A92" w:rsidRDefault="00C23659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Использование средств информационных технологий, несмотря на эффективность, имеет </w:t>
      </w:r>
      <w:r w:rsidRPr="008D0A92">
        <w:rPr>
          <w:rFonts w:ascii="Times New Roman" w:hAnsi="Times New Roman"/>
          <w:bCs/>
          <w:sz w:val="28"/>
          <w:szCs w:val="28"/>
        </w:rPr>
        <w:t>существенные ограничения в начальном образовании</w:t>
      </w:r>
      <w:r w:rsidRPr="008D0A92">
        <w:rPr>
          <w:rFonts w:ascii="Times New Roman" w:hAnsi="Times New Roman"/>
          <w:sz w:val="28"/>
          <w:szCs w:val="28"/>
        </w:rPr>
        <w:t xml:space="preserve">. Это связано с особенностями познавательной сферы детей и обусловлено недостаточной </w:t>
      </w:r>
      <w:proofErr w:type="spellStart"/>
      <w:r w:rsidRPr="008D0A92">
        <w:rPr>
          <w:rFonts w:ascii="Times New Roman" w:hAnsi="Times New Roman"/>
          <w:sz w:val="28"/>
          <w:szCs w:val="28"/>
        </w:rPr>
        <w:t>сформированностью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свойств субъекта самостоятельной деятельности в этом возрасте, необходимостью эффективной коррекции учебной деятельности со стороны педагога. </w:t>
      </w:r>
    </w:p>
    <w:p w:rsidR="00C23659" w:rsidRPr="008D0A92" w:rsidRDefault="00C23659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0A92">
        <w:rPr>
          <w:rFonts w:ascii="Times New Roman" w:hAnsi="Times New Roman"/>
          <w:sz w:val="28"/>
          <w:szCs w:val="28"/>
        </w:rPr>
        <w:t>Одна из серьезных проблем, с которой сталкивается информатизация обучения в начальной школе, - ограничения физиолого-гигиенического порядка.</w:t>
      </w:r>
      <w:proofErr w:type="gramEnd"/>
      <w:r w:rsidRPr="008D0A92">
        <w:rPr>
          <w:rFonts w:ascii="Times New Roman" w:hAnsi="Times New Roman"/>
          <w:sz w:val="28"/>
          <w:szCs w:val="28"/>
        </w:rPr>
        <w:t xml:space="preserve"> Электромагнитное излучение и специфика воздействия на зрительный анализатор даже самых современных мониторов - тяжелая нагрузка на несформировавшийся организм, особенно на центральную нервную систему, зрение и осанку [17].</w:t>
      </w:r>
    </w:p>
    <w:p w:rsidR="00C23659" w:rsidRPr="008D0A92" w:rsidRDefault="00C23659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Санитарно-гигиенические требования категоричны: ребенок младшего школьного возраста может провести за компьютером не более 30-40 минут в день. Поэтому в ближайшее время не приходится ожидать такого развития событий, когда учащиеся младших классов будут регулярно в индивидуальном порядке работать за компьютером на уроках математики, русского языка, природоведения и т.д. </w:t>
      </w:r>
    </w:p>
    <w:p w:rsidR="00C23659" w:rsidRPr="008D0A92" w:rsidRDefault="00C23659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Выраженными негативными последствиями сопровождается также педагогически немотивированное использование средств информационных технологий. Это происходит при игнорировании дидактических принципов обучения, использование средства только ради самого факта его применения, </w:t>
      </w:r>
      <w:r w:rsidRPr="008D0A92">
        <w:rPr>
          <w:rFonts w:ascii="Times New Roman" w:hAnsi="Times New Roman"/>
          <w:sz w:val="28"/>
          <w:szCs w:val="28"/>
        </w:rPr>
        <w:lastRenderedPageBreak/>
        <w:t xml:space="preserve">преобладании игровой компоненты </w:t>
      </w:r>
      <w:proofErr w:type="gramStart"/>
      <w:r w:rsidRPr="008D0A92">
        <w:rPr>
          <w:rFonts w:ascii="Times New Roman" w:hAnsi="Times New Roman"/>
          <w:sz w:val="28"/>
          <w:szCs w:val="28"/>
        </w:rPr>
        <w:t>над</w:t>
      </w:r>
      <w:proofErr w:type="gramEnd"/>
      <w:r w:rsidRPr="008D0A92">
        <w:rPr>
          <w:rFonts w:ascii="Times New Roman" w:hAnsi="Times New Roman"/>
          <w:sz w:val="28"/>
          <w:szCs w:val="28"/>
        </w:rPr>
        <w:t xml:space="preserve"> учебной, не приводящей к позитивным результатам в области развития личности обучаемого [17, 101].</w:t>
      </w:r>
    </w:p>
    <w:p w:rsidR="00C23659" w:rsidRPr="008D0A92" w:rsidRDefault="00C23659" w:rsidP="008D0A9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Использование компьютера в начальной школе не должно идти в ущерб не только восприятию и усвоению учебной информации учащимися, но и их здоровью. Навязывание чрезмерного объема сенсорных воздействий, превышение оптимальной скорости переработки информации неизбежно приводит к снижению качества усвоения учебного материала, вызывает перегрузку учащихся.</w:t>
      </w:r>
    </w:p>
    <w:p w:rsidR="008D0A92" w:rsidRDefault="00C23659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И все же информационные технологии могут и должны использоваться учителем начальной школы в качестве дидактического средства обучения и воспитания младших школьников в ежедневной педагогической практике при изучении различных учебных предметов. Для этого необходимо наличие в классе одного компьютера и мультимедийного проектора для организации коллективной, индивидуальной и групповой учебной деятельности учащихся на уроке. Данный подход характеризуется большим взаимодействием со средствами информационных технологий не учащегося, а учителя. </w:t>
      </w:r>
    </w:p>
    <w:p w:rsidR="00C23659" w:rsidRPr="008D0A92" w:rsidRDefault="00C23659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Компьютер помогает учителю в управлении учебным процессом, эффективно предоставляя учителю и учащемуся необходимую информацию, раскрывающую учебное содержание. Эта технология с успехом используется в тех случаях, когда нельзя, или нецелесообразно, обеспечить каждого учащегося персональным компьютером, и он выступает в рамках традиционного обучения как одно из средств, наряду с другими.</w:t>
      </w:r>
    </w:p>
    <w:p w:rsidR="00C23659" w:rsidRPr="008D0A92" w:rsidRDefault="00C23659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Применение средств информационных технологий целесообразно только в комплексе с другими средствами обучения, не отрицая, а дополняя их. </w:t>
      </w:r>
      <w:proofErr w:type="gramStart"/>
      <w:r w:rsidRPr="008D0A92">
        <w:rPr>
          <w:rFonts w:ascii="Times New Roman" w:hAnsi="Times New Roman"/>
          <w:sz w:val="28"/>
          <w:szCs w:val="28"/>
        </w:rPr>
        <w:t xml:space="preserve">Это возможно при системном, осмысленном, полифункциональном включении средств информационных технологий в целостный образовательный процесс в сочетании с другими технологиями организации учебно-воспитательного процесса, причем не только на уроках, но и во </w:t>
      </w:r>
      <w:proofErr w:type="spellStart"/>
      <w:r w:rsidRPr="008D0A92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формах школьной жизни (Я.А. Ваграменко, Ю.М. </w:t>
      </w:r>
      <w:proofErr w:type="spellStart"/>
      <w:r w:rsidRPr="008D0A92">
        <w:rPr>
          <w:rFonts w:ascii="Times New Roman" w:hAnsi="Times New Roman"/>
          <w:sz w:val="28"/>
          <w:szCs w:val="28"/>
        </w:rPr>
        <w:t>Горвиц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, СБ. Еремин, А.П. Ершов, </w:t>
      </w:r>
      <w:proofErr w:type="spellStart"/>
      <w:r w:rsidRPr="008D0A92">
        <w:rPr>
          <w:rFonts w:ascii="Times New Roman" w:hAnsi="Times New Roman"/>
          <w:sz w:val="28"/>
          <w:szCs w:val="28"/>
        </w:rPr>
        <w:t>B.C.Леднев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, И.В. Роберт и др.). </w:t>
      </w:r>
      <w:proofErr w:type="gramEnd"/>
    </w:p>
    <w:p w:rsidR="00C23659" w:rsidRPr="008D0A92" w:rsidRDefault="00C23659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Современные информационные технологии позволяют индивидуализировать и активизировать образовательный процесс, трансформируя сильные стороны объяснительно-иллюстративной технологии. Они позволяют учителю одновременно предъявлять учебный материал разным по уровню развития учащимся, а не некоему «усредненному». Методы традиционной образовательной системы благодаря возможностям информационные технологии получают новое развитие.</w:t>
      </w:r>
    </w:p>
    <w:p w:rsidR="00C23659" w:rsidRPr="008D0A92" w:rsidRDefault="00C23659" w:rsidP="008D0A92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Теоретический анализ педагогической литературы по теме исследования позволяет сделать следующие выводы:</w:t>
      </w:r>
    </w:p>
    <w:p w:rsidR="00C23659" w:rsidRPr="008D0A92" w:rsidRDefault="00C23659" w:rsidP="008D0A9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 xml:space="preserve">- на современном этапе информатизация процесса обучения процесса обучения является средством повышения познавательной активности учащихся. В качестве средства обучения  компьютер способен реализовать все преимущества технических средств обучения: функции и дидактические </w:t>
      </w:r>
      <w:r w:rsidRPr="008D0A92">
        <w:rPr>
          <w:rFonts w:ascii="Times New Roman" w:hAnsi="Times New Roman"/>
          <w:sz w:val="28"/>
          <w:szCs w:val="28"/>
        </w:rPr>
        <w:lastRenderedPageBreak/>
        <w:t>возможности, выполняемые компьютером при использовании его в процессе  обучения многогранны;</w:t>
      </w:r>
    </w:p>
    <w:p w:rsidR="00C23659" w:rsidRPr="008D0A92" w:rsidRDefault="00C23659" w:rsidP="008D0A9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- информатизация процесса обучения  вносит принципиальные изменения не только в методы, но и содержание  обучения.</w:t>
      </w:r>
    </w:p>
    <w:p w:rsidR="00C23659" w:rsidRPr="008D0A92" w:rsidRDefault="00C23659" w:rsidP="008D0A9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Проведение опытно-экспериментальной работы позволяет сделать следующие рекомендации учителям начальных классов по применению информационных технологий в процессе обучения младших школьников:</w:t>
      </w:r>
    </w:p>
    <w:p w:rsidR="00C23659" w:rsidRPr="008D0A92" w:rsidRDefault="00C23659" w:rsidP="008D0A9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- соз</w:t>
      </w:r>
      <w:r w:rsidRPr="008D0A92">
        <w:rPr>
          <w:rFonts w:ascii="Times New Roman" w:hAnsi="Times New Roman"/>
          <w:sz w:val="28"/>
          <w:szCs w:val="28"/>
        </w:rPr>
        <w:softHyphen/>
        <w:t>да</w:t>
      </w:r>
      <w:r w:rsidRPr="008D0A92">
        <w:rPr>
          <w:rFonts w:ascii="Times New Roman" w:hAnsi="Times New Roman"/>
          <w:sz w:val="28"/>
          <w:szCs w:val="28"/>
        </w:rPr>
        <w:softHyphen/>
        <w:t>вать оп</w:t>
      </w:r>
      <w:r w:rsidRPr="008D0A92">
        <w:rPr>
          <w:rFonts w:ascii="Times New Roman" w:hAnsi="Times New Roman"/>
          <w:sz w:val="28"/>
          <w:szCs w:val="28"/>
        </w:rPr>
        <w:softHyphen/>
        <w:t>ти</w:t>
      </w:r>
      <w:r w:rsidRPr="008D0A92">
        <w:rPr>
          <w:rFonts w:ascii="Times New Roman" w:hAnsi="Times New Roman"/>
          <w:sz w:val="28"/>
          <w:szCs w:val="28"/>
        </w:rPr>
        <w:softHyphen/>
        <w:t>маль</w:t>
      </w:r>
      <w:r w:rsidRPr="008D0A92">
        <w:rPr>
          <w:rFonts w:ascii="Times New Roman" w:hAnsi="Times New Roman"/>
          <w:sz w:val="28"/>
          <w:szCs w:val="28"/>
        </w:rPr>
        <w:softHyphen/>
        <w:t>ные ус</w:t>
      </w:r>
      <w:r w:rsidRPr="008D0A92">
        <w:rPr>
          <w:rFonts w:ascii="Times New Roman" w:hAnsi="Times New Roman"/>
          <w:sz w:val="28"/>
          <w:szCs w:val="28"/>
        </w:rPr>
        <w:softHyphen/>
        <w:t>ло</w:t>
      </w:r>
      <w:r w:rsidRPr="008D0A92">
        <w:rPr>
          <w:rFonts w:ascii="Times New Roman" w:hAnsi="Times New Roman"/>
          <w:sz w:val="28"/>
          <w:szCs w:val="28"/>
        </w:rPr>
        <w:softHyphen/>
        <w:t>вия для са</w:t>
      </w:r>
      <w:r w:rsidRPr="008D0A92">
        <w:rPr>
          <w:rFonts w:ascii="Times New Roman" w:hAnsi="Times New Roman"/>
          <w:sz w:val="28"/>
          <w:szCs w:val="28"/>
        </w:rPr>
        <w:softHyphen/>
        <w:t>мос</w:t>
      </w:r>
      <w:r w:rsidRPr="008D0A92">
        <w:rPr>
          <w:rFonts w:ascii="Times New Roman" w:hAnsi="Times New Roman"/>
          <w:sz w:val="28"/>
          <w:szCs w:val="28"/>
        </w:rPr>
        <w:softHyphen/>
        <w:t>то</w:t>
      </w:r>
      <w:r w:rsidRPr="008D0A92">
        <w:rPr>
          <w:rFonts w:ascii="Times New Roman" w:hAnsi="Times New Roman"/>
          <w:sz w:val="28"/>
          <w:szCs w:val="28"/>
        </w:rPr>
        <w:softHyphen/>
        <w:t>ятель</w:t>
      </w:r>
      <w:r w:rsidRPr="008D0A92">
        <w:rPr>
          <w:rFonts w:ascii="Times New Roman" w:hAnsi="Times New Roman"/>
          <w:sz w:val="28"/>
          <w:szCs w:val="28"/>
        </w:rPr>
        <w:softHyphen/>
        <w:t>ной ра</w:t>
      </w:r>
      <w:r w:rsidRPr="008D0A92">
        <w:rPr>
          <w:rFonts w:ascii="Times New Roman" w:hAnsi="Times New Roman"/>
          <w:sz w:val="28"/>
          <w:szCs w:val="28"/>
        </w:rPr>
        <w:softHyphen/>
        <w:t>бо</w:t>
      </w:r>
      <w:r w:rsidRPr="008D0A92">
        <w:rPr>
          <w:rFonts w:ascii="Times New Roman" w:hAnsi="Times New Roman"/>
          <w:sz w:val="28"/>
          <w:szCs w:val="28"/>
        </w:rPr>
        <w:softHyphen/>
        <w:t>ты младших школьников, поз</w:t>
      </w:r>
      <w:r w:rsidRPr="008D0A92">
        <w:rPr>
          <w:rFonts w:ascii="Times New Roman" w:hAnsi="Times New Roman"/>
          <w:sz w:val="28"/>
          <w:szCs w:val="28"/>
        </w:rPr>
        <w:softHyphen/>
        <w:t>во</w:t>
      </w:r>
      <w:r w:rsidRPr="008D0A92">
        <w:rPr>
          <w:rFonts w:ascii="Times New Roman" w:hAnsi="Times New Roman"/>
          <w:sz w:val="28"/>
          <w:szCs w:val="28"/>
        </w:rPr>
        <w:softHyphen/>
        <w:t>ля</w:t>
      </w:r>
      <w:r w:rsidRPr="008D0A92">
        <w:rPr>
          <w:rFonts w:ascii="Times New Roman" w:hAnsi="Times New Roman"/>
          <w:sz w:val="28"/>
          <w:szCs w:val="28"/>
        </w:rPr>
        <w:softHyphen/>
        <w:t>ющие мак</w:t>
      </w:r>
      <w:r w:rsidRPr="008D0A92">
        <w:rPr>
          <w:rFonts w:ascii="Times New Roman" w:hAnsi="Times New Roman"/>
          <w:sz w:val="28"/>
          <w:szCs w:val="28"/>
        </w:rPr>
        <w:softHyphen/>
        <w:t>си</w:t>
      </w:r>
      <w:r w:rsidRPr="008D0A92">
        <w:rPr>
          <w:rFonts w:ascii="Times New Roman" w:hAnsi="Times New Roman"/>
          <w:sz w:val="28"/>
          <w:szCs w:val="28"/>
        </w:rPr>
        <w:softHyphen/>
        <w:t>маль</w:t>
      </w:r>
      <w:r w:rsidRPr="008D0A92">
        <w:rPr>
          <w:rFonts w:ascii="Times New Roman" w:hAnsi="Times New Roman"/>
          <w:sz w:val="28"/>
          <w:szCs w:val="28"/>
        </w:rPr>
        <w:softHyphen/>
        <w:t xml:space="preserve">но </w:t>
      </w:r>
      <w:proofErr w:type="spellStart"/>
      <w:r w:rsidRPr="008D0A92">
        <w:rPr>
          <w:rFonts w:ascii="Times New Roman" w:hAnsi="Times New Roman"/>
          <w:sz w:val="28"/>
          <w:szCs w:val="28"/>
        </w:rPr>
        <w:t>са</w:t>
      </w:r>
      <w:r w:rsidRPr="008D0A92">
        <w:rPr>
          <w:rFonts w:ascii="Times New Roman" w:hAnsi="Times New Roman"/>
          <w:sz w:val="28"/>
          <w:szCs w:val="28"/>
        </w:rPr>
        <w:softHyphen/>
        <w:t>мо</w:t>
      </w:r>
      <w:r w:rsidRPr="008D0A92">
        <w:rPr>
          <w:rFonts w:ascii="Times New Roman" w:hAnsi="Times New Roman"/>
          <w:sz w:val="28"/>
          <w:szCs w:val="28"/>
        </w:rPr>
        <w:softHyphen/>
        <w:t>ре</w:t>
      </w:r>
      <w:r w:rsidRPr="008D0A92">
        <w:rPr>
          <w:rFonts w:ascii="Times New Roman" w:hAnsi="Times New Roman"/>
          <w:sz w:val="28"/>
          <w:szCs w:val="28"/>
        </w:rPr>
        <w:softHyphen/>
        <w:t>али</w:t>
      </w:r>
      <w:r w:rsidRPr="008D0A92">
        <w:rPr>
          <w:rFonts w:ascii="Times New Roman" w:hAnsi="Times New Roman"/>
          <w:sz w:val="28"/>
          <w:szCs w:val="28"/>
        </w:rPr>
        <w:softHyphen/>
        <w:t>зо</w:t>
      </w:r>
      <w:r w:rsidRPr="008D0A92">
        <w:rPr>
          <w:rFonts w:ascii="Times New Roman" w:hAnsi="Times New Roman"/>
          <w:sz w:val="28"/>
          <w:szCs w:val="28"/>
        </w:rPr>
        <w:softHyphen/>
        <w:t>вать</w:t>
      </w:r>
      <w:r w:rsidRPr="008D0A92">
        <w:rPr>
          <w:rFonts w:ascii="Times New Roman" w:hAnsi="Times New Roman"/>
          <w:sz w:val="28"/>
          <w:szCs w:val="28"/>
        </w:rPr>
        <w:softHyphen/>
        <w:t>ся</w:t>
      </w:r>
      <w:proofErr w:type="spellEnd"/>
      <w:r w:rsidRPr="008D0A92">
        <w:rPr>
          <w:rFonts w:ascii="Times New Roman" w:hAnsi="Times New Roman"/>
          <w:sz w:val="28"/>
          <w:szCs w:val="28"/>
        </w:rPr>
        <w:t xml:space="preserve"> каж</w:t>
      </w:r>
      <w:r w:rsidRPr="008D0A92">
        <w:rPr>
          <w:rFonts w:ascii="Times New Roman" w:hAnsi="Times New Roman"/>
          <w:sz w:val="28"/>
          <w:szCs w:val="28"/>
        </w:rPr>
        <w:softHyphen/>
        <w:t>дой лич</w:t>
      </w:r>
      <w:r w:rsidRPr="008D0A92">
        <w:rPr>
          <w:rFonts w:ascii="Times New Roman" w:hAnsi="Times New Roman"/>
          <w:sz w:val="28"/>
          <w:szCs w:val="28"/>
        </w:rPr>
        <w:softHyphen/>
        <w:t>нос</w:t>
      </w:r>
      <w:r w:rsidRPr="008D0A92">
        <w:rPr>
          <w:rFonts w:ascii="Times New Roman" w:hAnsi="Times New Roman"/>
          <w:sz w:val="28"/>
          <w:szCs w:val="28"/>
        </w:rPr>
        <w:softHyphen/>
        <w:t xml:space="preserve">ти учащегося на основе использования информационных технологий; </w:t>
      </w:r>
    </w:p>
    <w:p w:rsidR="00C23659" w:rsidRPr="008D0A92" w:rsidRDefault="00C23659" w:rsidP="008D0A9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- под</w:t>
      </w:r>
      <w:r w:rsidRPr="008D0A92">
        <w:rPr>
          <w:rFonts w:ascii="Times New Roman" w:hAnsi="Times New Roman"/>
          <w:sz w:val="28"/>
          <w:szCs w:val="28"/>
        </w:rPr>
        <w:softHyphen/>
        <w:t>би</w:t>
      </w:r>
      <w:r w:rsidRPr="008D0A92">
        <w:rPr>
          <w:rFonts w:ascii="Times New Roman" w:hAnsi="Times New Roman"/>
          <w:sz w:val="28"/>
          <w:szCs w:val="28"/>
        </w:rPr>
        <w:softHyphen/>
        <w:t>рать ме</w:t>
      </w:r>
      <w:r w:rsidRPr="008D0A92">
        <w:rPr>
          <w:rFonts w:ascii="Times New Roman" w:hAnsi="Times New Roman"/>
          <w:sz w:val="28"/>
          <w:szCs w:val="28"/>
        </w:rPr>
        <w:softHyphen/>
        <w:t>то</w:t>
      </w:r>
      <w:r w:rsidRPr="008D0A92">
        <w:rPr>
          <w:rFonts w:ascii="Times New Roman" w:hAnsi="Times New Roman"/>
          <w:sz w:val="28"/>
          <w:szCs w:val="28"/>
        </w:rPr>
        <w:softHyphen/>
        <w:t>ды и фор</w:t>
      </w:r>
      <w:r w:rsidRPr="008D0A92">
        <w:rPr>
          <w:rFonts w:ascii="Times New Roman" w:hAnsi="Times New Roman"/>
          <w:sz w:val="28"/>
          <w:szCs w:val="28"/>
        </w:rPr>
        <w:softHyphen/>
        <w:t>мы са</w:t>
      </w:r>
      <w:r w:rsidRPr="008D0A92">
        <w:rPr>
          <w:rFonts w:ascii="Times New Roman" w:hAnsi="Times New Roman"/>
          <w:sz w:val="28"/>
          <w:szCs w:val="28"/>
        </w:rPr>
        <w:softHyphen/>
        <w:t>мос</w:t>
      </w:r>
      <w:r w:rsidRPr="008D0A92">
        <w:rPr>
          <w:rFonts w:ascii="Times New Roman" w:hAnsi="Times New Roman"/>
          <w:sz w:val="28"/>
          <w:szCs w:val="28"/>
        </w:rPr>
        <w:softHyphen/>
        <w:t>то</w:t>
      </w:r>
      <w:r w:rsidRPr="008D0A92">
        <w:rPr>
          <w:rFonts w:ascii="Times New Roman" w:hAnsi="Times New Roman"/>
          <w:sz w:val="28"/>
          <w:szCs w:val="28"/>
        </w:rPr>
        <w:softHyphen/>
        <w:t>ятель</w:t>
      </w:r>
      <w:r w:rsidRPr="008D0A92">
        <w:rPr>
          <w:rFonts w:ascii="Times New Roman" w:hAnsi="Times New Roman"/>
          <w:sz w:val="28"/>
          <w:szCs w:val="28"/>
        </w:rPr>
        <w:softHyphen/>
        <w:t>ной ра</w:t>
      </w:r>
      <w:r w:rsidRPr="008D0A92">
        <w:rPr>
          <w:rFonts w:ascii="Times New Roman" w:hAnsi="Times New Roman"/>
          <w:sz w:val="28"/>
          <w:szCs w:val="28"/>
        </w:rPr>
        <w:softHyphen/>
        <w:t>бо</w:t>
      </w:r>
      <w:r w:rsidRPr="008D0A92">
        <w:rPr>
          <w:rFonts w:ascii="Times New Roman" w:hAnsi="Times New Roman"/>
          <w:sz w:val="28"/>
          <w:szCs w:val="28"/>
        </w:rPr>
        <w:softHyphen/>
        <w:t>ты с уче</w:t>
      </w:r>
      <w:r w:rsidRPr="008D0A92">
        <w:rPr>
          <w:rFonts w:ascii="Times New Roman" w:hAnsi="Times New Roman"/>
          <w:sz w:val="28"/>
          <w:szCs w:val="28"/>
        </w:rPr>
        <w:softHyphen/>
        <w:t>том ин</w:t>
      </w:r>
      <w:r w:rsidRPr="008D0A92">
        <w:rPr>
          <w:rFonts w:ascii="Times New Roman" w:hAnsi="Times New Roman"/>
          <w:sz w:val="28"/>
          <w:szCs w:val="28"/>
        </w:rPr>
        <w:softHyphen/>
        <w:t>ди</w:t>
      </w:r>
      <w:r w:rsidRPr="008D0A92">
        <w:rPr>
          <w:rFonts w:ascii="Times New Roman" w:hAnsi="Times New Roman"/>
          <w:sz w:val="28"/>
          <w:szCs w:val="28"/>
        </w:rPr>
        <w:softHyphen/>
        <w:t>ви</w:t>
      </w:r>
      <w:r w:rsidRPr="008D0A92">
        <w:rPr>
          <w:rFonts w:ascii="Times New Roman" w:hAnsi="Times New Roman"/>
          <w:sz w:val="28"/>
          <w:szCs w:val="28"/>
        </w:rPr>
        <w:softHyphen/>
        <w:t>ду</w:t>
      </w:r>
      <w:r w:rsidRPr="008D0A92">
        <w:rPr>
          <w:rFonts w:ascii="Times New Roman" w:hAnsi="Times New Roman"/>
          <w:sz w:val="28"/>
          <w:szCs w:val="28"/>
        </w:rPr>
        <w:softHyphen/>
        <w:t>аль</w:t>
      </w:r>
      <w:r w:rsidRPr="008D0A92">
        <w:rPr>
          <w:rFonts w:ascii="Times New Roman" w:hAnsi="Times New Roman"/>
          <w:sz w:val="28"/>
          <w:szCs w:val="28"/>
        </w:rPr>
        <w:softHyphen/>
        <w:t>нос</w:t>
      </w:r>
      <w:r w:rsidRPr="008D0A92">
        <w:rPr>
          <w:rFonts w:ascii="Times New Roman" w:hAnsi="Times New Roman"/>
          <w:sz w:val="28"/>
          <w:szCs w:val="28"/>
        </w:rPr>
        <w:softHyphen/>
        <w:t>ти младших школьников, с целью дос</w:t>
      </w:r>
      <w:r w:rsidRPr="008D0A92">
        <w:rPr>
          <w:rFonts w:ascii="Times New Roman" w:hAnsi="Times New Roman"/>
          <w:sz w:val="28"/>
          <w:szCs w:val="28"/>
        </w:rPr>
        <w:softHyphen/>
        <w:t>ти</w:t>
      </w:r>
      <w:r w:rsidRPr="008D0A92">
        <w:rPr>
          <w:rFonts w:ascii="Times New Roman" w:hAnsi="Times New Roman"/>
          <w:sz w:val="28"/>
          <w:szCs w:val="28"/>
        </w:rPr>
        <w:softHyphen/>
        <w:t>же</w:t>
      </w:r>
      <w:r w:rsidRPr="008D0A92">
        <w:rPr>
          <w:rFonts w:ascii="Times New Roman" w:hAnsi="Times New Roman"/>
          <w:sz w:val="28"/>
          <w:szCs w:val="28"/>
        </w:rPr>
        <w:softHyphen/>
        <w:t>ния оп</w:t>
      </w:r>
      <w:r w:rsidRPr="008D0A92">
        <w:rPr>
          <w:rFonts w:ascii="Times New Roman" w:hAnsi="Times New Roman"/>
          <w:sz w:val="28"/>
          <w:szCs w:val="28"/>
        </w:rPr>
        <w:softHyphen/>
        <w:t>ти</w:t>
      </w:r>
      <w:r w:rsidRPr="008D0A92">
        <w:rPr>
          <w:rFonts w:ascii="Times New Roman" w:hAnsi="Times New Roman"/>
          <w:sz w:val="28"/>
          <w:szCs w:val="28"/>
        </w:rPr>
        <w:softHyphen/>
        <w:t>маль</w:t>
      </w:r>
      <w:r w:rsidRPr="008D0A92">
        <w:rPr>
          <w:rFonts w:ascii="Times New Roman" w:hAnsi="Times New Roman"/>
          <w:sz w:val="28"/>
          <w:szCs w:val="28"/>
        </w:rPr>
        <w:softHyphen/>
        <w:t>ных об</w:t>
      </w:r>
      <w:r w:rsidRPr="008D0A92">
        <w:rPr>
          <w:rFonts w:ascii="Times New Roman" w:hAnsi="Times New Roman"/>
          <w:sz w:val="28"/>
          <w:szCs w:val="28"/>
        </w:rPr>
        <w:softHyphen/>
        <w:t>ра</w:t>
      </w:r>
      <w:r w:rsidRPr="008D0A92">
        <w:rPr>
          <w:rFonts w:ascii="Times New Roman" w:hAnsi="Times New Roman"/>
          <w:sz w:val="28"/>
          <w:szCs w:val="28"/>
        </w:rPr>
        <w:softHyphen/>
        <w:t>зо</w:t>
      </w:r>
      <w:r w:rsidRPr="008D0A92">
        <w:rPr>
          <w:rFonts w:ascii="Times New Roman" w:hAnsi="Times New Roman"/>
          <w:sz w:val="28"/>
          <w:szCs w:val="28"/>
        </w:rPr>
        <w:softHyphen/>
        <w:t>ва</w:t>
      </w:r>
      <w:r w:rsidRPr="008D0A92">
        <w:rPr>
          <w:rFonts w:ascii="Times New Roman" w:hAnsi="Times New Roman"/>
          <w:sz w:val="28"/>
          <w:szCs w:val="28"/>
        </w:rPr>
        <w:softHyphen/>
        <w:t>тель</w:t>
      </w:r>
      <w:r w:rsidRPr="008D0A92">
        <w:rPr>
          <w:rFonts w:ascii="Times New Roman" w:hAnsi="Times New Roman"/>
          <w:sz w:val="28"/>
          <w:szCs w:val="28"/>
        </w:rPr>
        <w:softHyphen/>
        <w:t>ных ре</w:t>
      </w:r>
      <w:r w:rsidRPr="008D0A92">
        <w:rPr>
          <w:rFonts w:ascii="Times New Roman" w:hAnsi="Times New Roman"/>
          <w:sz w:val="28"/>
          <w:szCs w:val="28"/>
        </w:rPr>
        <w:softHyphen/>
        <w:t>зуль</w:t>
      </w:r>
      <w:r w:rsidRPr="008D0A92">
        <w:rPr>
          <w:rFonts w:ascii="Times New Roman" w:hAnsi="Times New Roman"/>
          <w:sz w:val="28"/>
          <w:szCs w:val="28"/>
        </w:rPr>
        <w:softHyphen/>
        <w:t>та</w:t>
      </w:r>
      <w:r w:rsidRPr="008D0A92">
        <w:rPr>
          <w:rFonts w:ascii="Times New Roman" w:hAnsi="Times New Roman"/>
          <w:sz w:val="28"/>
          <w:szCs w:val="28"/>
        </w:rPr>
        <w:softHyphen/>
        <w:t>тов на основе использования информационных технологий;</w:t>
      </w:r>
    </w:p>
    <w:p w:rsidR="00C23659" w:rsidRPr="008D0A92" w:rsidRDefault="00C23659" w:rsidP="008D0A9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D0A92">
        <w:rPr>
          <w:rFonts w:ascii="Times New Roman" w:hAnsi="Times New Roman"/>
          <w:sz w:val="28"/>
          <w:szCs w:val="28"/>
        </w:rPr>
        <w:t>- ис</w:t>
      </w:r>
      <w:r w:rsidRPr="008D0A92">
        <w:rPr>
          <w:rFonts w:ascii="Times New Roman" w:hAnsi="Times New Roman"/>
          <w:sz w:val="28"/>
          <w:szCs w:val="28"/>
        </w:rPr>
        <w:softHyphen/>
        <w:t>поль</w:t>
      </w:r>
      <w:r w:rsidRPr="008D0A92">
        <w:rPr>
          <w:rFonts w:ascii="Times New Roman" w:hAnsi="Times New Roman"/>
          <w:sz w:val="28"/>
          <w:szCs w:val="28"/>
        </w:rPr>
        <w:softHyphen/>
        <w:t>зо</w:t>
      </w:r>
      <w:r w:rsidRPr="008D0A92">
        <w:rPr>
          <w:rFonts w:ascii="Times New Roman" w:hAnsi="Times New Roman"/>
          <w:sz w:val="28"/>
          <w:szCs w:val="28"/>
        </w:rPr>
        <w:softHyphen/>
        <w:t>ва</w:t>
      </w:r>
      <w:r w:rsidRPr="008D0A92">
        <w:rPr>
          <w:rFonts w:ascii="Times New Roman" w:hAnsi="Times New Roman"/>
          <w:sz w:val="28"/>
          <w:szCs w:val="28"/>
        </w:rPr>
        <w:softHyphen/>
        <w:t xml:space="preserve">ние </w:t>
      </w:r>
      <w:r w:rsidRPr="008D0A92">
        <w:rPr>
          <w:rFonts w:ascii="Times New Roman" w:hAnsi="Times New Roman"/>
          <w:bCs/>
          <w:sz w:val="28"/>
          <w:szCs w:val="28"/>
        </w:rPr>
        <w:t>системы заданий</w:t>
      </w:r>
      <w:r w:rsidRPr="008D0A92">
        <w:rPr>
          <w:rFonts w:ascii="Times New Roman" w:hAnsi="Times New Roman"/>
          <w:sz w:val="28"/>
          <w:szCs w:val="28"/>
        </w:rPr>
        <w:t xml:space="preserve"> на основе использования информационных технологий (реп</w:t>
      </w:r>
      <w:r w:rsidRPr="008D0A92">
        <w:rPr>
          <w:rFonts w:ascii="Times New Roman" w:hAnsi="Times New Roman"/>
          <w:sz w:val="28"/>
          <w:szCs w:val="28"/>
        </w:rPr>
        <w:softHyphen/>
        <w:t>ро</w:t>
      </w:r>
      <w:r w:rsidRPr="008D0A92">
        <w:rPr>
          <w:rFonts w:ascii="Times New Roman" w:hAnsi="Times New Roman"/>
          <w:sz w:val="28"/>
          <w:szCs w:val="28"/>
        </w:rPr>
        <w:softHyphen/>
        <w:t>дук</w:t>
      </w:r>
      <w:r w:rsidRPr="008D0A92">
        <w:rPr>
          <w:rFonts w:ascii="Times New Roman" w:hAnsi="Times New Roman"/>
          <w:sz w:val="28"/>
          <w:szCs w:val="28"/>
        </w:rPr>
        <w:softHyphen/>
        <w:t>тив</w:t>
      </w:r>
      <w:r w:rsidRPr="008D0A92">
        <w:rPr>
          <w:rFonts w:ascii="Times New Roman" w:hAnsi="Times New Roman"/>
          <w:sz w:val="28"/>
          <w:szCs w:val="28"/>
        </w:rPr>
        <w:softHyphen/>
        <w:t>но</w:t>
      </w:r>
      <w:r w:rsidRPr="008D0A92">
        <w:rPr>
          <w:rFonts w:ascii="Times New Roman" w:hAnsi="Times New Roman"/>
          <w:sz w:val="28"/>
          <w:szCs w:val="28"/>
        </w:rPr>
        <w:softHyphen/>
        <w:t xml:space="preserve">го, </w:t>
      </w:r>
      <w:proofErr w:type="spellStart"/>
      <w:r w:rsidRPr="008D0A92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8D0A92">
        <w:rPr>
          <w:rFonts w:ascii="Times New Roman" w:hAnsi="Times New Roman"/>
          <w:sz w:val="28"/>
          <w:szCs w:val="28"/>
        </w:rPr>
        <w:t>, творческого, проб</w:t>
      </w:r>
      <w:r w:rsidRPr="008D0A92">
        <w:rPr>
          <w:rFonts w:ascii="Times New Roman" w:hAnsi="Times New Roman"/>
          <w:sz w:val="28"/>
          <w:szCs w:val="28"/>
        </w:rPr>
        <w:softHyphen/>
        <w:t>лем</w:t>
      </w:r>
      <w:r w:rsidRPr="008D0A92">
        <w:rPr>
          <w:rFonts w:ascii="Times New Roman" w:hAnsi="Times New Roman"/>
          <w:sz w:val="28"/>
          <w:szCs w:val="28"/>
        </w:rPr>
        <w:softHyphen/>
        <w:t>ного типа).</w:t>
      </w:r>
    </w:p>
    <w:p w:rsidR="00C23659" w:rsidRPr="008D0A92" w:rsidRDefault="00C23659" w:rsidP="008D0A92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ED40CC" w:rsidRPr="008D0A92" w:rsidRDefault="00ED40CC" w:rsidP="008D0A92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A22DF2" w:rsidRPr="008D0A92" w:rsidRDefault="00A22DF2" w:rsidP="008D0A92">
      <w:pPr>
        <w:widowControl w:val="0"/>
        <w:spacing w:after="0" w:line="240" w:lineRule="auto"/>
        <w:ind w:firstLine="454"/>
        <w:jc w:val="center"/>
        <w:rPr>
          <w:rFonts w:ascii="Times New Roman" w:hAnsi="Times New Roman"/>
          <w:bCs/>
          <w:sz w:val="28"/>
          <w:szCs w:val="28"/>
        </w:rPr>
      </w:pPr>
      <w:r w:rsidRPr="008D0A92">
        <w:rPr>
          <w:rFonts w:ascii="Times New Roman" w:hAnsi="Times New Roman"/>
          <w:b/>
          <w:sz w:val="28"/>
          <w:szCs w:val="28"/>
        </w:rPr>
        <w:t>Литература</w:t>
      </w:r>
    </w:p>
    <w:p w:rsidR="00A22DF2" w:rsidRPr="008D0A92" w:rsidRDefault="00A22DF2" w:rsidP="008D0A92">
      <w:pPr>
        <w:tabs>
          <w:tab w:val="left" w:pos="3800"/>
        </w:tabs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</w:p>
    <w:p w:rsidR="00C23659" w:rsidRPr="008D0A92" w:rsidRDefault="00C23659" w:rsidP="008D0A92">
      <w:pPr>
        <w:pStyle w:val="25"/>
        <w:tabs>
          <w:tab w:val="left" w:pos="426"/>
        </w:tabs>
        <w:ind w:left="0" w:firstLine="454"/>
        <w:rPr>
          <w:szCs w:val="28"/>
        </w:rPr>
      </w:pPr>
      <w:bookmarkStart w:id="1" w:name="a4"/>
      <w:bookmarkEnd w:id="1"/>
      <w:r w:rsidRPr="008D0A92">
        <w:rPr>
          <w:szCs w:val="28"/>
        </w:rPr>
        <w:t>1 Конституция Республики Казахстан. - Астана: ИКФ «Фолиант», 2000. – 48 с.</w:t>
      </w:r>
    </w:p>
    <w:p w:rsidR="00C23659" w:rsidRPr="008D0A92" w:rsidRDefault="00C23659" w:rsidP="008D0A92">
      <w:pPr>
        <w:pStyle w:val="25"/>
        <w:tabs>
          <w:tab w:val="left" w:pos="426"/>
        </w:tabs>
        <w:ind w:left="0" w:firstLine="454"/>
        <w:rPr>
          <w:szCs w:val="28"/>
        </w:rPr>
      </w:pPr>
      <w:r w:rsidRPr="008D0A92">
        <w:rPr>
          <w:szCs w:val="28"/>
        </w:rPr>
        <w:t xml:space="preserve">2 Государственная программа развития образования в Республике Казахстан на 2011-2020 годы // </w:t>
      </w:r>
      <w:proofErr w:type="gramStart"/>
      <w:r w:rsidRPr="008D0A92">
        <w:rPr>
          <w:szCs w:val="28"/>
        </w:rPr>
        <w:t>Казахстанская</w:t>
      </w:r>
      <w:proofErr w:type="gramEnd"/>
      <w:r w:rsidRPr="008D0A92">
        <w:rPr>
          <w:szCs w:val="28"/>
        </w:rPr>
        <w:t xml:space="preserve"> правда. – 2011. – 29 июля. – С. 5.</w:t>
      </w:r>
    </w:p>
    <w:p w:rsidR="00C23659" w:rsidRPr="008D0A92" w:rsidRDefault="00C23659" w:rsidP="008D0A92">
      <w:pPr>
        <w:pStyle w:val="25"/>
        <w:tabs>
          <w:tab w:val="left" w:pos="426"/>
        </w:tabs>
        <w:ind w:left="0" w:firstLine="454"/>
        <w:rPr>
          <w:szCs w:val="28"/>
        </w:rPr>
      </w:pPr>
      <w:r w:rsidRPr="008D0A92">
        <w:rPr>
          <w:szCs w:val="28"/>
        </w:rPr>
        <w:t xml:space="preserve">3 </w:t>
      </w:r>
      <w:r w:rsidRPr="008D0A92">
        <w:rPr>
          <w:szCs w:val="28"/>
          <w:lang w:val="kk-KZ"/>
        </w:rPr>
        <w:t>Государственный общеобязательный стандарт начального образования</w:t>
      </w:r>
      <w:r w:rsidRPr="008D0A92">
        <w:rPr>
          <w:szCs w:val="28"/>
        </w:rPr>
        <w:t>,</w:t>
      </w:r>
      <w:r w:rsidRPr="008D0A92">
        <w:rPr>
          <w:spacing w:val="2"/>
          <w:szCs w:val="28"/>
        </w:rPr>
        <w:t xml:space="preserve"> </w:t>
      </w:r>
      <w:r w:rsidRPr="008D0A92">
        <w:rPr>
          <w:szCs w:val="28"/>
        </w:rPr>
        <w:t>утвержденный постановле</w:t>
      </w:r>
      <w:r w:rsidRPr="008D0A92">
        <w:rPr>
          <w:spacing w:val="2"/>
          <w:szCs w:val="28"/>
        </w:rPr>
        <w:t>н</w:t>
      </w:r>
      <w:r w:rsidRPr="008D0A92">
        <w:rPr>
          <w:szCs w:val="28"/>
        </w:rPr>
        <w:t>ием Правительст</w:t>
      </w:r>
      <w:r w:rsidRPr="008D0A92">
        <w:rPr>
          <w:spacing w:val="1"/>
          <w:szCs w:val="28"/>
        </w:rPr>
        <w:t>в</w:t>
      </w:r>
      <w:r w:rsidRPr="008D0A92">
        <w:rPr>
          <w:szCs w:val="28"/>
        </w:rPr>
        <w:t>а</w:t>
      </w:r>
      <w:r w:rsidRPr="008D0A92">
        <w:rPr>
          <w:spacing w:val="-19"/>
          <w:szCs w:val="28"/>
        </w:rPr>
        <w:t xml:space="preserve"> </w:t>
      </w:r>
      <w:r w:rsidRPr="008D0A92">
        <w:rPr>
          <w:szCs w:val="28"/>
        </w:rPr>
        <w:t>Республики</w:t>
      </w:r>
      <w:r w:rsidRPr="008D0A92">
        <w:rPr>
          <w:spacing w:val="-13"/>
          <w:szCs w:val="28"/>
        </w:rPr>
        <w:t xml:space="preserve"> </w:t>
      </w:r>
      <w:r w:rsidRPr="008D0A92">
        <w:rPr>
          <w:szCs w:val="28"/>
        </w:rPr>
        <w:t>Ка</w:t>
      </w:r>
      <w:r w:rsidRPr="008D0A92">
        <w:rPr>
          <w:spacing w:val="1"/>
          <w:szCs w:val="28"/>
        </w:rPr>
        <w:t>з</w:t>
      </w:r>
      <w:r w:rsidRPr="008D0A92">
        <w:rPr>
          <w:szCs w:val="28"/>
        </w:rPr>
        <w:t>ахс</w:t>
      </w:r>
      <w:r w:rsidRPr="008D0A92">
        <w:rPr>
          <w:spacing w:val="1"/>
          <w:szCs w:val="28"/>
        </w:rPr>
        <w:t>т</w:t>
      </w:r>
      <w:r w:rsidRPr="008D0A92">
        <w:rPr>
          <w:szCs w:val="28"/>
        </w:rPr>
        <w:t>ан</w:t>
      </w:r>
      <w:r w:rsidRPr="008D0A92">
        <w:rPr>
          <w:spacing w:val="-10"/>
          <w:szCs w:val="28"/>
        </w:rPr>
        <w:t xml:space="preserve"> </w:t>
      </w:r>
      <w:r w:rsidRPr="008D0A92">
        <w:rPr>
          <w:spacing w:val="1"/>
          <w:szCs w:val="28"/>
        </w:rPr>
        <w:t>о</w:t>
      </w:r>
      <w:r w:rsidRPr="008D0A92">
        <w:rPr>
          <w:szCs w:val="28"/>
        </w:rPr>
        <w:t>т</w:t>
      </w:r>
      <w:r w:rsidRPr="008D0A92">
        <w:rPr>
          <w:spacing w:val="-3"/>
          <w:szCs w:val="28"/>
        </w:rPr>
        <w:t xml:space="preserve"> </w:t>
      </w:r>
      <w:r w:rsidRPr="008D0A92">
        <w:rPr>
          <w:szCs w:val="28"/>
        </w:rPr>
        <w:t>23</w:t>
      </w:r>
      <w:r w:rsidRPr="008D0A92">
        <w:rPr>
          <w:spacing w:val="-3"/>
          <w:szCs w:val="28"/>
        </w:rPr>
        <w:t xml:space="preserve"> </w:t>
      </w:r>
      <w:r w:rsidRPr="008D0A92">
        <w:rPr>
          <w:szCs w:val="28"/>
        </w:rPr>
        <w:t>августа</w:t>
      </w:r>
      <w:r w:rsidRPr="008D0A92">
        <w:rPr>
          <w:spacing w:val="-10"/>
          <w:szCs w:val="28"/>
        </w:rPr>
        <w:t xml:space="preserve"> </w:t>
      </w:r>
      <w:r w:rsidRPr="008D0A92">
        <w:rPr>
          <w:szCs w:val="28"/>
        </w:rPr>
        <w:t>2012</w:t>
      </w:r>
      <w:r w:rsidRPr="008D0A92">
        <w:rPr>
          <w:spacing w:val="-6"/>
          <w:szCs w:val="28"/>
        </w:rPr>
        <w:t xml:space="preserve"> </w:t>
      </w:r>
      <w:r w:rsidRPr="008D0A92">
        <w:rPr>
          <w:spacing w:val="1"/>
          <w:szCs w:val="28"/>
        </w:rPr>
        <w:t>год</w:t>
      </w:r>
      <w:r w:rsidRPr="008D0A92">
        <w:rPr>
          <w:szCs w:val="28"/>
        </w:rPr>
        <w:t>а</w:t>
      </w:r>
      <w:r w:rsidRPr="008D0A92">
        <w:rPr>
          <w:spacing w:val="-6"/>
          <w:szCs w:val="28"/>
        </w:rPr>
        <w:t xml:space="preserve"> </w:t>
      </w:r>
      <w:r w:rsidRPr="008D0A92">
        <w:rPr>
          <w:szCs w:val="28"/>
        </w:rPr>
        <w:t>№ 1080. – Астана, 2012.</w:t>
      </w:r>
    </w:p>
    <w:p w:rsidR="00C23659" w:rsidRPr="008D0A92" w:rsidRDefault="00C23659" w:rsidP="008D0A92">
      <w:pPr>
        <w:pStyle w:val="25"/>
        <w:tabs>
          <w:tab w:val="left" w:pos="426"/>
        </w:tabs>
        <w:ind w:left="0" w:firstLine="454"/>
        <w:rPr>
          <w:szCs w:val="28"/>
        </w:rPr>
      </w:pPr>
      <w:r w:rsidRPr="008D0A92">
        <w:rPr>
          <w:szCs w:val="28"/>
        </w:rPr>
        <w:t xml:space="preserve">4 Закон РК об образовании // </w:t>
      </w:r>
      <w:proofErr w:type="gramStart"/>
      <w:r w:rsidRPr="008D0A92">
        <w:rPr>
          <w:szCs w:val="28"/>
        </w:rPr>
        <w:t>Казахстанская</w:t>
      </w:r>
      <w:proofErr w:type="gramEnd"/>
      <w:r w:rsidRPr="008D0A92">
        <w:rPr>
          <w:szCs w:val="28"/>
        </w:rPr>
        <w:t xml:space="preserve"> правда. – 2007. – 15 августа. – С. 18.</w:t>
      </w:r>
    </w:p>
    <w:p w:rsidR="00C23659" w:rsidRPr="008D0A92" w:rsidRDefault="00C23659" w:rsidP="008D0A92">
      <w:pPr>
        <w:pStyle w:val="25"/>
        <w:tabs>
          <w:tab w:val="left" w:pos="426"/>
        </w:tabs>
        <w:ind w:left="0" w:firstLine="454"/>
        <w:rPr>
          <w:szCs w:val="28"/>
        </w:rPr>
      </w:pPr>
      <w:r w:rsidRPr="008D0A92">
        <w:rPr>
          <w:szCs w:val="28"/>
        </w:rPr>
        <w:t>5 Закон РК об информатизации // Официальная газета. - 2007. - № 8. - C. 2-27.</w:t>
      </w:r>
    </w:p>
    <w:p w:rsidR="00C23659" w:rsidRPr="008D0A92" w:rsidRDefault="00C23659" w:rsidP="008D0A92">
      <w:pPr>
        <w:pStyle w:val="25"/>
        <w:tabs>
          <w:tab w:val="left" w:pos="142"/>
        </w:tabs>
        <w:ind w:left="0" w:firstLine="454"/>
        <w:rPr>
          <w:rStyle w:val="apple-style-span"/>
          <w:szCs w:val="28"/>
        </w:rPr>
      </w:pPr>
      <w:r w:rsidRPr="008D0A92">
        <w:rPr>
          <w:rStyle w:val="apple-style-span"/>
          <w:szCs w:val="28"/>
        </w:rPr>
        <w:t>6 Ожегов С.И., Шведова Н.Ю. Толковый словарь русского языка: 4–е изд., доп. – М.: Азбуковник, 2003. – С. 94.</w:t>
      </w:r>
    </w:p>
    <w:p w:rsidR="00C23659" w:rsidRPr="008D0A92" w:rsidRDefault="00C23659" w:rsidP="008D0A92">
      <w:pPr>
        <w:pStyle w:val="25"/>
        <w:tabs>
          <w:tab w:val="left" w:pos="142"/>
        </w:tabs>
        <w:ind w:left="0" w:firstLine="454"/>
        <w:rPr>
          <w:rStyle w:val="apple-style-span"/>
          <w:szCs w:val="28"/>
        </w:rPr>
      </w:pPr>
      <w:r w:rsidRPr="008D0A92">
        <w:rPr>
          <w:rStyle w:val="apple-style-span"/>
          <w:szCs w:val="28"/>
        </w:rPr>
        <w:t xml:space="preserve">7 </w:t>
      </w:r>
      <w:proofErr w:type="spellStart"/>
      <w:r w:rsidRPr="008D0A92">
        <w:rPr>
          <w:rStyle w:val="apple-style-span"/>
          <w:szCs w:val="28"/>
        </w:rPr>
        <w:t>Ишлинский</w:t>
      </w:r>
      <w:proofErr w:type="spellEnd"/>
      <w:r w:rsidRPr="008D0A92">
        <w:rPr>
          <w:rStyle w:val="apple-style-span"/>
          <w:szCs w:val="28"/>
        </w:rPr>
        <w:t xml:space="preserve"> А.Ю. Новый политехнический словарь / </w:t>
      </w:r>
      <w:r w:rsidRPr="008D0A92">
        <w:rPr>
          <w:rStyle w:val="apple-style-span"/>
          <w:bCs/>
          <w:szCs w:val="28"/>
        </w:rPr>
        <w:t>Гл. ред.</w:t>
      </w:r>
      <w:r w:rsidRPr="008D0A92">
        <w:rPr>
          <w:rStyle w:val="apple-converted-space"/>
          <w:bCs/>
          <w:szCs w:val="28"/>
        </w:rPr>
        <w:t> </w:t>
      </w:r>
      <w:proofErr w:type="spellStart"/>
      <w:r w:rsidRPr="008D0A92">
        <w:rPr>
          <w:rStyle w:val="apple-style-span"/>
          <w:szCs w:val="28"/>
        </w:rPr>
        <w:t>Ишлинский</w:t>
      </w:r>
      <w:proofErr w:type="spellEnd"/>
      <w:r w:rsidRPr="008D0A92">
        <w:rPr>
          <w:rStyle w:val="apple-style-span"/>
          <w:szCs w:val="28"/>
        </w:rPr>
        <w:t xml:space="preserve"> А.Ю. – М.:</w:t>
      </w:r>
      <w:r w:rsidRPr="008D0A92">
        <w:rPr>
          <w:rStyle w:val="apple-converted-space"/>
          <w:szCs w:val="28"/>
        </w:rPr>
        <w:t> </w:t>
      </w:r>
      <w:r w:rsidRPr="008D0A92">
        <w:rPr>
          <w:rStyle w:val="apple-style-span"/>
          <w:szCs w:val="28"/>
        </w:rPr>
        <w:t>Большая Российская энциклопедия, 2000. – 672 с.</w:t>
      </w:r>
    </w:p>
    <w:p w:rsidR="00C23659" w:rsidRPr="008D0A92" w:rsidRDefault="00C23659" w:rsidP="008D0A92">
      <w:pPr>
        <w:pStyle w:val="25"/>
        <w:tabs>
          <w:tab w:val="left" w:pos="142"/>
        </w:tabs>
        <w:ind w:left="0" w:firstLine="454"/>
        <w:rPr>
          <w:szCs w:val="28"/>
        </w:rPr>
      </w:pPr>
      <w:r w:rsidRPr="008D0A92">
        <w:rPr>
          <w:szCs w:val="28"/>
        </w:rPr>
        <w:t>8 Большая Советская Энциклопедия: В 30–</w:t>
      </w:r>
      <w:proofErr w:type="spellStart"/>
      <w:r w:rsidRPr="008D0A92">
        <w:rPr>
          <w:szCs w:val="28"/>
        </w:rPr>
        <w:t>ти</w:t>
      </w:r>
      <w:proofErr w:type="spellEnd"/>
      <w:r w:rsidRPr="008D0A92">
        <w:rPr>
          <w:szCs w:val="28"/>
        </w:rPr>
        <w:t xml:space="preserve"> т. / Под ред. А.М. Прохорова. – М.: Большая Советская Энциклопедия, 1992. – Т.10. – 592 с.</w:t>
      </w:r>
    </w:p>
    <w:p w:rsidR="00C23659" w:rsidRPr="008D0A92" w:rsidRDefault="00C23659" w:rsidP="008D0A92">
      <w:pPr>
        <w:pStyle w:val="25"/>
        <w:tabs>
          <w:tab w:val="left" w:pos="142"/>
        </w:tabs>
        <w:ind w:left="0" w:firstLine="454"/>
        <w:rPr>
          <w:szCs w:val="28"/>
        </w:rPr>
      </w:pPr>
      <w:r w:rsidRPr="008D0A92">
        <w:rPr>
          <w:szCs w:val="28"/>
        </w:rPr>
        <w:t>9 Российская педагогическая энциклопедия: В 2-х т. / Гл. ред. В.В. Давыдов. - М.: Большая Российская энциклопедия, 1993. - 608 с: ил.</w:t>
      </w:r>
    </w:p>
    <w:p w:rsidR="00C23659" w:rsidRPr="008D0A92" w:rsidRDefault="00C23659" w:rsidP="008D0A92">
      <w:pPr>
        <w:pStyle w:val="25"/>
        <w:tabs>
          <w:tab w:val="left" w:pos="142"/>
        </w:tabs>
        <w:ind w:left="0" w:firstLine="454"/>
        <w:rPr>
          <w:szCs w:val="28"/>
        </w:rPr>
      </w:pPr>
      <w:r w:rsidRPr="008D0A92">
        <w:rPr>
          <w:szCs w:val="28"/>
        </w:rPr>
        <w:t>10 Рубцов В.В. Логико-психологические основы использования  компьютерных учебных сре</w:t>
      </w:r>
      <w:proofErr w:type="gramStart"/>
      <w:r w:rsidRPr="008D0A92">
        <w:rPr>
          <w:szCs w:val="28"/>
        </w:rPr>
        <w:t>дств в пр</w:t>
      </w:r>
      <w:proofErr w:type="gramEnd"/>
      <w:r w:rsidRPr="008D0A92">
        <w:rPr>
          <w:szCs w:val="28"/>
        </w:rPr>
        <w:t>оцессе обучения // Информатика и  образование - 20</w:t>
      </w:r>
      <w:r w:rsidR="006603FE" w:rsidRPr="008D0A92">
        <w:rPr>
          <w:szCs w:val="28"/>
        </w:rPr>
        <w:t>01</w:t>
      </w:r>
      <w:r w:rsidRPr="008D0A92">
        <w:rPr>
          <w:szCs w:val="28"/>
        </w:rPr>
        <w:t>. - № 10 - С. 24-27.</w:t>
      </w:r>
    </w:p>
    <w:p w:rsidR="00C23659" w:rsidRPr="008D0A92" w:rsidRDefault="00C23659" w:rsidP="008D0A92">
      <w:pPr>
        <w:pStyle w:val="25"/>
        <w:tabs>
          <w:tab w:val="left" w:pos="142"/>
        </w:tabs>
        <w:ind w:left="0" w:firstLine="454"/>
        <w:rPr>
          <w:szCs w:val="28"/>
        </w:rPr>
      </w:pPr>
      <w:r w:rsidRPr="008D0A92">
        <w:rPr>
          <w:szCs w:val="28"/>
        </w:rPr>
        <w:t xml:space="preserve">11 </w:t>
      </w:r>
      <w:proofErr w:type="spellStart"/>
      <w:r w:rsidRPr="008D0A92">
        <w:rPr>
          <w:szCs w:val="28"/>
        </w:rPr>
        <w:t>Машбиц</w:t>
      </w:r>
      <w:proofErr w:type="spellEnd"/>
      <w:r w:rsidRPr="008D0A92">
        <w:rPr>
          <w:szCs w:val="28"/>
        </w:rPr>
        <w:t xml:space="preserve"> Е.И. Компьютеризация обучения: проблемы и перспективы. -  М.: Знание, 1986. - 80 с. </w:t>
      </w:r>
    </w:p>
    <w:p w:rsidR="00C23659" w:rsidRPr="008D0A92" w:rsidRDefault="00C23659" w:rsidP="008D0A92">
      <w:pPr>
        <w:pStyle w:val="25"/>
        <w:tabs>
          <w:tab w:val="left" w:pos="142"/>
        </w:tabs>
        <w:ind w:left="0" w:firstLine="454"/>
        <w:rPr>
          <w:szCs w:val="28"/>
        </w:rPr>
      </w:pPr>
      <w:r w:rsidRPr="008D0A92">
        <w:rPr>
          <w:szCs w:val="28"/>
        </w:rPr>
        <w:lastRenderedPageBreak/>
        <w:t>12 Роберт И.В. Распределенное изучение информационных и  коммуникационных технологий в общеобразовательных предметах // Информатика и образование. - 20</w:t>
      </w:r>
      <w:r w:rsidR="006603FE" w:rsidRPr="008D0A92">
        <w:rPr>
          <w:szCs w:val="28"/>
        </w:rPr>
        <w:t>01</w:t>
      </w:r>
      <w:r w:rsidRPr="008D0A92">
        <w:rPr>
          <w:szCs w:val="28"/>
        </w:rPr>
        <w:t>.  - № 5. - С. 12-17.</w:t>
      </w:r>
    </w:p>
    <w:p w:rsidR="00C23659" w:rsidRPr="008D0A92" w:rsidRDefault="00C23659" w:rsidP="008D0A92">
      <w:pPr>
        <w:pStyle w:val="25"/>
        <w:tabs>
          <w:tab w:val="left" w:pos="142"/>
        </w:tabs>
        <w:ind w:left="0" w:firstLine="454"/>
        <w:rPr>
          <w:szCs w:val="28"/>
        </w:rPr>
      </w:pPr>
      <w:r w:rsidRPr="008D0A92">
        <w:rPr>
          <w:szCs w:val="28"/>
        </w:rPr>
        <w:t xml:space="preserve">13 </w:t>
      </w:r>
      <w:proofErr w:type="spellStart"/>
      <w:r w:rsidRPr="008D0A92">
        <w:rPr>
          <w:szCs w:val="28"/>
        </w:rPr>
        <w:t>Шолохович</w:t>
      </w:r>
      <w:proofErr w:type="spellEnd"/>
      <w:r w:rsidRPr="008D0A92">
        <w:rPr>
          <w:szCs w:val="28"/>
        </w:rPr>
        <w:t xml:space="preserve"> В.Ф. Информационные технологии  обучения: дидактические основы, проблемы разработки и использования. – Уральск: Изд-во УГПУ, 1995. - 230 с.</w:t>
      </w:r>
    </w:p>
    <w:p w:rsidR="00C23659" w:rsidRPr="008D0A92" w:rsidRDefault="00C23659" w:rsidP="008D0A92">
      <w:pPr>
        <w:pStyle w:val="25"/>
        <w:tabs>
          <w:tab w:val="left" w:pos="142"/>
        </w:tabs>
        <w:ind w:left="0" w:firstLine="454"/>
        <w:rPr>
          <w:szCs w:val="28"/>
        </w:rPr>
      </w:pPr>
      <w:r w:rsidRPr="008D0A92">
        <w:rPr>
          <w:szCs w:val="28"/>
        </w:rPr>
        <w:t>14 Соловов А.В. Проектирование компьютерных  систем учебного  назначения: Учеб</w:t>
      </w:r>
      <w:proofErr w:type="gramStart"/>
      <w:r w:rsidRPr="008D0A92">
        <w:rPr>
          <w:szCs w:val="28"/>
        </w:rPr>
        <w:t>.</w:t>
      </w:r>
      <w:proofErr w:type="gramEnd"/>
      <w:r w:rsidRPr="008D0A92">
        <w:rPr>
          <w:szCs w:val="28"/>
        </w:rPr>
        <w:t xml:space="preserve"> </w:t>
      </w:r>
      <w:proofErr w:type="gramStart"/>
      <w:r w:rsidRPr="008D0A92">
        <w:rPr>
          <w:szCs w:val="28"/>
        </w:rPr>
        <w:t>п</w:t>
      </w:r>
      <w:proofErr w:type="gramEnd"/>
      <w:r w:rsidRPr="008D0A92">
        <w:rPr>
          <w:szCs w:val="28"/>
        </w:rPr>
        <w:t>особие. – Самара: СГАУ, 1993. -  104 с.</w:t>
      </w:r>
    </w:p>
    <w:p w:rsidR="00C23659" w:rsidRPr="008D0A92" w:rsidRDefault="00C23659" w:rsidP="008D0A92">
      <w:pPr>
        <w:pStyle w:val="25"/>
        <w:tabs>
          <w:tab w:val="left" w:pos="142"/>
        </w:tabs>
        <w:ind w:left="0" w:firstLine="454"/>
        <w:rPr>
          <w:szCs w:val="28"/>
        </w:rPr>
      </w:pPr>
      <w:r w:rsidRPr="008D0A92">
        <w:rPr>
          <w:szCs w:val="28"/>
        </w:rPr>
        <w:t xml:space="preserve">15 </w:t>
      </w:r>
      <w:r w:rsidR="005C3CA2" w:rsidRPr="008D0A92">
        <w:rPr>
          <w:szCs w:val="28"/>
        </w:rPr>
        <w:t>Матрос Д.Ш. Внедрение информационных и коммуникационных технологий в школу // Информатика и образование. –  2000. - № 8. - С. 9–11.</w:t>
      </w:r>
    </w:p>
    <w:p w:rsidR="00C23659" w:rsidRPr="008D0A92" w:rsidRDefault="00C23659" w:rsidP="008D0A92">
      <w:pPr>
        <w:pStyle w:val="25"/>
        <w:tabs>
          <w:tab w:val="left" w:pos="142"/>
        </w:tabs>
        <w:ind w:left="0" w:firstLine="454"/>
        <w:rPr>
          <w:szCs w:val="28"/>
        </w:rPr>
      </w:pPr>
      <w:r w:rsidRPr="008D0A92">
        <w:rPr>
          <w:szCs w:val="28"/>
        </w:rPr>
        <w:t>16 Разработка электронных учебных изданий // Государственный стандарт Республики Казахстан. - Астана, 2002.</w:t>
      </w:r>
    </w:p>
    <w:p w:rsidR="00C23659" w:rsidRPr="008D0A92" w:rsidRDefault="00C23659" w:rsidP="008D0A92">
      <w:pPr>
        <w:pStyle w:val="25"/>
        <w:tabs>
          <w:tab w:val="left" w:pos="142"/>
        </w:tabs>
        <w:ind w:left="0" w:firstLine="454"/>
        <w:rPr>
          <w:szCs w:val="28"/>
        </w:rPr>
      </w:pPr>
      <w:r w:rsidRPr="008D0A92">
        <w:rPr>
          <w:szCs w:val="28"/>
        </w:rPr>
        <w:t>17 Анисимова Н.С., Сидоркина И.Г. Психолого-педагогические аспекты использования Интернет - технологий в образовании // Информатика и образование. - 20</w:t>
      </w:r>
      <w:r w:rsidR="006603FE" w:rsidRPr="008D0A92">
        <w:rPr>
          <w:szCs w:val="28"/>
        </w:rPr>
        <w:t>02</w:t>
      </w:r>
      <w:r w:rsidRPr="008D0A92">
        <w:rPr>
          <w:szCs w:val="28"/>
        </w:rPr>
        <w:t>. - № 9. - С. 45-49.</w:t>
      </w:r>
    </w:p>
    <w:p w:rsidR="00C23659" w:rsidRPr="008D0A92" w:rsidRDefault="00C23659" w:rsidP="008D0A92">
      <w:pPr>
        <w:pStyle w:val="aff3"/>
        <w:ind w:firstLine="454"/>
        <w:jc w:val="both"/>
        <w:rPr>
          <w:szCs w:val="28"/>
        </w:rPr>
      </w:pPr>
    </w:p>
    <w:p w:rsidR="00B827EF" w:rsidRPr="008D0A92" w:rsidRDefault="00B827EF" w:rsidP="008D0A92">
      <w:pPr>
        <w:spacing w:after="0" w:line="240" w:lineRule="auto"/>
        <w:ind w:firstLine="454"/>
        <w:jc w:val="center"/>
        <w:rPr>
          <w:rFonts w:ascii="Times New Roman" w:hAnsi="Times New Roman"/>
          <w:bCs/>
          <w:sz w:val="28"/>
          <w:szCs w:val="28"/>
        </w:rPr>
      </w:pPr>
    </w:p>
    <w:sectPr w:rsidR="00B827EF" w:rsidRPr="008D0A92" w:rsidSect="00605810">
      <w:footerReference w:type="first" r:id="rId9"/>
      <w:pgSz w:w="11906" w:h="16838"/>
      <w:pgMar w:top="1134" w:right="567" w:bottom="1418" w:left="1701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47" w:rsidRDefault="00271847" w:rsidP="004A708A">
      <w:pPr>
        <w:spacing w:after="0" w:line="240" w:lineRule="auto"/>
      </w:pPr>
      <w:r>
        <w:separator/>
      </w:r>
    </w:p>
  </w:endnote>
  <w:endnote w:type="continuationSeparator" w:id="0">
    <w:p w:rsidR="00271847" w:rsidRDefault="00271847" w:rsidP="004A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4D" w:rsidRPr="00FA1628" w:rsidRDefault="00B8284D">
    <w:pPr>
      <w:pStyle w:val="a5"/>
      <w:jc w:val="center"/>
      <w:rPr>
        <w:rFonts w:ascii="Times New Roman" w:hAnsi="Times New Roman"/>
        <w:sz w:val="24"/>
      </w:rPr>
    </w:pPr>
  </w:p>
  <w:p w:rsidR="00B8284D" w:rsidRDefault="00B828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47" w:rsidRDefault="00271847" w:rsidP="004A708A">
      <w:pPr>
        <w:spacing w:after="0" w:line="240" w:lineRule="auto"/>
      </w:pPr>
      <w:r>
        <w:separator/>
      </w:r>
    </w:p>
  </w:footnote>
  <w:footnote w:type="continuationSeparator" w:id="0">
    <w:p w:rsidR="00271847" w:rsidRDefault="00271847" w:rsidP="004A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DAE3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F9C4DB0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4"/>
      <w:numFmt w:val="decimal"/>
      <w:lvlText w:val="%2."/>
      <w:lvlJc w:val="left"/>
      <w:rPr>
        <w:rFonts w:cs="Times New Roman"/>
      </w:rPr>
    </w:lvl>
    <w:lvl w:ilvl="2">
      <w:start w:val="4"/>
      <w:numFmt w:val="decimal"/>
      <w:lvlText w:val="%2."/>
      <w:lvlJc w:val="left"/>
      <w:rPr>
        <w:rFonts w:cs="Times New Roman"/>
      </w:rPr>
    </w:lvl>
    <w:lvl w:ilvl="3">
      <w:start w:val="4"/>
      <w:numFmt w:val="decimal"/>
      <w:lvlText w:val="%2."/>
      <w:lvlJc w:val="left"/>
      <w:rPr>
        <w:rFonts w:cs="Times New Roman"/>
      </w:rPr>
    </w:lvl>
    <w:lvl w:ilvl="4">
      <w:start w:val="4"/>
      <w:numFmt w:val="decimal"/>
      <w:lvlText w:val="%2."/>
      <w:lvlJc w:val="left"/>
      <w:rPr>
        <w:rFonts w:cs="Times New Roman"/>
      </w:rPr>
    </w:lvl>
    <w:lvl w:ilvl="5">
      <w:start w:val="4"/>
      <w:numFmt w:val="decimal"/>
      <w:lvlText w:val="%2."/>
      <w:lvlJc w:val="left"/>
      <w:rPr>
        <w:rFonts w:cs="Times New Roman"/>
      </w:rPr>
    </w:lvl>
    <w:lvl w:ilvl="6">
      <w:start w:val="4"/>
      <w:numFmt w:val="decimal"/>
      <w:lvlText w:val="%2."/>
      <w:lvlJc w:val="left"/>
      <w:rPr>
        <w:rFonts w:cs="Times New Roman"/>
      </w:rPr>
    </w:lvl>
    <w:lvl w:ilvl="7">
      <w:start w:val="4"/>
      <w:numFmt w:val="decimal"/>
      <w:lvlText w:val="%2."/>
      <w:lvlJc w:val="left"/>
      <w:rPr>
        <w:rFonts w:cs="Times New Roman"/>
      </w:rPr>
    </w:lvl>
    <w:lvl w:ilvl="8">
      <w:start w:val="4"/>
      <w:numFmt w:val="decimal"/>
      <w:lvlText w:val="%2."/>
      <w:lvlJc w:val="left"/>
      <w:rPr>
        <w:rFonts w:cs="Times New Roman"/>
      </w:rPr>
    </w:lvl>
  </w:abstractNum>
  <w:abstractNum w:abstractNumId="2">
    <w:nsid w:val="00000007"/>
    <w:multiLevelType w:val="hybridMultilevel"/>
    <w:tmpl w:val="75C6C33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179"/>
    <w:multiLevelType w:val="multilevel"/>
    <w:tmpl w:val="0000017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4">
    <w:nsid w:val="03FE6316"/>
    <w:multiLevelType w:val="hybridMultilevel"/>
    <w:tmpl w:val="79F08734"/>
    <w:lvl w:ilvl="0" w:tplc="6C9886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5F72EA"/>
    <w:multiLevelType w:val="multilevel"/>
    <w:tmpl w:val="41A8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3C6A75"/>
    <w:multiLevelType w:val="hybridMultilevel"/>
    <w:tmpl w:val="D2709930"/>
    <w:lvl w:ilvl="0" w:tplc="7CFA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hint="default"/>
        <w:b w:val="0"/>
      </w:rPr>
    </w:lvl>
    <w:lvl w:ilvl="1" w:tplc="48FC64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DA833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0109A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13E5B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BFCDA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972CD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00437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9DA28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7025459"/>
    <w:multiLevelType w:val="hybridMultilevel"/>
    <w:tmpl w:val="60F02E16"/>
    <w:lvl w:ilvl="0" w:tplc="0882AC2C">
      <w:start w:val="1"/>
      <w:numFmt w:val="bullet"/>
      <w:lvlText w:val="-"/>
      <w:lvlJc w:val="left"/>
      <w:pPr>
        <w:ind w:left="117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3E29B4"/>
    <w:multiLevelType w:val="hybridMultilevel"/>
    <w:tmpl w:val="3476E8C4"/>
    <w:lvl w:ilvl="0" w:tplc="4546D9CA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209751B"/>
    <w:multiLevelType w:val="hybridMultilevel"/>
    <w:tmpl w:val="9F3AFA16"/>
    <w:lvl w:ilvl="0" w:tplc="7CFAE786">
      <w:start w:val="1"/>
      <w:numFmt w:val="bullet"/>
      <w:lvlText w:val="-"/>
      <w:lvlJc w:val="left"/>
      <w:pPr>
        <w:ind w:left="644" w:hanging="360"/>
      </w:pPr>
      <w:rPr>
        <w:rFonts w:ascii="Tunga" w:hAnsi="Tunga" w:hint="default"/>
        <w:b w:val="0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58F2B40"/>
    <w:multiLevelType w:val="hybridMultilevel"/>
    <w:tmpl w:val="0178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43D0C"/>
    <w:multiLevelType w:val="hybridMultilevel"/>
    <w:tmpl w:val="92229CE0"/>
    <w:lvl w:ilvl="0" w:tplc="FA30C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F123A"/>
    <w:multiLevelType w:val="hybridMultilevel"/>
    <w:tmpl w:val="C32C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037A0"/>
    <w:multiLevelType w:val="hybridMultilevel"/>
    <w:tmpl w:val="53D4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73315"/>
    <w:multiLevelType w:val="hybridMultilevel"/>
    <w:tmpl w:val="5D7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0E7ECA"/>
    <w:multiLevelType w:val="hybridMultilevel"/>
    <w:tmpl w:val="559E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CF323D"/>
    <w:multiLevelType w:val="hybridMultilevel"/>
    <w:tmpl w:val="1D465458"/>
    <w:lvl w:ilvl="0" w:tplc="FFFFFFFF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"/>
    <w:lvlOverride w:ilvl="0"/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12"/>
  </w:num>
  <w:num w:numId="12">
    <w:abstractNumId w:val="15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08A"/>
    <w:rsid w:val="00022B09"/>
    <w:rsid w:val="00024F3B"/>
    <w:rsid w:val="00035498"/>
    <w:rsid w:val="00040653"/>
    <w:rsid w:val="00040F3C"/>
    <w:rsid w:val="0004728C"/>
    <w:rsid w:val="0006225F"/>
    <w:rsid w:val="00062A2C"/>
    <w:rsid w:val="0008339D"/>
    <w:rsid w:val="000D0319"/>
    <w:rsid w:val="000D7622"/>
    <w:rsid w:val="000E5A4B"/>
    <w:rsid w:val="00106148"/>
    <w:rsid w:val="001078F7"/>
    <w:rsid w:val="00111785"/>
    <w:rsid w:val="001127CC"/>
    <w:rsid w:val="00112C3F"/>
    <w:rsid w:val="00130D4A"/>
    <w:rsid w:val="00131752"/>
    <w:rsid w:val="00136F7C"/>
    <w:rsid w:val="00147176"/>
    <w:rsid w:val="00150124"/>
    <w:rsid w:val="001713F5"/>
    <w:rsid w:val="001731B0"/>
    <w:rsid w:val="0018446C"/>
    <w:rsid w:val="00191877"/>
    <w:rsid w:val="001A24FB"/>
    <w:rsid w:val="001A4B0A"/>
    <w:rsid w:val="001B0376"/>
    <w:rsid w:val="001B3528"/>
    <w:rsid w:val="001B3FCE"/>
    <w:rsid w:val="001C110D"/>
    <w:rsid w:val="001E78D1"/>
    <w:rsid w:val="001F09ED"/>
    <w:rsid w:val="001F1269"/>
    <w:rsid w:val="00201154"/>
    <w:rsid w:val="0020767A"/>
    <w:rsid w:val="0021175E"/>
    <w:rsid w:val="00217C0B"/>
    <w:rsid w:val="00237884"/>
    <w:rsid w:val="00241263"/>
    <w:rsid w:val="00244639"/>
    <w:rsid w:val="0025436A"/>
    <w:rsid w:val="00271847"/>
    <w:rsid w:val="00273E45"/>
    <w:rsid w:val="00275100"/>
    <w:rsid w:val="00277F9A"/>
    <w:rsid w:val="0028040A"/>
    <w:rsid w:val="00282220"/>
    <w:rsid w:val="00294351"/>
    <w:rsid w:val="002A1804"/>
    <w:rsid w:val="002A19C4"/>
    <w:rsid w:val="002B42A1"/>
    <w:rsid w:val="002B4E57"/>
    <w:rsid w:val="002F790C"/>
    <w:rsid w:val="003037F9"/>
    <w:rsid w:val="00312A77"/>
    <w:rsid w:val="003133D9"/>
    <w:rsid w:val="0034348C"/>
    <w:rsid w:val="00355720"/>
    <w:rsid w:val="003576DF"/>
    <w:rsid w:val="003618C0"/>
    <w:rsid w:val="00367A70"/>
    <w:rsid w:val="00372D77"/>
    <w:rsid w:val="00376122"/>
    <w:rsid w:val="0039678F"/>
    <w:rsid w:val="003E01DE"/>
    <w:rsid w:val="003F1FF8"/>
    <w:rsid w:val="004105E0"/>
    <w:rsid w:val="00413BB0"/>
    <w:rsid w:val="004435C0"/>
    <w:rsid w:val="00443DB8"/>
    <w:rsid w:val="00446039"/>
    <w:rsid w:val="004478D6"/>
    <w:rsid w:val="00457783"/>
    <w:rsid w:val="004648AB"/>
    <w:rsid w:val="0046630F"/>
    <w:rsid w:val="0047203E"/>
    <w:rsid w:val="0049389D"/>
    <w:rsid w:val="004A2CC9"/>
    <w:rsid w:val="004A708A"/>
    <w:rsid w:val="004D5BF3"/>
    <w:rsid w:val="004F3096"/>
    <w:rsid w:val="005065E4"/>
    <w:rsid w:val="00510634"/>
    <w:rsid w:val="005241C3"/>
    <w:rsid w:val="005242C7"/>
    <w:rsid w:val="0053068E"/>
    <w:rsid w:val="00533B4F"/>
    <w:rsid w:val="005352A0"/>
    <w:rsid w:val="00554693"/>
    <w:rsid w:val="0057114A"/>
    <w:rsid w:val="00577A43"/>
    <w:rsid w:val="0058181B"/>
    <w:rsid w:val="00582E6A"/>
    <w:rsid w:val="00583D22"/>
    <w:rsid w:val="00591D99"/>
    <w:rsid w:val="00596F8D"/>
    <w:rsid w:val="005A7FA4"/>
    <w:rsid w:val="005B1749"/>
    <w:rsid w:val="005C3CA2"/>
    <w:rsid w:val="005D2C15"/>
    <w:rsid w:val="005D5D4F"/>
    <w:rsid w:val="00602D55"/>
    <w:rsid w:val="006035E4"/>
    <w:rsid w:val="00605810"/>
    <w:rsid w:val="006256BC"/>
    <w:rsid w:val="00634618"/>
    <w:rsid w:val="00645415"/>
    <w:rsid w:val="0064589B"/>
    <w:rsid w:val="00654B5A"/>
    <w:rsid w:val="006603FE"/>
    <w:rsid w:val="006647D3"/>
    <w:rsid w:val="0066639D"/>
    <w:rsid w:val="006819AD"/>
    <w:rsid w:val="00682D8B"/>
    <w:rsid w:val="00691497"/>
    <w:rsid w:val="006B3308"/>
    <w:rsid w:val="006C278A"/>
    <w:rsid w:val="006D2BB9"/>
    <w:rsid w:val="006E31DB"/>
    <w:rsid w:val="006E5CE7"/>
    <w:rsid w:val="006F42D0"/>
    <w:rsid w:val="00700CFD"/>
    <w:rsid w:val="0070332D"/>
    <w:rsid w:val="00704086"/>
    <w:rsid w:val="0071433E"/>
    <w:rsid w:val="00721D58"/>
    <w:rsid w:val="00724B8C"/>
    <w:rsid w:val="00727E70"/>
    <w:rsid w:val="00730571"/>
    <w:rsid w:val="00744921"/>
    <w:rsid w:val="00747E3B"/>
    <w:rsid w:val="007543E6"/>
    <w:rsid w:val="00760CC7"/>
    <w:rsid w:val="00774336"/>
    <w:rsid w:val="00774EB5"/>
    <w:rsid w:val="00780CDF"/>
    <w:rsid w:val="00781457"/>
    <w:rsid w:val="007814CA"/>
    <w:rsid w:val="0078225C"/>
    <w:rsid w:val="007D4E34"/>
    <w:rsid w:val="007E3E5B"/>
    <w:rsid w:val="007F3766"/>
    <w:rsid w:val="00847EC2"/>
    <w:rsid w:val="0085467E"/>
    <w:rsid w:val="00857426"/>
    <w:rsid w:val="008617FC"/>
    <w:rsid w:val="008704F5"/>
    <w:rsid w:val="008A3804"/>
    <w:rsid w:val="008B12FD"/>
    <w:rsid w:val="008C25CE"/>
    <w:rsid w:val="008C6947"/>
    <w:rsid w:val="008D0A92"/>
    <w:rsid w:val="008D707E"/>
    <w:rsid w:val="008E225A"/>
    <w:rsid w:val="008F46F2"/>
    <w:rsid w:val="00915343"/>
    <w:rsid w:val="00915EFA"/>
    <w:rsid w:val="00934960"/>
    <w:rsid w:val="00941D9C"/>
    <w:rsid w:val="00945FB1"/>
    <w:rsid w:val="00947323"/>
    <w:rsid w:val="0094769F"/>
    <w:rsid w:val="009600B0"/>
    <w:rsid w:val="00970053"/>
    <w:rsid w:val="009957FD"/>
    <w:rsid w:val="009B1211"/>
    <w:rsid w:val="009C261B"/>
    <w:rsid w:val="009D42C8"/>
    <w:rsid w:val="009D7A79"/>
    <w:rsid w:val="009E0EF6"/>
    <w:rsid w:val="009E261D"/>
    <w:rsid w:val="009E7961"/>
    <w:rsid w:val="00A12188"/>
    <w:rsid w:val="00A1487A"/>
    <w:rsid w:val="00A14B00"/>
    <w:rsid w:val="00A172B1"/>
    <w:rsid w:val="00A22DF2"/>
    <w:rsid w:val="00A53443"/>
    <w:rsid w:val="00A53CE4"/>
    <w:rsid w:val="00A84D15"/>
    <w:rsid w:val="00A908DB"/>
    <w:rsid w:val="00A9757F"/>
    <w:rsid w:val="00AA6BCE"/>
    <w:rsid w:val="00AC19C7"/>
    <w:rsid w:val="00AC3A8B"/>
    <w:rsid w:val="00AC3B3A"/>
    <w:rsid w:val="00AE39AC"/>
    <w:rsid w:val="00AE6EB7"/>
    <w:rsid w:val="00AF48B7"/>
    <w:rsid w:val="00AF613D"/>
    <w:rsid w:val="00B070F4"/>
    <w:rsid w:val="00B1447E"/>
    <w:rsid w:val="00B144A6"/>
    <w:rsid w:val="00B17012"/>
    <w:rsid w:val="00B31B58"/>
    <w:rsid w:val="00B364FA"/>
    <w:rsid w:val="00B40FF1"/>
    <w:rsid w:val="00B45757"/>
    <w:rsid w:val="00B74171"/>
    <w:rsid w:val="00B827EF"/>
    <w:rsid w:val="00B8284D"/>
    <w:rsid w:val="00B8393B"/>
    <w:rsid w:val="00B86454"/>
    <w:rsid w:val="00B87661"/>
    <w:rsid w:val="00B90D93"/>
    <w:rsid w:val="00BA3FBA"/>
    <w:rsid w:val="00BB04B3"/>
    <w:rsid w:val="00BB7B09"/>
    <w:rsid w:val="00BC4C43"/>
    <w:rsid w:val="00BD0663"/>
    <w:rsid w:val="00BD5C7D"/>
    <w:rsid w:val="00BE2D6D"/>
    <w:rsid w:val="00BE459B"/>
    <w:rsid w:val="00BF4622"/>
    <w:rsid w:val="00C014B4"/>
    <w:rsid w:val="00C03B39"/>
    <w:rsid w:val="00C045EB"/>
    <w:rsid w:val="00C23659"/>
    <w:rsid w:val="00C35627"/>
    <w:rsid w:val="00C4099F"/>
    <w:rsid w:val="00C52B01"/>
    <w:rsid w:val="00C52C68"/>
    <w:rsid w:val="00C600AA"/>
    <w:rsid w:val="00C6043D"/>
    <w:rsid w:val="00C747B6"/>
    <w:rsid w:val="00C80307"/>
    <w:rsid w:val="00C907F7"/>
    <w:rsid w:val="00CA1A4C"/>
    <w:rsid w:val="00CA1B4F"/>
    <w:rsid w:val="00CB782F"/>
    <w:rsid w:val="00CC36D6"/>
    <w:rsid w:val="00CD1BF7"/>
    <w:rsid w:val="00CD1D97"/>
    <w:rsid w:val="00CD7A8C"/>
    <w:rsid w:val="00CF6C1B"/>
    <w:rsid w:val="00D01606"/>
    <w:rsid w:val="00D12E25"/>
    <w:rsid w:val="00D131A4"/>
    <w:rsid w:val="00D30BB8"/>
    <w:rsid w:val="00D40873"/>
    <w:rsid w:val="00D47EAF"/>
    <w:rsid w:val="00D55EF2"/>
    <w:rsid w:val="00D56890"/>
    <w:rsid w:val="00D665D5"/>
    <w:rsid w:val="00D66AC3"/>
    <w:rsid w:val="00D67CAF"/>
    <w:rsid w:val="00D70A17"/>
    <w:rsid w:val="00D75F7B"/>
    <w:rsid w:val="00DB0874"/>
    <w:rsid w:val="00DC5671"/>
    <w:rsid w:val="00DC7329"/>
    <w:rsid w:val="00DD4375"/>
    <w:rsid w:val="00DE0023"/>
    <w:rsid w:val="00E053B5"/>
    <w:rsid w:val="00E20AB3"/>
    <w:rsid w:val="00E27C21"/>
    <w:rsid w:val="00E30960"/>
    <w:rsid w:val="00E33271"/>
    <w:rsid w:val="00E33DAC"/>
    <w:rsid w:val="00E36797"/>
    <w:rsid w:val="00E61C76"/>
    <w:rsid w:val="00E63512"/>
    <w:rsid w:val="00E75B6D"/>
    <w:rsid w:val="00E94BC8"/>
    <w:rsid w:val="00EA454F"/>
    <w:rsid w:val="00EB2815"/>
    <w:rsid w:val="00ED358B"/>
    <w:rsid w:val="00ED40CC"/>
    <w:rsid w:val="00ED4214"/>
    <w:rsid w:val="00F04DF4"/>
    <w:rsid w:val="00F07ECC"/>
    <w:rsid w:val="00F12C43"/>
    <w:rsid w:val="00F27874"/>
    <w:rsid w:val="00F940A1"/>
    <w:rsid w:val="00F956D0"/>
    <w:rsid w:val="00FA1628"/>
    <w:rsid w:val="00F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4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21175E"/>
    <w:pPr>
      <w:keepNext/>
      <w:keepLines/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21175E"/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customStyle="1" w:styleId="s1">
    <w:name w:val="s1"/>
    <w:uiPriority w:val="99"/>
    <w:rsid w:val="004A708A"/>
    <w:rPr>
      <w:rFonts w:cs="Times New Roman"/>
    </w:rPr>
  </w:style>
  <w:style w:type="paragraph" w:styleId="a3">
    <w:name w:val="header"/>
    <w:basedOn w:val="a"/>
    <w:link w:val="a4"/>
    <w:uiPriority w:val="99"/>
    <w:rsid w:val="004A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A708A"/>
    <w:rPr>
      <w:rFonts w:cs="Times New Roman"/>
    </w:rPr>
  </w:style>
  <w:style w:type="paragraph" w:styleId="a5">
    <w:name w:val="footer"/>
    <w:basedOn w:val="a"/>
    <w:link w:val="a6"/>
    <w:uiPriority w:val="99"/>
    <w:rsid w:val="004A7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A708A"/>
    <w:rPr>
      <w:rFonts w:cs="Times New Roman"/>
    </w:rPr>
  </w:style>
  <w:style w:type="paragraph" w:styleId="a7">
    <w:name w:val="List Paragraph"/>
    <w:basedOn w:val="a"/>
    <w:link w:val="a8"/>
    <w:uiPriority w:val="99"/>
    <w:qFormat/>
    <w:rsid w:val="004A708A"/>
    <w:pPr>
      <w:ind w:left="720"/>
    </w:pPr>
    <w:rPr>
      <w:szCs w:val="20"/>
    </w:rPr>
  </w:style>
  <w:style w:type="paragraph" w:styleId="a9">
    <w:name w:val="Normal (Web)"/>
    <w:aliases w:val="Обычный (веб) Знак1,Обычный (веб) Знак Знак,Обычный (веб) Знак,Обычный (Web),Обычный (Web)1,Знак Знак3,Знак Знак1 Знак,Знак Знак1 Знак Знак,Обычный (веб) Знак Знак Знак Знак,Знак4 Зна,Знак4,Знак4 Знак,Знак Знак Знак Знак Знак,Знак Знак6"/>
    <w:basedOn w:val="a"/>
    <w:rsid w:val="001C110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No Spacing"/>
    <w:qFormat/>
    <w:rsid w:val="001C110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10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078F7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1A4B0A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1A4B0A"/>
    <w:rPr>
      <w:rFonts w:ascii="Times New Roman" w:hAnsi="Times New Roman" w:cs="Times New Roman"/>
      <w:sz w:val="24"/>
      <w:szCs w:val="24"/>
    </w:rPr>
  </w:style>
  <w:style w:type="character" w:styleId="af">
    <w:name w:val="Strong"/>
    <w:uiPriority w:val="99"/>
    <w:qFormat/>
    <w:rsid w:val="00B17012"/>
    <w:rPr>
      <w:rFonts w:cs="Times New Roman"/>
      <w:b/>
      <w:bCs/>
    </w:rPr>
  </w:style>
  <w:style w:type="character" w:styleId="af0">
    <w:name w:val="Emphasis"/>
    <w:uiPriority w:val="99"/>
    <w:qFormat/>
    <w:rsid w:val="00B17012"/>
    <w:rPr>
      <w:rFonts w:cs="Times New Roman"/>
      <w:i/>
      <w:iCs/>
    </w:rPr>
  </w:style>
  <w:style w:type="paragraph" w:styleId="af1">
    <w:name w:val="Body Text"/>
    <w:basedOn w:val="a"/>
    <w:link w:val="af2"/>
    <w:uiPriority w:val="99"/>
    <w:semiHidden/>
    <w:rsid w:val="007543E6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locked/>
    <w:rsid w:val="007543E6"/>
    <w:rPr>
      <w:rFonts w:cs="Times New Roman"/>
    </w:rPr>
  </w:style>
  <w:style w:type="character" w:styleId="af3">
    <w:name w:val="footnote reference"/>
    <w:uiPriority w:val="99"/>
    <w:semiHidden/>
    <w:rsid w:val="007543E6"/>
    <w:rPr>
      <w:rFonts w:cs="Times New Roman"/>
    </w:rPr>
  </w:style>
  <w:style w:type="character" w:customStyle="1" w:styleId="c0">
    <w:name w:val="c0"/>
    <w:uiPriority w:val="99"/>
    <w:rsid w:val="007543E6"/>
    <w:rPr>
      <w:rFonts w:cs="Times New Roman"/>
    </w:rPr>
  </w:style>
  <w:style w:type="character" w:customStyle="1" w:styleId="c1">
    <w:name w:val="c1"/>
    <w:uiPriority w:val="99"/>
    <w:rsid w:val="007543E6"/>
    <w:rPr>
      <w:rFonts w:cs="Times New Roman"/>
    </w:rPr>
  </w:style>
  <w:style w:type="character" w:customStyle="1" w:styleId="text1">
    <w:name w:val="text1"/>
    <w:uiPriority w:val="99"/>
    <w:rsid w:val="007543E6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7543E6"/>
    <w:rPr>
      <w:rFonts w:cs="Times New Roman"/>
    </w:rPr>
  </w:style>
  <w:style w:type="paragraph" w:customStyle="1" w:styleId="1">
    <w:name w:val="Абзац списка1"/>
    <w:basedOn w:val="a"/>
    <w:uiPriority w:val="99"/>
    <w:rsid w:val="007543E6"/>
    <w:pPr>
      <w:ind w:left="720"/>
    </w:pPr>
  </w:style>
  <w:style w:type="paragraph" w:customStyle="1" w:styleId="10">
    <w:name w:val="Без интервала1"/>
    <w:uiPriority w:val="99"/>
    <w:rsid w:val="007543E6"/>
    <w:rPr>
      <w:sz w:val="22"/>
      <w:szCs w:val="22"/>
    </w:rPr>
  </w:style>
  <w:style w:type="character" w:styleId="af4">
    <w:name w:val="Hyperlink"/>
    <w:uiPriority w:val="99"/>
    <w:rsid w:val="007543E6"/>
    <w:rPr>
      <w:rFonts w:ascii="Times New Roman" w:hAnsi="Times New Roman" w:cs="Times New Roman"/>
      <w:color w:val="auto"/>
      <w:u w:val="single"/>
    </w:rPr>
  </w:style>
  <w:style w:type="paragraph" w:styleId="af5">
    <w:name w:val="footnote text"/>
    <w:basedOn w:val="a"/>
    <w:link w:val="af6"/>
    <w:uiPriority w:val="99"/>
    <w:semiHidden/>
    <w:rsid w:val="0021175E"/>
    <w:pPr>
      <w:spacing w:after="0" w:line="240" w:lineRule="auto"/>
    </w:pPr>
    <w:rPr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21175E"/>
    <w:rPr>
      <w:rFonts w:ascii="Calibri" w:hAnsi="Calibri" w:cs="Times New Roman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rsid w:val="0021175E"/>
    <w:pPr>
      <w:spacing w:after="0" w:line="240" w:lineRule="auto"/>
      <w:jc w:val="both"/>
    </w:pPr>
    <w:rPr>
      <w:sz w:val="24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21175E"/>
    <w:rPr>
      <w:rFonts w:ascii="Times New Roman" w:hAnsi="Times New Roman" w:cs="Times New Roman"/>
      <w:sz w:val="20"/>
      <w:szCs w:val="20"/>
    </w:rPr>
  </w:style>
  <w:style w:type="paragraph" w:customStyle="1" w:styleId="AssignmentTemplate">
    <w:name w:val="AssignmentTemplate"/>
    <w:basedOn w:val="9"/>
    <w:uiPriority w:val="99"/>
    <w:rsid w:val="0021175E"/>
    <w:pPr>
      <w:keepNext w:val="0"/>
      <w:keepLines w:val="0"/>
      <w:spacing w:before="240" w:after="60" w:line="240" w:lineRule="auto"/>
    </w:pPr>
    <w:rPr>
      <w:rFonts w:ascii="Arial" w:hAnsi="Arial"/>
      <w:b/>
      <w:i w:val="0"/>
      <w:iCs w:val="0"/>
      <w:color w:val="auto"/>
      <w:sz w:val="20"/>
      <w:szCs w:val="20"/>
      <w:lang w:val="en-GB"/>
    </w:rPr>
  </w:style>
  <w:style w:type="paragraph" w:customStyle="1" w:styleId="ParagraphStyle">
    <w:name w:val="Paragraph Style"/>
    <w:uiPriority w:val="99"/>
    <w:rsid w:val="0021175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21">
    <w:name w:val="Основной текст (2)_"/>
    <w:link w:val="210"/>
    <w:uiPriority w:val="99"/>
    <w:locked/>
    <w:rsid w:val="0021175E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1175E"/>
    <w:pPr>
      <w:widowControl w:val="0"/>
      <w:shd w:val="clear" w:color="auto" w:fill="FFFFFF"/>
      <w:spacing w:before="360" w:after="480" w:line="278" w:lineRule="exact"/>
      <w:ind w:hanging="600"/>
      <w:jc w:val="center"/>
    </w:pPr>
    <w:rPr>
      <w:sz w:val="20"/>
      <w:szCs w:val="20"/>
    </w:rPr>
  </w:style>
  <w:style w:type="paragraph" w:customStyle="1" w:styleId="83">
    <w:name w:val="Основной текст83"/>
    <w:basedOn w:val="a"/>
    <w:uiPriority w:val="99"/>
    <w:rsid w:val="0021175E"/>
    <w:pPr>
      <w:shd w:val="clear" w:color="auto" w:fill="FFFFFF"/>
      <w:spacing w:before="5640" w:after="0" w:line="274" w:lineRule="exact"/>
      <w:ind w:hanging="580"/>
      <w:jc w:val="center"/>
    </w:pPr>
    <w:rPr>
      <w:color w:val="000000"/>
      <w:sz w:val="23"/>
      <w:szCs w:val="23"/>
    </w:rPr>
  </w:style>
  <w:style w:type="character" w:customStyle="1" w:styleId="3">
    <w:name w:val="Основной текст (3)_"/>
    <w:link w:val="30"/>
    <w:uiPriority w:val="99"/>
    <w:locked/>
    <w:rsid w:val="0021175E"/>
    <w:rPr>
      <w:rFonts w:ascii="Bookman Old Style" w:hAnsi="Bookman Old Style"/>
      <w:sz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175E"/>
    <w:pPr>
      <w:shd w:val="clear" w:color="auto" w:fill="FFFFFF"/>
      <w:spacing w:before="120" w:after="120" w:line="230" w:lineRule="exact"/>
      <w:jc w:val="both"/>
    </w:pPr>
    <w:rPr>
      <w:rFonts w:ascii="Bookman Old Style" w:hAnsi="Bookman Old Style"/>
      <w:sz w:val="17"/>
      <w:szCs w:val="20"/>
    </w:rPr>
  </w:style>
  <w:style w:type="character" w:customStyle="1" w:styleId="4">
    <w:name w:val="Основной текст (4)_"/>
    <w:link w:val="41"/>
    <w:uiPriority w:val="99"/>
    <w:locked/>
    <w:rsid w:val="0021175E"/>
    <w:rPr>
      <w:rFonts w:ascii="Times New Roman" w:hAnsi="Times New Roman"/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1175E"/>
    <w:pPr>
      <w:widowControl w:val="0"/>
      <w:shd w:val="clear" w:color="auto" w:fill="FFFFFF"/>
      <w:spacing w:before="120" w:after="0" w:line="240" w:lineRule="atLeast"/>
    </w:pPr>
    <w:rPr>
      <w:b/>
      <w:sz w:val="20"/>
      <w:szCs w:val="20"/>
    </w:rPr>
  </w:style>
  <w:style w:type="character" w:customStyle="1" w:styleId="af7">
    <w:name w:val="Основной текст_"/>
    <w:link w:val="31"/>
    <w:uiPriority w:val="99"/>
    <w:locked/>
    <w:rsid w:val="0021175E"/>
    <w:rPr>
      <w:rFonts w:ascii="Bookman Old Style" w:hAnsi="Bookman Old Style"/>
      <w:sz w:val="19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21175E"/>
    <w:pPr>
      <w:shd w:val="clear" w:color="auto" w:fill="FFFFFF"/>
      <w:spacing w:before="840" w:after="0" w:line="221" w:lineRule="exact"/>
      <w:jc w:val="both"/>
    </w:pPr>
    <w:rPr>
      <w:rFonts w:ascii="Bookman Old Style" w:hAnsi="Bookman Old Style"/>
      <w:sz w:val="19"/>
      <w:szCs w:val="20"/>
    </w:rPr>
  </w:style>
  <w:style w:type="character" w:customStyle="1" w:styleId="Dochead2Char">
    <w:name w:val="Doc head 2 Char"/>
    <w:link w:val="Dochead2"/>
    <w:uiPriority w:val="99"/>
    <w:locked/>
    <w:rsid w:val="0021175E"/>
    <w:rPr>
      <w:rFonts w:ascii="Arial" w:hAnsi="Arial"/>
      <w:b/>
      <w:sz w:val="28"/>
      <w:lang w:val="en-GB" w:eastAsia="en-US"/>
    </w:rPr>
  </w:style>
  <w:style w:type="paragraph" w:customStyle="1" w:styleId="Dochead2">
    <w:name w:val="Doc head 2"/>
    <w:basedOn w:val="a"/>
    <w:link w:val="Dochead2Char"/>
    <w:uiPriority w:val="99"/>
    <w:rsid w:val="0021175E"/>
    <w:pPr>
      <w:spacing w:before="40" w:after="40" w:line="240" w:lineRule="auto"/>
      <w:jc w:val="center"/>
    </w:pPr>
    <w:rPr>
      <w:rFonts w:ascii="Arial" w:hAnsi="Arial"/>
      <w:b/>
      <w:sz w:val="28"/>
      <w:szCs w:val="20"/>
      <w:lang w:val="en-GB" w:eastAsia="en-US"/>
    </w:rPr>
  </w:style>
  <w:style w:type="paragraph" w:customStyle="1" w:styleId="Default">
    <w:name w:val="Default"/>
    <w:uiPriority w:val="99"/>
    <w:rsid w:val="0021175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">
    <w:name w:val="Основной текст (8)_"/>
    <w:link w:val="80"/>
    <w:uiPriority w:val="99"/>
    <w:locked/>
    <w:rsid w:val="0021175E"/>
    <w:rPr>
      <w:rFonts w:ascii="Times New Roman" w:hAnsi="Times New Roman"/>
      <w:sz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1175E"/>
    <w:pPr>
      <w:shd w:val="clear" w:color="auto" w:fill="FFFFFF"/>
      <w:spacing w:after="0" w:line="259" w:lineRule="exact"/>
    </w:pPr>
    <w:rPr>
      <w:sz w:val="23"/>
      <w:szCs w:val="20"/>
    </w:rPr>
  </w:style>
  <w:style w:type="paragraph" w:customStyle="1" w:styleId="af8">
    <w:name w:val="Черный текст"/>
    <w:basedOn w:val="a"/>
    <w:uiPriority w:val="99"/>
    <w:rsid w:val="0021175E"/>
    <w:pPr>
      <w:tabs>
        <w:tab w:val="left" w:pos="360"/>
        <w:tab w:val="left" w:pos="2985"/>
      </w:tabs>
      <w:spacing w:before="120" w:after="120" w:line="232" w:lineRule="auto"/>
    </w:pPr>
    <w:rPr>
      <w:b/>
      <w:bCs/>
      <w:i/>
      <w:iCs/>
      <w:sz w:val="24"/>
      <w:szCs w:val="24"/>
    </w:rPr>
  </w:style>
  <w:style w:type="character" w:customStyle="1" w:styleId="32">
    <w:name w:val="Заголовок №3_"/>
    <w:link w:val="33"/>
    <w:uiPriority w:val="99"/>
    <w:locked/>
    <w:rsid w:val="0021175E"/>
    <w:rPr>
      <w:rFonts w:ascii="Times New Roman" w:hAnsi="Times New Roman"/>
      <w:b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21175E"/>
    <w:pPr>
      <w:widowControl w:val="0"/>
      <w:shd w:val="clear" w:color="auto" w:fill="FFFFFF"/>
      <w:spacing w:before="660" w:after="360" w:line="240" w:lineRule="atLeast"/>
      <w:jc w:val="center"/>
      <w:outlineLvl w:val="2"/>
    </w:pPr>
    <w:rPr>
      <w:b/>
      <w:sz w:val="20"/>
      <w:szCs w:val="20"/>
    </w:rPr>
  </w:style>
  <w:style w:type="paragraph" w:customStyle="1" w:styleId="c12">
    <w:name w:val="c12"/>
    <w:basedOn w:val="a"/>
    <w:uiPriority w:val="99"/>
    <w:rsid w:val="0021175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9">
    <w:name w:val="c9"/>
    <w:basedOn w:val="a"/>
    <w:uiPriority w:val="99"/>
    <w:rsid w:val="0021175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">
    <w:name w:val="c4"/>
    <w:basedOn w:val="a"/>
    <w:uiPriority w:val="99"/>
    <w:rsid w:val="0021175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6">
    <w:name w:val="Основной текст (2) + Полужирный6"/>
    <w:uiPriority w:val="99"/>
    <w:rsid w:val="0021175E"/>
    <w:rPr>
      <w:rFonts w:ascii="Times New Roman" w:hAnsi="Times New Roman"/>
      <w:b/>
      <w:shd w:val="clear" w:color="auto" w:fill="FFFFFF"/>
    </w:rPr>
  </w:style>
  <w:style w:type="character" w:customStyle="1" w:styleId="7">
    <w:name w:val="Основной текст (7)"/>
    <w:uiPriority w:val="99"/>
    <w:rsid w:val="0021175E"/>
    <w:rPr>
      <w:rFonts w:ascii="Times New Roman" w:hAnsi="Times New Roman"/>
      <w:spacing w:val="0"/>
      <w:sz w:val="23"/>
      <w:u w:val="none"/>
      <w:effect w:val="none"/>
    </w:rPr>
  </w:style>
  <w:style w:type="character" w:customStyle="1" w:styleId="22">
    <w:name w:val="Основной текст (2)"/>
    <w:uiPriority w:val="99"/>
    <w:rsid w:val="0021175E"/>
    <w:rPr>
      <w:rFonts w:ascii="Times New Roman" w:hAnsi="Times New Roman"/>
      <w:sz w:val="22"/>
      <w:u w:val="none"/>
      <w:effect w:val="none"/>
      <w:shd w:val="clear" w:color="auto" w:fill="FFFFFF"/>
    </w:rPr>
  </w:style>
  <w:style w:type="character" w:customStyle="1" w:styleId="211">
    <w:name w:val="Основной текст (2) + 11"/>
    <w:aliases w:val="5 pt4,Курсив6"/>
    <w:uiPriority w:val="99"/>
    <w:rsid w:val="0021175E"/>
    <w:rPr>
      <w:rFonts w:ascii="Times New Roman" w:hAnsi="Times New Roman"/>
      <w:i/>
      <w:sz w:val="23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uiPriority w:val="99"/>
    <w:rsid w:val="0021175E"/>
    <w:rPr>
      <w:rFonts w:ascii="Times New Roman" w:hAnsi="Times New Roman"/>
      <w:sz w:val="22"/>
      <w:u w:val="none"/>
      <w:effect w:val="none"/>
    </w:rPr>
  </w:style>
  <w:style w:type="character" w:customStyle="1" w:styleId="4Exact">
    <w:name w:val="Основной текст (4) Exact"/>
    <w:uiPriority w:val="99"/>
    <w:rsid w:val="0021175E"/>
    <w:rPr>
      <w:rFonts w:ascii="Times New Roman" w:hAnsi="Times New Roman"/>
      <w:b/>
      <w:sz w:val="22"/>
      <w:u w:val="none"/>
      <w:effect w:val="none"/>
    </w:rPr>
  </w:style>
  <w:style w:type="character" w:customStyle="1" w:styleId="2112">
    <w:name w:val="Основной текст (2) + 112"/>
    <w:aliases w:val="5 pt3,Курсив3"/>
    <w:uiPriority w:val="99"/>
    <w:rsid w:val="0021175E"/>
    <w:rPr>
      <w:rFonts w:ascii="Times New Roman" w:hAnsi="Times New Roman"/>
      <w:i/>
      <w:sz w:val="23"/>
      <w:u w:val="none"/>
      <w:effect w:val="none"/>
      <w:shd w:val="clear" w:color="auto" w:fill="FFFFFF"/>
    </w:rPr>
  </w:style>
  <w:style w:type="character" w:customStyle="1" w:styleId="311pt">
    <w:name w:val="Основной текст (3) + 11 pt"/>
    <w:aliases w:val="Не курсив"/>
    <w:uiPriority w:val="99"/>
    <w:rsid w:val="0021175E"/>
    <w:rPr>
      <w:rFonts w:ascii="Times New Roman" w:hAnsi="Times New Roman"/>
      <w:sz w:val="22"/>
      <w:u w:val="none"/>
      <w:effect w:val="none"/>
      <w:shd w:val="clear" w:color="auto" w:fill="FFFFFF"/>
    </w:rPr>
  </w:style>
  <w:style w:type="character" w:customStyle="1" w:styleId="af9">
    <w:name w:val="Основной текст + Полужирный"/>
    <w:uiPriority w:val="99"/>
    <w:rsid w:val="0021175E"/>
    <w:rPr>
      <w:rFonts w:ascii="Times New Roman" w:hAnsi="Times New Roman"/>
      <w:b/>
      <w:spacing w:val="0"/>
      <w:sz w:val="19"/>
      <w:u w:val="none"/>
      <w:effect w:val="none"/>
      <w:shd w:val="clear" w:color="auto" w:fill="FFFFFF"/>
    </w:rPr>
  </w:style>
  <w:style w:type="character" w:customStyle="1" w:styleId="c11">
    <w:name w:val="c11"/>
    <w:uiPriority w:val="99"/>
    <w:rsid w:val="0021175E"/>
  </w:style>
  <w:style w:type="character" w:customStyle="1" w:styleId="c2">
    <w:name w:val="c2"/>
    <w:uiPriority w:val="99"/>
    <w:rsid w:val="0021175E"/>
  </w:style>
  <w:style w:type="table" w:styleId="afa">
    <w:name w:val="Table Grid"/>
    <w:basedOn w:val="a1"/>
    <w:uiPriority w:val="99"/>
    <w:rsid w:val="00211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 + Курсив"/>
    <w:rsid w:val="00780CDF"/>
    <w:rPr>
      <w:rFonts w:ascii="Century Schoolbook" w:hAnsi="Century Schoolbook"/>
      <w:i/>
      <w:spacing w:val="0"/>
      <w:sz w:val="21"/>
    </w:rPr>
  </w:style>
  <w:style w:type="character" w:customStyle="1" w:styleId="11">
    <w:name w:val="Основной текст1"/>
    <w:rsid w:val="00780CDF"/>
    <w:rPr>
      <w:rFonts w:ascii="Century Schoolbook" w:hAnsi="Century Schoolbook"/>
      <w:spacing w:val="0"/>
      <w:sz w:val="21"/>
    </w:rPr>
  </w:style>
  <w:style w:type="character" w:customStyle="1" w:styleId="0pt">
    <w:name w:val="Основной текст + Интервал 0 pt"/>
    <w:rsid w:val="00780CDF"/>
    <w:rPr>
      <w:rFonts w:ascii="Times New Roman" w:hAnsi="Times New Roman"/>
      <w:spacing w:val="10"/>
      <w:sz w:val="20"/>
    </w:rPr>
  </w:style>
  <w:style w:type="character" w:customStyle="1" w:styleId="2TimesNewRoman3">
    <w:name w:val="Основной текст (2) + Times New Roman3"/>
    <w:aliases w:val="9 pt3"/>
    <w:uiPriority w:val="99"/>
    <w:rsid w:val="004A2CC9"/>
    <w:rPr>
      <w:rFonts w:ascii="Times New Roman" w:hAnsi="Times New Roman"/>
      <w:sz w:val="18"/>
      <w:shd w:val="clear" w:color="auto" w:fill="FFFFFF"/>
    </w:rPr>
  </w:style>
  <w:style w:type="paragraph" w:customStyle="1" w:styleId="rtejustify">
    <w:name w:val="rtejustify"/>
    <w:basedOn w:val="a"/>
    <w:uiPriority w:val="99"/>
    <w:rsid w:val="004A2CC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23">
    <w:name w:val="Без интервала2"/>
    <w:uiPriority w:val="99"/>
    <w:rsid w:val="002F790C"/>
    <w:rPr>
      <w:rFonts w:cs="Calibri"/>
      <w:sz w:val="22"/>
      <w:szCs w:val="22"/>
      <w:lang w:eastAsia="en-US"/>
    </w:rPr>
  </w:style>
  <w:style w:type="paragraph" w:customStyle="1" w:styleId="12">
    <w:name w:val="Стиль1"/>
    <w:basedOn w:val="a"/>
    <w:rsid w:val="002F790C"/>
    <w:pPr>
      <w:spacing w:after="0" w:line="240" w:lineRule="auto"/>
      <w:ind w:firstLine="567"/>
      <w:jc w:val="both"/>
    </w:pPr>
    <w:rPr>
      <w:sz w:val="28"/>
      <w:szCs w:val="24"/>
    </w:rPr>
  </w:style>
  <w:style w:type="paragraph" w:customStyle="1" w:styleId="afc">
    <w:name w:val="Знак Знак Знак Знак Знак Знак Знак"/>
    <w:basedOn w:val="a"/>
    <w:autoRedefine/>
    <w:uiPriority w:val="99"/>
    <w:rsid w:val="00E75B6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customStyle="1" w:styleId="a8">
    <w:name w:val="Абзац списка Знак"/>
    <w:link w:val="a7"/>
    <w:uiPriority w:val="99"/>
    <w:locked/>
    <w:rsid w:val="00E75B6D"/>
    <w:rPr>
      <w:rFonts w:ascii="Calibri" w:hAnsi="Calibri"/>
      <w:sz w:val="22"/>
      <w:lang w:val="ru-RU" w:eastAsia="ru-RU"/>
    </w:rPr>
  </w:style>
  <w:style w:type="character" w:customStyle="1" w:styleId="apple-style-span">
    <w:name w:val="apple-style-span"/>
    <w:rsid w:val="00D70A17"/>
  </w:style>
  <w:style w:type="character" w:customStyle="1" w:styleId="c3">
    <w:name w:val="c3"/>
    <w:uiPriority w:val="99"/>
    <w:rsid w:val="00F940A1"/>
    <w:rPr>
      <w:rFonts w:cs="Times New Roman"/>
    </w:rPr>
  </w:style>
  <w:style w:type="paragraph" w:customStyle="1" w:styleId="afd">
    <w:name w:val="Знак Знак Знак Знак"/>
    <w:basedOn w:val="a"/>
    <w:autoRedefine/>
    <w:uiPriority w:val="99"/>
    <w:rsid w:val="009E0EF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9E0EF6"/>
    <w:rPr>
      <w:rFonts w:cs="Times New Roman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9E0EF6"/>
    <w:pPr>
      <w:shd w:val="clear" w:color="auto" w:fill="FFFFFF"/>
      <w:spacing w:after="0" w:line="240" w:lineRule="atLeast"/>
    </w:pPr>
    <w:rPr>
      <w:noProof/>
      <w:sz w:val="20"/>
      <w:szCs w:val="20"/>
      <w:shd w:val="clear" w:color="auto" w:fill="FFFFFF"/>
    </w:rPr>
  </w:style>
  <w:style w:type="paragraph" w:styleId="HTML">
    <w:name w:val="HTML Preformatted"/>
    <w:basedOn w:val="a"/>
    <w:link w:val="HTML0"/>
    <w:rsid w:val="00995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link w:val="HTML"/>
    <w:uiPriority w:val="99"/>
    <w:locked/>
    <w:rsid w:val="009957FD"/>
    <w:rPr>
      <w:rFonts w:ascii="Courier New" w:hAnsi="Courier New" w:cs="Courier New"/>
      <w:sz w:val="18"/>
      <w:szCs w:val="18"/>
      <w:lang w:val="ru-RU" w:eastAsia="ru-RU" w:bidi="ar-SA"/>
    </w:rPr>
  </w:style>
  <w:style w:type="paragraph" w:customStyle="1" w:styleId="afe">
    <w:name w:val="Знак Знак Знак Знак Знак Знак Знак Знак Знак Знак Знак Знак Знак"/>
    <w:basedOn w:val="a"/>
    <w:autoRedefine/>
    <w:rsid w:val="00D66AC3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24">
    <w:name w:val="Знак Знак Знак Знак Знак Знак Знак Знак Знак Знак2"/>
    <w:basedOn w:val="a"/>
    <w:autoRedefine/>
    <w:uiPriority w:val="99"/>
    <w:rsid w:val="001127C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aff">
    <w:name w:val="Знак Знак Знак Знак Знак Знак Знак Знак Знак Знак Знак Знак Знак"/>
    <w:basedOn w:val="a"/>
    <w:autoRedefine/>
    <w:rsid w:val="00BF462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aff0">
    <w:name w:val="Знак Знак Знак Знак"/>
    <w:basedOn w:val="a"/>
    <w:autoRedefine/>
    <w:rsid w:val="0019187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13">
    <w:name w:val="Обычный (веб)1"/>
    <w:basedOn w:val="a"/>
    <w:rsid w:val="00191877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</w:rPr>
  </w:style>
  <w:style w:type="paragraph" w:customStyle="1" w:styleId="aff1">
    <w:name w:val="Знак Знак Знак Знак Знак Знак Знак"/>
    <w:basedOn w:val="a"/>
    <w:autoRedefine/>
    <w:rsid w:val="0013175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aff2">
    <w:name w:val="Знак Знак Знак Знак Знак Знак Знак"/>
    <w:basedOn w:val="a"/>
    <w:autoRedefine/>
    <w:rsid w:val="00B827E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styleId="aff3">
    <w:name w:val="Title"/>
    <w:basedOn w:val="a"/>
    <w:link w:val="aff4"/>
    <w:qFormat/>
    <w:locked/>
    <w:rsid w:val="00B827E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4">
    <w:name w:val="Название Знак"/>
    <w:link w:val="aff3"/>
    <w:rsid w:val="00B827EF"/>
    <w:rPr>
      <w:rFonts w:ascii="Times New Roman" w:hAnsi="Times New Roman"/>
      <w:sz w:val="28"/>
      <w:szCs w:val="24"/>
    </w:rPr>
  </w:style>
  <w:style w:type="paragraph" w:customStyle="1" w:styleId="aff5">
    <w:name w:val="Знак Знак Знак Знак Знак Знак Знак"/>
    <w:basedOn w:val="a"/>
    <w:autoRedefine/>
    <w:rsid w:val="00970053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34">
    <w:name w:val="Без интервала3"/>
    <w:rsid w:val="006035E4"/>
    <w:rPr>
      <w:rFonts w:cs="Calibri"/>
      <w:sz w:val="22"/>
      <w:szCs w:val="22"/>
      <w:lang w:eastAsia="en-US"/>
    </w:rPr>
  </w:style>
  <w:style w:type="paragraph" w:customStyle="1" w:styleId="25">
    <w:name w:val="Абзац списка2"/>
    <w:basedOn w:val="a"/>
    <w:rsid w:val="006035E4"/>
    <w:pPr>
      <w:spacing w:after="0" w:line="240" w:lineRule="auto"/>
      <w:ind w:left="720" w:firstLine="567"/>
      <w:jc w:val="both"/>
    </w:pPr>
    <w:rPr>
      <w:rFonts w:ascii="Times New Roman" w:eastAsia="Calibri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1F51-A400-4611-BA3B-7D45F383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16</Pages>
  <Words>5358</Words>
  <Characters>30543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101</cp:revision>
  <cp:lastPrinted>2018-04-04T11:57:00Z</cp:lastPrinted>
  <dcterms:created xsi:type="dcterms:W3CDTF">2018-02-05T10:31:00Z</dcterms:created>
  <dcterms:modified xsi:type="dcterms:W3CDTF">2020-11-02T05:24:00Z</dcterms:modified>
</cp:coreProperties>
</file>