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40" w:rsidRDefault="00051D7E" w:rsidP="00C2451C">
      <w:pPr>
        <w:pStyle w:val="a3"/>
        <w:spacing w:before="67" w:line="242" w:lineRule="auto"/>
        <w:ind w:left="993" w:right="1330" w:firstLine="0"/>
        <w:jc w:val="center"/>
      </w:pPr>
      <w:r>
        <w:rPr>
          <w:spacing w:val="-18"/>
        </w:rPr>
        <w:t xml:space="preserve">ГОСУДАРСТВЕННОЕ УЧРЕЖДЕНИЕ ОБРАЗОВАНИЯ </w:t>
      </w:r>
      <w:r>
        <w:rPr>
          <w:spacing w:val="-17"/>
        </w:rPr>
        <w:t xml:space="preserve">"СРЕДНЯЯ </w:t>
      </w:r>
      <w:r>
        <w:rPr>
          <w:spacing w:val="-16"/>
        </w:rPr>
        <w:t xml:space="preserve">ШКОЛА </w:t>
      </w:r>
      <w:r>
        <w:rPr>
          <w:spacing w:val="-13"/>
        </w:rPr>
        <w:t xml:space="preserve">№40 </w:t>
      </w:r>
      <w:r>
        <w:rPr>
          <w:spacing w:val="-10"/>
        </w:rPr>
        <w:t xml:space="preserve">г. </w:t>
      </w:r>
      <w:r>
        <w:rPr>
          <w:spacing w:val="-17"/>
        </w:rPr>
        <w:t>ВИТЕБСКА</w:t>
      </w:r>
      <w:r w:rsidR="00C2451C">
        <w:rPr>
          <w:spacing w:val="-17"/>
        </w:rPr>
        <w:t xml:space="preserve"> ИМЕНИ М.М. ГРОМОВА</w:t>
      </w:r>
      <w:r>
        <w:rPr>
          <w:spacing w:val="-17"/>
        </w:rPr>
        <w:t>"</w:t>
      </w:r>
    </w:p>
    <w:p w:rsidR="00F12940" w:rsidRDefault="00F12940" w:rsidP="00C2451C">
      <w:pPr>
        <w:pStyle w:val="a3"/>
        <w:ind w:left="993" w:firstLine="0"/>
        <w:jc w:val="left"/>
        <w:rPr>
          <w:sz w:val="30"/>
        </w:rPr>
      </w:pPr>
    </w:p>
    <w:p w:rsidR="00F12940" w:rsidRDefault="00F12940">
      <w:pPr>
        <w:pStyle w:val="a3"/>
        <w:ind w:left="0" w:firstLine="0"/>
        <w:jc w:val="left"/>
        <w:rPr>
          <w:sz w:val="30"/>
        </w:rPr>
      </w:pPr>
    </w:p>
    <w:p w:rsidR="00F12940" w:rsidRDefault="00F12940">
      <w:pPr>
        <w:pStyle w:val="a3"/>
        <w:ind w:left="0" w:firstLine="0"/>
        <w:jc w:val="left"/>
        <w:rPr>
          <w:sz w:val="30"/>
        </w:rPr>
      </w:pPr>
    </w:p>
    <w:p w:rsidR="00F12940" w:rsidRDefault="00F12940">
      <w:pPr>
        <w:pStyle w:val="a3"/>
        <w:ind w:left="0" w:firstLine="0"/>
        <w:jc w:val="left"/>
        <w:rPr>
          <w:sz w:val="30"/>
        </w:rPr>
      </w:pPr>
    </w:p>
    <w:p w:rsidR="00F12940" w:rsidRDefault="00F12940">
      <w:pPr>
        <w:pStyle w:val="a3"/>
        <w:ind w:left="0" w:firstLine="0"/>
        <w:jc w:val="left"/>
        <w:rPr>
          <w:sz w:val="30"/>
        </w:rPr>
      </w:pPr>
    </w:p>
    <w:p w:rsidR="00F12940" w:rsidRDefault="00F12940">
      <w:pPr>
        <w:pStyle w:val="a3"/>
        <w:ind w:left="0" w:firstLine="0"/>
        <w:jc w:val="left"/>
        <w:rPr>
          <w:sz w:val="30"/>
        </w:rPr>
      </w:pPr>
    </w:p>
    <w:p w:rsidR="00F12940" w:rsidRDefault="00051D7E">
      <w:pPr>
        <w:pStyle w:val="1"/>
        <w:spacing w:before="184" w:line="322" w:lineRule="exact"/>
        <w:ind w:left="893" w:right="603"/>
        <w:jc w:val="center"/>
      </w:pPr>
      <w:bookmarkStart w:id="0" w:name="_GoBack"/>
      <w:r>
        <w:t>Исследовательская деятельность в младшем школьном возрасте.</w:t>
      </w:r>
    </w:p>
    <w:p w:rsidR="00F12940" w:rsidRDefault="00051D7E">
      <w:pPr>
        <w:ind w:left="1643" w:right="1353"/>
        <w:jc w:val="center"/>
        <w:rPr>
          <w:b/>
          <w:sz w:val="28"/>
        </w:rPr>
      </w:pPr>
      <w:r>
        <w:rPr>
          <w:b/>
          <w:sz w:val="28"/>
        </w:rPr>
        <w:t>Авторская технология «На пороге нового открытия»</w:t>
      </w:r>
    </w:p>
    <w:bookmarkEnd w:id="0"/>
    <w:p w:rsidR="00F12940" w:rsidRDefault="00F12940">
      <w:pPr>
        <w:pStyle w:val="a3"/>
        <w:ind w:left="0" w:firstLine="0"/>
        <w:jc w:val="left"/>
        <w:rPr>
          <w:b/>
          <w:sz w:val="20"/>
        </w:rPr>
      </w:pPr>
    </w:p>
    <w:p w:rsidR="00F12940" w:rsidRDefault="00F12940">
      <w:pPr>
        <w:pStyle w:val="a3"/>
        <w:ind w:left="0" w:firstLine="0"/>
        <w:jc w:val="left"/>
        <w:rPr>
          <w:b/>
          <w:sz w:val="20"/>
        </w:rPr>
      </w:pPr>
    </w:p>
    <w:p w:rsidR="00F12940" w:rsidRDefault="00F12940">
      <w:pPr>
        <w:pStyle w:val="a3"/>
        <w:ind w:left="0" w:firstLine="0"/>
        <w:jc w:val="left"/>
        <w:rPr>
          <w:b/>
          <w:sz w:val="20"/>
        </w:rPr>
      </w:pPr>
    </w:p>
    <w:p w:rsidR="00F12940" w:rsidRDefault="00F12940">
      <w:pPr>
        <w:pStyle w:val="a3"/>
        <w:ind w:left="0" w:firstLine="0"/>
        <w:jc w:val="left"/>
        <w:rPr>
          <w:b/>
          <w:sz w:val="20"/>
        </w:rPr>
      </w:pPr>
    </w:p>
    <w:p w:rsidR="00F12940" w:rsidRDefault="00F12940">
      <w:pPr>
        <w:pStyle w:val="a3"/>
        <w:ind w:left="0" w:firstLine="0"/>
        <w:jc w:val="left"/>
        <w:rPr>
          <w:b/>
          <w:sz w:val="20"/>
        </w:rPr>
      </w:pPr>
    </w:p>
    <w:p w:rsidR="00F12940" w:rsidRDefault="00F12940">
      <w:pPr>
        <w:pStyle w:val="a3"/>
        <w:ind w:left="0" w:firstLine="0"/>
        <w:jc w:val="left"/>
        <w:rPr>
          <w:b/>
          <w:sz w:val="20"/>
        </w:rPr>
      </w:pPr>
    </w:p>
    <w:p w:rsidR="00F12940" w:rsidRDefault="00F12940">
      <w:pPr>
        <w:pStyle w:val="a3"/>
        <w:ind w:left="0" w:firstLine="0"/>
        <w:jc w:val="left"/>
        <w:rPr>
          <w:b/>
          <w:sz w:val="20"/>
        </w:rPr>
      </w:pPr>
    </w:p>
    <w:p w:rsidR="00F12940" w:rsidRDefault="00F12940">
      <w:pPr>
        <w:pStyle w:val="a3"/>
        <w:ind w:left="0" w:firstLine="0"/>
        <w:jc w:val="left"/>
        <w:rPr>
          <w:b/>
          <w:sz w:val="29"/>
        </w:rPr>
      </w:pPr>
    </w:p>
    <w:tbl>
      <w:tblPr>
        <w:tblStyle w:val="TableNormal"/>
        <w:tblW w:w="6066" w:type="dxa"/>
        <w:tblInd w:w="3828" w:type="dxa"/>
        <w:tblLayout w:type="fixed"/>
        <w:tblLook w:val="01E0" w:firstRow="1" w:lastRow="1" w:firstColumn="1" w:lastColumn="1" w:noHBand="0" w:noVBand="0"/>
      </w:tblPr>
      <w:tblGrid>
        <w:gridCol w:w="6066"/>
      </w:tblGrid>
      <w:tr w:rsidR="00F12940" w:rsidTr="00C2451C">
        <w:trPr>
          <w:trHeight w:val="890"/>
        </w:trPr>
        <w:tc>
          <w:tcPr>
            <w:tcW w:w="6066" w:type="dxa"/>
          </w:tcPr>
          <w:p w:rsidR="00F12940" w:rsidRDefault="00051D7E">
            <w:pPr>
              <w:pStyle w:val="TableParagraph"/>
              <w:ind w:left="1542" w:firstLine="76"/>
              <w:rPr>
                <w:b/>
                <w:sz w:val="28"/>
              </w:rPr>
            </w:pPr>
            <w:r>
              <w:rPr>
                <w:b/>
                <w:spacing w:val="-16"/>
                <w:sz w:val="28"/>
              </w:rPr>
              <w:t xml:space="preserve">Журова </w:t>
            </w:r>
            <w:r>
              <w:rPr>
                <w:b/>
                <w:spacing w:val="-17"/>
                <w:sz w:val="28"/>
              </w:rPr>
              <w:t xml:space="preserve">Татьяна Ивановна учитель </w:t>
            </w:r>
            <w:r>
              <w:rPr>
                <w:b/>
                <w:spacing w:val="-18"/>
                <w:sz w:val="28"/>
              </w:rPr>
              <w:t xml:space="preserve">начальных </w:t>
            </w:r>
            <w:r>
              <w:rPr>
                <w:b/>
                <w:spacing w:val="-17"/>
                <w:sz w:val="28"/>
              </w:rPr>
              <w:t>классов</w:t>
            </w:r>
          </w:p>
        </w:tc>
      </w:tr>
      <w:tr w:rsidR="00F12940" w:rsidTr="00C2451C">
        <w:trPr>
          <w:trHeight w:val="4806"/>
        </w:trPr>
        <w:tc>
          <w:tcPr>
            <w:tcW w:w="6066" w:type="dxa"/>
          </w:tcPr>
          <w:p w:rsidR="00F12940" w:rsidRDefault="00051D7E" w:rsidP="00C2451C">
            <w:pPr>
              <w:pStyle w:val="TableParagraph"/>
              <w:spacing w:before="253"/>
              <w:ind w:right="202"/>
              <w:rPr>
                <w:sz w:val="28"/>
              </w:rPr>
            </w:pPr>
            <w:r>
              <w:rPr>
                <w:spacing w:val="-18"/>
                <w:sz w:val="28"/>
              </w:rPr>
              <w:t>государственного учреждения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>образования</w:t>
            </w:r>
          </w:p>
          <w:p w:rsidR="00F12940" w:rsidRDefault="00051D7E" w:rsidP="00C2451C">
            <w:pPr>
              <w:pStyle w:val="TableParagraph"/>
              <w:spacing w:before="199"/>
              <w:ind w:right="119"/>
              <w:rPr>
                <w:sz w:val="28"/>
              </w:rPr>
            </w:pPr>
            <w:r>
              <w:rPr>
                <w:spacing w:val="-17"/>
                <w:sz w:val="28"/>
              </w:rPr>
              <w:t>«Средняя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>школа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№40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г.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17"/>
                <w:sz w:val="28"/>
              </w:rPr>
              <w:t>Витебска</w:t>
            </w:r>
            <w:r w:rsidR="00C2451C">
              <w:rPr>
                <w:spacing w:val="-17"/>
                <w:sz w:val="28"/>
              </w:rPr>
              <w:t xml:space="preserve"> имени М.М. Громова</w:t>
            </w:r>
            <w:r>
              <w:rPr>
                <w:spacing w:val="-17"/>
                <w:sz w:val="28"/>
              </w:rPr>
              <w:t>»</w:t>
            </w:r>
          </w:p>
          <w:p w:rsidR="00F12940" w:rsidRDefault="00F12940">
            <w:pPr>
              <w:pStyle w:val="TableParagraph"/>
              <w:rPr>
                <w:b/>
                <w:sz w:val="30"/>
              </w:rPr>
            </w:pPr>
          </w:p>
          <w:p w:rsidR="00F12940" w:rsidRDefault="00F12940">
            <w:pPr>
              <w:pStyle w:val="TableParagraph"/>
              <w:rPr>
                <w:b/>
                <w:sz w:val="30"/>
              </w:rPr>
            </w:pPr>
          </w:p>
          <w:p w:rsidR="00F12940" w:rsidRDefault="00F12940">
            <w:pPr>
              <w:pStyle w:val="TableParagraph"/>
              <w:rPr>
                <w:b/>
                <w:sz w:val="30"/>
              </w:rPr>
            </w:pPr>
          </w:p>
          <w:p w:rsidR="00F12940" w:rsidRDefault="00F12940">
            <w:pPr>
              <w:pStyle w:val="TableParagraph"/>
              <w:rPr>
                <w:b/>
                <w:sz w:val="30"/>
              </w:rPr>
            </w:pPr>
          </w:p>
          <w:p w:rsidR="00F12940" w:rsidRDefault="00F12940">
            <w:pPr>
              <w:pStyle w:val="TableParagraph"/>
              <w:rPr>
                <w:b/>
                <w:sz w:val="30"/>
              </w:rPr>
            </w:pPr>
          </w:p>
          <w:p w:rsidR="00F12940" w:rsidRDefault="00F12940">
            <w:pPr>
              <w:pStyle w:val="TableParagraph"/>
              <w:rPr>
                <w:b/>
                <w:sz w:val="30"/>
              </w:rPr>
            </w:pPr>
          </w:p>
          <w:p w:rsidR="00F12940" w:rsidRDefault="00F12940">
            <w:pPr>
              <w:pStyle w:val="TableParagraph"/>
              <w:rPr>
                <w:b/>
                <w:sz w:val="30"/>
              </w:rPr>
            </w:pPr>
          </w:p>
          <w:p w:rsidR="00F12940" w:rsidRDefault="00F12940">
            <w:pPr>
              <w:pStyle w:val="TableParagraph"/>
              <w:rPr>
                <w:b/>
                <w:sz w:val="30"/>
              </w:rPr>
            </w:pPr>
          </w:p>
          <w:p w:rsidR="00F12940" w:rsidRDefault="00F12940">
            <w:pPr>
              <w:pStyle w:val="TableParagraph"/>
              <w:spacing w:before="2"/>
              <w:rPr>
                <w:b/>
                <w:sz w:val="30"/>
              </w:rPr>
            </w:pPr>
          </w:p>
          <w:p w:rsidR="00F12940" w:rsidRDefault="00051D7E" w:rsidP="00C2451C">
            <w:pPr>
              <w:pStyle w:val="TableParagraph"/>
              <w:spacing w:line="322" w:lineRule="exact"/>
              <w:ind w:left="411" w:right="3681" w:hanging="130"/>
              <w:rPr>
                <w:b/>
                <w:sz w:val="28"/>
              </w:rPr>
            </w:pPr>
            <w:r>
              <w:rPr>
                <w:b/>
                <w:spacing w:val="-17"/>
                <w:sz w:val="28"/>
              </w:rPr>
              <w:t xml:space="preserve">Витебск </w:t>
            </w:r>
            <w:r>
              <w:rPr>
                <w:b/>
                <w:spacing w:val="-16"/>
                <w:sz w:val="28"/>
              </w:rPr>
              <w:t>20</w:t>
            </w:r>
            <w:r w:rsidR="00C2451C">
              <w:rPr>
                <w:b/>
                <w:spacing w:val="-16"/>
                <w:sz w:val="28"/>
              </w:rPr>
              <w:t>20</w:t>
            </w:r>
            <w:r>
              <w:rPr>
                <w:b/>
                <w:spacing w:val="-16"/>
                <w:sz w:val="28"/>
              </w:rPr>
              <w:t>г.</w:t>
            </w:r>
          </w:p>
        </w:tc>
      </w:tr>
    </w:tbl>
    <w:p w:rsidR="00F12940" w:rsidRDefault="00F12940">
      <w:pPr>
        <w:spacing w:line="322" w:lineRule="exact"/>
        <w:rPr>
          <w:sz w:val="28"/>
        </w:rPr>
        <w:sectPr w:rsidR="00F12940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F12940" w:rsidRPr="00C2451C" w:rsidRDefault="00051D7E" w:rsidP="00C2451C">
      <w:pPr>
        <w:tabs>
          <w:tab w:val="left" w:pos="4600"/>
        </w:tabs>
        <w:spacing w:before="72"/>
        <w:jc w:val="both"/>
        <w:rPr>
          <w:b/>
          <w:sz w:val="28"/>
        </w:rPr>
      </w:pPr>
      <w:r w:rsidRPr="00C2451C">
        <w:rPr>
          <w:b/>
          <w:sz w:val="28"/>
        </w:rPr>
        <w:lastRenderedPageBreak/>
        <w:t>Введение</w:t>
      </w:r>
    </w:p>
    <w:p w:rsidR="00F12940" w:rsidRDefault="00F12940">
      <w:pPr>
        <w:pStyle w:val="a3"/>
        <w:ind w:left="0" w:firstLine="0"/>
        <w:jc w:val="left"/>
        <w:rPr>
          <w:b/>
          <w:sz w:val="20"/>
        </w:rPr>
      </w:pPr>
    </w:p>
    <w:p w:rsidR="00F12940" w:rsidRDefault="00051D7E">
      <w:pPr>
        <w:pStyle w:val="a3"/>
        <w:spacing w:before="89"/>
        <w:ind w:left="3522" w:right="1682" w:firstLine="0"/>
        <w:jc w:val="left"/>
      </w:pPr>
      <w:r>
        <w:t>«Плохой учитель преподносит истину, хороший учит её находить»</w:t>
      </w:r>
    </w:p>
    <w:p w:rsidR="00F12940" w:rsidRDefault="00051D7E">
      <w:pPr>
        <w:pStyle w:val="a3"/>
        <w:spacing w:line="321" w:lineRule="exact"/>
        <w:ind w:left="8534" w:firstLine="0"/>
        <w:jc w:val="left"/>
      </w:pPr>
      <w:r>
        <w:t>Дистервег</w:t>
      </w:r>
    </w:p>
    <w:p w:rsidR="00F12940" w:rsidRDefault="00F12940">
      <w:pPr>
        <w:pStyle w:val="a3"/>
        <w:spacing w:before="2"/>
        <w:ind w:left="0" w:firstLine="0"/>
        <w:jc w:val="left"/>
        <w:rPr>
          <w:sz w:val="20"/>
        </w:rPr>
      </w:pPr>
    </w:p>
    <w:p w:rsidR="00F12940" w:rsidRDefault="00051D7E">
      <w:pPr>
        <w:pStyle w:val="a3"/>
        <w:spacing w:before="89" w:line="242" w:lineRule="auto"/>
        <w:ind w:right="104"/>
      </w:pPr>
      <w:r>
        <w:t>Главная задача современной школы - подготовить школьников к жизни в современном, стремительно изменяющемся мире.</w:t>
      </w:r>
    </w:p>
    <w:p w:rsidR="00F12940" w:rsidRDefault="00051D7E">
      <w:pPr>
        <w:pStyle w:val="a3"/>
        <w:ind w:right="111"/>
      </w:pPr>
      <w:r>
        <w:t>Ни для кого не секрет, что школа не может обеспечить ученика знаниями на всю жизнь, но она в состоянии и должна вооружить его методами познания</w:t>
      </w:r>
      <w:r>
        <w:t>, сформировать познавательную самостоятельность.</w:t>
      </w:r>
    </w:p>
    <w:p w:rsidR="00F12940" w:rsidRDefault="00051D7E">
      <w:pPr>
        <w:pStyle w:val="a3"/>
        <w:ind w:right="110"/>
      </w:pPr>
      <w:r>
        <w:t>Я всегда тревожусь о своих учениках выпуская их в мир взрослых. Ведь во многом на мне лежит ответственность за желание детей учиться дальше, за качество их образования, а в конечном итоге, за успешную карьер</w:t>
      </w:r>
      <w:r>
        <w:t>у и удачно сложившуюся жизнь после окончания</w:t>
      </w:r>
      <w:r>
        <w:rPr>
          <w:spacing w:val="-8"/>
        </w:rPr>
        <w:t xml:space="preserve"> </w:t>
      </w:r>
      <w:r>
        <w:t>школы.</w:t>
      </w:r>
    </w:p>
    <w:p w:rsidR="00F12940" w:rsidRDefault="00051D7E">
      <w:pPr>
        <w:pStyle w:val="a3"/>
        <w:ind w:right="109"/>
      </w:pPr>
      <w:r>
        <w:t>Ребенку в современном мире необходимо получить хорошее образование, уметь на протяжении всей своей жизни обновлять и пополнять знания, уметь реализовать свои лучшие качества, чтобы быть востребованным.</w:t>
      </w:r>
    </w:p>
    <w:p w:rsidR="00F12940" w:rsidRDefault="00051D7E">
      <w:pPr>
        <w:pStyle w:val="a3"/>
        <w:ind w:right="103"/>
      </w:pPr>
      <w:r>
        <w:t>В течение 26 лет я работаю учителем,  за  эти  годы  приобрела немалый опыт и педагогическое мастерство. Я считаю, что каждый ребёнок талантлив по-своему, только нужно разглядеть его, помочь ему проявиться, а для этого необходимо любить каждого</w:t>
      </w:r>
      <w:r>
        <w:rPr>
          <w:spacing w:val="-4"/>
        </w:rPr>
        <w:t xml:space="preserve"> </w:t>
      </w:r>
      <w:r>
        <w:t>ребёнка.</w:t>
      </w:r>
    </w:p>
    <w:p w:rsidR="00F12940" w:rsidRDefault="00051D7E">
      <w:pPr>
        <w:pStyle w:val="a3"/>
        <w:ind w:left="5222" w:right="747" w:firstLine="0"/>
        <w:jc w:val="left"/>
      </w:pPr>
      <w:r>
        <w:t>Вы</w:t>
      </w:r>
      <w:r>
        <w:t xml:space="preserve"> загляните в детские глаза. Вам истина откроется простая: Нельзя учить, души не отдавая, И в этом смысла жизни красота!</w:t>
      </w:r>
    </w:p>
    <w:p w:rsidR="00F12940" w:rsidRDefault="00F12940">
      <w:pPr>
        <w:pStyle w:val="a3"/>
        <w:spacing w:before="1"/>
        <w:ind w:left="0" w:firstLine="0"/>
        <w:jc w:val="left"/>
      </w:pPr>
    </w:p>
    <w:p w:rsidR="00F12940" w:rsidRDefault="00051D7E">
      <w:pPr>
        <w:pStyle w:val="1"/>
        <w:numPr>
          <w:ilvl w:val="0"/>
          <w:numId w:val="6"/>
        </w:numPr>
        <w:tabs>
          <w:tab w:val="left" w:pos="4288"/>
        </w:tabs>
        <w:spacing w:line="319" w:lineRule="exact"/>
        <w:ind w:left="4287" w:hanging="214"/>
        <w:jc w:val="both"/>
      </w:pPr>
      <w:r>
        <w:t>Цель и</w:t>
      </w:r>
      <w:r>
        <w:rPr>
          <w:spacing w:val="-2"/>
        </w:rPr>
        <w:t xml:space="preserve"> </w:t>
      </w:r>
      <w:r>
        <w:t>задачи</w:t>
      </w:r>
    </w:p>
    <w:p w:rsidR="00F12940" w:rsidRDefault="00051D7E">
      <w:pPr>
        <w:pStyle w:val="a3"/>
        <w:ind w:right="102"/>
      </w:pPr>
      <w:r>
        <w:t>Ведущей целью моей педагогической деятельности считаю – помогать детям проявлять и развивать их личную заинтересованность</w:t>
      </w:r>
      <w:r>
        <w:t xml:space="preserve"> в приобретении знаний. В связи с этим значительную роль в работе я уделяю методу проектной деятельности, который мне позволяет:</w:t>
      </w:r>
    </w:p>
    <w:p w:rsidR="00F12940" w:rsidRDefault="00051D7E">
      <w:pPr>
        <w:pStyle w:val="a4"/>
        <w:numPr>
          <w:ilvl w:val="0"/>
          <w:numId w:val="5"/>
        </w:numPr>
        <w:tabs>
          <w:tab w:val="left" w:pos="112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выявить творческие 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ребёнка;</w:t>
      </w:r>
    </w:p>
    <w:p w:rsidR="00F12940" w:rsidRDefault="00051D7E">
      <w:pPr>
        <w:pStyle w:val="a4"/>
        <w:numPr>
          <w:ilvl w:val="0"/>
          <w:numId w:val="5"/>
        </w:numPr>
        <w:tabs>
          <w:tab w:val="left" w:pos="112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улучшить контакт с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учащимися;</w:t>
      </w:r>
    </w:p>
    <w:p w:rsidR="00F12940" w:rsidRDefault="00051D7E">
      <w:pPr>
        <w:pStyle w:val="a4"/>
        <w:numPr>
          <w:ilvl w:val="0"/>
          <w:numId w:val="5"/>
        </w:numPr>
        <w:tabs>
          <w:tab w:val="left" w:pos="1122"/>
        </w:tabs>
        <w:ind w:left="1121" w:right="111"/>
        <w:jc w:val="both"/>
        <w:rPr>
          <w:sz w:val="28"/>
        </w:rPr>
      </w:pPr>
      <w:r>
        <w:rPr>
          <w:sz w:val="28"/>
        </w:rPr>
        <w:t>дать детям эмоциональную и содержательную поддержку для и</w:t>
      </w:r>
      <w:r>
        <w:rPr>
          <w:sz w:val="28"/>
        </w:rPr>
        <w:t>х самоутверждения;</w:t>
      </w:r>
    </w:p>
    <w:p w:rsidR="00F12940" w:rsidRDefault="00051D7E">
      <w:pPr>
        <w:pStyle w:val="a4"/>
        <w:numPr>
          <w:ilvl w:val="0"/>
          <w:numId w:val="5"/>
        </w:numPr>
        <w:tabs>
          <w:tab w:val="left" w:pos="112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развивать креативное</w:t>
      </w:r>
      <w:r>
        <w:rPr>
          <w:spacing w:val="66"/>
          <w:sz w:val="28"/>
        </w:rPr>
        <w:t xml:space="preserve"> </w:t>
      </w:r>
      <w:r>
        <w:rPr>
          <w:sz w:val="28"/>
        </w:rPr>
        <w:t>воображение.</w:t>
      </w:r>
    </w:p>
    <w:p w:rsidR="00F12940" w:rsidRDefault="00051D7E">
      <w:pPr>
        <w:pStyle w:val="a3"/>
        <w:ind w:right="111"/>
      </w:pPr>
      <w:r>
        <w:t>Я рассматриваю проектную деятельность как обоснованную, спланированную и осознанную работу, направленную на формирование у школьников определённой системы интеллектуальных и практических умений.</w:t>
      </w:r>
    </w:p>
    <w:p w:rsidR="00F12940" w:rsidRDefault="00F12940">
      <w:pPr>
        <w:sectPr w:rsidR="00F12940">
          <w:footerReference w:type="default" r:id="rId7"/>
          <w:pgSz w:w="11910" w:h="16840"/>
          <w:pgMar w:top="1040" w:right="740" w:bottom="1200" w:left="1300" w:header="0" w:footer="1003" w:gutter="0"/>
          <w:pgNumType w:start="3"/>
          <w:cols w:space="720"/>
        </w:sectPr>
      </w:pPr>
    </w:p>
    <w:p w:rsidR="00F12940" w:rsidRDefault="00051D7E">
      <w:pPr>
        <w:pStyle w:val="a3"/>
        <w:spacing w:before="67"/>
        <w:ind w:right="103"/>
      </w:pPr>
      <w:r>
        <w:lastRenderedPageBreak/>
        <w:t>Я считаю, что метод проектов – это самое оптимальное сочетание теоретических знаний, их практического применения в решении конкретных проблем окружающей действительности.</w:t>
      </w:r>
    </w:p>
    <w:p w:rsidR="00F12940" w:rsidRDefault="00051D7E">
      <w:pPr>
        <w:pStyle w:val="a3"/>
        <w:spacing w:before="2"/>
        <w:ind w:right="112"/>
      </w:pPr>
      <w:r>
        <w:t>Применяя технологию проектной деятельности, я добиваюсь решения следующих задач:</w:t>
      </w:r>
    </w:p>
    <w:p w:rsidR="00F12940" w:rsidRDefault="00051D7E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ind w:left="1121" w:right="104"/>
        <w:rPr>
          <w:sz w:val="28"/>
        </w:rPr>
      </w:pPr>
      <w:r>
        <w:rPr>
          <w:sz w:val="28"/>
        </w:rPr>
        <w:t>восп</w:t>
      </w:r>
      <w:r>
        <w:rPr>
          <w:sz w:val="28"/>
        </w:rPr>
        <w:t>итывать детей, способных быть самостоятельными в мышлении и действиях;</w:t>
      </w:r>
    </w:p>
    <w:p w:rsidR="00F12940" w:rsidRDefault="00051D7E">
      <w:pPr>
        <w:pStyle w:val="a4"/>
        <w:numPr>
          <w:ilvl w:val="0"/>
          <w:numId w:val="5"/>
        </w:numPr>
        <w:tabs>
          <w:tab w:val="left" w:pos="1121"/>
          <w:tab w:val="left" w:pos="1122"/>
          <w:tab w:val="left" w:pos="2496"/>
          <w:tab w:val="left" w:pos="4957"/>
          <w:tab w:val="left" w:pos="5318"/>
          <w:tab w:val="left" w:pos="7726"/>
          <w:tab w:val="left" w:pos="8875"/>
        </w:tabs>
        <w:spacing w:before="1"/>
        <w:ind w:left="1121" w:right="110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исследовательские</w:t>
      </w:r>
      <w:r>
        <w:rPr>
          <w:sz w:val="28"/>
        </w:rPr>
        <w:tab/>
        <w:t>и</w:t>
      </w:r>
      <w:r>
        <w:rPr>
          <w:sz w:val="28"/>
        </w:rPr>
        <w:tab/>
        <w:t>коммуникативные</w:t>
      </w:r>
      <w:r>
        <w:rPr>
          <w:sz w:val="28"/>
        </w:rPr>
        <w:tab/>
        <w:t>умения,</w:t>
      </w:r>
      <w:r>
        <w:rPr>
          <w:sz w:val="28"/>
        </w:rPr>
        <w:tab/>
      </w:r>
      <w:r>
        <w:rPr>
          <w:spacing w:val="-4"/>
          <w:sz w:val="28"/>
        </w:rPr>
        <w:t xml:space="preserve">навыки </w:t>
      </w:r>
      <w:r>
        <w:rPr>
          <w:sz w:val="28"/>
        </w:rPr>
        <w:t>сотрудничества;</w:t>
      </w:r>
    </w:p>
    <w:p w:rsidR="00F12940" w:rsidRDefault="00051D7E">
      <w:pPr>
        <w:pStyle w:val="a4"/>
        <w:numPr>
          <w:ilvl w:val="0"/>
          <w:numId w:val="5"/>
        </w:numPr>
        <w:tabs>
          <w:tab w:val="left" w:pos="1121"/>
          <w:tab w:val="left" w:pos="1122"/>
          <w:tab w:val="left" w:pos="2059"/>
        </w:tabs>
        <w:ind w:left="1121" w:right="111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работать с информацией, формулировать проблемы и находить пути их решения;</w:t>
      </w:r>
    </w:p>
    <w:p w:rsidR="00F12940" w:rsidRDefault="00051D7E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line="321" w:lineRule="exact"/>
        <w:ind w:hanging="361"/>
        <w:rPr>
          <w:sz w:val="28"/>
        </w:rPr>
      </w:pPr>
      <w:r>
        <w:rPr>
          <w:sz w:val="28"/>
        </w:rPr>
        <w:t>развивать критическое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мышление;</w:t>
      </w:r>
    </w:p>
    <w:p w:rsidR="00F12940" w:rsidRDefault="00051D7E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line="242" w:lineRule="auto"/>
        <w:ind w:left="1121" w:right="104"/>
        <w:rPr>
          <w:sz w:val="28"/>
        </w:rPr>
      </w:pPr>
      <w:r>
        <w:rPr>
          <w:sz w:val="28"/>
        </w:rPr>
        <w:t>стимулировать у детей интерес к фундаментальным и прикладным наукам – ознакомление с научной картиной</w:t>
      </w:r>
      <w:r>
        <w:rPr>
          <w:spacing w:val="-7"/>
          <w:sz w:val="28"/>
        </w:rPr>
        <w:t xml:space="preserve"> </w:t>
      </w:r>
      <w:r>
        <w:rPr>
          <w:sz w:val="28"/>
        </w:rPr>
        <w:t>мира;</w:t>
      </w:r>
    </w:p>
    <w:p w:rsidR="00F12940" w:rsidRDefault="00051D7E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line="318" w:lineRule="exact"/>
        <w:ind w:hanging="361"/>
        <w:rPr>
          <w:sz w:val="28"/>
        </w:rPr>
      </w:pPr>
      <w:r>
        <w:rPr>
          <w:sz w:val="28"/>
        </w:rPr>
        <w:t>вовлекать родителей в учебно-воспитательный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процесс.</w:t>
      </w:r>
    </w:p>
    <w:p w:rsidR="00F12940" w:rsidRDefault="00051D7E">
      <w:pPr>
        <w:pStyle w:val="1"/>
        <w:numPr>
          <w:ilvl w:val="0"/>
          <w:numId w:val="6"/>
        </w:numPr>
        <w:tabs>
          <w:tab w:val="left" w:pos="2022"/>
        </w:tabs>
        <w:spacing w:before="3"/>
        <w:ind w:left="3568" w:right="728" w:hanging="1827"/>
        <w:jc w:val="left"/>
      </w:pPr>
      <w:r>
        <w:t>Особенности научно-исследовательской деятельности в младшем школьном</w:t>
      </w:r>
      <w:r>
        <w:rPr>
          <w:spacing w:val="-1"/>
        </w:rPr>
        <w:t xml:space="preserve"> </w:t>
      </w:r>
      <w:r>
        <w:t>возрасте</w:t>
      </w:r>
    </w:p>
    <w:p w:rsidR="00F12940" w:rsidRDefault="00051D7E">
      <w:pPr>
        <w:pStyle w:val="a3"/>
        <w:ind w:right="107"/>
      </w:pPr>
      <w:r>
        <w:t>Самым важным в своей педагогической деятельности я считаю создание ситуации успеха – обстановки, располагающей ученика к деятельности, вызывающей положительные эмоции и направленной на то, чтобы ученик обязательно справился с</w:t>
      </w:r>
      <w:r>
        <w:rPr>
          <w:spacing w:val="-4"/>
        </w:rPr>
        <w:t xml:space="preserve"> </w:t>
      </w:r>
      <w:r>
        <w:t>работой.</w:t>
      </w:r>
    </w:p>
    <w:p w:rsidR="00F12940" w:rsidRDefault="00051D7E">
      <w:pPr>
        <w:pStyle w:val="a3"/>
        <w:ind w:right="105"/>
      </w:pPr>
      <w:r>
        <w:t>Начальным этапом вхож</w:t>
      </w:r>
      <w:r>
        <w:t>дения в научно-исследовательскую деятельность, на мой взгляд, является младший школьный возраст, когда закладывается фундамент дальнейшего овладения ею. В своей работе с учащимися я активно использую проектную деятельность – метод научного исследования, ко</w:t>
      </w:r>
      <w:r>
        <w:t>торый раскрепощает ребёнка, повышает уровень его познавательной активности, учебной мотивации, способствует эмоциональной уравновешенности и уверенности в собственных возможностях. Это, в свою очередь, улучшает адаптацию и повышает сопротивляемость организ</w:t>
      </w:r>
      <w:r>
        <w:t>ма к воздействию внешних и внутренних негативных факторов, т.е. способствует сохранению как психического, так и соматического здоровья школьников.</w:t>
      </w:r>
    </w:p>
    <w:p w:rsidR="00F12940" w:rsidRDefault="00051D7E">
      <w:pPr>
        <w:pStyle w:val="a3"/>
        <w:spacing w:line="242" w:lineRule="auto"/>
        <w:ind w:right="106"/>
      </w:pPr>
      <w:r>
        <w:t>Таким образом, технологию учебного проекта я считаю здоровьесберегающей.</w:t>
      </w:r>
    </w:p>
    <w:p w:rsidR="00F12940" w:rsidRDefault="00051D7E">
      <w:pPr>
        <w:pStyle w:val="a3"/>
        <w:ind w:right="105"/>
      </w:pPr>
      <w:r>
        <w:t>Несомненно, младший школьный возраст</w:t>
      </w:r>
      <w:r>
        <w:t xml:space="preserve"> влечет за собой ограничения на организацию проектной деятельности, однако начинать вовлекать учащихся начальных классов в проектную деятельность нужно обязательно. Дело в том, что именно в младшем школьном возрасте закладываются ценностные и </w:t>
      </w:r>
      <w:r>
        <w:rPr>
          <w:b/>
        </w:rPr>
        <w:t>личностные ка</w:t>
      </w:r>
      <w:r>
        <w:rPr>
          <w:b/>
        </w:rPr>
        <w:t>чества личности</w:t>
      </w:r>
      <w:r>
        <w:t>. Если это обстоятельство не учитывается, если этот возраст рассматривается как малозначимый для метода проектов, то нарушается преемственность между этапами развития учебно-познавательной деятельности обучающихся и значительной части школьн</w:t>
      </w:r>
      <w:r>
        <w:t>иков не удаётся впоследствии достичь желаемых результатов в проектной деятельности.</w:t>
      </w:r>
    </w:p>
    <w:p w:rsidR="00F12940" w:rsidRDefault="00F12940">
      <w:pPr>
        <w:sectPr w:rsidR="00F12940">
          <w:pgSz w:w="11910" w:h="16840"/>
          <w:pgMar w:top="1040" w:right="740" w:bottom="1200" w:left="1300" w:header="0" w:footer="1003" w:gutter="0"/>
          <w:cols w:space="720"/>
        </w:sectPr>
      </w:pPr>
    </w:p>
    <w:p w:rsidR="00F12940" w:rsidRDefault="00051D7E">
      <w:pPr>
        <w:pStyle w:val="1"/>
        <w:numPr>
          <w:ilvl w:val="0"/>
          <w:numId w:val="6"/>
        </w:numPr>
        <w:tabs>
          <w:tab w:val="left" w:pos="2816"/>
        </w:tabs>
        <w:spacing w:before="72"/>
        <w:ind w:left="2815"/>
        <w:jc w:val="left"/>
      </w:pPr>
      <w:r>
        <w:lastRenderedPageBreak/>
        <w:t>Технология «На пороге нового</w:t>
      </w:r>
      <w:r>
        <w:rPr>
          <w:spacing w:val="-9"/>
        </w:rPr>
        <w:t xml:space="preserve"> </w:t>
      </w:r>
      <w:r>
        <w:t>открытия».</w:t>
      </w:r>
    </w:p>
    <w:p w:rsidR="00F12940" w:rsidRDefault="00051D7E">
      <w:pPr>
        <w:pStyle w:val="a3"/>
        <w:spacing w:before="165"/>
        <w:ind w:right="110"/>
      </w:pPr>
      <w:r>
        <w:t>Перед тем как приступить к деятельности по этой технологии мною была изучена схема проведения исследования с младш</w:t>
      </w:r>
      <w:r>
        <w:t>ими школьниками, которая помогла мне выработать четкую структуру своей работы.</w:t>
      </w:r>
    </w:p>
    <w:p w:rsidR="00F12940" w:rsidRDefault="00051D7E">
      <w:pPr>
        <w:pStyle w:val="a4"/>
        <w:numPr>
          <w:ilvl w:val="0"/>
          <w:numId w:val="4"/>
        </w:numPr>
        <w:tabs>
          <w:tab w:val="left" w:pos="1611"/>
        </w:tabs>
        <w:ind w:right="109" w:firstLine="424"/>
        <w:jc w:val="both"/>
        <w:rPr>
          <w:sz w:val="28"/>
        </w:rPr>
      </w:pPr>
      <w:r>
        <w:rPr>
          <w:sz w:val="28"/>
        </w:rPr>
        <w:t>Актуализация проблемы. Цель: выявить проблему и определить направление будущего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исследования.</w:t>
      </w:r>
    </w:p>
    <w:p w:rsidR="00F12940" w:rsidRDefault="00051D7E">
      <w:pPr>
        <w:pStyle w:val="a4"/>
        <w:numPr>
          <w:ilvl w:val="0"/>
          <w:numId w:val="4"/>
        </w:numPr>
        <w:tabs>
          <w:tab w:val="left" w:pos="1542"/>
        </w:tabs>
        <w:spacing w:line="242" w:lineRule="auto"/>
        <w:ind w:right="111" w:firstLine="424"/>
        <w:jc w:val="both"/>
        <w:rPr>
          <w:sz w:val="28"/>
        </w:rPr>
      </w:pPr>
      <w:r>
        <w:rPr>
          <w:sz w:val="28"/>
        </w:rPr>
        <w:t>Определение сферы исследования. Цель: сформулировать основные вопросы, на которые мы хотели бы найти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ответы.</w:t>
      </w:r>
    </w:p>
    <w:p w:rsidR="00F12940" w:rsidRDefault="00051D7E">
      <w:pPr>
        <w:pStyle w:val="a4"/>
        <w:numPr>
          <w:ilvl w:val="0"/>
          <w:numId w:val="4"/>
        </w:numPr>
        <w:tabs>
          <w:tab w:val="left" w:pos="1823"/>
        </w:tabs>
        <w:ind w:right="104" w:firstLine="424"/>
        <w:jc w:val="both"/>
        <w:rPr>
          <w:sz w:val="28"/>
        </w:rPr>
      </w:pPr>
      <w:r>
        <w:rPr>
          <w:sz w:val="28"/>
        </w:rPr>
        <w:t>Выбор темы исследования. Цель: обозначить границы исследования.</w:t>
      </w:r>
    </w:p>
    <w:p w:rsidR="00F12940" w:rsidRDefault="00051D7E">
      <w:pPr>
        <w:pStyle w:val="a4"/>
        <w:numPr>
          <w:ilvl w:val="0"/>
          <w:numId w:val="4"/>
        </w:numPr>
        <w:tabs>
          <w:tab w:val="left" w:pos="1544"/>
        </w:tabs>
        <w:ind w:right="113" w:firstLine="424"/>
        <w:jc w:val="both"/>
        <w:rPr>
          <w:sz w:val="28"/>
        </w:rPr>
      </w:pPr>
      <w:r>
        <w:rPr>
          <w:sz w:val="28"/>
        </w:rPr>
        <w:t>Выработка гипотезы. Цель: разработать гипотезу или гипотезы, при этом должны быть в</w:t>
      </w:r>
      <w:r>
        <w:rPr>
          <w:sz w:val="28"/>
        </w:rPr>
        <w:t>ысказаны и нереальные - провокационные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идеи.</w:t>
      </w:r>
    </w:p>
    <w:p w:rsidR="00F12940" w:rsidRDefault="00051D7E">
      <w:pPr>
        <w:pStyle w:val="a4"/>
        <w:numPr>
          <w:ilvl w:val="0"/>
          <w:numId w:val="4"/>
        </w:numPr>
        <w:tabs>
          <w:tab w:val="left" w:pos="1571"/>
        </w:tabs>
        <w:spacing w:line="242" w:lineRule="auto"/>
        <w:ind w:right="109" w:firstLine="424"/>
        <w:jc w:val="both"/>
        <w:rPr>
          <w:sz w:val="28"/>
        </w:rPr>
      </w:pPr>
      <w:r>
        <w:rPr>
          <w:sz w:val="28"/>
        </w:rPr>
        <w:t>Выявление и систематизация подходов к решению. Цель: выбрать 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исследования.</w:t>
      </w:r>
    </w:p>
    <w:p w:rsidR="00F12940" w:rsidRDefault="00051D7E">
      <w:pPr>
        <w:pStyle w:val="a4"/>
        <w:numPr>
          <w:ilvl w:val="0"/>
          <w:numId w:val="4"/>
        </w:numPr>
        <w:tabs>
          <w:tab w:val="left" w:pos="1535"/>
        </w:tabs>
        <w:spacing w:line="318" w:lineRule="exact"/>
        <w:ind w:left="1534" w:hanging="281"/>
        <w:jc w:val="both"/>
        <w:rPr>
          <w:sz w:val="28"/>
        </w:rPr>
      </w:pPr>
      <w:r>
        <w:rPr>
          <w:sz w:val="28"/>
        </w:rPr>
        <w:t>Определение последовательности 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исследования.</w:t>
      </w:r>
    </w:p>
    <w:p w:rsidR="00F12940" w:rsidRDefault="00051D7E">
      <w:pPr>
        <w:pStyle w:val="a4"/>
        <w:numPr>
          <w:ilvl w:val="0"/>
          <w:numId w:val="4"/>
        </w:numPr>
        <w:tabs>
          <w:tab w:val="left" w:pos="1588"/>
        </w:tabs>
        <w:ind w:right="111" w:firstLine="424"/>
        <w:jc w:val="both"/>
        <w:rPr>
          <w:sz w:val="28"/>
        </w:rPr>
      </w:pPr>
      <w:r>
        <w:rPr>
          <w:sz w:val="28"/>
        </w:rPr>
        <w:t>Сбор и обработка информации. Цель: зафиксировать полученные знания.</w:t>
      </w:r>
    </w:p>
    <w:p w:rsidR="00F12940" w:rsidRDefault="00051D7E">
      <w:pPr>
        <w:pStyle w:val="a4"/>
        <w:numPr>
          <w:ilvl w:val="0"/>
          <w:numId w:val="4"/>
        </w:numPr>
        <w:tabs>
          <w:tab w:val="left" w:pos="1859"/>
        </w:tabs>
        <w:ind w:right="110" w:firstLine="424"/>
        <w:jc w:val="both"/>
        <w:rPr>
          <w:sz w:val="28"/>
        </w:rPr>
      </w:pPr>
      <w:r>
        <w:rPr>
          <w:sz w:val="28"/>
        </w:rPr>
        <w:t>Анали</w:t>
      </w:r>
      <w:r>
        <w:rPr>
          <w:sz w:val="28"/>
        </w:rPr>
        <w:t>з и обобщение полученных материалов. Цель: структурировать полученный материал, используя известные логические правила 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приемы.</w:t>
      </w:r>
    </w:p>
    <w:p w:rsidR="00F12940" w:rsidRDefault="00051D7E">
      <w:pPr>
        <w:pStyle w:val="a4"/>
        <w:numPr>
          <w:ilvl w:val="0"/>
          <w:numId w:val="4"/>
        </w:numPr>
        <w:tabs>
          <w:tab w:val="left" w:pos="1600"/>
        </w:tabs>
        <w:ind w:right="109" w:firstLine="424"/>
        <w:jc w:val="both"/>
        <w:rPr>
          <w:sz w:val="28"/>
        </w:rPr>
      </w:pPr>
      <w:r>
        <w:rPr>
          <w:sz w:val="28"/>
        </w:rPr>
        <w:t>Подготовка отчета. Цель: дать определения основным понятиям, подготовить сообщение по результатам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исследования.</w:t>
      </w:r>
    </w:p>
    <w:p w:rsidR="00F12940" w:rsidRDefault="00051D7E">
      <w:pPr>
        <w:pStyle w:val="a4"/>
        <w:numPr>
          <w:ilvl w:val="0"/>
          <w:numId w:val="4"/>
        </w:numPr>
        <w:tabs>
          <w:tab w:val="left" w:pos="1972"/>
        </w:tabs>
        <w:ind w:right="111" w:firstLine="424"/>
        <w:jc w:val="both"/>
        <w:rPr>
          <w:sz w:val="28"/>
        </w:rPr>
      </w:pPr>
      <w:r>
        <w:rPr>
          <w:sz w:val="28"/>
        </w:rPr>
        <w:t>Доклад. Цель: защитить его публично перед сверстниками и взрослыми, ответить на поставленные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вопросы.</w:t>
      </w:r>
    </w:p>
    <w:p w:rsidR="00F12940" w:rsidRDefault="00051D7E">
      <w:pPr>
        <w:pStyle w:val="a4"/>
        <w:numPr>
          <w:ilvl w:val="0"/>
          <w:numId w:val="4"/>
        </w:numPr>
        <w:tabs>
          <w:tab w:val="left" w:pos="1816"/>
        </w:tabs>
        <w:spacing w:line="321" w:lineRule="exact"/>
        <w:ind w:left="1815" w:hanging="562"/>
        <w:jc w:val="both"/>
        <w:rPr>
          <w:sz w:val="28"/>
        </w:rPr>
      </w:pPr>
      <w:r>
        <w:rPr>
          <w:sz w:val="28"/>
        </w:rPr>
        <w:t>Обсуждение итогов завершенной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F12940" w:rsidRDefault="00F12940">
      <w:pPr>
        <w:pStyle w:val="a3"/>
        <w:spacing w:before="5"/>
        <w:ind w:left="0" w:firstLine="0"/>
        <w:jc w:val="left"/>
        <w:rPr>
          <w:sz w:val="27"/>
        </w:rPr>
      </w:pPr>
    </w:p>
    <w:p w:rsidR="00F12940" w:rsidRDefault="00051D7E">
      <w:pPr>
        <w:pStyle w:val="a3"/>
        <w:spacing w:before="1"/>
        <w:ind w:right="346"/>
        <w:jc w:val="left"/>
      </w:pPr>
      <w:r>
        <w:t>Свою технологию "На пороге нового открытия" я разделила на три этапа, каждый из которых несёт свою смысловую нагруз</w:t>
      </w:r>
      <w:r>
        <w:t>ку.</w:t>
      </w:r>
    </w:p>
    <w:p w:rsidR="00F12940" w:rsidRDefault="00051D7E">
      <w:pPr>
        <w:pStyle w:val="1"/>
        <w:spacing w:before="4" w:line="322" w:lineRule="exact"/>
      </w:pPr>
      <w:r>
        <w:t>Этап 1 - Подготовительный. (1 класс)</w:t>
      </w:r>
    </w:p>
    <w:p w:rsidR="00F12940" w:rsidRDefault="00051D7E">
      <w:pPr>
        <w:spacing w:line="319" w:lineRule="exact"/>
        <w:ind w:left="2812"/>
        <w:rPr>
          <w:b/>
          <w:sz w:val="28"/>
        </w:rPr>
      </w:pPr>
      <w:r>
        <w:rPr>
          <w:b/>
          <w:sz w:val="28"/>
        </w:rPr>
        <w:t>Задачи:</w:t>
      </w:r>
    </w:p>
    <w:p w:rsidR="00F12940" w:rsidRDefault="00051D7E">
      <w:pPr>
        <w:pStyle w:val="a4"/>
        <w:numPr>
          <w:ilvl w:val="0"/>
          <w:numId w:val="3"/>
        </w:numPr>
        <w:tabs>
          <w:tab w:val="left" w:pos="2267"/>
        </w:tabs>
        <w:ind w:right="894" w:firstLine="0"/>
        <w:rPr>
          <w:sz w:val="28"/>
        </w:rPr>
      </w:pPr>
      <w:r>
        <w:rPr>
          <w:sz w:val="28"/>
        </w:rPr>
        <w:t>создание исследовательской активности школьников на основе имеющих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представлений;</w:t>
      </w:r>
    </w:p>
    <w:p w:rsidR="00F12940" w:rsidRDefault="00051D7E">
      <w:pPr>
        <w:pStyle w:val="a4"/>
        <w:numPr>
          <w:ilvl w:val="0"/>
          <w:numId w:val="3"/>
        </w:numPr>
        <w:tabs>
          <w:tab w:val="left" w:pos="2267"/>
        </w:tabs>
        <w:spacing w:line="242" w:lineRule="auto"/>
        <w:ind w:right="1752" w:firstLine="0"/>
        <w:rPr>
          <w:sz w:val="28"/>
        </w:rPr>
      </w:pPr>
      <w:r>
        <w:rPr>
          <w:sz w:val="28"/>
        </w:rPr>
        <w:t>формирование первоначальных представлений о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исследователя;</w:t>
      </w:r>
    </w:p>
    <w:p w:rsidR="00F12940" w:rsidRDefault="00051D7E">
      <w:pPr>
        <w:pStyle w:val="a4"/>
        <w:numPr>
          <w:ilvl w:val="0"/>
          <w:numId w:val="3"/>
        </w:numPr>
        <w:tabs>
          <w:tab w:val="left" w:pos="2267"/>
        </w:tabs>
        <w:ind w:right="513" w:firstLine="0"/>
        <w:rPr>
          <w:sz w:val="28"/>
        </w:rPr>
      </w:pPr>
      <w:r>
        <w:rPr>
          <w:sz w:val="28"/>
        </w:rPr>
        <w:t>развитие умений ставить вопросы, высказывать предположения, наблюдать, составлять предметные</w:t>
      </w:r>
      <w:r>
        <w:rPr>
          <w:spacing w:val="-20"/>
          <w:sz w:val="28"/>
        </w:rPr>
        <w:t xml:space="preserve"> </w:t>
      </w:r>
      <w:r>
        <w:rPr>
          <w:sz w:val="28"/>
        </w:rPr>
        <w:t>модели.</w:t>
      </w:r>
    </w:p>
    <w:p w:rsidR="00F12940" w:rsidRDefault="00051D7E">
      <w:pPr>
        <w:pStyle w:val="a3"/>
        <w:ind w:right="105"/>
      </w:pPr>
      <w:r>
        <w:t xml:space="preserve">Этот этап начинается с первых дней ребёнка в школе, когда я приучаю учеников к самому слову «исследование», «исследуем». Исследуя, мы задаём себе вопрос и </w:t>
      </w:r>
      <w:r>
        <w:t>ищем на него ответ, наметив план действий, описывая основные шаги, наблюдая, экспериментируя и сделав вывод, фиксируем результаты.</w:t>
      </w:r>
    </w:p>
    <w:p w:rsidR="00F12940" w:rsidRDefault="00051D7E">
      <w:pPr>
        <w:pStyle w:val="a3"/>
        <w:ind w:right="109" w:firstLine="69"/>
      </w:pPr>
      <w:r>
        <w:t>Главное для меня на данном этапе – увлечь и «заразить» этой идеей детей, показать им значимость их деятельности и вселить уве</w:t>
      </w:r>
      <w:r>
        <w:t>ренность в своих силах, а так же привлечь родителей к участию в школьных делах</w:t>
      </w:r>
      <w:r>
        <w:rPr>
          <w:spacing w:val="-13"/>
        </w:rPr>
        <w:t xml:space="preserve"> </w:t>
      </w:r>
      <w:r>
        <w:t>своего</w:t>
      </w:r>
    </w:p>
    <w:p w:rsidR="00F12940" w:rsidRDefault="00F12940">
      <w:pPr>
        <w:sectPr w:rsidR="00F12940">
          <w:pgSz w:w="11910" w:h="16840"/>
          <w:pgMar w:top="1040" w:right="740" w:bottom="1200" w:left="1300" w:header="0" w:footer="1003" w:gutter="0"/>
          <w:cols w:space="720"/>
        </w:sectPr>
      </w:pPr>
    </w:p>
    <w:p w:rsidR="00F12940" w:rsidRDefault="00051D7E">
      <w:pPr>
        <w:pStyle w:val="a3"/>
        <w:spacing w:before="67"/>
        <w:ind w:right="104" w:firstLine="0"/>
      </w:pPr>
      <w:r>
        <w:lastRenderedPageBreak/>
        <w:t>ребенка. Ведь многие родители никогда не имели возможности участвовать  в каких-либо делах ребенка, не связанных с сугубо родительской деятельностью. Я даю им возможность сблизиться со своими детьми, участвуя в научно-исследовательской деятельности. Эта ра</w:t>
      </w:r>
      <w:r>
        <w:t>бота стала для многих родителей интересным и захватывающим делом. Они вместе с детьми делают фотографии, изготавливают макеты, проводят опыты, выполняют наблюдения, помогают ребёнку готовить защиту своей</w:t>
      </w:r>
      <w:r>
        <w:rPr>
          <w:spacing w:val="-15"/>
        </w:rPr>
        <w:t xml:space="preserve"> </w:t>
      </w:r>
      <w:r>
        <w:t>работы.</w:t>
      </w:r>
    </w:p>
    <w:p w:rsidR="00F12940" w:rsidRDefault="00051D7E">
      <w:pPr>
        <w:pStyle w:val="a3"/>
        <w:spacing w:before="3"/>
        <w:ind w:right="104"/>
      </w:pPr>
      <w:r>
        <w:t>Привлекая к этой работе родителей важно, что</w:t>
      </w:r>
      <w:r>
        <w:t>бы они не брали на себя выполнение основной работы детей над проектами, иначе теряет актуальность сама идея метода проектов. А вот помощь советом, информацией, проявление заинтересованности со стороны родителей – важный фактор усиления мотивации и обеспече</w:t>
      </w:r>
      <w:r>
        <w:t>ние самостоятельности школьников при выполнении ими проектной деятельности. С этой целью я провожу специальные собрания-лекции, на которых разъясняю родителям суть метода проектов и его значимость для развития личности детей, рассказываю об основных этапах</w:t>
      </w:r>
      <w:r>
        <w:t xml:space="preserve"> проектной деятельности и формах возможного участия родителей в ней.</w:t>
      </w:r>
    </w:p>
    <w:p w:rsidR="00F12940" w:rsidRDefault="00051D7E">
      <w:pPr>
        <w:pStyle w:val="a3"/>
        <w:ind w:right="102"/>
      </w:pPr>
      <w:r>
        <w:t>В первом классе работа над проектом по полной структуре  невозможна, так как дети не умеют читать, писать, анализировать. Поэтому в первом полугодии я провожу подготовительный этап, в кот</w:t>
      </w:r>
      <w:r>
        <w:t>орый включаются: творческие работы учащихся (рисунки), устные рассказы, в которых дети с помощью учителя постепенно учатся анализировать, рассуждать, выделять</w:t>
      </w:r>
      <w:r>
        <w:rPr>
          <w:spacing w:val="-3"/>
        </w:rPr>
        <w:t xml:space="preserve"> </w:t>
      </w:r>
      <w:r>
        <w:t>главное.</w:t>
      </w:r>
    </w:p>
    <w:p w:rsidR="00F12940" w:rsidRDefault="00051D7E">
      <w:pPr>
        <w:pStyle w:val="a3"/>
        <w:ind w:right="110"/>
      </w:pPr>
      <w:r>
        <w:t>Во втором полугодии дети уже умеют читать, имеют первоначальные навыки письма, могут зад</w:t>
      </w:r>
      <w:r>
        <w:t>авать вопросы и отвечать на них. Следовательно, можно расширить рамки работы над проектом и включить сюда не только рисунки, но и сбор информации по плану, составленному совместно с учителем.</w:t>
      </w:r>
    </w:p>
    <w:p w:rsidR="00F12940" w:rsidRDefault="00051D7E">
      <w:pPr>
        <w:pStyle w:val="a3"/>
        <w:ind w:right="346"/>
        <w:jc w:val="left"/>
      </w:pPr>
      <w:r>
        <w:t>На этом этапе я широко использую различные задания исследователь</w:t>
      </w:r>
      <w:r>
        <w:t>ского характера, поисковые задачи, проблемные ситуации, то есть задания, содержащие проблему, решение которой требует проведения теоретического анализа, применения одного или нескольких методов научного исследования, с помощью которых учащиеся открывают ра</w:t>
      </w:r>
      <w:r>
        <w:t>нее неизвестное для них. Решение таких задач может быть сначала коллективным, а впоследствии индивидуальным. Например:</w:t>
      </w:r>
    </w:p>
    <w:p w:rsidR="00F12940" w:rsidRDefault="00F12940">
      <w:pPr>
        <w:pStyle w:val="a3"/>
        <w:spacing w:before="4"/>
        <w:ind w:left="0" w:firstLine="0"/>
        <w:jc w:val="left"/>
      </w:pPr>
    </w:p>
    <w:p w:rsidR="00F12940" w:rsidRDefault="00051D7E">
      <w:pPr>
        <w:ind w:left="4230" w:right="2102" w:firstLine="708"/>
        <w:rPr>
          <w:b/>
          <w:sz w:val="28"/>
        </w:rPr>
      </w:pPr>
      <w:r>
        <w:rPr>
          <w:b/>
          <w:sz w:val="28"/>
        </w:rPr>
        <w:t xml:space="preserve">Продолжи ряд </w:t>
      </w:r>
      <w:r>
        <w:rPr>
          <w:sz w:val="28"/>
        </w:rPr>
        <w:t xml:space="preserve">Апельсин, банан, виноград… Медведи, сестры, поросята… Дорога, ремонт, милиция… </w:t>
      </w:r>
      <w:r>
        <w:rPr>
          <w:b/>
          <w:sz w:val="28"/>
        </w:rPr>
        <w:t>Четвертый лишний</w:t>
      </w:r>
    </w:p>
    <w:p w:rsidR="00F12940" w:rsidRDefault="00051D7E">
      <w:pPr>
        <w:pStyle w:val="a3"/>
        <w:spacing w:line="242" w:lineRule="auto"/>
        <w:ind w:left="4230" w:right="1500" w:firstLine="0"/>
        <w:rPr>
          <w:b/>
        </w:rPr>
      </w:pPr>
      <w:r>
        <w:t>Крик, кричать, квакать, куд</w:t>
      </w:r>
      <w:r>
        <w:t xml:space="preserve">ахтать; Лебедь, воробей, ворона, попугай; </w:t>
      </w:r>
      <w:r>
        <w:rPr>
          <w:b/>
        </w:rPr>
        <w:t>Пропорции</w:t>
      </w:r>
    </w:p>
    <w:p w:rsidR="00F12940" w:rsidRDefault="00F12940">
      <w:pPr>
        <w:spacing w:line="242" w:lineRule="auto"/>
        <w:sectPr w:rsidR="00F12940">
          <w:pgSz w:w="11910" w:h="16840"/>
          <w:pgMar w:top="1040" w:right="740" w:bottom="1200" w:left="1300" w:header="0" w:footer="1003" w:gutter="0"/>
          <w:cols w:space="720"/>
        </w:sectPr>
      </w:pPr>
    </w:p>
    <w:p w:rsidR="00F12940" w:rsidRDefault="00051D7E">
      <w:pPr>
        <w:pStyle w:val="a4"/>
        <w:numPr>
          <w:ilvl w:val="1"/>
          <w:numId w:val="4"/>
        </w:numPr>
        <w:tabs>
          <w:tab w:val="left" w:pos="4512"/>
        </w:tabs>
        <w:spacing w:before="67"/>
        <w:ind w:hanging="282"/>
        <w:jc w:val="both"/>
        <w:rPr>
          <w:sz w:val="28"/>
        </w:rPr>
      </w:pPr>
      <w:r>
        <w:rPr>
          <w:sz w:val="28"/>
        </w:rPr>
        <w:lastRenderedPageBreak/>
        <w:t>рысь/кошка =</w:t>
      </w:r>
      <w:r>
        <w:rPr>
          <w:spacing w:val="-4"/>
          <w:sz w:val="28"/>
        </w:rPr>
        <w:t xml:space="preserve"> </w:t>
      </w:r>
      <w:r>
        <w:rPr>
          <w:sz w:val="28"/>
        </w:rPr>
        <w:t>?/собака;</w:t>
      </w:r>
    </w:p>
    <w:p w:rsidR="00F12940" w:rsidRDefault="00051D7E">
      <w:pPr>
        <w:pStyle w:val="a4"/>
        <w:numPr>
          <w:ilvl w:val="1"/>
          <w:numId w:val="4"/>
        </w:numPr>
        <w:tabs>
          <w:tab w:val="left" w:pos="4512"/>
        </w:tabs>
        <w:spacing w:before="2"/>
        <w:ind w:hanging="282"/>
        <w:jc w:val="both"/>
        <w:rPr>
          <w:sz w:val="28"/>
        </w:rPr>
      </w:pPr>
      <w:r>
        <w:rPr>
          <w:sz w:val="28"/>
        </w:rPr>
        <w:t>лампа/свет =</w:t>
      </w:r>
      <w:r>
        <w:rPr>
          <w:spacing w:val="-5"/>
          <w:sz w:val="28"/>
        </w:rPr>
        <w:t xml:space="preserve"> </w:t>
      </w:r>
      <w:r>
        <w:rPr>
          <w:sz w:val="28"/>
        </w:rPr>
        <w:t>?/звук;</w:t>
      </w:r>
    </w:p>
    <w:p w:rsidR="00F12940" w:rsidRDefault="00051D7E">
      <w:pPr>
        <w:pStyle w:val="a3"/>
        <w:ind w:right="107"/>
      </w:pPr>
      <w:r>
        <w:t>Одним из наиболее успешных приёмов, используемых мною на данном этапе, является приём «Страна вопросов». В реализации данного приёма предлагае</w:t>
      </w:r>
      <w:r>
        <w:t>тся применять игровые ситуации, в которых мы отправляемся в непознанный мир, где больше вопросов, чем ответов. Такая минутка организуется практически на каждом занятии. Ребята сами формулируют вопросы по изучаемой или изученной теме, задают новые проблемны</w:t>
      </w:r>
      <w:r>
        <w:t>е ситуации, на которые не всегда возможно ответить сразу, а следует поразмышлять, поискать ответы в соответствующей литературе, узнать у компетентных людей или провести собственное исследование.</w:t>
      </w:r>
    </w:p>
    <w:p w:rsidR="00F12940" w:rsidRDefault="00051D7E">
      <w:pPr>
        <w:pStyle w:val="a3"/>
        <w:ind w:right="109"/>
      </w:pPr>
      <w:r>
        <w:t>Отмечу, что в работе на данном этапе ребенок накапливает опыт проблематизации того или иного вопроса, поиска информационных ресурсов, а также развивает способность видеть вариации решений проблемы.</w:t>
      </w:r>
    </w:p>
    <w:p w:rsidR="00F12940" w:rsidRDefault="00051D7E">
      <w:pPr>
        <w:pStyle w:val="a3"/>
        <w:spacing w:before="1"/>
        <w:ind w:right="107"/>
      </w:pPr>
      <w:r>
        <w:rPr>
          <w:b/>
        </w:rPr>
        <w:t xml:space="preserve">Вывод: </w:t>
      </w:r>
      <w:r>
        <w:t xml:space="preserve">В 1 классе на уроках необходимо включение заданий, </w:t>
      </w:r>
      <w:r>
        <w:t>направленных на овладение основ исследовательской деятельности (анализ, синтез, классификация, сравнение, обобщение). Подобные задания развивают исследовательскую активность, формируют первоначальные представления о деятельности исследователя, учат ставить</w:t>
      </w:r>
      <w:r>
        <w:t xml:space="preserve"> вопросы, высказывать свое мнение, наблюдать и делать выводы. После проведенной работы я заметила, что дети стали более активными на уроках, они не боялись высказывать свои суждения, старались подводить итог работы проделанной на</w:t>
      </w:r>
      <w:r>
        <w:rPr>
          <w:spacing w:val="-12"/>
        </w:rPr>
        <w:t xml:space="preserve"> </w:t>
      </w:r>
      <w:r>
        <w:t>уроке.</w:t>
      </w:r>
    </w:p>
    <w:p w:rsidR="00F12940" w:rsidRDefault="00F12940">
      <w:pPr>
        <w:pStyle w:val="a3"/>
        <w:spacing w:before="4"/>
        <w:ind w:left="0" w:firstLine="0"/>
        <w:jc w:val="left"/>
      </w:pPr>
    </w:p>
    <w:p w:rsidR="00F12940" w:rsidRDefault="00051D7E">
      <w:pPr>
        <w:pStyle w:val="1"/>
        <w:spacing w:line="322" w:lineRule="exact"/>
      </w:pPr>
      <w:r>
        <w:t>Этап 2 - Инициатив</w:t>
      </w:r>
      <w:r>
        <w:t>ный. (2 класс)</w:t>
      </w:r>
    </w:p>
    <w:p w:rsidR="00F12940" w:rsidRDefault="00051D7E">
      <w:pPr>
        <w:spacing w:line="319" w:lineRule="exact"/>
        <w:ind w:left="1820"/>
        <w:rPr>
          <w:b/>
          <w:sz w:val="28"/>
        </w:rPr>
      </w:pPr>
      <w:r>
        <w:rPr>
          <w:b/>
          <w:sz w:val="28"/>
        </w:rPr>
        <w:t>Задачи:</w:t>
      </w:r>
    </w:p>
    <w:p w:rsidR="00F12940" w:rsidRDefault="00051D7E">
      <w:pPr>
        <w:pStyle w:val="a4"/>
        <w:numPr>
          <w:ilvl w:val="0"/>
          <w:numId w:val="2"/>
        </w:numPr>
        <w:tabs>
          <w:tab w:val="left" w:pos="1274"/>
        </w:tabs>
        <w:spacing w:line="242" w:lineRule="auto"/>
        <w:ind w:right="560" w:firstLine="0"/>
        <w:rPr>
          <w:sz w:val="28"/>
        </w:rPr>
      </w:pPr>
      <w:r>
        <w:rPr>
          <w:sz w:val="28"/>
        </w:rPr>
        <w:t>приобретение новых представлений об особенностях деятельности исследователя;</w:t>
      </w:r>
    </w:p>
    <w:p w:rsidR="00F12940" w:rsidRDefault="00051D7E">
      <w:pPr>
        <w:pStyle w:val="a4"/>
        <w:numPr>
          <w:ilvl w:val="0"/>
          <w:numId w:val="2"/>
        </w:numPr>
        <w:tabs>
          <w:tab w:val="left" w:pos="1274"/>
        </w:tabs>
        <w:ind w:right="807" w:firstLine="0"/>
        <w:rPr>
          <w:sz w:val="28"/>
        </w:rPr>
      </w:pPr>
      <w:r>
        <w:rPr>
          <w:sz w:val="28"/>
        </w:rPr>
        <w:t>развитие умения определять тему исследователя; анализировать; сравнивать; формулировать выводы, оформлять результаты исследования;</w:t>
      </w:r>
    </w:p>
    <w:p w:rsidR="00F12940" w:rsidRDefault="00051D7E">
      <w:pPr>
        <w:pStyle w:val="a4"/>
        <w:numPr>
          <w:ilvl w:val="0"/>
          <w:numId w:val="2"/>
        </w:numPr>
        <w:tabs>
          <w:tab w:val="left" w:pos="1412"/>
          <w:tab w:val="left" w:pos="1413"/>
        </w:tabs>
        <w:ind w:right="1274" w:firstLine="0"/>
        <w:rPr>
          <w:sz w:val="28"/>
        </w:rPr>
      </w:pPr>
      <w:r>
        <w:rPr>
          <w:sz w:val="28"/>
        </w:rPr>
        <w:t>поддержание инициативы, а</w:t>
      </w:r>
      <w:r>
        <w:rPr>
          <w:sz w:val="28"/>
        </w:rPr>
        <w:t>ктивности и самостоятельности школьников.</w:t>
      </w:r>
    </w:p>
    <w:p w:rsidR="00F12940" w:rsidRDefault="00051D7E">
      <w:pPr>
        <w:pStyle w:val="a3"/>
        <w:ind w:right="107"/>
      </w:pPr>
      <w:r>
        <w:t>В этот период уточняются понятия кто такие исследователи, чем они занимаются, почему исследователями быть интересно и полезно, происходит знакомство с теоретическими понятиями исследовательской деятельности, такими</w:t>
      </w:r>
      <w:r>
        <w:t>, как исследование, информация, знание и др.</w:t>
      </w:r>
    </w:p>
    <w:p w:rsidR="00F12940" w:rsidRDefault="00051D7E">
      <w:pPr>
        <w:pStyle w:val="a3"/>
        <w:ind w:right="102"/>
      </w:pPr>
      <w:r>
        <w:t>На уроках я стараюсь чаще использовать проблемные и поисковые методы, на которых также происходит знакомство с терминологией и некоторыми понятиями о методах исследования, работу со словарями и другими источника</w:t>
      </w:r>
      <w:r>
        <w:t>ми информации. На данном этапе я  использую следующие способы деятельности: исследовательские и ролевые игры, индивидуальное составление моделей и схем, мини-доклады и сообщения, эксперименты,</w:t>
      </w:r>
      <w:r>
        <w:rPr>
          <w:spacing w:val="-2"/>
        </w:rPr>
        <w:t xml:space="preserve"> </w:t>
      </w:r>
      <w:r>
        <w:t>экскурсии.</w:t>
      </w:r>
    </w:p>
    <w:p w:rsidR="00F12940" w:rsidRDefault="00F12940">
      <w:pPr>
        <w:sectPr w:rsidR="00F12940">
          <w:pgSz w:w="11910" w:h="16840"/>
          <w:pgMar w:top="1040" w:right="740" w:bottom="1200" w:left="1300" w:header="0" w:footer="1003" w:gutter="0"/>
          <w:cols w:space="720"/>
        </w:sectPr>
      </w:pPr>
    </w:p>
    <w:p w:rsidR="00F12940" w:rsidRDefault="00051D7E">
      <w:pPr>
        <w:pStyle w:val="a3"/>
        <w:spacing w:before="67"/>
        <w:ind w:right="104"/>
      </w:pPr>
      <w:r>
        <w:lastRenderedPageBreak/>
        <w:t>На занятиях предлагаю задания, направленные на выявление различных свойств, действий предметов, множества предметов, составление последовательности действий, сравнение предметов и множеств предметов, предлагаются логические задачи. Провожу работу по выявле</w:t>
      </w:r>
      <w:r>
        <w:t>нию причинно- следственных связей, по обучению приемам наблюдения и</w:t>
      </w:r>
      <w:r>
        <w:rPr>
          <w:spacing w:val="-12"/>
        </w:rPr>
        <w:t xml:space="preserve"> </w:t>
      </w:r>
      <w:r>
        <w:t>описания.</w:t>
      </w:r>
    </w:p>
    <w:p w:rsidR="00F12940" w:rsidRDefault="00051D7E">
      <w:pPr>
        <w:pStyle w:val="a3"/>
        <w:spacing w:before="1"/>
        <w:ind w:right="105" w:firstLine="777"/>
      </w:pPr>
      <w:r>
        <w:t>Например, в игре «Кто первый получит 20?» участвуют два человека. Первый может назвать любое число от 1 до 5. Второй прибавляет к нему свое число в тех же пределах и т.д. (каждый</w:t>
      </w:r>
      <w:r>
        <w:t xml:space="preserve"> игрок прибавляет свое число к предыдущей  сумме).  Выиграет  тот,  кто   первым   получит   сумму   20.   Со 2 класса с детьми я организую тренировочные занятия и специальные занятия по отработке этапов исследовательской работы. Для организации исследоват</w:t>
      </w:r>
      <w:r>
        <w:t>ельской деятельности я применяю исследовательские задания: экспресс-исследование, мини-исследование, мини-проект.</w:t>
      </w:r>
      <w:r>
        <w:rPr>
          <w:spacing w:val="5"/>
        </w:rPr>
        <w:t xml:space="preserve"> </w:t>
      </w:r>
      <w:r>
        <w:t>Например:</w:t>
      </w:r>
    </w:p>
    <w:p w:rsidR="00F12940" w:rsidRDefault="00051D7E">
      <w:pPr>
        <w:pStyle w:val="a3"/>
        <w:spacing w:before="2"/>
        <w:ind w:firstLine="0"/>
      </w:pPr>
      <w:r>
        <w:t>«Определяем плавучесть предметов».</w:t>
      </w:r>
    </w:p>
    <w:p w:rsidR="00F12940" w:rsidRDefault="00051D7E">
      <w:pPr>
        <w:pStyle w:val="a3"/>
        <w:ind w:right="106"/>
      </w:pPr>
      <w:r>
        <w:t xml:space="preserve">Предлагаю детям выбрать для исследования десять самых разных предметов, например: деревянный брусок, чайная ложка, блюдце, камешек, яблоко, пластмассовая игрушка, картонная коробочка, металлический болт и т.д. Затем дети выдвигают гипотезы, какие предметы </w:t>
      </w:r>
      <w:r>
        <w:t>будут плавать, а какие утонут. Эти гипотезы надо проверить. Дети не всегда могут гипотетически предсказать поведение в воде таких предметов, как яблоко или пластилин, кроме того, блюдце будет плавать, если его аккуратно опустить на воду, но если в него поп</w:t>
      </w:r>
      <w:r>
        <w:t>адает вода, то блюдце утонет. После того как первый опыт будет закончен, продолжим эксперимент.</w:t>
      </w:r>
    </w:p>
    <w:p w:rsidR="00F12940" w:rsidRDefault="00051D7E">
      <w:pPr>
        <w:pStyle w:val="a3"/>
        <w:ind w:right="112"/>
      </w:pPr>
      <w:r>
        <w:t>Изучаем плавающие предметы. Все ли они легкие? Все ли они одинаково хорошо держатся на воде? Зависит ли плавучесть от размеров и формы предмета? Будет ли плават</w:t>
      </w:r>
      <w:r>
        <w:t>ь пластилиновый шарик? А если мы придадим пластилину, например, форму тарелки? А что произойдет, если мы соединим плавающий и не плавающий предметы? Они будут плавать или оба утонут? И при каких условиях возможно и то и другое?</w:t>
      </w:r>
    </w:p>
    <w:p w:rsidR="00F12940" w:rsidRDefault="00051D7E">
      <w:pPr>
        <w:pStyle w:val="a3"/>
        <w:ind w:right="106"/>
      </w:pPr>
      <w:r>
        <w:t>Работа проходит в основном п</w:t>
      </w:r>
      <w:r>
        <w:t>од моим руководством. Результатами работ могут быть сообщения и сочинения-исследования. Через задания такого характера формируется и развивается научный интерес,а также исследовательская активность</w:t>
      </w:r>
      <w:r>
        <w:rPr>
          <w:spacing w:val="-4"/>
        </w:rPr>
        <w:t xml:space="preserve"> </w:t>
      </w:r>
      <w:r>
        <w:t>ребенка.</w:t>
      </w:r>
    </w:p>
    <w:p w:rsidR="00F12940" w:rsidRDefault="00051D7E">
      <w:pPr>
        <w:pStyle w:val="a3"/>
        <w:spacing w:before="1"/>
        <w:ind w:right="103"/>
      </w:pPr>
      <w:r>
        <w:t xml:space="preserve">В этот период я часто практикую проведение целых </w:t>
      </w:r>
      <w:r>
        <w:t>уроков- исследований, на которых отрабатываю систему ведения наблюдений, учу детей видеть проблемы, самим искать ответы на поставленные вопросы.</w:t>
      </w:r>
    </w:p>
    <w:p w:rsidR="00F12940" w:rsidRDefault="00051D7E">
      <w:pPr>
        <w:pStyle w:val="a3"/>
        <w:ind w:right="105"/>
      </w:pPr>
      <w:r>
        <w:t>Конспект моего урока русского языка по теме: «Слова, которые отвечают на вопросы Что делать? Что сделать? Что д</w:t>
      </w:r>
      <w:r>
        <w:t>елает? Что делал? Что сделал? Что будет делать? Что сделает?» и мультимедийная презентация к нему опубликованы в журнале «Пачатковая школа» №1 за 2013 год.</w:t>
      </w:r>
    </w:p>
    <w:p w:rsidR="00F12940" w:rsidRDefault="00051D7E">
      <w:pPr>
        <w:pStyle w:val="a3"/>
        <w:ind w:right="111"/>
      </w:pPr>
      <w:r>
        <w:t>Ближе к IV четверти начинаю вести подготовку самостоятельного долговременного исследования по интере</w:t>
      </w:r>
      <w:r>
        <w:t>сующим учащихся темам.</w:t>
      </w:r>
    </w:p>
    <w:p w:rsidR="00F12940" w:rsidRDefault="00051D7E">
      <w:pPr>
        <w:pStyle w:val="a3"/>
        <w:ind w:right="111"/>
      </w:pPr>
      <w:r>
        <w:t>Исследование проводится сначала под моим руководством, затем с помощью родителей, а я выступаю в качестве консультанта, у которого</w:t>
      </w:r>
    </w:p>
    <w:p w:rsidR="00F12940" w:rsidRDefault="00F12940">
      <w:pPr>
        <w:sectPr w:rsidR="00F12940">
          <w:pgSz w:w="11910" w:h="16840"/>
          <w:pgMar w:top="1040" w:right="740" w:bottom="1200" w:left="1300" w:header="0" w:footer="1003" w:gutter="0"/>
          <w:cols w:space="720"/>
        </w:sectPr>
      </w:pPr>
    </w:p>
    <w:p w:rsidR="00F12940" w:rsidRDefault="00051D7E">
      <w:pPr>
        <w:pStyle w:val="a3"/>
        <w:spacing w:before="67" w:line="242" w:lineRule="auto"/>
        <w:ind w:right="112" w:firstLine="0"/>
      </w:pPr>
      <w:r>
        <w:lastRenderedPageBreak/>
        <w:t>ребенок может получить компетентную помощь и поддержку в поиске ответов на возникающ</w:t>
      </w:r>
      <w:r>
        <w:t>ие вопросы.</w:t>
      </w:r>
    </w:p>
    <w:p w:rsidR="00F12940" w:rsidRDefault="00051D7E">
      <w:pPr>
        <w:pStyle w:val="a3"/>
        <w:ind w:right="109"/>
      </w:pPr>
      <w:r>
        <w:t>К этому периоду уже у многих детей достаточно опыта и желания, чтобы приступить непосредственно к написанию первой исследовательской работы. На данном этапе удерживаю два плана работы: мотивация учащихся и мотивация их родителей, которые станов</w:t>
      </w:r>
      <w:r>
        <w:t>ятся отличными помощниками и первыми экспертами для детей.</w:t>
      </w:r>
    </w:p>
    <w:p w:rsidR="00F12940" w:rsidRDefault="00051D7E">
      <w:pPr>
        <w:pStyle w:val="a3"/>
        <w:ind w:right="103"/>
      </w:pPr>
      <w:r>
        <w:t xml:space="preserve">Например, перед изучением темы "Живая и неживая природа" по курсу "Человек и мир" я предлагаю своим ученикам провести следующую научную работу: в один горшок с землей посадить семена подсолнуха, а </w:t>
      </w:r>
      <w:r>
        <w:t>во второй - маленькие камешки, поставить горшки на окно и регулярно поливать их. Свои наблюдения и выводы дети записывали на специально созданный лист наблюдений.</w:t>
      </w:r>
    </w:p>
    <w:p w:rsidR="00F12940" w:rsidRDefault="00051D7E">
      <w:pPr>
        <w:pStyle w:val="a3"/>
        <w:ind w:right="104" w:firstLine="777"/>
      </w:pPr>
      <w:r>
        <w:t>В результате у моих учеников получилось первое, пусть не очень большое, научное исследование.</w:t>
      </w:r>
      <w:r>
        <w:t xml:space="preserve"> На урок дети пришли уже готовыми самостоятельно делать выводы, окрыленными своим первым успехом исследователей. После урока следовал ряд мероприятий, которые разрабатывались и реализовывались самими детьми в рамках их собственных проектов. Следует отметит</w:t>
      </w:r>
      <w:r>
        <w:t>ь, что ребята охотно откликались на совместные творческие дела, на поддержку друг друга в реализации проектов, активно участвовали, помогали продвигаться друг другу, а если возникали у кого-то затруднения, то в режиме «Мозгового штурма» подсказывали направ</w:t>
      </w:r>
      <w:r>
        <w:t>ления дальнейшего движения. После презентации своего проекта каждый ребенок задавал себе два вопроса: Что особенно удалось мне в проекте и хочется взять с собой? Каково развитие моего проекта?, что обеспечило мне как учителю процедуры анализа и выхода на н</w:t>
      </w:r>
      <w:r>
        <w:t>овый</w:t>
      </w:r>
      <w:r>
        <w:rPr>
          <w:spacing w:val="-12"/>
        </w:rPr>
        <w:t xml:space="preserve"> </w:t>
      </w:r>
      <w:r>
        <w:t>проект.</w:t>
      </w:r>
    </w:p>
    <w:p w:rsidR="00F12940" w:rsidRDefault="00051D7E">
      <w:pPr>
        <w:pStyle w:val="a3"/>
        <w:ind w:right="106"/>
      </w:pPr>
      <w:r>
        <w:rPr>
          <w:b/>
        </w:rPr>
        <w:t xml:space="preserve">Вывод: </w:t>
      </w:r>
      <w:r>
        <w:t>на данном этапе учитель должен способствовать созданию творческой атмосферы, поддерживать интерес к исследовательской работе, учить детей самостоятельности и инициативности, а также делать выводы из наблюдений и оформлять результаты сво</w:t>
      </w:r>
      <w:r>
        <w:t>их исследований. Все описанные выше методы используются комплексно и призваны обеспечить дальнейшую работу ребенка в исследовательском режиме.</w:t>
      </w:r>
    </w:p>
    <w:p w:rsidR="00F12940" w:rsidRDefault="00F12940">
      <w:pPr>
        <w:pStyle w:val="a3"/>
        <w:spacing w:before="2"/>
        <w:ind w:left="0" w:firstLine="0"/>
        <w:jc w:val="left"/>
      </w:pPr>
    </w:p>
    <w:p w:rsidR="00F12940" w:rsidRDefault="00051D7E">
      <w:pPr>
        <w:pStyle w:val="1"/>
        <w:ind w:left="1962" w:right="4151" w:hanging="1560"/>
        <w:jc w:val="both"/>
      </w:pPr>
      <w:r>
        <w:t>Этап 3 - Первые шаги в науку (3 -4 класс) Задачи:</w:t>
      </w:r>
    </w:p>
    <w:p w:rsidR="00F12940" w:rsidRDefault="00051D7E">
      <w:pPr>
        <w:pStyle w:val="a3"/>
        <w:ind w:left="1254" w:right="110" w:firstLine="0"/>
      </w:pPr>
      <w:r>
        <w:t>-продолжить знакомство с теорией исследования, методами исследований.</w:t>
      </w:r>
    </w:p>
    <w:p w:rsidR="00F12940" w:rsidRDefault="00051D7E">
      <w:pPr>
        <w:pStyle w:val="a3"/>
        <w:ind w:left="1254" w:right="103" w:firstLine="0"/>
      </w:pPr>
      <w:r>
        <w:t>-осуществить самостоятельное долговременное исследование с применением имеющихся знаний и умений (выбрать тему исследования, составить план исследования, определить одну-две задачи, поис</w:t>
      </w:r>
      <w:r>
        <w:t>к информации, выделение главного, формулировка определений, постановка простейших опытов, наблюдение, проведение опроса, анкетирования, составление доклада с показом.)</w:t>
      </w:r>
    </w:p>
    <w:p w:rsidR="00F12940" w:rsidRDefault="00F12940">
      <w:pPr>
        <w:sectPr w:rsidR="00F12940">
          <w:pgSz w:w="11910" w:h="16840"/>
          <w:pgMar w:top="1040" w:right="740" w:bottom="1200" w:left="1300" w:header="0" w:footer="1003" w:gutter="0"/>
          <w:cols w:space="720"/>
        </w:sectPr>
      </w:pPr>
    </w:p>
    <w:p w:rsidR="00F12940" w:rsidRDefault="00051D7E">
      <w:pPr>
        <w:pStyle w:val="a3"/>
        <w:spacing w:before="67" w:line="242" w:lineRule="auto"/>
        <w:jc w:val="left"/>
      </w:pPr>
      <w:r>
        <w:lastRenderedPageBreak/>
        <w:t>На летние каникулы дети получили таблицы, которые я попросила их запол</w:t>
      </w:r>
      <w:r>
        <w:t>нить.</w:t>
      </w:r>
    </w:p>
    <w:p w:rsidR="00F12940" w:rsidRDefault="00051D7E">
      <w:pPr>
        <w:pStyle w:val="a3"/>
        <w:spacing w:after="4" w:line="318" w:lineRule="exact"/>
        <w:ind w:left="1638" w:right="1353" w:firstLine="0"/>
        <w:jc w:val="center"/>
      </w:pPr>
      <w:r>
        <w:t>Мои удивления и вопросы, которые меня волнуют.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4"/>
        <w:gridCol w:w="1894"/>
        <w:gridCol w:w="1649"/>
        <w:gridCol w:w="2360"/>
      </w:tblGrid>
      <w:tr w:rsidR="00F12940">
        <w:trPr>
          <w:trHeight w:val="1610"/>
        </w:trPr>
        <w:tc>
          <w:tcPr>
            <w:tcW w:w="1843" w:type="dxa"/>
          </w:tcPr>
          <w:p w:rsidR="00F12940" w:rsidRDefault="00051D7E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844" w:type="dxa"/>
          </w:tcPr>
          <w:p w:rsidR="00F12940" w:rsidRDefault="00051D7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894" w:type="dxa"/>
          </w:tcPr>
          <w:p w:rsidR="00F12940" w:rsidRDefault="00051D7E">
            <w:pPr>
              <w:pStyle w:val="TableParagraph"/>
              <w:ind w:left="105" w:right="80"/>
              <w:rPr>
                <w:sz w:val="28"/>
              </w:rPr>
            </w:pPr>
            <w:r>
              <w:rPr>
                <w:sz w:val="28"/>
              </w:rPr>
              <w:t>Растительный мир</w:t>
            </w:r>
          </w:p>
        </w:tc>
        <w:tc>
          <w:tcPr>
            <w:tcW w:w="1649" w:type="dxa"/>
          </w:tcPr>
          <w:p w:rsidR="00F12940" w:rsidRDefault="00051D7E">
            <w:pPr>
              <w:pStyle w:val="TableParagraph"/>
              <w:ind w:left="107" w:right="228"/>
              <w:rPr>
                <w:sz w:val="28"/>
              </w:rPr>
            </w:pPr>
            <w:r>
              <w:rPr>
                <w:sz w:val="28"/>
              </w:rPr>
              <w:t>Животный мир</w:t>
            </w:r>
          </w:p>
        </w:tc>
        <w:tc>
          <w:tcPr>
            <w:tcW w:w="2360" w:type="dxa"/>
          </w:tcPr>
          <w:p w:rsidR="00F12940" w:rsidRDefault="00051D7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</w:tr>
      <w:tr w:rsidR="00F12940">
        <w:trPr>
          <w:trHeight w:val="1932"/>
        </w:trPr>
        <w:tc>
          <w:tcPr>
            <w:tcW w:w="1843" w:type="dxa"/>
          </w:tcPr>
          <w:p w:rsidR="00F12940" w:rsidRDefault="00051D7E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844" w:type="dxa"/>
          </w:tcPr>
          <w:p w:rsidR="00F12940" w:rsidRDefault="00051D7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1894" w:type="dxa"/>
          </w:tcPr>
          <w:p w:rsidR="00F12940" w:rsidRDefault="00051D7E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649" w:type="dxa"/>
          </w:tcPr>
          <w:p w:rsidR="00F12940" w:rsidRDefault="00051D7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360" w:type="dxa"/>
          </w:tcPr>
          <w:p w:rsidR="00F12940" w:rsidRDefault="00051D7E">
            <w:pPr>
              <w:pStyle w:val="TableParagraph"/>
              <w:ind w:left="107" w:right="852"/>
              <w:rPr>
                <w:sz w:val="28"/>
              </w:rPr>
            </w:pPr>
            <w:r>
              <w:rPr>
                <w:sz w:val="28"/>
              </w:rPr>
              <w:t>Спорт, физическая культура</w:t>
            </w:r>
          </w:p>
        </w:tc>
      </w:tr>
      <w:tr w:rsidR="00F12940">
        <w:trPr>
          <w:trHeight w:val="1609"/>
        </w:trPr>
        <w:tc>
          <w:tcPr>
            <w:tcW w:w="1843" w:type="dxa"/>
          </w:tcPr>
          <w:p w:rsidR="00F12940" w:rsidRDefault="00051D7E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844" w:type="dxa"/>
          </w:tcPr>
          <w:p w:rsidR="00F12940" w:rsidRDefault="00051D7E">
            <w:pPr>
              <w:pStyle w:val="TableParagraph"/>
              <w:ind w:left="107" w:right="91"/>
              <w:rPr>
                <w:sz w:val="28"/>
              </w:rPr>
            </w:pPr>
            <w:r>
              <w:rPr>
                <w:sz w:val="28"/>
              </w:rPr>
              <w:t>Иностранные языки</w:t>
            </w:r>
          </w:p>
        </w:tc>
        <w:tc>
          <w:tcPr>
            <w:tcW w:w="1894" w:type="dxa"/>
          </w:tcPr>
          <w:p w:rsidR="00F12940" w:rsidRDefault="00051D7E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649" w:type="dxa"/>
          </w:tcPr>
          <w:p w:rsidR="00F12940" w:rsidRDefault="00051D7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Люди</w:t>
            </w:r>
          </w:p>
        </w:tc>
        <w:tc>
          <w:tcPr>
            <w:tcW w:w="2360" w:type="dxa"/>
          </w:tcPr>
          <w:p w:rsidR="00F12940" w:rsidRDefault="00051D7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Космос</w:t>
            </w:r>
          </w:p>
        </w:tc>
      </w:tr>
    </w:tbl>
    <w:p w:rsidR="00F12940" w:rsidRDefault="00051D7E">
      <w:pPr>
        <w:pStyle w:val="a3"/>
        <w:ind w:right="103"/>
      </w:pPr>
      <w:r>
        <w:t>В 3 классе на первых встречах дети рассказывают о результатах наблюдений, опытов, которые они проводили в летнее время. Это позволило мне определить круг интересов каждого ученика, чтобы нацелить их на дальнейшую исследовательскую работу по интересующему р</w:t>
      </w:r>
      <w:r>
        <w:t>ебенка направлению.</w:t>
      </w:r>
    </w:p>
    <w:p w:rsidR="00F12940" w:rsidRDefault="00051D7E">
      <w:pPr>
        <w:pStyle w:val="a3"/>
        <w:ind w:right="112"/>
      </w:pPr>
      <w:r>
        <w:t>На протяжении всего этапа я старалась обеспечить обогащение исследовательского опыта школьников на основе индивидуальных достижений.</w:t>
      </w:r>
    </w:p>
    <w:p w:rsidR="00F12940" w:rsidRDefault="00051D7E">
      <w:pPr>
        <w:pStyle w:val="a3"/>
        <w:ind w:right="109"/>
      </w:pPr>
      <w:r>
        <w:t xml:space="preserve">Чтобы облегчить дальнейшую работу детям, я предлагаю им воспользоваться учебником-тетрадью для младших </w:t>
      </w:r>
      <w:r>
        <w:t>школьников И.А. Савенкова "Я - исследователь", которая позволяет ребенку выполнять работу поэтапно и планово.</w:t>
      </w:r>
    </w:p>
    <w:p w:rsidR="00F12940" w:rsidRDefault="00051D7E">
      <w:pPr>
        <w:pStyle w:val="a3"/>
        <w:ind w:right="104"/>
      </w:pPr>
      <w:r>
        <w:t>В третьем классе продолжаю серию уроков-исследований. Благодаря проделанной работе мои учащиеся уже к окончанию первой  четверти  смогли подготови</w:t>
      </w:r>
      <w:r>
        <w:t>ть свои полноценные научно-исследовательские проекты по различным темам, которые представлены и отмечены дипломами на районных, областных и международных конференциях и</w:t>
      </w:r>
      <w:r>
        <w:rPr>
          <w:spacing w:val="-8"/>
        </w:rPr>
        <w:t xml:space="preserve"> </w:t>
      </w:r>
      <w:r>
        <w:t>конкурсах.</w:t>
      </w:r>
    </w:p>
    <w:p w:rsidR="00F12940" w:rsidRDefault="00051D7E">
      <w:pPr>
        <w:pStyle w:val="a3"/>
        <w:spacing w:before="1"/>
        <w:ind w:right="106"/>
      </w:pPr>
      <w:r>
        <w:t>После первых побед мною был отмечен рост интереса к исследовательской деятельности, что подтвердилось анкетированием учащихся и родителей, проведённым педагогом-психологом, которое показало, что 32% желают заниматься</w:t>
      </w:r>
      <w:r>
        <w:rPr>
          <w:spacing w:val="66"/>
        </w:rPr>
        <w:t xml:space="preserve"> </w:t>
      </w:r>
      <w:r>
        <w:t>исследованиями.</w:t>
      </w:r>
    </w:p>
    <w:p w:rsidR="00F12940" w:rsidRDefault="00051D7E">
      <w:pPr>
        <w:pStyle w:val="a3"/>
        <w:ind w:right="108"/>
      </w:pPr>
      <w:r>
        <w:t>В 4 классе я уделяю осо</w:t>
      </w:r>
      <w:r>
        <w:t>бое внимание умению работать с источником информации, с самой информацией, обрабатывать тексты, представлять результат своей работы в виде текста, схемы, модели.</w:t>
      </w:r>
    </w:p>
    <w:p w:rsidR="00F12940" w:rsidRDefault="00F12940">
      <w:pPr>
        <w:sectPr w:rsidR="00F12940">
          <w:pgSz w:w="11910" w:h="16840"/>
          <w:pgMar w:top="1040" w:right="740" w:bottom="1200" w:left="1300" w:header="0" w:footer="1003" w:gutter="0"/>
          <w:cols w:space="720"/>
        </w:sectPr>
      </w:pPr>
    </w:p>
    <w:p w:rsidR="00F12940" w:rsidRDefault="00051D7E">
      <w:pPr>
        <w:pStyle w:val="a3"/>
        <w:spacing w:before="67"/>
        <w:ind w:right="105"/>
      </w:pPr>
      <w:r>
        <w:lastRenderedPageBreak/>
        <w:t>Продолжая практику учителя в развитии исследовательской деятельности обучающ</w:t>
      </w:r>
      <w:r>
        <w:t>ихся, задания исследовательского характера я применяю на всех этапах урока.</w:t>
      </w:r>
    </w:p>
    <w:p w:rsidR="00F12940" w:rsidRDefault="00051D7E">
      <w:pPr>
        <w:pStyle w:val="a3"/>
        <w:spacing w:before="2"/>
        <w:ind w:right="109"/>
      </w:pPr>
      <w:r>
        <w:t>Так на этапе актуализация опорных знаний для устного счета использовались задачи на развитие логики, алгебраического и математического мышления, а так же на задачи на смекалку.</w:t>
      </w:r>
    </w:p>
    <w:p w:rsidR="00F12940" w:rsidRDefault="00051D7E">
      <w:pPr>
        <w:pStyle w:val="a3"/>
        <w:ind w:right="106"/>
      </w:pPr>
      <w:r>
        <w:t>Дан</w:t>
      </w:r>
      <w:r>
        <w:t>ный этап урока назывался «математическая разминка». Использование данной формулировки позволяет учащимся подготовиться и настроиться на дальнейшую работу на уроке.</w:t>
      </w:r>
    </w:p>
    <w:p w:rsidR="00F12940" w:rsidRDefault="00051D7E">
      <w:pPr>
        <w:pStyle w:val="a3"/>
        <w:ind w:right="110"/>
      </w:pPr>
      <w:r>
        <w:t>На этапе открытия новых знаний учащимся сначала предлагается выполнить задание по новой теме, затем задаются следующие вопросы:</w:t>
      </w:r>
    </w:p>
    <w:p w:rsidR="00F12940" w:rsidRDefault="00051D7E">
      <w:pPr>
        <w:pStyle w:val="a4"/>
        <w:numPr>
          <w:ilvl w:val="0"/>
          <w:numId w:val="1"/>
        </w:numPr>
        <w:tabs>
          <w:tab w:val="left" w:pos="566"/>
        </w:tabs>
        <w:spacing w:line="321" w:lineRule="exact"/>
        <w:rPr>
          <w:sz w:val="28"/>
        </w:rPr>
      </w:pPr>
      <w:r>
        <w:rPr>
          <w:sz w:val="28"/>
        </w:rPr>
        <w:t>Справился ли ты с этим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заданием?</w:t>
      </w:r>
    </w:p>
    <w:p w:rsidR="00F12940" w:rsidRDefault="00051D7E">
      <w:pPr>
        <w:pStyle w:val="a4"/>
        <w:numPr>
          <w:ilvl w:val="0"/>
          <w:numId w:val="1"/>
        </w:numPr>
        <w:tabs>
          <w:tab w:val="left" w:pos="566"/>
        </w:tabs>
        <w:rPr>
          <w:sz w:val="28"/>
        </w:rPr>
      </w:pPr>
      <w:r>
        <w:rPr>
          <w:sz w:val="28"/>
        </w:rPr>
        <w:t>Умеешь ли ты выполнять данные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действия?</w:t>
      </w:r>
    </w:p>
    <w:p w:rsidR="00F12940" w:rsidRDefault="00051D7E">
      <w:pPr>
        <w:pStyle w:val="a4"/>
        <w:numPr>
          <w:ilvl w:val="0"/>
          <w:numId w:val="1"/>
        </w:numPr>
        <w:tabs>
          <w:tab w:val="left" w:pos="566"/>
        </w:tabs>
        <w:spacing w:before="2"/>
        <w:rPr>
          <w:sz w:val="28"/>
        </w:rPr>
      </w:pPr>
      <w:r>
        <w:rPr>
          <w:sz w:val="28"/>
        </w:rPr>
        <w:t>Что нового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вычислениях?</w:t>
      </w:r>
    </w:p>
    <w:p w:rsidR="00F12940" w:rsidRDefault="00051D7E">
      <w:pPr>
        <w:pStyle w:val="a4"/>
        <w:numPr>
          <w:ilvl w:val="0"/>
          <w:numId w:val="1"/>
        </w:numPr>
        <w:tabs>
          <w:tab w:val="left" w:pos="566"/>
        </w:tabs>
        <w:rPr>
          <w:sz w:val="28"/>
        </w:rPr>
      </w:pPr>
      <w:r>
        <w:rPr>
          <w:sz w:val="28"/>
        </w:rPr>
        <w:t>Какие затруднения возникли пр</w:t>
      </w:r>
      <w:r>
        <w:rPr>
          <w:sz w:val="28"/>
        </w:rPr>
        <w:t>и выполнение данного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задания?</w:t>
      </w:r>
    </w:p>
    <w:p w:rsidR="00F12940" w:rsidRDefault="00051D7E">
      <w:pPr>
        <w:pStyle w:val="a3"/>
        <w:spacing w:before="168"/>
        <w:ind w:right="111"/>
      </w:pPr>
      <w:r>
        <w:t>Учащиеся объясняют, удалось ли им выполнить данные задания, как они это сделали, какие трудности возникли. Тем самым они сами находят поиск решения данной проблемы.</w:t>
      </w:r>
    </w:p>
    <w:p w:rsidR="00F12940" w:rsidRDefault="00051D7E">
      <w:pPr>
        <w:pStyle w:val="a3"/>
        <w:spacing w:before="167"/>
        <w:ind w:right="110"/>
      </w:pPr>
      <w:r>
        <w:t xml:space="preserve">Использование подобных задач на уроках способствует развитию </w:t>
      </w:r>
      <w:r>
        <w:t>логики, мышления, памяти, внимания. А это необходимые факторы, без которых исследовательская деятельность не имеет место быть.</w:t>
      </w:r>
    </w:p>
    <w:p w:rsidR="00F12940" w:rsidRDefault="00051D7E">
      <w:pPr>
        <w:pStyle w:val="a3"/>
        <w:spacing w:before="1"/>
        <w:ind w:right="108"/>
      </w:pPr>
      <w:r>
        <w:t>Отмечу, что в классах, где реализуется данная технология, большинство учащихся увлечённо разрабатывают и реализуют собственные пр</w:t>
      </w:r>
      <w:r>
        <w:t>оекты, как в рамках тематик по учебным дисциплинам, так и во вне учебном пространстве. Ребята активны, заинтересованы, инициативны, зачастую проявляют достаточно высокую степень самостоятельности, креативны.</w:t>
      </w:r>
    </w:p>
    <w:p w:rsidR="00F12940" w:rsidRDefault="00051D7E">
      <w:pPr>
        <w:pStyle w:val="a3"/>
        <w:ind w:right="708"/>
        <w:jc w:val="left"/>
      </w:pPr>
      <w:r>
        <w:rPr>
          <w:b/>
        </w:rPr>
        <w:t xml:space="preserve">Вывод: </w:t>
      </w:r>
      <w:r>
        <w:t>На данном этапе дети уже хорошо знакомы с</w:t>
      </w:r>
      <w:r>
        <w:t xml:space="preserve"> теорией и структурой исследовательской работы, владеют различными методами и приемами исследования, могут самостоятельно долговременно изучать тему.умеют проводить опыты, опросы, вести анкетирование, достойно представлять свои работы на конкурсах.</w:t>
      </w:r>
    </w:p>
    <w:p w:rsidR="00F12940" w:rsidRDefault="00051D7E">
      <w:pPr>
        <w:pStyle w:val="1"/>
        <w:spacing w:before="3" w:line="321" w:lineRule="exact"/>
        <w:ind w:left="4518"/>
      </w:pPr>
      <w:r>
        <w:t>5. Закл</w:t>
      </w:r>
      <w:r>
        <w:t>ючение</w:t>
      </w:r>
    </w:p>
    <w:p w:rsidR="00F12940" w:rsidRDefault="00051D7E">
      <w:pPr>
        <w:pStyle w:val="a3"/>
        <w:ind w:right="104"/>
      </w:pPr>
      <w:r>
        <w:t>Самым ценным в данной работе становится создание для каждого ситуации успеха. Важно постоянно помнить, что каждый ребёнок – это уникальность, которая раскрывается в рамках исследовательской деятельности и демонстрирует мир собственных увлечений, инт</w:t>
      </w:r>
      <w:r>
        <w:t>ересов, хобби.</w:t>
      </w:r>
    </w:p>
    <w:p w:rsidR="00F12940" w:rsidRDefault="00051D7E">
      <w:pPr>
        <w:pStyle w:val="a3"/>
        <w:ind w:right="107"/>
      </w:pPr>
      <w:r>
        <w:t>Отмечу, что в классе, где реализуется данная технология, большинство учащихся увлечённо разрабатывают и реализуют собственные проекты, как в рамках тематик по учебным дисциплинам, так и во вне учебном пространстве. Ребята активны, заинтересо</w:t>
      </w:r>
      <w:r>
        <w:t>ваны, инициативны, зачастую проявляют достаточно высокую степень самостоятельности,</w:t>
      </w:r>
      <w:r>
        <w:rPr>
          <w:spacing w:val="-14"/>
        </w:rPr>
        <w:t xml:space="preserve"> </w:t>
      </w:r>
      <w:r>
        <w:t>креативны.</w:t>
      </w:r>
    </w:p>
    <w:p w:rsidR="00F12940" w:rsidRDefault="00F12940">
      <w:pPr>
        <w:sectPr w:rsidR="00F12940">
          <w:pgSz w:w="11910" w:h="16840"/>
          <w:pgMar w:top="1040" w:right="740" w:bottom="1200" w:left="1300" w:header="0" w:footer="1003" w:gutter="0"/>
          <w:cols w:space="720"/>
        </w:sectPr>
      </w:pPr>
    </w:p>
    <w:p w:rsidR="00F12940" w:rsidRDefault="00051D7E">
      <w:pPr>
        <w:spacing w:before="71"/>
        <w:ind w:left="968" w:right="105" w:firstLine="993"/>
        <w:jc w:val="both"/>
        <w:rPr>
          <w:sz w:val="28"/>
        </w:rPr>
      </w:pPr>
      <w:r>
        <w:rPr>
          <w:sz w:val="28"/>
        </w:rPr>
        <w:lastRenderedPageBreak/>
        <w:t xml:space="preserve">Использование выше изложенной </w:t>
      </w:r>
      <w:r>
        <w:rPr>
          <w:b/>
          <w:sz w:val="28"/>
        </w:rPr>
        <w:t xml:space="preserve">технологии «На пороге нового открытия» </w:t>
      </w:r>
      <w:r>
        <w:rPr>
          <w:sz w:val="28"/>
        </w:rPr>
        <w:t>для формирования учебно-исследовательской деятельности позволяет сделать с</w:t>
      </w:r>
      <w:r>
        <w:rPr>
          <w:sz w:val="28"/>
        </w:rPr>
        <w:t>ледующие</w:t>
      </w:r>
    </w:p>
    <w:p w:rsidR="00F12940" w:rsidRDefault="00F12940">
      <w:pPr>
        <w:pStyle w:val="a3"/>
        <w:spacing w:before="4"/>
        <w:ind w:left="0" w:firstLine="0"/>
        <w:jc w:val="left"/>
      </w:pPr>
    </w:p>
    <w:p w:rsidR="00F12940" w:rsidRDefault="00051D7E">
      <w:pPr>
        <w:pStyle w:val="1"/>
        <w:ind w:left="1962"/>
      </w:pPr>
      <w:r>
        <w:t>выводы:</w:t>
      </w:r>
    </w:p>
    <w:p w:rsidR="00F12940" w:rsidRDefault="00051D7E">
      <w:pPr>
        <w:pStyle w:val="a4"/>
        <w:numPr>
          <w:ilvl w:val="1"/>
          <w:numId w:val="1"/>
        </w:numPr>
        <w:tabs>
          <w:tab w:val="left" w:pos="1121"/>
          <w:tab w:val="left" w:pos="1122"/>
        </w:tabs>
        <w:spacing w:before="162"/>
        <w:ind w:left="1121" w:right="389"/>
        <w:rPr>
          <w:sz w:val="28"/>
        </w:rPr>
      </w:pPr>
      <w:r>
        <w:rPr>
          <w:sz w:val="28"/>
        </w:rPr>
        <w:t>исследовательский метод в обучении заключается в самостоятельном решении учащимся проблем, трудных задач познавательного и практического характера;</w:t>
      </w:r>
    </w:p>
    <w:p w:rsidR="00F12940" w:rsidRDefault="00051D7E">
      <w:pPr>
        <w:pStyle w:val="a4"/>
        <w:numPr>
          <w:ilvl w:val="1"/>
          <w:numId w:val="1"/>
        </w:numPr>
        <w:tabs>
          <w:tab w:val="left" w:pos="1121"/>
          <w:tab w:val="left" w:pos="1122"/>
        </w:tabs>
        <w:spacing w:before="167"/>
        <w:ind w:left="1121" w:right="954"/>
        <w:rPr>
          <w:sz w:val="28"/>
        </w:rPr>
      </w:pPr>
      <w:r>
        <w:rPr>
          <w:sz w:val="28"/>
        </w:rPr>
        <w:t>при исследовательской деятельности дети отыскивают не только способы решения поставленных проблем, но и побуждаются к самостоятельной их постановке, к выдвижению целей своей деятельности.</w:t>
      </w:r>
    </w:p>
    <w:p w:rsidR="00F12940" w:rsidRDefault="00051D7E">
      <w:pPr>
        <w:pStyle w:val="a3"/>
        <w:spacing w:before="169"/>
        <w:ind w:right="235"/>
        <w:jc w:val="left"/>
      </w:pPr>
      <w:r>
        <w:t>Таким образом, организационно-педагогические условия, реализуясь в у</w:t>
      </w:r>
      <w:r>
        <w:t>чебном процессе, позволяют решить задачи развития исследовательских умений младших школьников и овладеть новыми способами добывания знаний.</w:t>
      </w:r>
    </w:p>
    <w:p w:rsidR="00F12940" w:rsidRDefault="00051D7E">
      <w:pPr>
        <w:pStyle w:val="a3"/>
        <w:spacing w:before="1"/>
        <w:jc w:val="left"/>
      </w:pPr>
      <w:r>
        <w:t>На мой взгляд необходимо изменить на сегодня миссию начальной школы: из социального института, который помогает нака</w:t>
      </w:r>
      <w:r>
        <w:t>пливать и беречь знания, она должна превратится в образовательное</w:t>
      </w:r>
    </w:p>
    <w:p w:rsidR="00F12940" w:rsidRDefault="00051D7E">
      <w:pPr>
        <w:pStyle w:val="a3"/>
        <w:tabs>
          <w:tab w:val="left" w:pos="8208"/>
        </w:tabs>
        <w:ind w:right="124" w:firstLine="0"/>
        <w:jc w:val="left"/>
      </w:pPr>
      <w:r>
        <w:t>учреждение, обеспечивающее развитие активной познавательной деятельности, потребности в самообразовании</w:t>
      </w:r>
      <w:r>
        <w:rPr>
          <w:spacing w:val="-1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саморазвитии;</w:t>
      </w:r>
      <w:r>
        <w:tab/>
        <w:t xml:space="preserve">умение </w:t>
      </w:r>
      <w:r>
        <w:rPr>
          <w:spacing w:val="-4"/>
        </w:rPr>
        <w:t xml:space="preserve">жить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F12940" w:rsidRDefault="00F12940">
      <w:pPr>
        <w:pStyle w:val="a3"/>
        <w:ind w:left="0" w:firstLine="0"/>
        <w:jc w:val="left"/>
      </w:pPr>
    </w:p>
    <w:p w:rsidR="00F12940" w:rsidRDefault="00051D7E">
      <w:pPr>
        <w:pStyle w:val="a3"/>
        <w:ind w:right="104"/>
      </w:pPr>
      <w:r>
        <w:t>Моя авторская технология «На пороге нового от</w:t>
      </w:r>
      <w:r>
        <w:t>крытия» отмечена Почётной грамотой управления образо</w:t>
      </w:r>
      <w:r w:rsidR="00C2451C">
        <w:t>вания Витебского облисполкома (</w:t>
      </w:r>
      <w:r>
        <w:t xml:space="preserve">июль 2014) за достигнутые результаты в конкурсе педагогического мастерства «Сопровождение одаренных детей и молодежи в образовательном пространстве», дипломом 2 степени на </w:t>
      </w:r>
      <w:r>
        <w:t>Всероссийском интернет-конкурсе для педагогов «Педагогический</w:t>
      </w:r>
      <w:r>
        <w:rPr>
          <w:spacing w:val="-2"/>
        </w:rPr>
        <w:t xml:space="preserve"> </w:t>
      </w:r>
      <w:r>
        <w:t>триумф».</w:t>
      </w:r>
    </w:p>
    <w:sectPr w:rsidR="00F12940">
      <w:pgSz w:w="11910" w:h="16840"/>
      <w:pgMar w:top="1360" w:right="74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D7E" w:rsidRDefault="00051D7E">
      <w:r>
        <w:separator/>
      </w:r>
    </w:p>
  </w:endnote>
  <w:endnote w:type="continuationSeparator" w:id="0">
    <w:p w:rsidR="00051D7E" w:rsidRDefault="0005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40" w:rsidRDefault="00C2451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9916160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940" w:rsidRDefault="00051D7E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451C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8pt;margin-top:780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SMtxA+EAAAAPAQAADwAA&#10;AAAAAAAAAAAAAAAEBQAAZHJzL2Rvd25yZXYueG1sUEsFBgAAAAAEAAQA8wAAABIGAAAAAA==&#10;" filled="f" stroked="f">
              <v:textbox inset="0,0,0,0">
                <w:txbxContent>
                  <w:p w:rsidR="00F12940" w:rsidRDefault="00051D7E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451C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D7E" w:rsidRDefault="00051D7E">
      <w:r>
        <w:separator/>
      </w:r>
    </w:p>
  </w:footnote>
  <w:footnote w:type="continuationSeparator" w:id="0">
    <w:p w:rsidR="00051D7E" w:rsidRDefault="0005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66CB"/>
    <w:multiLevelType w:val="hybridMultilevel"/>
    <w:tmpl w:val="80862270"/>
    <w:lvl w:ilvl="0" w:tplc="9B3A7F1C">
      <w:start w:val="1"/>
      <w:numFmt w:val="decimal"/>
      <w:lvlText w:val="%1."/>
      <w:lvlJc w:val="left"/>
      <w:pPr>
        <w:ind w:left="4599" w:hanging="21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ru-RU" w:bidi="ru-RU"/>
      </w:rPr>
    </w:lvl>
    <w:lvl w:ilvl="1" w:tplc="E9D8C6F6">
      <w:numFmt w:val="bullet"/>
      <w:lvlText w:val="•"/>
      <w:lvlJc w:val="left"/>
      <w:pPr>
        <w:ind w:left="5126" w:hanging="213"/>
      </w:pPr>
      <w:rPr>
        <w:rFonts w:hint="default"/>
        <w:lang w:val="ru-RU" w:eastAsia="ru-RU" w:bidi="ru-RU"/>
      </w:rPr>
    </w:lvl>
    <w:lvl w:ilvl="2" w:tplc="5874BDBE">
      <w:numFmt w:val="bullet"/>
      <w:lvlText w:val="•"/>
      <w:lvlJc w:val="left"/>
      <w:pPr>
        <w:ind w:left="5653" w:hanging="213"/>
      </w:pPr>
      <w:rPr>
        <w:rFonts w:hint="default"/>
        <w:lang w:val="ru-RU" w:eastAsia="ru-RU" w:bidi="ru-RU"/>
      </w:rPr>
    </w:lvl>
    <w:lvl w:ilvl="3" w:tplc="99E69416">
      <w:numFmt w:val="bullet"/>
      <w:lvlText w:val="•"/>
      <w:lvlJc w:val="left"/>
      <w:pPr>
        <w:ind w:left="6179" w:hanging="213"/>
      </w:pPr>
      <w:rPr>
        <w:rFonts w:hint="default"/>
        <w:lang w:val="ru-RU" w:eastAsia="ru-RU" w:bidi="ru-RU"/>
      </w:rPr>
    </w:lvl>
    <w:lvl w:ilvl="4" w:tplc="8954D8AA">
      <w:numFmt w:val="bullet"/>
      <w:lvlText w:val="•"/>
      <w:lvlJc w:val="left"/>
      <w:pPr>
        <w:ind w:left="6706" w:hanging="213"/>
      </w:pPr>
      <w:rPr>
        <w:rFonts w:hint="default"/>
        <w:lang w:val="ru-RU" w:eastAsia="ru-RU" w:bidi="ru-RU"/>
      </w:rPr>
    </w:lvl>
    <w:lvl w:ilvl="5" w:tplc="7C289818">
      <w:numFmt w:val="bullet"/>
      <w:lvlText w:val="•"/>
      <w:lvlJc w:val="left"/>
      <w:pPr>
        <w:ind w:left="7233" w:hanging="213"/>
      </w:pPr>
      <w:rPr>
        <w:rFonts w:hint="default"/>
        <w:lang w:val="ru-RU" w:eastAsia="ru-RU" w:bidi="ru-RU"/>
      </w:rPr>
    </w:lvl>
    <w:lvl w:ilvl="6" w:tplc="4C56F14A">
      <w:numFmt w:val="bullet"/>
      <w:lvlText w:val="•"/>
      <w:lvlJc w:val="left"/>
      <w:pPr>
        <w:ind w:left="7759" w:hanging="213"/>
      </w:pPr>
      <w:rPr>
        <w:rFonts w:hint="default"/>
        <w:lang w:val="ru-RU" w:eastAsia="ru-RU" w:bidi="ru-RU"/>
      </w:rPr>
    </w:lvl>
    <w:lvl w:ilvl="7" w:tplc="3892B5F2">
      <w:numFmt w:val="bullet"/>
      <w:lvlText w:val="•"/>
      <w:lvlJc w:val="left"/>
      <w:pPr>
        <w:ind w:left="8286" w:hanging="213"/>
      </w:pPr>
      <w:rPr>
        <w:rFonts w:hint="default"/>
        <w:lang w:val="ru-RU" w:eastAsia="ru-RU" w:bidi="ru-RU"/>
      </w:rPr>
    </w:lvl>
    <w:lvl w:ilvl="8" w:tplc="894A4458">
      <w:numFmt w:val="bullet"/>
      <w:lvlText w:val="•"/>
      <w:lvlJc w:val="left"/>
      <w:pPr>
        <w:ind w:left="8813" w:hanging="213"/>
      </w:pPr>
      <w:rPr>
        <w:rFonts w:hint="default"/>
        <w:lang w:val="ru-RU" w:eastAsia="ru-RU" w:bidi="ru-RU"/>
      </w:rPr>
    </w:lvl>
  </w:abstractNum>
  <w:abstractNum w:abstractNumId="1" w15:restartNumberingAfterBreak="0">
    <w:nsid w:val="254571FE"/>
    <w:multiLevelType w:val="hybridMultilevel"/>
    <w:tmpl w:val="E94479D6"/>
    <w:lvl w:ilvl="0" w:tplc="7616B8E0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264F182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2" w:tplc="C4DC9F56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3" w:tplc="437C6998">
      <w:numFmt w:val="bullet"/>
      <w:lvlText w:val="•"/>
      <w:lvlJc w:val="left"/>
      <w:pPr>
        <w:ind w:left="3743" w:hanging="360"/>
      </w:pPr>
      <w:rPr>
        <w:rFonts w:hint="default"/>
        <w:lang w:val="ru-RU" w:eastAsia="ru-RU" w:bidi="ru-RU"/>
      </w:rPr>
    </w:lvl>
    <w:lvl w:ilvl="4" w:tplc="8550DD0E">
      <w:numFmt w:val="bullet"/>
      <w:lvlText w:val="•"/>
      <w:lvlJc w:val="left"/>
      <w:pPr>
        <w:ind w:left="4618" w:hanging="360"/>
      </w:pPr>
      <w:rPr>
        <w:rFonts w:hint="default"/>
        <w:lang w:val="ru-RU" w:eastAsia="ru-RU" w:bidi="ru-RU"/>
      </w:rPr>
    </w:lvl>
    <w:lvl w:ilvl="5" w:tplc="F086C790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833CF5E8">
      <w:numFmt w:val="bullet"/>
      <w:lvlText w:val="•"/>
      <w:lvlJc w:val="left"/>
      <w:pPr>
        <w:ind w:left="6367" w:hanging="360"/>
      </w:pPr>
      <w:rPr>
        <w:rFonts w:hint="default"/>
        <w:lang w:val="ru-RU" w:eastAsia="ru-RU" w:bidi="ru-RU"/>
      </w:rPr>
    </w:lvl>
    <w:lvl w:ilvl="7" w:tplc="615809DE">
      <w:numFmt w:val="bullet"/>
      <w:lvlText w:val="•"/>
      <w:lvlJc w:val="left"/>
      <w:pPr>
        <w:ind w:left="7242" w:hanging="360"/>
      </w:pPr>
      <w:rPr>
        <w:rFonts w:hint="default"/>
        <w:lang w:val="ru-RU" w:eastAsia="ru-RU" w:bidi="ru-RU"/>
      </w:rPr>
    </w:lvl>
    <w:lvl w:ilvl="8" w:tplc="C6540C96">
      <w:numFmt w:val="bullet"/>
      <w:lvlText w:val="•"/>
      <w:lvlJc w:val="left"/>
      <w:pPr>
        <w:ind w:left="811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420754E1"/>
    <w:multiLevelType w:val="hybridMultilevel"/>
    <w:tmpl w:val="03DED15C"/>
    <w:lvl w:ilvl="0" w:tplc="34889D30">
      <w:numFmt w:val="bullet"/>
      <w:lvlText w:val="-"/>
      <w:lvlJc w:val="left"/>
      <w:pPr>
        <w:ind w:left="5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12DB2A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D6C5236">
      <w:numFmt w:val="bullet"/>
      <w:lvlText w:val="•"/>
      <w:lvlJc w:val="left"/>
      <w:pPr>
        <w:ind w:left="2091" w:hanging="360"/>
      </w:pPr>
      <w:rPr>
        <w:rFonts w:hint="default"/>
        <w:lang w:val="ru-RU" w:eastAsia="ru-RU" w:bidi="ru-RU"/>
      </w:rPr>
    </w:lvl>
    <w:lvl w:ilvl="3" w:tplc="717AEFC2">
      <w:numFmt w:val="bullet"/>
      <w:lvlText w:val="•"/>
      <w:lvlJc w:val="left"/>
      <w:pPr>
        <w:ind w:left="3063" w:hanging="360"/>
      </w:pPr>
      <w:rPr>
        <w:rFonts w:hint="default"/>
        <w:lang w:val="ru-RU" w:eastAsia="ru-RU" w:bidi="ru-RU"/>
      </w:rPr>
    </w:lvl>
    <w:lvl w:ilvl="4" w:tplc="69DED122">
      <w:numFmt w:val="bullet"/>
      <w:lvlText w:val="•"/>
      <w:lvlJc w:val="left"/>
      <w:pPr>
        <w:ind w:left="4035" w:hanging="360"/>
      </w:pPr>
      <w:rPr>
        <w:rFonts w:hint="default"/>
        <w:lang w:val="ru-RU" w:eastAsia="ru-RU" w:bidi="ru-RU"/>
      </w:rPr>
    </w:lvl>
    <w:lvl w:ilvl="5" w:tplc="BC2A297E">
      <w:numFmt w:val="bullet"/>
      <w:lvlText w:val="•"/>
      <w:lvlJc w:val="left"/>
      <w:pPr>
        <w:ind w:left="5007" w:hanging="360"/>
      </w:pPr>
      <w:rPr>
        <w:rFonts w:hint="default"/>
        <w:lang w:val="ru-RU" w:eastAsia="ru-RU" w:bidi="ru-RU"/>
      </w:rPr>
    </w:lvl>
    <w:lvl w:ilvl="6" w:tplc="4156E8F8">
      <w:numFmt w:val="bullet"/>
      <w:lvlText w:val="•"/>
      <w:lvlJc w:val="left"/>
      <w:pPr>
        <w:ind w:left="5979" w:hanging="360"/>
      </w:pPr>
      <w:rPr>
        <w:rFonts w:hint="default"/>
        <w:lang w:val="ru-RU" w:eastAsia="ru-RU" w:bidi="ru-RU"/>
      </w:rPr>
    </w:lvl>
    <w:lvl w:ilvl="7" w:tplc="17963E06">
      <w:numFmt w:val="bullet"/>
      <w:lvlText w:val="•"/>
      <w:lvlJc w:val="left"/>
      <w:pPr>
        <w:ind w:left="6950" w:hanging="360"/>
      </w:pPr>
      <w:rPr>
        <w:rFonts w:hint="default"/>
        <w:lang w:val="ru-RU" w:eastAsia="ru-RU" w:bidi="ru-RU"/>
      </w:rPr>
    </w:lvl>
    <w:lvl w:ilvl="8" w:tplc="E4761E90">
      <w:numFmt w:val="bullet"/>
      <w:lvlText w:val="•"/>
      <w:lvlJc w:val="left"/>
      <w:pPr>
        <w:ind w:left="7922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64B946C7"/>
    <w:multiLevelType w:val="hybridMultilevel"/>
    <w:tmpl w:val="00480A4C"/>
    <w:lvl w:ilvl="0" w:tplc="8946CC12">
      <w:start w:val="1"/>
      <w:numFmt w:val="decimal"/>
      <w:lvlText w:val="%1."/>
      <w:lvlJc w:val="left"/>
      <w:pPr>
        <w:ind w:left="829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CD6AD0A">
      <w:start w:val="1"/>
      <w:numFmt w:val="decimal"/>
      <w:lvlText w:val="%2."/>
      <w:lvlJc w:val="left"/>
      <w:pPr>
        <w:ind w:left="45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ACD63C">
      <w:numFmt w:val="bullet"/>
      <w:lvlText w:val="•"/>
      <w:lvlJc w:val="left"/>
      <w:pPr>
        <w:ind w:left="4800" w:hanging="281"/>
      </w:pPr>
      <w:rPr>
        <w:rFonts w:hint="default"/>
        <w:lang w:val="ru-RU" w:eastAsia="ru-RU" w:bidi="ru-RU"/>
      </w:rPr>
    </w:lvl>
    <w:lvl w:ilvl="3" w:tplc="54BE7F00">
      <w:numFmt w:val="bullet"/>
      <w:lvlText w:val="•"/>
      <w:lvlJc w:val="left"/>
      <w:pPr>
        <w:ind w:left="5433" w:hanging="281"/>
      </w:pPr>
      <w:rPr>
        <w:rFonts w:hint="default"/>
        <w:lang w:val="ru-RU" w:eastAsia="ru-RU" w:bidi="ru-RU"/>
      </w:rPr>
    </w:lvl>
    <w:lvl w:ilvl="4" w:tplc="AE86C00C">
      <w:numFmt w:val="bullet"/>
      <w:lvlText w:val="•"/>
      <w:lvlJc w:val="left"/>
      <w:pPr>
        <w:ind w:left="6066" w:hanging="281"/>
      </w:pPr>
      <w:rPr>
        <w:rFonts w:hint="default"/>
        <w:lang w:val="ru-RU" w:eastAsia="ru-RU" w:bidi="ru-RU"/>
      </w:rPr>
    </w:lvl>
    <w:lvl w:ilvl="5" w:tplc="FE6E8A1A">
      <w:numFmt w:val="bullet"/>
      <w:lvlText w:val="•"/>
      <w:lvlJc w:val="left"/>
      <w:pPr>
        <w:ind w:left="6699" w:hanging="281"/>
      </w:pPr>
      <w:rPr>
        <w:rFonts w:hint="default"/>
        <w:lang w:val="ru-RU" w:eastAsia="ru-RU" w:bidi="ru-RU"/>
      </w:rPr>
    </w:lvl>
    <w:lvl w:ilvl="6" w:tplc="87625DC4">
      <w:numFmt w:val="bullet"/>
      <w:lvlText w:val="•"/>
      <w:lvlJc w:val="left"/>
      <w:pPr>
        <w:ind w:left="7333" w:hanging="281"/>
      </w:pPr>
      <w:rPr>
        <w:rFonts w:hint="default"/>
        <w:lang w:val="ru-RU" w:eastAsia="ru-RU" w:bidi="ru-RU"/>
      </w:rPr>
    </w:lvl>
    <w:lvl w:ilvl="7" w:tplc="99F6F544">
      <w:numFmt w:val="bullet"/>
      <w:lvlText w:val="•"/>
      <w:lvlJc w:val="left"/>
      <w:pPr>
        <w:ind w:left="7966" w:hanging="281"/>
      </w:pPr>
      <w:rPr>
        <w:rFonts w:hint="default"/>
        <w:lang w:val="ru-RU" w:eastAsia="ru-RU" w:bidi="ru-RU"/>
      </w:rPr>
    </w:lvl>
    <w:lvl w:ilvl="8" w:tplc="FC3E6222">
      <w:numFmt w:val="bullet"/>
      <w:lvlText w:val="•"/>
      <w:lvlJc w:val="left"/>
      <w:pPr>
        <w:ind w:left="8599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66D3675A"/>
    <w:multiLevelType w:val="hybridMultilevel"/>
    <w:tmpl w:val="45CC01A8"/>
    <w:lvl w:ilvl="0" w:tplc="E9365934">
      <w:numFmt w:val="bullet"/>
      <w:lvlText w:val="-"/>
      <w:lvlJc w:val="left"/>
      <w:pPr>
        <w:ind w:left="2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7BAC880">
      <w:numFmt w:val="bullet"/>
      <w:lvlText w:val="•"/>
      <w:lvlJc w:val="left"/>
      <w:pPr>
        <w:ind w:left="2876" w:hanging="164"/>
      </w:pPr>
      <w:rPr>
        <w:rFonts w:hint="default"/>
        <w:lang w:val="ru-RU" w:eastAsia="ru-RU" w:bidi="ru-RU"/>
      </w:rPr>
    </w:lvl>
    <w:lvl w:ilvl="2" w:tplc="5212D61E">
      <w:numFmt w:val="bullet"/>
      <w:lvlText w:val="•"/>
      <w:lvlJc w:val="left"/>
      <w:pPr>
        <w:ind w:left="3653" w:hanging="164"/>
      </w:pPr>
      <w:rPr>
        <w:rFonts w:hint="default"/>
        <w:lang w:val="ru-RU" w:eastAsia="ru-RU" w:bidi="ru-RU"/>
      </w:rPr>
    </w:lvl>
    <w:lvl w:ilvl="3" w:tplc="FA58CD8A">
      <w:numFmt w:val="bullet"/>
      <w:lvlText w:val="•"/>
      <w:lvlJc w:val="left"/>
      <w:pPr>
        <w:ind w:left="4429" w:hanging="164"/>
      </w:pPr>
      <w:rPr>
        <w:rFonts w:hint="default"/>
        <w:lang w:val="ru-RU" w:eastAsia="ru-RU" w:bidi="ru-RU"/>
      </w:rPr>
    </w:lvl>
    <w:lvl w:ilvl="4" w:tplc="C5667228">
      <w:numFmt w:val="bullet"/>
      <w:lvlText w:val="•"/>
      <w:lvlJc w:val="left"/>
      <w:pPr>
        <w:ind w:left="5206" w:hanging="164"/>
      </w:pPr>
      <w:rPr>
        <w:rFonts w:hint="default"/>
        <w:lang w:val="ru-RU" w:eastAsia="ru-RU" w:bidi="ru-RU"/>
      </w:rPr>
    </w:lvl>
    <w:lvl w:ilvl="5" w:tplc="E87C5B5A">
      <w:numFmt w:val="bullet"/>
      <w:lvlText w:val="•"/>
      <w:lvlJc w:val="left"/>
      <w:pPr>
        <w:ind w:left="5983" w:hanging="164"/>
      </w:pPr>
      <w:rPr>
        <w:rFonts w:hint="default"/>
        <w:lang w:val="ru-RU" w:eastAsia="ru-RU" w:bidi="ru-RU"/>
      </w:rPr>
    </w:lvl>
    <w:lvl w:ilvl="6" w:tplc="1A64D234">
      <w:numFmt w:val="bullet"/>
      <w:lvlText w:val="•"/>
      <w:lvlJc w:val="left"/>
      <w:pPr>
        <w:ind w:left="6759" w:hanging="164"/>
      </w:pPr>
      <w:rPr>
        <w:rFonts w:hint="default"/>
        <w:lang w:val="ru-RU" w:eastAsia="ru-RU" w:bidi="ru-RU"/>
      </w:rPr>
    </w:lvl>
    <w:lvl w:ilvl="7" w:tplc="AE6E2CAC">
      <w:numFmt w:val="bullet"/>
      <w:lvlText w:val="•"/>
      <w:lvlJc w:val="left"/>
      <w:pPr>
        <w:ind w:left="7536" w:hanging="164"/>
      </w:pPr>
      <w:rPr>
        <w:rFonts w:hint="default"/>
        <w:lang w:val="ru-RU" w:eastAsia="ru-RU" w:bidi="ru-RU"/>
      </w:rPr>
    </w:lvl>
    <w:lvl w:ilvl="8" w:tplc="39E095A8">
      <w:numFmt w:val="bullet"/>
      <w:lvlText w:val="•"/>
      <w:lvlJc w:val="left"/>
      <w:pPr>
        <w:ind w:left="8313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6D27358E"/>
    <w:multiLevelType w:val="hybridMultilevel"/>
    <w:tmpl w:val="7E36751C"/>
    <w:lvl w:ilvl="0" w:tplc="20BC143E">
      <w:numFmt w:val="bullet"/>
      <w:lvlText w:val="-"/>
      <w:lvlJc w:val="left"/>
      <w:pPr>
        <w:ind w:left="1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3C374C">
      <w:numFmt w:val="bullet"/>
      <w:lvlText w:val="•"/>
      <w:lvlJc w:val="left"/>
      <w:pPr>
        <w:ind w:left="1994" w:hanging="164"/>
      </w:pPr>
      <w:rPr>
        <w:rFonts w:hint="default"/>
        <w:lang w:val="ru-RU" w:eastAsia="ru-RU" w:bidi="ru-RU"/>
      </w:rPr>
    </w:lvl>
    <w:lvl w:ilvl="2" w:tplc="A7FE253A">
      <w:numFmt w:val="bullet"/>
      <w:lvlText w:val="•"/>
      <w:lvlJc w:val="left"/>
      <w:pPr>
        <w:ind w:left="2869" w:hanging="164"/>
      </w:pPr>
      <w:rPr>
        <w:rFonts w:hint="default"/>
        <w:lang w:val="ru-RU" w:eastAsia="ru-RU" w:bidi="ru-RU"/>
      </w:rPr>
    </w:lvl>
    <w:lvl w:ilvl="3" w:tplc="66BE083E">
      <w:numFmt w:val="bullet"/>
      <w:lvlText w:val="•"/>
      <w:lvlJc w:val="left"/>
      <w:pPr>
        <w:ind w:left="3743" w:hanging="164"/>
      </w:pPr>
      <w:rPr>
        <w:rFonts w:hint="default"/>
        <w:lang w:val="ru-RU" w:eastAsia="ru-RU" w:bidi="ru-RU"/>
      </w:rPr>
    </w:lvl>
    <w:lvl w:ilvl="4" w:tplc="77568AF4">
      <w:numFmt w:val="bullet"/>
      <w:lvlText w:val="•"/>
      <w:lvlJc w:val="left"/>
      <w:pPr>
        <w:ind w:left="4618" w:hanging="164"/>
      </w:pPr>
      <w:rPr>
        <w:rFonts w:hint="default"/>
        <w:lang w:val="ru-RU" w:eastAsia="ru-RU" w:bidi="ru-RU"/>
      </w:rPr>
    </w:lvl>
    <w:lvl w:ilvl="5" w:tplc="4F2A9272">
      <w:numFmt w:val="bullet"/>
      <w:lvlText w:val="•"/>
      <w:lvlJc w:val="left"/>
      <w:pPr>
        <w:ind w:left="5493" w:hanging="164"/>
      </w:pPr>
      <w:rPr>
        <w:rFonts w:hint="default"/>
        <w:lang w:val="ru-RU" w:eastAsia="ru-RU" w:bidi="ru-RU"/>
      </w:rPr>
    </w:lvl>
    <w:lvl w:ilvl="6" w:tplc="C492B104">
      <w:numFmt w:val="bullet"/>
      <w:lvlText w:val="•"/>
      <w:lvlJc w:val="left"/>
      <w:pPr>
        <w:ind w:left="6367" w:hanging="164"/>
      </w:pPr>
      <w:rPr>
        <w:rFonts w:hint="default"/>
        <w:lang w:val="ru-RU" w:eastAsia="ru-RU" w:bidi="ru-RU"/>
      </w:rPr>
    </w:lvl>
    <w:lvl w:ilvl="7" w:tplc="59C06E2E">
      <w:numFmt w:val="bullet"/>
      <w:lvlText w:val="•"/>
      <w:lvlJc w:val="left"/>
      <w:pPr>
        <w:ind w:left="7242" w:hanging="164"/>
      </w:pPr>
      <w:rPr>
        <w:rFonts w:hint="default"/>
        <w:lang w:val="ru-RU" w:eastAsia="ru-RU" w:bidi="ru-RU"/>
      </w:rPr>
    </w:lvl>
    <w:lvl w:ilvl="8" w:tplc="35C637BE">
      <w:numFmt w:val="bullet"/>
      <w:lvlText w:val="•"/>
      <w:lvlJc w:val="left"/>
      <w:pPr>
        <w:ind w:left="8117" w:hanging="16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40"/>
    <w:rsid w:val="00051D7E"/>
    <w:rsid w:val="00C2451C"/>
    <w:rsid w:val="00F1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E97FD"/>
  <w15:docId w15:val="{49729536-35E2-47E6-A229-4048D753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9" w:firstLine="42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Журова Татьяна Ивановна</cp:lastModifiedBy>
  <cp:revision>2</cp:revision>
  <dcterms:created xsi:type="dcterms:W3CDTF">2020-11-20T07:01:00Z</dcterms:created>
  <dcterms:modified xsi:type="dcterms:W3CDTF">2020-11-20T07:01:00Z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2020-11-20T00:00:00Z</vt:filetime>
  </property>
</Properties>
</file>