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95" w:rsidRPr="00A91061" w:rsidRDefault="004E7D0A" w:rsidP="00A910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0395">
        <w:rPr>
          <w:rFonts w:ascii="Times New Roman" w:hAnsi="Times New Roman"/>
          <w:sz w:val="28"/>
          <w:szCs w:val="28"/>
        </w:rPr>
        <w:t xml:space="preserve"> </w:t>
      </w:r>
      <w:r w:rsidR="00A30395" w:rsidRPr="00A91061">
        <w:rPr>
          <w:rFonts w:ascii="Times New Roman" w:hAnsi="Times New Roman"/>
          <w:sz w:val="28"/>
          <w:szCs w:val="28"/>
        </w:rPr>
        <w:t>Министерство здравоохранения Республики Крым</w:t>
      </w:r>
      <w:r w:rsidR="00EE3B83">
        <w:rPr>
          <w:rFonts w:ascii="Times New Roman" w:hAnsi="Times New Roman"/>
          <w:sz w:val="28"/>
          <w:szCs w:val="28"/>
        </w:rPr>
        <w:t xml:space="preserve">        </w:t>
      </w:r>
    </w:p>
    <w:p w:rsidR="00A30395" w:rsidRPr="00A91061" w:rsidRDefault="00A30395" w:rsidP="00A9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1061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A30395" w:rsidRPr="00A91061" w:rsidRDefault="00A30395" w:rsidP="00A9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1061">
        <w:rPr>
          <w:rFonts w:ascii="Times New Roman" w:hAnsi="Times New Roman"/>
          <w:sz w:val="28"/>
          <w:szCs w:val="28"/>
        </w:rPr>
        <w:t>среднего профессионального образования Республики Крым</w:t>
      </w:r>
    </w:p>
    <w:p w:rsidR="00A30395" w:rsidRPr="00A91061" w:rsidRDefault="00A30395" w:rsidP="00A9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1061">
        <w:rPr>
          <w:rFonts w:ascii="Times New Roman" w:hAnsi="Times New Roman"/>
          <w:sz w:val="28"/>
          <w:szCs w:val="28"/>
        </w:rPr>
        <w:t>«Евпаторийский медицинский колледж»</w:t>
      </w:r>
    </w:p>
    <w:p w:rsidR="00A30395" w:rsidRPr="00A91061" w:rsidRDefault="00A30395" w:rsidP="00A91061">
      <w:pPr>
        <w:widowControl w:val="0"/>
        <w:suppressAutoHyphens/>
        <w:autoSpaceDE w:val="0"/>
        <w:autoSpaceDN w:val="0"/>
        <w:adjustRightInd w:val="0"/>
        <w:spacing w:after="0"/>
        <w:ind w:left="-851" w:firstLine="42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0395" w:rsidRPr="00A91061" w:rsidRDefault="00A30395" w:rsidP="00A91061">
      <w:pPr>
        <w:jc w:val="right"/>
        <w:rPr>
          <w:rFonts w:ascii="Times New Roman" w:hAnsi="Times New Roman"/>
          <w:sz w:val="24"/>
          <w:szCs w:val="24"/>
        </w:rPr>
      </w:pPr>
      <w:r w:rsidRPr="00A91061">
        <w:rPr>
          <w:rFonts w:ascii="Times New Roman" w:hAnsi="Times New Roman"/>
          <w:sz w:val="24"/>
          <w:szCs w:val="24"/>
        </w:rPr>
        <w:t xml:space="preserve"> </w:t>
      </w:r>
    </w:p>
    <w:p w:rsidR="00A30395" w:rsidRPr="00A91061" w:rsidRDefault="00A30395" w:rsidP="00A91061">
      <w:pPr>
        <w:spacing w:after="0"/>
        <w:ind w:left="5273" w:right="-113"/>
        <w:rPr>
          <w:rFonts w:ascii="Times New Roman" w:hAnsi="Times New Roman"/>
          <w:sz w:val="28"/>
          <w:szCs w:val="28"/>
        </w:rPr>
      </w:pPr>
      <w:r w:rsidRPr="00A91061">
        <w:rPr>
          <w:rFonts w:ascii="Times New Roman" w:hAnsi="Times New Roman"/>
          <w:sz w:val="28"/>
          <w:szCs w:val="28"/>
        </w:rPr>
        <w:t xml:space="preserve">           УТВЕРЖДАЮ</w:t>
      </w:r>
    </w:p>
    <w:p w:rsidR="00A30395" w:rsidRPr="00A91061" w:rsidRDefault="00A30395" w:rsidP="00A91061">
      <w:pPr>
        <w:spacing w:after="0"/>
        <w:ind w:left="5273" w:right="-113"/>
        <w:rPr>
          <w:rFonts w:ascii="Times New Roman" w:hAnsi="Times New Roman"/>
          <w:sz w:val="28"/>
          <w:szCs w:val="28"/>
        </w:rPr>
      </w:pPr>
      <w:r w:rsidRPr="00A91061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98062E">
        <w:rPr>
          <w:rFonts w:ascii="Times New Roman" w:hAnsi="Times New Roman"/>
          <w:sz w:val="28"/>
          <w:szCs w:val="28"/>
        </w:rPr>
        <w:t xml:space="preserve">                             </w:t>
      </w:r>
      <w:r w:rsidRPr="00A91061">
        <w:rPr>
          <w:rFonts w:ascii="Times New Roman" w:hAnsi="Times New Roman"/>
          <w:sz w:val="28"/>
          <w:szCs w:val="28"/>
        </w:rPr>
        <w:t xml:space="preserve">по учебной работе ГАОУ СПО РК </w:t>
      </w:r>
      <w:r w:rsidR="0098062E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98062E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8062E">
        <w:rPr>
          <w:rFonts w:ascii="Times New Roman" w:hAnsi="Times New Roman"/>
          <w:sz w:val="28"/>
          <w:szCs w:val="28"/>
        </w:rPr>
        <w:t>Евпаторийский мед</w:t>
      </w:r>
      <w:r w:rsidRPr="00A91061">
        <w:rPr>
          <w:rFonts w:ascii="Times New Roman" w:hAnsi="Times New Roman"/>
          <w:sz w:val="28"/>
          <w:szCs w:val="28"/>
        </w:rPr>
        <w:t xml:space="preserve"> колледж»</w:t>
      </w:r>
    </w:p>
    <w:p w:rsidR="00A30395" w:rsidRPr="00A91061" w:rsidRDefault="00C12FA5" w:rsidP="00A91061">
      <w:pPr>
        <w:spacing w:after="0"/>
        <w:ind w:left="5273"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</w:t>
      </w:r>
      <w:proofErr w:type="gramStart"/>
      <w:r>
        <w:rPr>
          <w:rFonts w:ascii="Times New Roman" w:hAnsi="Times New Roman"/>
          <w:sz w:val="28"/>
          <w:szCs w:val="28"/>
        </w:rPr>
        <w:t>_  Н</w:t>
      </w:r>
      <w:r w:rsidR="00A30395" w:rsidRPr="00A910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Ж.</w:t>
      </w:r>
      <w:proofErr w:type="gramEnd"/>
      <w:r w:rsidR="00A30395" w:rsidRPr="00A91061">
        <w:rPr>
          <w:rFonts w:ascii="Times New Roman" w:hAnsi="Times New Roman"/>
          <w:sz w:val="28"/>
          <w:szCs w:val="28"/>
        </w:rPr>
        <w:t xml:space="preserve"> Мальцева </w:t>
      </w:r>
    </w:p>
    <w:p w:rsidR="00A30395" w:rsidRPr="00A91061" w:rsidRDefault="00182C3A" w:rsidP="00A91061">
      <w:pPr>
        <w:widowControl w:val="0"/>
        <w:suppressAutoHyphens/>
        <w:autoSpaceDE w:val="0"/>
        <w:autoSpaceDN w:val="0"/>
        <w:adjustRightInd w:val="0"/>
        <w:spacing w:after="0"/>
        <w:ind w:left="527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__________20    </w:t>
      </w:r>
      <w:r w:rsidR="00820464">
        <w:rPr>
          <w:rFonts w:ascii="Times New Roman" w:hAnsi="Times New Roman"/>
          <w:sz w:val="28"/>
          <w:szCs w:val="28"/>
        </w:rPr>
        <w:t xml:space="preserve"> </w:t>
      </w:r>
      <w:r w:rsidR="00A30395" w:rsidRPr="00A91061">
        <w:rPr>
          <w:rFonts w:ascii="Times New Roman" w:hAnsi="Times New Roman"/>
          <w:sz w:val="28"/>
          <w:szCs w:val="28"/>
        </w:rPr>
        <w:t>г.</w:t>
      </w:r>
    </w:p>
    <w:p w:rsidR="00A30395" w:rsidRPr="00A91061" w:rsidRDefault="00A30395" w:rsidP="00A91061">
      <w:pPr>
        <w:widowControl w:val="0"/>
        <w:suppressAutoHyphens/>
        <w:autoSpaceDE w:val="0"/>
        <w:autoSpaceDN w:val="0"/>
        <w:adjustRightInd w:val="0"/>
        <w:ind w:left="5273"/>
        <w:rPr>
          <w:rFonts w:ascii="Times New Roman" w:hAnsi="Times New Roman"/>
          <w:caps/>
          <w:sz w:val="28"/>
          <w:szCs w:val="28"/>
        </w:rPr>
      </w:pPr>
    </w:p>
    <w:p w:rsidR="00A30395" w:rsidRPr="00A91061" w:rsidRDefault="00A30395" w:rsidP="00A9106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</w:p>
    <w:p w:rsidR="00A30395" w:rsidRPr="00A91061" w:rsidRDefault="00A30395" w:rsidP="00A9106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</w:p>
    <w:p w:rsidR="00A30395" w:rsidRPr="00A91061" w:rsidRDefault="00A30395" w:rsidP="00A9106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</w:p>
    <w:p w:rsidR="00A30395" w:rsidRPr="00A91061" w:rsidRDefault="00A30395" w:rsidP="00A9106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</w:p>
    <w:p w:rsidR="00A30395" w:rsidRPr="00A91061" w:rsidRDefault="00A30395" w:rsidP="00A9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1061">
        <w:rPr>
          <w:rFonts w:ascii="Times New Roman" w:hAnsi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A30395" w:rsidRPr="00A91061" w:rsidRDefault="00A30395" w:rsidP="00A91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</w:t>
      </w:r>
      <w:r w:rsidRPr="00A91061">
        <w:rPr>
          <w:rFonts w:ascii="Times New Roman" w:hAnsi="Times New Roman"/>
          <w:b/>
          <w:sz w:val="28"/>
          <w:szCs w:val="28"/>
        </w:rPr>
        <w:t xml:space="preserve"> ПРОВЕДЕНИЕ ЛАБОРАТОРНЫХ ОБЩЕКЛИНИЧЕСКИХ ИССЛЕДОВАНИЙ</w:t>
      </w:r>
    </w:p>
    <w:p w:rsidR="00A30395" w:rsidRPr="00A91061" w:rsidRDefault="00A30395" w:rsidP="00A91061">
      <w:pPr>
        <w:spacing w:after="0"/>
        <w:jc w:val="center"/>
        <w:rPr>
          <w:rFonts w:ascii="Times New Roman" w:hAnsi="Times New Roman"/>
          <w:b/>
          <w:sz w:val="28"/>
        </w:rPr>
      </w:pPr>
      <w:r w:rsidRPr="00A91061">
        <w:rPr>
          <w:rFonts w:ascii="Times New Roman" w:hAnsi="Times New Roman"/>
          <w:b/>
          <w:sz w:val="28"/>
        </w:rPr>
        <w:t>по специальности среднего профессионального образования</w:t>
      </w:r>
    </w:p>
    <w:p w:rsidR="00A30395" w:rsidRPr="00A91061" w:rsidRDefault="00A30395" w:rsidP="00A91061">
      <w:pPr>
        <w:spacing w:after="0"/>
        <w:jc w:val="center"/>
        <w:rPr>
          <w:rFonts w:ascii="Times New Roman" w:hAnsi="Times New Roman"/>
          <w:b/>
          <w:sz w:val="28"/>
        </w:rPr>
      </w:pPr>
      <w:r w:rsidRPr="00A91061">
        <w:rPr>
          <w:rFonts w:ascii="Times New Roman" w:hAnsi="Times New Roman"/>
          <w:b/>
          <w:sz w:val="28"/>
        </w:rPr>
        <w:t>31.02.03 Лабораторная диагностика</w:t>
      </w:r>
    </w:p>
    <w:p w:rsidR="00A30395" w:rsidRPr="00A91061" w:rsidRDefault="00A30395" w:rsidP="00A9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30395" w:rsidRDefault="00A30395" w:rsidP="00A91061">
      <w:pPr>
        <w:jc w:val="center"/>
        <w:rPr>
          <w:rFonts w:ascii="Times New Roman" w:hAnsi="Times New Roman"/>
          <w:b/>
          <w:sz w:val="28"/>
        </w:rPr>
      </w:pPr>
    </w:p>
    <w:p w:rsidR="00A30395" w:rsidRPr="00A91061" w:rsidRDefault="00A30395" w:rsidP="00A91061">
      <w:pPr>
        <w:jc w:val="center"/>
        <w:rPr>
          <w:rFonts w:ascii="Times New Roman" w:hAnsi="Times New Roman"/>
          <w:b/>
          <w:sz w:val="28"/>
        </w:rPr>
      </w:pPr>
    </w:p>
    <w:p w:rsidR="00A30395" w:rsidRPr="00A91061" w:rsidRDefault="00A30395" w:rsidP="00A91061">
      <w:pPr>
        <w:jc w:val="center"/>
        <w:rPr>
          <w:rFonts w:ascii="Times New Roman" w:hAnsi="Times New Roman"/>
          <w:b/>
          <w:sz w:val="28"/>
        </w:rPr>
      </w:pPr>
    </w:p>
    <w:p w:rsidR="00A30395" w:rsidRPr="00A91061" w:rsidRDefault="00A30395" w:rsidP="00A91061">
      <w:pPr>
        <w:jc w:val="center"/>
        <w:rPr>
          <w:rFonts w:ascii="Times New Roman" w:hAnsi="Times New Roman"/>
          <w:b/>
          <w:sz w:val="28"/>
        </w:rPr>
      </w:pPr>
    </w:p>
    <w:p w:rsidR="00A30395" w:rsidRPr="00A91061" w:rsidRDefault="00A30395" w:rsidP="00A91061">
      <w:pPr>
        <w:jc w:val="center"/>
        <w:rPr>
          <w:rFonts w:ascii="Times New Roman" w:hAnsi="Times New Roman"/>
          <w:b/>
          <w:sz w:val="28"/>
        </w:rPr>
      </w:pPr>
    </w:p>
    <w:p w:rsidR="00A30395" w:rsidRPr="00A91061" w:rsidRDefault="00A30395" w:rsidP="00A91061">
      <w:pPr>
        <w:rPr>
          <w:rFonts w:ascii="Times New Roman" w:hAnsi="Times New Roman"/>
          <w:sz w:val="28"/>
        </w:rPr>
      </w:pPr>
    </w:p>
    <w:p w:rsidR="00A30395" w:rsidRPr="00A91061" w:rsidRDefault="00AA0C4C" w:rsidP="00A9106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Евпатория, 2020</w:t>
      </w:r>
      <w:r w:rsidR="00A30395" w:rsidRPr="00A91061">
        <w:rPr>
          <w:rFonts w:ascii="Times New Roman" w:hAnsi="Times New Roman"/>
          <w:sz w:val="28"/>
        </w:rPr>
        <w:t xml:space="preserve"> г.</w:t>
      </w:r>
    </w:p>
    <w:p w:rsidR="00A30395" w:rsidRDefault="00A30395" w:rsidP="00A91061">
      <w:pPr>
        <w:jc w:val="center"/>
        <w:rPr>
          <w:rFonts w:ascii="Times New Roman" w:hAnsi="Times New Roman"/>
          <w:sz w:val="28"/>
        </w:rPr>
      </w:pPr>
    </w:p>
    <w:p w:rsidR="00A30395" w:rsidRDefault="00A30395" w:rsidP="00A91061">
      <w:pPr>
        <w:jc w:val="center"/>
        <w:rPr>
          <w:rFonts w:ascii="Times New Roman" w:hAnsi="Times New Roman"/>
          <w:sz w:val="28"/>
        </w:rPr>
      </w:pPr>
    </w:p>
    <w:p w:rsidR="00A30395" w:rsidRPr="00A91061" w:rsidRDefault="00A30395" w:rsidP="00A91061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A30395" w:rsidRPr="00CB60FE" w:rsidTr="00EF7514">
        <w:tc>
          <w:tcPr>
            <w:tcW w:w="5068" w:type="dxa"/>
          </w:tcPr>
          <w:p w:rsidR="00A30395" w:rsidRPr="00EB21E0" w:rsidRDefault="00A30395" w:rsidP="00EF7514">
            <w:pPr>
              <w:pStyle w:val="a9"/>
              <w:spacing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B21E0">
              <w:rPr>
                <w:bCs/>
                <w:sz w:val="28"/>
                <w:szCs w:val="28"/>
              </w:rPr>
              <w:br w:type="page"/>
            </w:r>
            <w:r w:rsidRPr="00EB21E0">
              <w:rPr>
                <w:bCs/>
                <w:sz w:val="28"/>
                <w:szCs w:val="28"/>
                <w:lang w:eastAsia="en-US"/>
              </w:rPr>
              <w:t>СОГЛАСОВАНО</w:t>
            </w:r>
          </w:p>
          <w:p w:rsidR="00A30395" w:rsidRPr="00EB21E0" w:rsidRDefault="00A30395" w:rsidP="0006102F">
            <w:pPr>
              <w:pStyle w:val="a9"/>
              <w:spacing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B21E0">
              <w:rPr>
                <w:bCs/>
                <w:sz w:val="28"/>
                <w:szCs w:val="28"/>
                <w:lang w:eastAsia="en-US"/>
              </w:rPr>
              <w:t xml:space="preserve">ЦМК лабораторных дисциплин </w:t>
            </w:r>
          </w:p>
          <w:p w:rsidR="00A30395" w:rsidRPr="00EB21E0" w:rsidRDefault="00A30395" w:rsidP="0006102F">
            <w:pPr>
              <w:pStyle w:val="a9"/>
              <w:spacing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B21E0">
              <w:rPr>
                <w:bCs/>
                <w:sz w:val="28"/>
                <w:szCs w:val="28"/>
                <w:lang w:eastAsia="en-US"/>
              </w:rPr>
              <w:t>Протокол №_______</w:t>
            </w:r>
          </w:p>
          <w:p w:rsidR="00A30395" w:rsidRPr="00EB21E0" w:rsidRDefault="00A96902" w:rsidP="0006102F">
            <w:pPr>
              <w:pStyle w:val="a9"/>
              <w:spacing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«___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_»_</w:t>
            </w:r>
            <w:proofErr w:type="gramEnd"/>
            <w:r w:rsidR="00182C3A">
              <w:rPr>
                <w:bCs/>
                <w:sz w:val="28"/>
                <w:szCs w:val="28"/>
                <w:lang w:eastAsia="en-US"/>
              </w:rPr>
              <w:t xml:space="preserve">__________20    </w:t>
            </w:r>
            <w:r w:rsidR="0082046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30395" w:rsidRPr="00EB21E0">
              <w:rPr>
                <w:bCs/>
                <w:sz w:val="28"/>
                <w:szCs w:val="28"/>
                <w:lang w:eastAsia="en-US"/>
              </w:rPr>
              <w:t>г.</w:t>
            </w:r>
          </w:p>
          <w:p w:rsidR="00A30395" w:rsidRPr="00EB21E0" w:rsidRDefault="00A30395" w:rsidP="0006102F">
            <w:pPr>
              <w:pStyle w:val="a9"/>
              <w:spacing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B21E0">
              <w:rPr>
                <w:bCs/>
                <w:sz w:val="28"/>
                <w:szCs w:val="28"/>
                <w:lang w:eastAsia="en-US"/>
              </w:rPr>
              <w:t xml:space="preserve">Председатель_________ </w:t>
            </w:r>
            <w:proofErr w:type="spellStart"/>
            <w:r w:rsidRPr="00EB21E0">
              <w:rPr>
                <w:bCs/>
                <w:sz w:val="28"/>
                <w:szCs w:val="28"/>
                <w:lang w:eastAsia="en-US"/>
              </w:rPr>
              <w:t>А.И.Гончарова</w:t>
            </w:r>
            <w:proofErr w:type="spellEnd"/>
          </w:p>
        </w:tc>
        <w:tc>
          <w:tcPr>
            <w:tcW w:w="5069" w:type="dxa"/>
          </w:tcPr>
          <w:p w:rsidR="00A30395" w:rsidRPr="00CB60FE" w:rsidRDefault="00A30395" w:rsidP="0006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 xml:space="preserve">                   Рассмотрено и одобрено</w:t>
            </w:r>
          </w:p>
          <w:p w:rsidR="00A30395" w:rsidRPr="00CB60FE" w:rsidRDefault="00A30395" w:rsidP="000610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 xml:space="preserve">                   Педагогическим советом</w:t>
            </w:r>
          </w:p>
          <w:p w:rsidR="00A30395" w:rsidRPr="00CB60FE" w:rsidRDefault="00A30395" w:rsidP="000610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 xml:space="preserve">                   Протокол № _______</w:t>
            </w:r>
          </w:p>
          <w:p w:rsidR="00A30395" w:rsidRPr="00CB60FE" w:rsidRDefault="00A30395" w:rsidP="000610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82C3A">
              <w:rPr>
                <w:rFonts w:ascii="Times New Roman" w:hAnsi="Times New Roman"/>
                <w:sz w:val="28"/>
                <w:szCs w:val="28"/>
              </w:rPr>
              <w:t xml:space="preserve">        от «____» _________ 20    </w:t>
            </w:r>
            <w:r w:rsidR="00820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0F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A30395" w:rsidRPr="00EB21E0" w:rsidRDefault="00A30395" w:rsidP="0006102F">
            <w:pPr>
              <w:pStyle w:val="a9"/>
              <w:spacing w:after="0"/>
              <w:ind w:firstLine="46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30395" w:rsidRPr="00A91061" w:rsidRDefault="00A30395" w:rsidP="00A91061">
      <w:pPr>
        <w:pStyle w:val="a9"/>
        <w:spacing w:line="276" w:lineRule="auto"/>
        <w:ind w:firstLine="567"/>
        <w:jc w:val="both"/>
        <w:rPr>
          <w:bCs/>
          <w:sz w:val="28"/>
          <w:szCs w:val="28"/>
        </w:rPr>
      </w:pPr>
    </w:p>
    <w:p w:rsidR="00A30395" w:rsidRDefault="00A30395" w:rsidP="00A910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395" w:rsidRPr="00A91061" w:rsidRDefault="00A30395" w:rsidP="00A910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</w:rPr>
      </w:pPr>
      <w:r w:rsidRPr="00A91061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A91061">
        <w:rPr>
          <w:rFonts w:ascii="Times New Roman" w:hAnsi="Times New Roman"/>
          <w:caps/>
          <w:sz w:val="28"/>
          <w:szCs w:val="28"/>
        </w:rPr>
        <w:t xml:space="preserve"> </w:t>
      </w:r>
      <w:r w:rsidRPr="00A91061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СПО) по специальности </w:t>
      </w:r>
      <w:r w:rsidRPr="00EF7514">
        <w:rPr>
          <w:rFonts w:ascii="Times New Roman" w:hAnsi="Times New Roman"/>
          <w:b/>
          <w:sz w:val="28"/>
          <w:szCs w:val="28"/>
        </w:rPr>
        <w:t xml:space="preserve">31.02.03 Лабораторная </w:t>
      </w:r>
      <w:r w:rsidR="00831AA9">
        <w:rPr>
          <w:rFonts w:ascii="Times New Roman" w:hAnsi="Times New Roman"/>
          <w:b/>
          <w:sz w:val="28"/>
          <w:szCs w:val="28"/>
        </w:rPr>
        <w:t xml:space="preserve"> </w:t>
      </w:r>
      <w:r w:rsidRPr="00EF7514">
        <w:rPr>
          <w:rFonts w:ascii="Times New Roman" w:hAnsi="Times New Roman"/>
          <w:b/>
          <w:sz w:val="28"/>
          <w:szCs w:val="28"/>
        </w:rPr>
        <w:t>диагностика</w:t>
      </w:r>
      <w:r w:rsidRPr="00A91061">
        <w:rPr>
          <w:rFonts w:ascii="Times New Roman" w:hAnsi="Times New Roman"/>
          <w:color w:val="000000"/>
          <w:sz w:val="28"/>
          <w:szCs w:val="28"/>
        </w:rPr>
        <w:t xml:space="preserve"> (приказ Министерства образования и науки РФ </w:t>
      </w:r>
      <w:r w:rsidRPr="00A91061">
        <w:rPr>
          <w:rFonts w:ascii="Times New Roman" w:hAnsi="Times New Roman"/>
          <w:bCs/>
          <w:sz w:val="28"/>
          <w:szCs w:val="28"/>
        </w:rPr>
        <w:t xml:space="preserve">от 11 августа </w:t>
      </w:r>
      <w:smartTag w:uri="urn:schemas-microsoft-com:office:smarttags" w:element="metricconverter">
        <w:smartTagPr>
          <w:attr w:name="ProductID" w:val="2014 г"/>
        </w:smartTagPr>
        <w:r w:rsidRPr="00A91061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A91061">
        <w:rPr>
          <w:rFonts w:ascii="Times New Roman" w:hAnsi="Times New Roman"/>
          <w:bCs/>
          <w:sz w:val="28"/>
          <w:szCs w:val="28"/>
        </w:rPr>
        <w:t>. N 970</w:t>
      </w:r>
      <w:r w:rsidRPr="00A91061">
        <w:rPr>
          <w:rFonts w:ascii="Times New Roman" w:hAnsi="Times New Roman"/>
          <w:b/>
          <w:bCs/>
        </w:rPr>
        <w:t xml:space="preserve"> </w:t>
      </w:r>
      <w:r w:rsidRPr="00A91061">
        <w:rPr>
          <w:rFonts w:ascii="Times New Roman" w:hAnsi="Times New Roman"/>
          <w:color w:val="000000"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</w:t>
      </w:r>
      <w:r w:rsidRPr="00A91061">
        <w:rPr>
          <w:rFonts w:ascii="Times New Roman" w:hAnsi="Times New Roman"/>
          <w:sz w:val="28"/>
          <w:szCs w:val="28"/>
        </w:rPr>
        <w:t xml:space="preserve">по специальности 31.02.03 Лабораторная диагностика, </w:t>
      </w:r>
      <w:r w:rsidRPr="00A91061">
        <w:rPr>
          <w:rFonts w:ascii="Times New Roman" w:hAnsi="Times New Roman"/>
          <w:color w:val="000000"/>
          <w:sz w:val="28"/>
          <w:szCs w:val="28"/>
        </w:rPr>
        <w:t xml:space="preserve">зарегистрированный  в Минюсте РФ </w:t>
      </w:r>
      <w:r w:rsidRPr="00A91061">
        <w:rPr>
          <w:rFonts w:ascii="Times New Roman" w:hAnsi="Times New Roman"/>
          <w:sz w:val="28"/>
          <w:szCs w:val="28"/>
        </w:rPr>
        <w:t xml:space="preserve">25 августа </w:t>
      </w:r>
      <w:smartTag w:uri="urn:schemas-microsoft-com:office:smarttags" w:element="metricconverter">
        <w:smartTagPr>
          <w:attr w:name="ProductID" w:val="2014 г"/>
        </w:smartTagPr>
        <w:r w:rsidRPr="00A91061">
          <w:rPr>
            <w:rFonts w:ascii="Times New Roman" w:hAnsi="Times New Roman"/>
            <w:sz w:val="28"/>
            <w:szCs w:val="28"/>
          </w:rPr>
          <w:t>2014 г</w:t>
        </w:r>
      </w:smartTag>
      <w:r w:rsidRPr="00A91061">
        <w:rPr>
          <w:rFonts w:ascii="Times New Roman" w:hAnsi="Times New Roman"/>
          <w:sz w:val="28"/>
          <w:szCs w:val="28"/>
        </w:rPr>
        <w:t>. N 33808</w:t>
      </w:r>
      <w:r w:rsidRPr="00A91061">
        <w:rPr>
          <w:rFonts w:ascii="Times New Roman" w:hAnsi="Times New Roman"/>
          <w:color w:val="000000"/>
          <w:sz w:val="28"/>
          <w:szCs w:val="28"/>
        </w:rPr>
        <w:t>), укрупненной группы специальности 31.00.00. Клиническая медицина.</w:t>
      </w:r>
    </w:p>
    <w:p w:rsidR="00A30395" w:rsidRPr="00A91061" w:rsidRDefault="00A30395" w:rsidP="00A9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30395" w:rsidRPr="00A91061" w:rsidRDefault="00A30395" w:rsidP="00A9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91061">
        <w:rPr>
          <w:rFonts w:ascii="Times New Roman" w:hAnsi="Times New Roman"/>
          <w:sz w:val="28"/>
          <w:szCs w:val="28"/>
        </w:rPr>
        <w:t>Организация-разработчик: Государственное автономное образовательное учреждение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  <w:r w:rsidRPr="00A91061">
        <w:rPr>
          <w:rFonts w:ascii="Times New Roman" w:hAnsi="Times New Roman"/>
          <w:sz w:val="28"/>
          <w:szCs w:val="28"/>
        </w:rPr>
        <w:t xml:space="preserve"> «Евпаторийский медицинский колледж».</w:t>
      </w:r>
    </w:p>
    <w:p w:rsidR="00A30395" w:rsidRPr="00A91061" w:rsidRDefault="00A30395" w:rsidP="00A9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30395" w:rsidRPr="0006102F" w:rsidRDefault="00A30395" w:rsidP="0006102F">
      <w:pPr>
        <w:pStyle w:val="a9"/>
        <w:rPr>
          <w:sz w:val="28"/>
          <w:szCs w:val="28"/>
        </w:rPr>
      </w:pPr>
      <w:r w:rsidRPr="0006102F"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t xml:space="preserve"> Зейналиева Э. Н.  кандидат </w:t>
      </w:r>
      <w:r w:rsidRPr="0006102F">
        <w:rPr>
          <w:sz w:val="28"/>
          <w:szCs w:val="28"/>
        </w:rPr>
        <w:t>б</w:t>
      </w:r>
      <w:r>
        <w:rPr>
          <w:sz w:val="28"/>
          <w:szCs w:val="28"/>
        </w:rPr>
        <w:t xml:space="preserve">иологических </w:t>
      </w:r>
      <w:r w:rsidRPr="0006102F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06102F">
        <w:rPr>
          <w:sz w:val="28"/>
          <w:szCs w:val="28"/>
        </w:rPr>
        <w:t>,</w:t>
      </w:r>
      <w:r>
        <w:rPr>
          <w:sz w:val="28"/>
          <w:szCs w:val="28"/>
        </w:rPr>
        <w:t xml:space="preserve">  преподаватель колледжа</w:t>
      </w:r>
    </w:p>
    <w:p w:rsidR="00A30395" w:rsidRDefault="00A30395" w:rsidP="00A9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30395" w:rsidRDefault="00A30395" w:rsidP="00A91061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A30395" w:rsidRDefault="00A30395" w:rsidP="00A91061">
      <w:pPr>
        <w:pStyle w:val="a9"/>
        <w:spacing w:after="0"/>
        <w:jc w:val="both"/>
        <w:rPr>
          <w:sz w:val="28"/>
          <w:szCs w:val="28"/>
        </w:rPr>
      </w:pPr>
    </w:p>
    <w:p w:rsidR="00A30395" w:rsidRDefault="00A30395" w:rsidP="00A91061">
      <w:pPr>
        <w:pStyle w:val="a9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Стукалюк</w:t>
      </w:r>
      <w:proofErr w:type="spellEnd"/>
      <w:r>
        <w:rPr>
          <w:sz w:val="28"/>
          <w:szCs w:val="28"/>
        </w:rPr>
        <w:t xml:space="preserve"> О.Э. заведующая клинико-диагностической лаборатории ГБУЗ РК «Евпаторийская городская больница», врач-лаборант высшей квалификационной категории </w:t>
      </w:r>
    </w:p>
    <w:p w:rsidR="00A30395" w:rsidRDefault="00A30395" w:rsidP="00AE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D53A6" w:rsidRDefault="00FD53A6" w:rsidP="00AE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D53A6" w:rsidRPr="00AE31BE" w:rsidRDefault="00FD53A6" w:rsidP="00AE3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0395" w:rsidRPr="00EB21E0" w:rsidRDefault="00A30395" w:rsidP="00EB2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Cs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9B00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AE31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30395" w:rsidRPr="00FD3F86" w:rsidRDefault="00A30395" w:rsidP="004D1F7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center"/>
        <w:rPr>
          <w:sz w:val="28"/>
          <w:szCs w:val="28"/>
        </w:rPr>
      </w:pPr>
      <w:r w:rsidRPr="00FD3F86">
        <w:rPr>
          <w:sz w:val="28"/>
          <w:szCs w:val="28"/>
        </w:rPr>
        <w:t>СОДЕРЖАНИЕ</w:t>
      </w:r>
    </w:p>
    <w:p w:rsidR="00A30395" w:rsidRDefault="00A30395" w:rsidP="004D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9007"/>
        <w:gridCol w:w="1001"/>
      </w:tblGrid>
      <w:tr w:rsidR="00A30395" w:rsidRPr="00CB60FE" w:rsidTr="00DA7E4C">
        <w:trPr>
          <w:trHeight w:val="931"/>
        </w:trPr>
        <w:tc>
          <w:tcPr>
            <w:tcW w:w="9007" w:type="dxa"/>
            <w:vAlign w:val="center"/>
          </w:tcPr>
          <w:p w:rsidR="00A30395" w:rsidRPr="004D1F7B" w:rsidRDefault="00A30395" w:rsidP="004D1F7B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caps/>
              </w:rPr>
            </w:pPr>
          </w:p>
        </w:tc>
        <w:tc>
          <w:tcPr>
            <w:tcW w:w="1001" w:type="dxa"/>
            <w:vAlign w:val="center"/>
          </w:tcPr>
          <w:p w:rsidR="00A30395" w:rsidRPr="00CB60FE" w:rsidRDefault="00A30395" w:rsidP="004324D6">
            <w:pPr>
              <w:rPr>
                <w:sz w:val="28"/>
                <w:szCs w:val="28"/>
              </w:rPr>
            </w:pPr>
          </w:p>
        </w:tc>
      </w:tr>
      <w:tr w:rsidR="00A30395" w:rsidRPr="00CB60FE" w:rsidTr="00DA7E4C">
        <w:trPr>
          <w:trHeight w:val="966"/>
        </w:trPr>
        <w:tc>
          <w:tcPr>
            <w:tcW w:w="9007" w:type="dxa"/>
          </w:tcPr>
          <w:p w:rsidR="00A30395" w:rsidRPr="00DA7E4C" w:rsidRDefault="00A30395" w:rsidP="000E1F54">
            <w:pPr>
              <w:pStyle w:val="1"/>
              <w:numPr>
                <w:ilvl w:val="0"/>
                <w:numId w:val="3"/>
              </w:numPr>
              <w:jc w:val="left"/>
              <w:rPr>
                <w:caps/>
              </w:rPr>
            </w:pPr>
            <w:r w:rsidRPr="00DA7E4C">
              <w:rPr>
                <w:caps/>
              </w:rPr>
              <w:t xml:space="preserve"> ПАСПОРТ  рабочей   ПРОГРАММЫ   ПРОФЕССИОНАЛЬНОГО   МОДУЛЯ</w:t>
            </w:r>
          </w:p>
          <w:p w:rsidR="00A30395" w:rsidRPr="00CB60FE" w:rsidRDefault="00A30395" w:rsidP="004D1F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001" w:type="dxa"/>
          </w:tcPr>
          <w:p w:rsidR="00A30395" w:rsidRPr="00CB60FE" w:rsidRDefault="00A30395" w:rsidP="00DA7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0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241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0395" w:rsidRPr="00CB60FE" w:rsidRDefault="00A30395" w:rsidP="004D1F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0395" w:rsidRPr="00CB60FE" w:rsidTr="00DA7E4C">
        <w:trPr>
          <w:trHeight w:val="966"/>
        </w:trPr>
        <w:tc>
          <w:tcPr>
            <w:tcW w:w="9007" w:type="dxa"/>
          </w:tcPr>
          <w:p w:rsidR="00A30395" w:rsidRPr="00DA7E4C" w:rsidRDefault="00A30395" w:rsidP="000E1F54">
            <w:pPr>
              <w:pStyle w:val="aff2"/>
              <w:numPr>
                <w:ilvl w:val="0"/>
                <w:numId w:val="3"/>
              </w:numPr>
              <w:rPr>
                <w:b/>
                <w:caps/>
              </w:rPr>
            </w:pPr>
            <w:r w:rsidRPr="00DA7E4C">
              <w:rPr>
                <w:b/>
                <w:caps/>
              </w:rPr>
              <w:t xml:space="preserve"> результаты  освоения    ПРОФЕССИОНАЛЬНОГО   модуля                         </w:t>
            </w:r>
          </w:p>
        </w:tc>
        <w:tc>
          <w:tcPr>
            <w:tcW w:w="1001" w:type="dxa"/>
          </w:tcPr>
          <w:p w:rsidR="00A30395" w:rsidRPr="00CB60FE" w:rsidRDefault="00A30395" w:rsidP="004D1F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0FE">
              <w:rPr>
                <w:rFonts w:ascii="Times New Roman" w:hAnsi="Times New Roman"/>
                <w:b/>
                <w:sz w:val="28"/>
                <w:szCs w:val="28"/>
              </w:rPr>
              <w:t xml:space="preserve">     7</w:t>
            </w:r>
          </w:p>
        </w:tc>
      </w:tr>
      <w:tr w:rsidR="00A30395" w:rsidRPr="00CB60FE" w:rsidTr="00DA7E4C">
        <w:trPr>
          <w:trHeight w:val="966"/>
        </w:trPr>
        <w:tc>
          <w:tcPr>
            <w:tcW w:w="9007" w:type="dxa"/>
          </w:tcPr>
          <w:p w:rsidR="00A30395" w:rsidRPr="00DA7E4C" w:rsidRDefault="00A30395" w:rsidP="000E1F54">
            <w:pPr>
              <w:pStyle w:val="1"/>
              <w:numPr>
                <w:ilvl w:val="0"/>
                <w:numId w:val="3"/>
              </w:numPr>
            </w:pPr>
            <w:r w:rsidRPr="00DA7E4C">
              <w:rPr>
                <w:caps/>
              </w:rPr>
              <w:t>СТРУКТУРА и содержание профессионального модуля</w:t>
            </w:r>
          </w:p>
        </w:tc>
        <w:tc>
          <w:tcPr>
            <w:tcW w:w="1001" w:type="dxa"/>
          </w:tcPr>
          <w:p w:rsidR="00A30395" w:rsidRPr="00CB60FE" w:rsidRDefault="00A30395" w:rsidP="00DA7E4C">
            <w:pPr>
              <w:jc w:val="center"/>
              <w:rPr>
                <w:b/>
                <w:sz w:val="28"/>
                <w:szCs w:val="28"/>
              </w:rPr>
            </w:pPr>
            <w:r w:rsidRPr="00CB60FE">
              <w:rPr>
                <w:b/>
                <w:sz w:val="28"/>
                <w:szCs w:val="28"/>
              </w:rPr>
              <w:t>9</w:t>
            </w:r>
          </w:p>
        </w:tc>
      </w:tr>
      <w:tr w:rsidR="00A30395" w:rsidRPr="00CB60FE" w:rsidTr="00DA7E4C">
        <w:trPr>
          <w:trHeight w:val="966"/>
        </w:trPr>
        <w:tc>
          <w:tcPr>
            <w:tcW w:w="9007" w:type="dxa"/>
          </w:tcPr>
          <w:p w:rsidR="00A30395" w:rsidRPr="00DA7E4C" w:rsidRDefault="00A30395" w:rsidP="000E1F54">
            <w:pPr>
              <w:pStyle w:val="1"/>
              <w:numPr>
                <w:ilvl w:val="0"/>
                <w:numId w:val="3"/>
              </w:numPr>
            </w:pPr>
            <w:r w:rsidRPr="00DA7E4C">
              <w:rPr>
                <w:caps/>
              </w:rPr>
              <w:t>условия реализации программы ПРОФЕССИОНАЛЬНОГО МОДУЛЯ</w:t>
            </w:r>
          </w:p>
        </w:tc>
        <w:tc>
          <w:tcPr>
            <w:tcW w:w="1001" w:type="dxa"/>
          </w:tcPr>
          <w:p w:rsidR="00A30395" w:rsidRPr="00CB60FE" w:rsidRDefault="00A30395" w:rsidP="00DA7E4C">
            <w:pPr>
              <w:jc w:val="center"/>
              <w:rPr>
                <w:b/>
                <w:sz w:val="28"/>
                <w:szCs w:val="28"/>
              </w:rPr>
            </w:pPr>
            <w:r w:rsidRPr="00CB60FE">
              <w:rPr>
                <w:b/>
                <w:sz w:val="28"/>
                <w:szCs w:val="28"/>
              </w:rPr>
              <w:t>17</w:t>
            </w:r>
          </w:p>
        </w:tc>
      </w:tr>
      <w:tr w:rsidR="00A30395" w:rsidRPr="00CB60FE" w:rsidTr="00DA7E4C">
        <w:trPr>
          <w:trHeight w:val="966"/>
        </w:trPr>
        <w:tc>
          <w:tcPr>
            <w:tcW w:w="9007" w:type="dxa"/>
          </w:tcPr>
          <w:p w:rsidR="00A30395" w:rsidRPr="00DA7E4C" w:rsidRDefault="00A30395" w:rsidP="000E1F54">
            <w:pPr>
              <w:pStyle w:val="aff2"/>
              <w:numPr>
                <w:ilvl w:val="0"/>
                <w:numId w:val="3"/>
              </w:numPr>
              <w:rPr>
                <w:b/>
                <w:caps/>
              </w:rPr>
            </w:pPr>
            <w:r w:rsidRPr="00DA7E4C">
              <w:rPr>
                <w:b/>
                <w:caps/>
              </w:rPr>
              <w:t>Контроль и оценка результатов</w:t>
            </w:r>
            <w:r>
              <w:rPr>
                <w:b/>
                <w:caps/>
              </w:rPr>
              <w:t xml:space="preserve"> освоения   профессио</w:t>
            </w:r>
            <w:r w:rsidRPr="00DA7E4C">
              <w:rPr>
                <w:b/>
                <w:caps/>
              </w:rPr>
              <w:t xml:space="preserve">нального    модуля </w:t>
            </w:r>
          </w:p>
        </w:tc>
        <w:tc>
          <w:tcPr>
            <w:tcW w:w="1001" w:type="dxa"/>
          </w:tcPr>
          <w:p w:rsidR="00A30395" w:rsidRPr="00CB60FE" w:rsidRDefault="00A30395" w:rsidP="00DA7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0F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A30395" w:rsidRDefault="00A30395" w:rsidP="004D1F7B">
      <w:pPr>
        <w:rPr>
          <w:sz w:val="28"/>
          <w:szCs w:val="28"/>
        </w:rPr>
        <w:sectPr w:rsidR="00A30395" w:rsidSect="00DA7E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851" w:left="1134" w:header="709" w:footer="709" w:gutter="0"/>
          <w:cols w:space="720"/>
          <w:titlePg/>
        </w:sectPr>
      </w:pPr>
      <w:r>
        <w:rPr>
          <w:sz w:val="28"/>
          <w:szCs w:val="28"/>
        </w:rPr>
        <w:t xml:space="preserve"> </w:t>
      </w:r>
    </w:p>
    <w:p w:rsidR="00A30395" w:rsidRPr="00FD3F86" w:rsidRDefault="00A30395" w:rsidP="00E5291A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D3F86">
        <w:rPr>
          <w:rFonts w:ascii="Times New Roman" w:hAnsi="Times New Roman"/>
          <w:b/>
          <w:caps/>
          <w:sz w:val="28"/>
          <w:szCs w:val="28"/>
        </w:rPr>
        <w:lastRenderedPageBreak/>
        <w:t xml:space="preserve"> 1. паспорт РАБОЧЕЙ ПРОГРАММЫ ПРОФЕССИОНАЛЬНОГО МОДУЛЯ</w:t>
      </w:r>
      <w:r>
        <w:rPr>
          <w:rFonts w:ascii="Times New Roman" w:hAnsi="Times New Roman"/>
          <w:b/>
          <w:caps/>
          <w:sz w:val="28"/>
          <w:szCs w:val="28"/>
        </w:rPr>
        <w:t xml:space="preserve">  ПМ.01</w:t>
      </w:r>
      <w:r w:rsidRPr="00FD3F86">
        <w:rPr>
          <w:rFonts w:ascii="Times New Roman" w:hAnsi="Times New Roman"/>
          <w:b/>
          <w:caps/>
          <w:sz w:val="28"/>
          <w:szCs w:val="28"/>
        </w:rPr>
        <w:t xml:space="preserve">  Проведение  лабораторных ОБЩЕКЛИНических исследований</w:t>
      </w:r>
    </w:p>
    <w:p w:rsidR="00A30395" w:rsidRPr="00FD3F86" w:rsidRDefault="00A30395" w:rsidP="00FD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D3F86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A30395" w:rsidRPr="00FD3F86" w:rsidRDefault="00A30395" w:rsidP="00FD3F86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(далее программа </w:t>
      </w:r>
      <w:r>
        <w:rPr>
          <w:rFonts w:ascii="Times New Roman" w:hAnsi="Times New Roman"/>
          <w:sz w:val="28"/>
          <w:szCs w:val="28"/>
        </w:rPr>
        <w:t xml:space="preserve">ПМ) – является частью </w:t>
      </w:r>
      <w:r w:rsidRPr="00FD3F86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FD3F86">
        <w:rPr>
          <w:rFonts w:ascii="Times New Roman" w:hAnsi="Times New Roman"/>
          <w:sz w:val="28"/>
          <w:szCs w:val="28"/>
        </w:rPr>
        <w:t>в соответствии с ФГОС СПО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F86">
        <w:rPr>
          <w:rFonts w:ascii="Times New Roman" w:hAnsi="Times New Roman"/>
          <w:sz w:val="28"/>
          <w:szCs w:val="28"/>
        </w:rPr>
        <w:t xml:space="preserve"> </w:t>
      </w:r>
      <w:r w:rsidRPr="00E5291A">
        <w:rPr>
          <w:rFonts w:ascii="Times New Roman" w:hAnsi="Times New Roman"/>
          <w:b/>
          <w:sz w:val="28"/>
          <w:szCs w:val="28"/>
        </w:rPr>
        <w:t>31.02.03 Лабораторная диагностика</w:t>
      </w:r>
      <w:r w:rsidRPr="00FD3F86">
        <w:rPr>
          <w:rFonts w:ascii="Times New Roman" w:hAnsi="Times New Roman"/>
          <w:i/>
          <w:sz w:val="28"/>
          <w:szCs w:val="28"/>
        </w:rPr>
        <w:t xml:space="preserve"> </w:t>
      </w:r>
    </w:p>
    <w:p w:rsidR="00A30395" w:rsidRPr="00FD3F86" w:rsidRDefault="00A30395" w:rsidP="00FD3F86">
      <w:pPr>
        <w:spacing w:after="0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 проведение общеклинических лабораторных исследований и соответствующих профессиональных компетенций (ПК):</w:t>
      </w:r>
    </w:p>
    <w:p w:rsidR="00A30395" w:rsidRPr="00FD3F86" w:rsidRDefault="00A30395" w:rsidP="00DA7E4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ПК 1.1. Готовить рабочее место для проведения лабораторных общеклинических исследований.</w:t>
      </w:r>
    </w:p>
    <w:p w:rsidR="00A30395" w:rsidRPr="00FD3F86" w:rsidRDefault="00A30395" w:rsidP="00DA7E4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ПК 1.2. Проводить лабораторные общеклинические исследования биологических материалов; участвовать в контроле качества.</w:t>
      </w:r>
    </w:p>
    <w:p w:rsidR="00A30395" w:rsidRPr="00FD3F86" w:rsidRDefault="00A30395" w:rsidP="00DA7E4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ПК 1.3. Регистрировать полученные результаты лабораторных общеклинических исследований.</w:t>
      </w:r>
    </w:p>
    <w:p w:rsidR="00A30395" w:rsidRPr="00FD3F86" w:rsidRDefault="00A30395" w:rsidP="00DA7E4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ПК 1.4. 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A30395" w:rsidRPr="00FD3F86" w:rsidRDefault="00A30395" w:rsidP="00DA7E4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30395" w:rsidRPr="00FD3F86" w:rsidRDefault="00A30395" w:rsidP="00FD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A30395" w:rsidRDefault="00A30395" w:rsidP="00FD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rFonts w:ascii="Times New Roman" w:hAnsi="Times New Roman"/>
          <w:sz w:val="28"/>
          <w:szCs w:val="28"/>
        </w:rPr>
        <w:t>профессионального модуля должен</w:t>
      </w:r>
    </w:p>
    <w:p w:rsidR="00A30395" w:rsidRPr="00757D93" w:rsidRDefault="00A30395" w:rsidP="00FD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30395" w:rsidRPr="00757D93" w:rsidRDefault="00A70F2B" w:rsidP="003347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физических, </w:t>
      </w:r>
      <w:r w:rsidR="00A30395" w:rsidRPr="00757D93">
        <w:rPr>
          <w:rFonts w:ascii="Times New Roman" w:hAnsi="Times New Roman" w:cs="Times New Roman"/>
          <w:sz w:val="28"/>
          <w:szCs w:val="28"/>
        </w:rPr>
        <w:t>химическ</w:t>
      </w:r>
      <w:r>
        <w:rPr>
          <w:rFonts w:ascii="Times New Roman" w:hAnsi="Times New Roman" w:cs="Times New Roman"/>
          <w:sz w:val="28"/>
          <w:szCs w:val="28"/>
        </w:rPr>
        <w:t xml:space="preserve">их свойств и </w:t>
      </w:r>
      <w:r w:rsidR="00A30395" w:rsidRPr="00757D93">
        <w:rPr>
          <w:rFonts w:ascii="Times New Roman" w:hAnsi="Times New Roman" w:cs="Times New Roman"/>
          <w:sz w:val="28"/>
          <w:szCs w:val="28"/>
        </w:rPr>
        <w:t>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</w:r>
    </w:p>
    <w:p w:rsidR="00A30395" w:rsidRPr="00757D93" w:rsidRDefault="00A30395" w:rsidP="00757D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57D9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готовить биологический материал, реактивы, лабораторную посуду, оборудование;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проводить общий анализ мочи: определять ее физические и химические свойства, приготовить и исследовать под микроскопом осадок;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проводить функциональные пробы;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проводить дополнительные химические исследования мочи (определение желчных пигментов, кетонов и прочее);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проводить количественную микроскопию осадка мочи;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работать на анализаторах мочи;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 xml:space="preserve">исследовать кал: определять его физические и химические свойства, готовить препараты для </w:t>
      </w:r>
      <w:r>
        <w:rPr>
          <w:rFonts w:ascii="Times New Roman" w:hAnsi="Times New Roman" w:cs="Times New Roman"/>
          <w:sz w:val="28"/>
          <w:szCs w:val="28"/>
        </w:rPr>
        <w:t>микрокопирования</w:t>
      </w:r>
      <w:r w:rsidRPr="00757D93">
        <w:rPr>
          <w:rFonts w:ascii="Times New Roman" w:hAnsi="Times New Roman" w:cs="Times New Roman"/>
          <w:sz w:val="28"/>
          <w:szCs w:val="28"/>
        </w:rPr>
        <w:t>, проводить микроскопическое исследование;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определять физические и химические свойства дуоденального содержимого;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lastRenderedPageBreak/>
        <w:t>проводить микроскопическое исследование желчи;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исследовать спинномозговую жидкость: определять физические и химические свойства, подсчитывать количество форменных элементов;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 xml:space="preserve">исследовать мокроту: определять физические и химические свойства, готовить препараты для микроскопического и </w:t>
      </w:r>
      <w:proofErr w:type="spellStart"/>
      <w:r w:rsidRPr="00757D93">
        <w:rPr>
          <w:rFonts w:ascii="Times New Roman" w:hAnsi="Times New Roman" w:cs="Times New Roman"/>
          <w:sz w:val="28"/>
          <w:szCs w:val="28"/>
        </w:rPr>
        <w:t>б</w:t>
      </w:r>
      <w:r w:rsidR="00056F6F">
        <w:rPr>
          <w:rFonts w:ascii="Times New Roman" w:hAnsi="Times New Roman" w:cs="Times New Roman"/>
          <w:sz w:val="28"/>
          <w:szCs w:val="28"/>
        </w:rPr>
        <w:t>актериоскопического</w:t>
      </w:r>
      <w:proofErr w:type="spellEnd"/>
      <w:r w:rsidR="00056F6F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757D93">
        <w:rPr>
          <w:rFonts w:ascii="Times New Roman" w:hAnsi="Times New Roman" w:cs="Times New Roman"/>
          <w:sz w:val="28"/>
          <w:szCs w:val="28"/>
        </w:rPr>
        <w:t>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исследовать отделяемое</w:t>
      </w:r>
      <w:r w:rsidR="00056F6F">
        <w:rPr>
          <w:rFonts w:ascii="Times New Roman" w:hAnsi="Times New Roman" w:cs="Times New Roman"/>
          <w:sz w:val="28"/>
          <w:szCs w:val="28"/>
        </w:rPr>
        <w:t xml:space="preserve">, </w:t>
      </w:r>
      <w:r w:rsidRPr="00757D93">
        <w:rPr>
          <w:rFonts w:ascii="Times New Roman" w:hAnsi="Times New Roman" w:cs="Times New Roman"/>
          <w:sz w:val="28"/>
          <w:szCs w:val="28"/>
        </w:rPr>
        <w:t xml:space="preserve"> женских половых органов: готовить препараты для микроскопического исследования, определять степени чистоты;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 xml:space="preserve">исследовать </w:t>
      </w:r>
      <w:proofErr w:type="spellStart"/>
      <w:r w:rsidRPr="00757D93">
        <w:rPr>
          <w:rFonts w:ascii="Times New Roman" w:hAnsi="Times New Roman" w:cs="Times New Roman"/>
          <w:sz w:val="28"/>
          <w:szCs w:val="28"/>
        </w:rPr>
        <w:t>эякулят</w:t>
      </w:r>
      <w:proofErr w:type="spellEnd"/>
      <w:r w:rsidRPr="00757D93">
        <w:rPr>
          <w:rFonts w:ascii="Times New Roman" w:hAnsi="Times New Roman" w:cs="Times New Roman"/>
          <w:sz w:val="28"/>
          <w:szCs w:val="28"/>
        </w:rPr>
        <w:t>:</w:t>
      </w:r>
      <w:r w:rsidR="00056F6F">
        <w:rPr>
          <w:rFonts w:ascii="Times New Roman" w:hAnsi="Times New Roman" w:cs="Times New Roman"/>
          <w:sz w:val="28"/>
          <w:szCs w:val="28"/>
        </w:rPr>
        <w:t xml:space="preserve"> </w:t>
      </w:r>
      <w:r w:rsidRPr="00757D93">
        <w:rPr>
          <w:rFonts w:ascii="Times New Roman" w:hAnsi="Times New Roman" w:cs="Times New Roman"/>
          <w:sz w:val="28"/>
          <w:szCs w:val="28"/>
        </w:rPr>
        <w:t xml:space="preserve"> определять физические и химические свойства, готовить препараты для микроскопического исследования;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 xml:space="preserve">работать на </w:t>
      </w:r>
      <w:proofErr w:type="spellStart"/>
      <w:r w:rsidRPr="00757D93">
        <w:rPr>
          <w:rFonts w:ascii="Times New Roman" w:hAnsi="Times New Roman" w:cs="Times New Roman"/>
          <w:sz w:val="28"/>
          <w:szCs w:val="28"/>
        </w:rPr>
        <w:t>спермоанализаторах</w:t>
      </w:r>
      <w:proofErr w:type="spellEnd"/>
      <w:r w:rsidRPr="00757D93">
        <w:rPr>
          <w:rFonts w:ascii="Times New Roman" w:hAnsi="Times New Roman" w:cs="Times New Roman"/>
          <w:sz w:val="28"/>
          <w:szCs w:val="28"/>
        </w:rPr>
        <w:t>;</w:t>
      </w:r>
    </w:p>
    <w:p w:rsidR="00A30395" w:rsidRPr="00AF64E9" w:rsidRDefault="00A30395" w:rsidP="00757D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F64E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задачи, структуру, оборудование, правила работы и технику безопасности в лаборатории клинических исследований;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основные методы и диагностическое значение исследований физических, химических показателей мочи;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морфологию клеточных и других элементов мочи;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основные методы и диагностическое значение исследований физических, химических показателей кала;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форменные элементы кала, их выявление;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физико-химический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</w:r>
    </w:p>
    <w:p w:rsidR="00A30395" w:rsidRPr="00757D93" w:rsidRDefault="00A30395" w:rsidP="00B72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7D93">
        <w:rPr>
          <w:rFonts w:ascii="Times New Roman" w:hAnsi="Times New Roman" w:cs="Times New Roman"/>
          <w:sz w:val="28"/>
          <w:szCs w:val="28"/>
        </w:rPr>
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</w:r>
    </w:p>
    <w:p w:rsidR="00A30395" w:rsidRPr="00757D93" w:rsidRDefault="00A30395" w:rsidP="00757D93">
      <w:pPr>
        <w:pStyle w:val="a"/>
        <w:numPr>
          <w:ilvl w:val="0"/>
          <w:numId w:val="0"/>
        </w:numPr>
        <w:tabs>
          <w:tab w:val="clear" w:pos="227"/>
          <w:tab w:val="left" w:pos="142"/>
        </w:tabs>
        <w:ind w:right="-1"/>
        <w:rPr>
          <w:sz w:val="28"/>
          <w:szCs w:val="28"/>
        </w:rPr>
      </w:pPr>
      <w:r w:rsidRPr="00757D93">
        <w:rPr>
          <w:sz w:val="28"/>
          <w:szCs w:val="28"/>
        </w:rPr>
        <w:t>принципы и методы исследования</w:t>
      </w:r>
      <w:r w:rsidR="00AA0C4C">
        <w:rPr>
          <w:sz w:val="28"/>
          <w:szCs w:val="28"/>
        </w:rPr>
        <w:t>,</w:t>
      </w:r>
      <w:r w:rsidRPr="00757D93">
        <w:rPr>
          <w:sz w:val="28"/>
          <w:szCs w:val="28"/>
        </w:rPr>
        <w:t xml:space="preserve"> отделяемого половыми органами. </w:t>
      </w:r>
    </w:p>
    <w:p w:rsidR="00A30395" w:rsidRDefault="00A30395" w:rsidP="00FD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30395" w:rsidRPr="00FD3F86" w:rsidRDefault="00A30395" w:rsidP="00FD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FD3F86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A30395" w:rsidRPr="00FD3F86" w:rsidRDefault="00A30395" w:rsidP="00FD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F86">
        <w:rPr>
          <w:rFonts w:ascii="Times New Roman" w:hAnsi="Times New Roman"/>
          <w:sz w:val="28"/>
          <w:szCs w:val="28"/>
        </w:rPr>
        <w:t xml:space="preserve"> –</w:t>
      </w:r>
      <w:r w:rsidRPr="00FD3F86">
        <w:rPr>
          <w:rFonts w:ascii="Times New Roman" w:hAnsi="Times New Roman"/>
          <w:b/>
          <w:sz w:val="28"/>
          <w:szCs w:val="28"/>
        </w:rPr>
        <w:t xml:space="preserve">   </w:t>
      </w:r>
      <w:r w:rsidRPr="00245920">
        <w:rPr>
          <w:rFonts w:ascii="Times New Roman" w:hAnsi="Times New Roman"/>
          <w:sz w:val="28"/>
          <w:szCs w:val="28"/>
        </w:rPr>
        <w:t>645</w:t>
      </w:r>
      <w:r w:rsidRPr="00FD3F86">
        <w:rPr>
          <w:rFonts w:ascii="Times New Roman" w:hAnsi="Times New Roman"/>
          <w:b/>
          <w:sz w:val="28"/>
          <w:szCs w:val="28"/>
        </w:rPr>
        <w:t xml:space="preserve"> </w:t>
      </w:r>
      <w:r w:rsidRPr="00FD3F86">
        <w:rPr>
          <w:rFonts w:ascii="Times New Roman" w:hAnsi="Times New Roman"/>
          <w:sz w:val="28"/>
          <w:szCs w:val="28"/>
        </w:rPr>
        <w:t>часов, в том числе:</w:t>
      </w:r>
    </w:p>
    <w:p w:rsidR="00A30395" w:rsidRPr="00FD3F86" w:rsidRDefault="00A30395" w:rsidP="007F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 xml:space="preserve">максимальная учебная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F86">
        <w:rPr>
          <w:rFonts w:ascii="Times New Roman" w:hAnsi="Times New Roman"/>
          <w:sz w:val="28"/>
          <w:szCs w:val="28"/>
        </w:rPr>
        <w:t xml:space="preserve">нагрузка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F86">
        <w:rPr>
          <w:rFonts w:ascii="Times New Roman" w:hAnsi="Times New Roman"/>
          <w:sz w:val="28"/>
          <w:szCs w:val="28"/>
        </w:rPr>
        <w:t xml:space="preserve">обучающегося –465 часов, </w:t>
      </w:r>
    </w:p>
    <w:p w:rsidR="00A30395" w:rsidRPr="00FD3F86" w:rsidRDefault="00A30395" w:rsidP="007F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включая:</w:t>
      </w:r>
    </w:p>
    <w:p w:rsidR="00A30395" w:rsidRPr="00FD3F86" w:rsidRDefault="00A30395" w:rsidP="000E1F54">
      <w:pPr>
        <w:numPr>
          <w:ilvl w:val="0"/>
          <w:numId w:val="6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обязательную аудиторную уч</w:t>
      </w:r>
      <w:r>
        <w:rPr>
          <w:rFonts w:ascii="Times New Roman" w:hAnsi="Times New Roman"/>
          <w:sz w:val="28"/>
          <w:szCs w:val="28"/>
        </w:rPr>
        <w:t>ебную работу обучающегося –3</w:t>
      </w:r>
      <w:r w:rsidRPr="00FD3F86">
        <w:rPr>
          <w:rFonts w:ascii="Times New Roman" w:hAnsi="Times New Roman"/>
          <w:sz w:val="28"/>
          <w:szCs w:val="28"/>
        </w:rPr>
        <w:t>10 часов;</w:t>
      </w:r>
    </w:p>
    <w:p w:rsidR="00A30395" w:rsidRDefault="00A30395" w:rsidP="000E1F54">
      <w:pPr>
        <w:numPr>
          <w:ilvl w:val="0"/>
          <w:numId w:val="6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внеаудиторную (</w:t>
      </w:r>
      <w:r w:rsidRPr="00FD3F86">
        <w:rPr>
          <w:rFonts w:ascii="Times New Roman" w:hAnsi="Times New Roman"/>
          <w:sz w:val="28"/>
          <w:szCs w:val="28"/>
        </w:rPr>
        <w:t>самостоятельную</w:t>
      </w:r>
      <w:r>
        <w:rPr>
          <w:rFonts w:ascii="Times New Roman" w:hAnsi="Times New Roman"/>
          <w:sz w:val="28"/>
          <w:szCs w:val="28"/>
        </w:rPr>
        <w:t xml:space="preserve">) учебную </w:t>
      </w:r>
      <w:r w:rsidRPr="00FD3F86">
        <w:rPr>
          <w:rFonts w:ascii="Times New Roman" w:hAnsi="Times New Roman"/>
          <w:sz w:val="28"/>
          <w:szCs w:val="28"/>
        </w:rPr>
        <w:t xml:space="preserve"> работу обучающегося –155  часов;</w:t>
      </w:r>
    </w:p>
    <w:p w:rsidR="00A30395" w:rsidRDefault="00A30395" w:rsidP="00131A66">
      <w:p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том числе вариативная часть:</w:t>
      </w:r>
    </w:p>
    <w:p w:rsidR="00A30395" w:rsidRDefault="00A30395" w:rsidP="00131A66">
      <w:p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максимальной учебной нагрузки 233 часа, включая:</w:t>
      </w:r>
    </w:p>
    <w:p w:rsidR="00A30395" w:rsidRDefault="00A30395" w:rsidP="00131A66">
      <w:p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аудиторную,  учебную работу обучающегося – 156 часов</w:t>
      </w:r>
    </w:p>
    <w:p w:rsidR="00A30395" w:rsidRPr="00131A66" w:rsidRDefault="00A30395" w:rsidP="00131A66">
      <w:p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внеаудиторную (самостоятельную,) учебную работу обучающегося – </w:t>
      </w:r>
      <w:r w:rsidR="0098062E">
        <w:rPr>
          <w:rFonts w:ascii="Times New Roman" w:hAnsi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>77 часов.</w:t>
      </w:r>
    </w:p>
    <w:p w:rsidR="00A30395" w:rsidRPr="00FD3F86" w:rsidRDefault="0098062E" w:rsidP="00DA7E4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0395" w:rsidRPr="00FD3F86">
        <w:rPr>
          <w:rFonts w:ascii="Times New Roman" w:hAnsi="Times New Roman"/>
          <w:sz w:val="28"/>
          <w:szCs w:val="28"/>
        </w:rPr>
        <w:t>учебная и производственная практика – 180 часов</w:t>
      </w:r>
    </w:p>
    <w:p w:rsidR="00A30395" w:rsidRPr="00AE31BE" w:rsidRDefault="00A30395" w:rsidP="00DA7E4C">
      <w:pPr>
        <w:spacing w:after="0"/>
        <w:rPr>
          <w:rFonts w:ascii="Times New Roman" w:hAnsi="Times New Roman"/>
          <w:sz w:val="24"/>
          <w:szCs w:val="24"/>
        </w:rPr>
      </w:pPr>
    </w:p>
    <w:p w:rsidR="00A30395" w:rsidRPr="00AE31BE" w:rsidRDefault="00A30395" w:rsidP="00AE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A30395" w:rsidRPr="00AE31BE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A30395" w:rsidRDefault="00A30395" w:rsidP="00FD3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jc w:val="left"/>
        <w:rPr>
          <w:caps/>
          <w:sz w:val="28"/>
          <w:szCs w:val="28"/>
        </w:rPr>
      </w:pPr>
    </w:p>
    <w:p w:rsidR="00A30395" w:rsidRPr="00FD3F86" w:rsidRDefault="00A30395" w:rsidP="00FD3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jc w:val="left"/>
        <w:rPr>
          <w:caps/>
          <w:sz w:val="28"/>
          <w:szCs w:val="28"/>
        </w:rPr>
      </w:pPr>
      <w:r w:rsidRPr="00FD3F86">
        <w:rPr>
          <w:caps/>
          <w:sz w:val="28"/>
          <w:szCs w:val="28"/>
        </w:rPr>
        <w:t xml:space="preserve">2. результаты освоения ПРОФЕССИОНАЛЬНОГО МОДУЛЯ </w:t>
      </w:r>
    </w:p>
    <w:p w:rsidR="00A30395" w:rsidRPr="00FD3F86" w:rsidRDefault="00A30395" w:rsidP="007F049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3F86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 обучающимися видом профессиональной деятельности – проведение лабораторных общеклинических исследований,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32"/>
      </w:tblGrid>
      <w:tr w:rsidR="00A30395" w:rsidRPr="00CB60FE" w:rsidTr="00953DFD">
        <w:trPr>
          <w:trHeight w:val="450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395" w:rsidRPr="00CB60FE" w:rsidRDefault="00A30395" w:rsidP="007F0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0F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0FE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30395" w:rsidRPr="00CB60FE" w:rsidTr="00953DFD">
        <w:tc>
          <w:tcPr>
            <w:tcW w:w="6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4336" w:type="pct"/>
            <w:tcBorders>
              <w:top w:val="single" w:sz="12" w:space="0" w:color="auto"/>
              <w:right w:val="single" w:sz="12" w:space="0" w:color="auto"/>
            </w:tcBorders>
          </w:tcPr>
          <w:p w:rsidR="00A30395" w:rsidRPr="00CB60FE" w:rsidRDefault="00A30395" w:rsidP="007F04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Готовить рабочее место для проведения лабораторных общеклинических исследований.</w:t>
            </w:r>
          </w:p>
        </w:tc>
      </w:tr>
      <w:tr w:rsidR="00A30395" w:rsidRPr="00CB60FE" w:rsidTr="00953DFD"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widowControl w:val="0"/>
              <w:spacing w:after="0" w:line="240" w:lineRule="auto"/>
              <w:ind w:hanging="22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Проводить лабораторные общеклинические исследования биологических материалов; участвовать в контроле качества.</w:t>
            </w:r>
          </w:p>
        </w:tc>
      </w:tr>
      <w:tr w:rsidR="00A30395" w:rsidRPr="00CB60FE" w:rsidTr="00953DFD">
        <w:trPr>
          <w:trHeight w:val="397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 xml:space="preserve">Регистрировать результаты лабораторных общеклинических исследований. </w:t>
            </w:r>
          </w:p>
        </w:tc>
      </w:tr>
      <w:tr w:rsidR="00A30395" w:rsidRPr="00CB60FE" w:rsidTr="00953DFD">
        <w:trPr>
          <w:trHeight w:val="616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A30395" w:rsidRPr="00CB60FE" w:rsidTr="00953DFD"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30395" w:rsidRPr="00CB60FE" w:rsidTr="00953DFD">
        <w:trPr>
          <w:trHeight w:val="673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FF6215" w:rsidRDefault="00A30395" w:rsidP="007F0496">
            <w:pPr>
              <w:pStyle w:val="aff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F6215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A30395" w:rsidRPr="00CB60FE" w:rsidTr="00953DFD">
        <w:trPr>
          <w:trHeight w:val="673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 профессиональной деятельности.</w:t>
            </w:r>
          </w:p>
        </w:tc>
      </w:tr>
      <w:tr w:rsidR="00A30395" w:rsidRPr="00CB60FE" w:rsidTr="00953DFD">
        <w:trPr>
          <w:trHeight w:val="673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</w:t>
            </w:r>
            <w:r w:rsidRPr="00CB60FE">
              <w:rPr>
                <w:rFonts w:ascii="Times New Roman" w:hAnsi="Times New Roman"/>
                <w:sz w:val="28"/>
                <w:szCs w:val="28"/>
              </w:rPr>
              <w:softHyphen/>
              <w:t>фективно общаться с коллегами, руководством, пациентами.</w:t>
            </w:r>
          </w:p>
        </w:tc>
      </w:tr>
      <w:tr w:rsidR="00A30395" w:rsidRPr="00CB60FE" w:rsidTr="007F0496">
        <w:trPr>
          <w:trHeight w:val="957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30395" w:rsidRPr="00CB60FE" w:rsidTr="00953DFD">
        <w:trPr>
          <w:trHeight w:val="673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Ориентироваться в условиях  смены технологий в профессиональной деятельности.</w:t>
            </w:r>
          </w:p>
        </w:tc>
      </w:tr>
      <w:tr w:rsidR="00A30395" w:rsidRPr="00CB60FE" w:rsidTr="00953DFD">
        <w:trPr>
          <w:trHeight w:val="673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ОК 13.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30395" w:rsidRPr="00CB60FE" w:rsidTr="00953DFD">
        <w:trPr>
          <w:trHeight w:val="673"/>
        </w:trPr>
        <w:tc>
          <w:tcPr>
            <w:tcW w:w="664" w:type="pct"/>
            <w:tcBorders>
              <w:left w:val="single" w:sz="12" w:space="0" w:color="auto"/>
            </w:tcBorders>
            <w:vAlign w:val="center"/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ОК 14.</w:t>
            </w:r>
          </w:p>
        </w:tc>
        <w:tc>
          <w:tcPr>
            <w:tcW w:w="4336" w:type="pct"/>
            <w:tcBorders>
              <w:right w:val="single" w:sz="12" w:space="0" w:color="auto"/>
            </w:tcBorders>
          </w:tcPr>
          <w:p w:rsidR="00A30395" w:rsidRPr="00CB60FE" w:rsidRDefault="00A30395" w:rsidP="007F0496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FE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A30395" w:rsidRPr="00AE31BE" w:rsidRDefault="00A30395" w:rsidP="007F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  <w:sectPr w:rsidR="00A30395" w:rsidRPr="00AE31BE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0395" w:rsidRPr="00FF6215" w:rsidRDefault="00A30395" w:rsidP="007B674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FF6215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30395" w:rsidRDefault="00A30395" w:rsidP="00275951">
      <w:pPr>
        <w:jc w:val="center"/>
        <w:rPr>
          <w:rFonts w:ascii="Times New Roman" w:hAnsi="Times New Roman"/>
          <w:b/>
          <w:sz w:val="28"/>
          <w:szCs w:val="28"/>
        </w:rPr>
      </w:pPr>
      <w:r w:rsidRPr="00FF6215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59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ПМ.01 Проведение лабораторных  общеклинических исследований.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193"/>
        <w:gridCol w:w="1538"/>
        <w:gridCol w:w="836"/>
        <w:gridCol w:w="1392"/>
        <w:gridCol w:w="6"/>
        <w:gridCol w:w="1275"/>
        <w:gridCol w:w="9"/>
        <w:gridCol w:w="827"/>
        <w:gridCol w:w="1099"/>
        <w:gridCol w:w="12"/>
        <w:gridCol w:w="1108"/>
        <w:gridCol w:w="1150"/>
      </w:tblGrid>
      <w:tr w:rsidR="00A30395" w:rsidRPr="00CB60FE" w:rsidTr="00CA2DEF">
        <w:trPr>
          <w:trHeight w:val="435"/>
        </w:trPr>
        <w:tc>
          <w:tcPr>
            <w:tcW w:w="4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 xml:space="preserve">Коды </w:t>
            </w:r>
            <w:proofErr w:type="spellStart"/>
            <w:r w:rsidRPr="00AA1AC3">
              <w:rPr>
                <w:b/>
                <w:sz w:val="20"/>
                <w:szCs w:val="20"/>
              </w:rPr>
              <w:t>профессио</w:t>
            </w:r>
            <w:proofErr w:type="spellEnd"/>
            <w:r w:rsidR="0027595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A1AC3">
              <w:rPr>
                <w:b/>
                <w:sz w:val="20"/>
                <w:szCs w:val="20"/>
              </w:rPr>
              <w:t>нальных</w:t>
            </w:r>
            <w:proofErr w:type="spellEnd"/>
            <w:r w:rsidRPr="00AA1AC3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 xml:space="preserve">Наименования разделов </w:t>
            </w:r>
            <w:r w:rsidR="00275951">
              <w:rPr>
                <w:b/>
                <w:sz w:val="20"/>
                <w:szCs w:val="20"/>
              </w:rPr>
              <w:t xml:space="preserve">                                     </w:t>
            </w:r>
            <w:r w:rsidRPr="00AA1AC3">
              <w:rPr>
                <w:b/>
                <w:sz w:val="20"/>
                <w:szCs w:val="20"/>
              </w:rPr>
              <w:t>профессионального модуля</w:t>
            </w:r>
            <w:r w:rsidRPr="00AA1AC3">
              <w:rPr>
                <w:rStyle w:val="a8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A1AC3">
              <w:rPr>
                <w:b/>
                <w:iCs/>
                <w:sz w:val="20"/>
                <w:szCs w:val="20"/>
              </w:rPr>
              <w:t>Всего часов</w:t>
            </w:r>
          </w:p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A1AC3">
              <w:rPr>
                <w:i/>
                <w:iCs/>
                <w:sz w:val="20"/>
                <w:szCs w:val="20"/>
              </w:rPr>
              <w:t>макс. учебной нагрузки и практики</w:t>
            </w:r>
          </w:p>
        </w:tc>
        <w:tc>
          <w:tcPr>
            <w:tcW w:w="1827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7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30395" w:rsidRPr="00CB60FE" w:rsidTr="00CA2DEF">
        <w:trPr>
          <w:trHeight w:val="987"/>
        </w:trPr>
        <w:tc>
          <w:tcPr>
            <w:tcW w:w="49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Аудиторная учебная работа обучающегося (обязательные учебные занятия)</w:t>
            </w:r>
          </w:p>
        </w:tc>
        <w:tc>
          <w:tcPr>
            <w:tcW w:w="6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 xml:space="preserve">Внеаудиторная самостоятельная учебная работа обучающегося 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Учебная</w:t>
            </w:r>
          </w:p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A1AC3">
              <w:rPr>
                <w:sz w:val="20"/>
                <w:szCs w:val="20"/>
              </w:rPr>
              <w:t>асов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Производ</w:t>
            </w:r>
            <w:r>
              <w:rPr>
                <w:b/>
                <w:sz w:val="20"/>
                <w:szCs w:val="20"/>
              </w:rPr>
              <w:t>с</w:t>
            </w:r>
            <w:r w:rsidRPr="00AA1AC3">
              <w:rPr>
                <w:b/>
                <w:sz w:val="20"/>
                <w:szCs w:val="20"/>
              </w:rPr>
              <w:t>твенная</w:t>
            </w:r>
          </w:p>
          <w:p w:rsidR="00A30395" w:rsidRPr="00AA1AC3" w:rsidRDefault="00A30395" w:rsidP="007B674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A1AC3">
              <w:rPr>
                <w:sz w:val="20"/>
                <w:szCs w:val="20"/>
              </w:rPr>
              <w:t>часов</w:t>
            </w:r>
          </w:p>
          <w:p w:rsidR="00A30395" w:rsidRPr="00AA1AC3" w:rsidRDefault="00A30395" w:rsidP="007B674D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30395" w:rsidRPr="00CB60FE" w:rsidTr="00CA2DEF">
        <w:trPr>
          <w:trHeight w:val="915"/>
        </w:trPr>
        <w:tc>
          <w:tcPr>
            <w:tcW w:w="4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CB60FE" w:rsidRDefault="00A30395" w:rsidP="007B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CB60FE" w:rsidRDefault="00A30395" w:rsidP="007B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Всего</w:t>
            </w:r>
          </w:p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A1AC3">
              <w:rPr>
                <w:sz w:val="20"/>
                <w:szCs w:val="20"/>
              </w:rPr>
              <w:t>часов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1AC3">
              <w:rPr>
                <w:b/>
                <w:sz w:val="20"/>
                <w:szCs w:val="20"/>
              </w:rPr>
              <w:t>Лаборатор</w:t>
            </w:r>
            <w:proofErr w:type="spellEnd"/>
            <w:r w:rsidRPr="00AA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1AC3">
              <w:rPr>
                <w:b/>
                <w:sz w:val="20"/>
                <w:szCs w:val="20"/>
              </w:rPr>
              <w:t>ные</w:t>
            </w:r>
            <w:proofErr w:type="spellEnd"/>
            <w:r w:rsidRPr="00AA1AC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A1AC3">
              <w:rPr>
                <w:b/>
                <w:sz w:val="20"/>
                <w:szCs w:val="20"/>
              </w:rPr>
              <w:t>практиче</w:t>
            </w:r>
            <w:proofErr w:type="spellEnd"/>
            <w:r w:rsidRPr="00AA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1AC3">
              <w:rPr>
                <w:b/>
                <w:sz w:val="20"/>
                <w:szCs w:val="20"/>
              </w:rPr>
              <w:t>ские</w:t>
            </w:r>
            <w:proofErr w:type="spellEnd"/>
            <w:r w:rsidRPr="00AA1AC3">
              <w:rPr>
                <w:b/>
                <w:sz w:val="20"/>
                <w:szCs w:val="20"/>
              </w:rPr>
              <w:t xml:space="preserve"> занятия,</w:t>
            </w:r>
          </w:p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1AC3">
              <w:rPr>
                <w:sz w:val="20"/>
                <w:szCs w:val="20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курсовая работа (проект),</w:t>
            </w:r>
          </w:p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A1AC3">
              <w:rPr>
                <w:sz w:val="20"/>
                <w:szCs w:val="20"/>
              </w:rPr>
              <w:t>часов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Всего</w:t>
            </w:r>
          </w:p>
          <w:p w:rsidR="00A30395" w:rsidRPr="00AA1AC3" w:rsidRDefault="0088425A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A1AC3">
              <w:rPr>
                <w:sz w:val="20"/>
                <w:szCs w:val="20"/>
              </w:rPr>
              <w:t>Ч</w:t>
            </w:r>
            <w:r w:rsidR="00A30395" w:rsidRPr="00AA1AC3">
              <w:rPr>
                <w:sz w:val="20"/>
                <w:szCs w:val="20"/>
              </w:rPr>
              <w:t>асов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курсовая работа (проект),</w:t>
            </w:r>
          </w:p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A1AC3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30395" w:rsidRPr="00CB60FE" w:rsidTr="00CA2DEF">
        <w:trPr>
          <w:trHeight w:val="390"/>
        </w:trPr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CB60FE" w:rsidRDefault="00A30395" w:rsidP="007B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CB60FE" w:rsidRDefault="00A30395" w:rsidP="007B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1AC3">
              <w:rPr>
                <w:b/>
                <w:sz w:val="20"/>
                <w:szCs w:val="20"/>
              </w:rPr>
              <w:t>10</w:t>
            </w:r>
          </w:p>
        </w:tc>
      </w:tr>
      <w:tr w:rsidR="00A30395" w:rsidRPr="00CB60FE" w:rsidTr="00CA2DEF">
        <w:tc>
          <w:tcPr>
            <w:tcW w:w="4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ПК  1.1–1.4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395" w:rsidRPr="00CB60FE" w:rsidRDefault="00A30395" w:rsidP="00B36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Исследование мочевыделительной системы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A1AC3">
              <w:rPr>
                <w:b/>
              </w:rPr>
              <w:t>192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A1AC3">
              <w:rPr>
                <w:b/>
              </w:rPr>
              <w:t>104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</w:pPr>
            <w:r w:rsidRPr="00AA1AC3">
              <w:t>72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</w:tcBorders>
          </w:tcPr>
          <w:p w:rsidR="00A30395" w:rsidRDefault="00A30395" w:rsidP="000C0536">
            <w:pPr>
              <w:pStyle w:val="21"/>
              <w:widowControl w:val="0"/>
              <w:ind w:left="0" w:firstLine="0"/>
              <w:jc w:val="center"/>
            </w:pPr>
          </w:p>
          <w:p w:rsidR="000C0536" w:rsidRDefault="000C0536" w:rsidP="000C0536">
            <w:pPr>
              <w:pStyle w:val="21"/>
              <w:widowControl w:val="0"/>
              <w:ind w:left="0" w:firstLine="0"/>
              <w:jc w:val="center"/>
            </w:pPr>
          </w:p>
          <w:p w:rsidR="000C0536" w:rsidRDefault="000C0536" w:rsidP="000C0536">
            <w:pPr>
              <w:pStyle w:val="21"/>
              <w:widowControl w:val="0"/>
              <w:ind w:left="0" w:firstLine="0"/>
              <w:jc w:val="center"/>
            </w:pPr>
          </w:p>
          <w:p w:rsidR="000C0536" w:rsidRDefault="000C0536" w:rsidP="000C0536">
            <w:pPr>
              <w:pStyle w:val="21"/>
              <w:widowControl w:val="0"/>
              <w:ind w:left="0" w:firstLine="0"/>
              <w:jc w:val="center"/>
            </w:pPr>
          </w:p>
          <w:p w:rsidR="00251B39" w:rsidRDefault="00251B39" w:rsidP="000C0536">
            <w:pPr>
              <w:pStyle w:val="21"/>
              <w:widowControl w:val="0"/>
              <w:ind w:left="0" w:firstLine="0"/>
              <w:jc w:val="center"/>
            </w:pPr>
          </w:p>
          <w:p w:rsidR="000C0536" w:rsidRPr="00A35984" w:rsidRDefault="00251B39" w:rsidP="000C053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35984">
              <w:rPr>
                <w:b/>
              </w:rPr>
              <w:t xml:space="preserve"> </w:t>
            </w:r>
            <w:r w:rsidR="000C0536" w:rsidRPr="00A35984">
              <w:rPr>
                <w:b/>
              </w:rPr>
              <w:t>20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A1AC3">
              <w:rPr>
                <w:b/>
              </w:rPr>
              <w:t>52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12" w:space="0" w:color="auto"/>
            </w:tcBorders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</w:pPr>
          </w:p>
          <w:p w:rsidR="00A30395" w:rsidRPr="00AA1AC3" w:rsidRDefault="00A30395" w:rsidP="007B674D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A1AC3">
              <w:rPr>
                <w:b/>
              </w:rPr>
              <w:t>36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395" w:rsidRPr="00AA1AC3" w:rsidRDefault="00A30395" w:rsidP="007B67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A1AC3">
              <w:rPr>
                <w:b/>
              </w:rPr>
              <w:t>-</w:t>
            </w:r>
          </w:p>
        </w:tc>
      </w:tr>
      <w:tr w:rsidR="00A30395" w:rsidRPr="00CB60FE" w:rsidTr="00CA2DEF"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 ПК  1.1-1.4</w:t>
            </w:r>
          </w:p>
        </w:tc>
        <w:tc>
          <w:tcPr>
            <w:tcW w:w="1404" w:type="pct"/>
            <w:tcBorders>
              <w:left w:val="single" w:sz="12" w:space="0" w:color="auto"/>
              <w:right w:val="single" w:sz="12" w:space="0" w:color="auto"/>
            </w:tcBorders>
          </w:tcPr>
          <w:p w:rsidR="00A30395" w:rsidRPr="00CB60FE" w:rsidRDefault="00A30395" w:rsidP="00B36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Раздел 2.    Исследование желудочно-кишечного  тракта  (ЖКТ)</w:t>
            </w:r>
          </w:p>
        </w:tc>
        <w:tc>
          <w:tcPr>
            <w:tcW w:w="515" w:type="pct"/>
            <w:tcBorders>
              <w:left w:val="single" w:sz="12" w:space="0" w:color="auto"/>
              <w:right w:val="single" w:sz="12" w:space="0" w:color="auto"/>
            </w:tcBorders>
          </w:tcPr>
          <w:p w:rsidR="00A30395" w:rsidRPr="00AA1AC3" w:rsidRDefault="00A35984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280" w:type="pct"/>
            <w:tcBorders>
              <w:left w:val="single" w:sz="12" w:space="0" w:color="auto"/>
            </w:tcBorders>
          </w:tcPr>
          <w:p w:rsidR="00A30395" w:rsidRPr="00AA1AC3" w:rsidRDefault="00B42ED0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68" w:type="pct"/>
            <w:gridSpan w:val="2"/>
          </w:tcPr>
          <w:p w:rsidR="00A30395" w:rsidRPr="00AA1AC3" w:rsidRDefault="00B42ED0" w:rsidP="007B674D">
            <w:pPr>
              <w:pStyle w:val="21"/>
              <w:widowControl w:val="0"/>
              <w:ind w:left="0" w:firstLine="0"/>
              <w:jc w:val="center"/>
            </w:pPr>
            <w:r>
              <w:t>5</w:t>
            </w:r>
            <w:r w:rsidR="000C0536">
              <w:t>6</w:t>
            </w:r>
          </w:p>
        </w:tc>
        <w:tc>
          <w:tcPr>
            <w:tcW w:w="427" w:type="pct"/>
            <w:vMerge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0" w:type="pct"/>
            <w:gridSpan w:val="2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A1AC3">
              <w:rPr>
                <w:b/>
              </w:rPr>
              <w:t>42</w:t>
            </w:r>
          </w:p>
        </w:tc>
        <w:tc>
          <w:tcPr>
            <w:tcW w:w="372" w:type="pct"/>
            <w:gridSpan w:val="2"/>
            <w:vMerge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left w:val="single" w:sz="12" w:space="0" w:color="auto"/>
              <w:right w:val="single" w:sz="12" w:space="0" w:color="auto"/>
            </w:tcBorders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A1AC3">
              <w:rPr>
                <w:b/>
              </w:rPr>
              <w:t>72</w:t>
            </w:r>
          </w:p>
        </w:tc>
      </w:tr>
      <w:tr w:rsidR="00A30395" w:rsidRPr="00CB60FE" w:rsidTr="00314F2C">
        <w:trPr>
          <w:trHeight w:val="467"/>
        </w:trPr>
        <w:tc>
          <w:tcPr>
            <w:tcW w:w="49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 ПК  1.1–1.4</w:t>
            </w:r>
          </w:p>
        </w:tc>
        <w:tc>
          <w:tcPr>
            <w:tcW w:w="1404" w:type="pct"/>
            <w:tcBorders>
              <w:left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Раздел  3.                                                                   Исследование биоматериалов из органов разных систем организма:   </w:t>
            </w:r>
          </w:p>
        </w:tc>
        <w:tc>
          <w:tcPr>
            <w:tcW w:w="515" w:type="pct"/>
            <w:tcBorders>
              <w:left w:val="single" w:sz="12" w:space="0" w:color="auto"/>
              <w:right w:val="single" w:sz="12" w:space="0" w:color="auto"/>
            </w:tcBorders>
          </w:tcPr>
          <w:p w:rsidR="00A30395" w:rsidRPr="00AA1AC3" w:rsidRDefault="00A35984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267</w:t>
            </w:r>
            <w:r w:rsidR="008E4A5C">
              <w:rPr>
                <w:b/>
              </w:rPr>
              <w:t xml:space="preserve"> </w:t>
            </w:r>
          </w:p>
        </w:tc>
        <w:tc>
          <w:tcPr>
            <w:tcW w:w="280" w:type="pct"/>
            <w:tcBorders>
              <w:left w:val="single" w:sz="12" w:space="0" w:color="auto"/>
            </w:tcBorders>
          </w:tcPr>
          <w:p w:rsidR="00A30395" w:rsidRPr="00AA1AC3" w:rsidRDefault="00B42ED0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68" w:type="pct"/>
            <w:gridSpan w:val="2"/>
          </w:tcPr>
          <w:p w:rsidR="00A30395" w:rsidRPr="00AA1AC3" w:rsidRDefault="000C0536" w:rsidP="007B674D">
            <w:pPr>
              <w:pStyle w:val="21"/>
              <w:widowControl w:val="0"/>
              <w:ind w:left="0" w:firstLine="0"/>
              <w:jc w:val="center"/>
            </w:pPr>
            <w:r>
              <w:t>7</w:t>
            </w:r>
            <w:r w:rsidR="00A30395" w:rsidRPr="00AA1AC3">
              <w:t>8</w:t>
            </w:r>
          </w:p>
        </w:tc>
        <w:tc>
          <w:tcPr>
            <w:tcW w:w="427" w:type="pct"/>
            <w:vMerge/>
            <w:tcBorders>
              <w:bottom w:val="nil"/>
            </w:tcBorders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80" w:type="pct"/>
            <w:gridSpan w:val="2"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A1AC3">
              <w:rPr>
                <w:b/>
              </w:rPr>
              <w:t>61</w:t>
            </w:r>
          </w:p>
        </w:tc>
        <w:tc>
          <w:tcPr>
            <w:tcW w:w="372" w:type="pct"/>
            <w:gridSpan w:val="2"/>
            <w:vMerge/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5" w:type="pct"/>
            <w:tcBorders>
              <w:left w:val="single" w:sz="12" w:space="0" w:color="auto"/>
              <w:right w:val="single" w:sz="12" w:space="0" w:color="auto"/>
            </w:tcBorders>
          </w:tcPr>
          <w:p w:rsidR="00A30395" w:rsidRPr="00AA1AC3" w:rsidRDefault="00A30395" w:rsidP="007B674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A1AC3">
              <w:rPr>
                <w:b/>
              </w:rPr>
              <w:t>72</w:t>
            </w:r>
          </w:p>
        </w:tc>
      </w:tr>
      <w:tr w:rsidR="00314F2C" w:rsidRPr="00CB60FE" w:rsidTr="0098062E">
        <w:trPr>
          <w:trHeight w:val="671"/>
        </w:trPr>
        <w:tc>
          <w:tcPr>
            <w:tcW w:w="49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F2C" w:rsidRPr="00CB60FE" w:rsidRDefault="00314F2C" w:rsidP="007B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pct"/>
            <w:tcBorders>
              <w:left w:val="single" w:sz="12" w:space="0" w:color="auto"/>
              <w:right w:val="single" w:sz="12" w:space="0" w:color="auto"/>
            </w:tcBorders>
          </w:tcPr>
          <w:p w:rsidR="00314F2C" w:rsidRPr="00CB60FE" w:rsidRDefault="00314F2C" w:rsidP="00B368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                (по профилю специальности)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, часов </w:t>
            </w:r>
            <w:r w:rsidRPr="00AA1AC3">
              <w:rPr>
                <w:rFonts w:ascii="Times New Roman" w:hAnsi="Times New Roman"/>
                <w:i/>
                <w:sz w:val="24"/>
                <w:szCs w:val="24"/>
              </w:rPr>
              <w:t>(если предусмотрена</w:t>
            </w:r>
            <w:r w:rsidRPr="00CB60FE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AA1AC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61" w:type="pct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F2C" w:rsidRPr="00314F2C" w:rsidRDefault="00314F2C" w:rsidP="007B674D">
            <w:pPr>
              <w:spacing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314F2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F2C" w:rsidRPr="00314F2C" w:rsidRDefault="00314F2C" w:rsidP="007B674D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5" w:type="pct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4F2C" w:rsidRPr="00CB60FE" w:rsidRDefault="00314F2C" w:rsidP="007B67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5" w:rsidRPr="00CB60FE" w:rsidTr="0098062E">
        <w:trPr>
          <w:trHeight w:val="258"/>
        </w:trPr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95" w:rsidRPr="00AA1AC3" w:rsidRDefault="00A30395" w:rsidP="007B674D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4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95" w:rsidRPr="00AA1AC3" w:rsidRDefault="00A30395" w:rsidP="00B36818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AA1AC3">
              <w:rPr>
                <w:b/>
              </w:rPr>
              <w:t>ВСЕГО</w:t>
            </w: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</w:p>
        </w:tc>
        <w:tc>
          <w:tcPr>
            <w:tcW w:w="280" w:type="pct"/>
            <w:tcBorders>
              <w:left w:val="single" w:sz="12" w:space="0" w:color="auto"/>
              <w:bottom w:val="single" w:sz="12" w:space="0" w:color="auto"/>
            </w:tcBorders>
          </w:tcPr>
          <w:p w:rsidR="00A30395" w:rsidRPr="00CB60FE" w:rsidRDefault="00B42ED0" w:rsidP="007B67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468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0395" w:rsidRPr="00CB60FE" w:rsidRDefault="000C0536" w:rsidP="007B67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42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395" w:rsidRPr="00CB60FE" w:rsidRDefault="00A30395" w:rsidP="007B67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1F4AF6" w:rsidRDefault="001F4AF6" w:rsidP="00642769">
      <w:pPr>
        <w:jc w:val="both"/>
        <w:rPr>
          <w:rFonts w:ascii="Times New Roman" w:hAnsi="Times New Roman"/>
          <w:b/>
          <w:sz w:val="28"/>
          <w:szCs w:val="28"/>
        </w:rPr>
      </w:pPr>
    </w:p>
    <w:p w:rsidR="009F56FE" w:rsidRDefault="009F56FE" w:rsidP="00642769">
      <w:pPr>
        <w:jc w:val="both"/>
        <w:rPr>
          <w:rFonts w:ascii="Times New Roman" w:hAnsi="Times New Roman"/>
          <w:b/>
          <w:sz w:val="28"/>
          <w:szCs w:val="28"/>
        </w:rPr>
      </w:pPr>
    </w:p>
    <w:p w:rsidR="00A30395" w:rsidRPr="00FF6215" w:rsidRDefault="00A30395" w:rsidP="00275951">
      <w:pPr>
        <w:jc w:val="center"/>
        <w:rPr>
          <w:rFonts w:ascii="Times New Roman" w:hAnsi="Times New Roman"/>
          <w:b/>
          <w:sz w:val="28"/>
          <w:szCs w:val="28"/>
        </w:rPr>
      </w:pPr>
      <w:r w:rsidRPr="00FF6215">
        <w:rPr>
          <w:rFonts w:ascii="Times New Roman" w:hAnsi="Times New Roman"/>
          <w:b/>
          <w:sz w:val="28"/>
          <w:szCs w:val="28"/>
        </w:rPr>
        <w:t>3.2. Содержание</w:t>
      </w:r>
      <w:r w:rsidR="001F4AF6">
        <w:rPr>
          <w:rFonts w:ascii="Times New Roman" w:hAnsi="Times New Roman"/>
          <w:b/>
          <w:sz w:val="28"/>
          <w:szCs w:val="28"/>
        </w:rPr>
        <w:t xml:space="preserve"> </w:t>
      </w:r>
      <w:r w:rsidRPr="00FF6215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1F4AF6">
        <w:rPr>
          <w:rFonts w:ascii="Times New Roman" w:hAnsi="Times New Roman"/>
          <w:b/>
          <w:sz w:val="28"/>
          <w:szCs w:val="28"/>
        </w:rPr>
        <w:t xml:space="preserve"> </w:t>
      </w:r>
      <w:r w:rsidRPr="00FF62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профессиональному модулю</w:t>
      </w:r>
      <w:r w:rsidR="002759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ПМ.01 Проведение лабораторных  общеклинических исследований.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49"/>
        <w:gridCol w:w="284"/>
        <w:gridCol w:w="137"/>
        <w:gridCol w:w="146"/>
        <w:gridCol w:w="315"/>
        <w:gridCol w:w="8618"/>
        <w:gridCol w:w="12"/>
        <w:gridCol w:w="839"/>
        <w:gridCol w:w="1021"/>
      </w:tblGrid>
      <w:tr w:rsidR="00A30395" w:rsidRPr="00CB60FE" w:rsidTr="008E4A5C">
        <w:tc>
          <w:tcPr>
            <w:tcW w:w="4109" w:type="dxa"/>
            <w:gridSpan w:val="3"/>
          </w:tcPr>
          <w:p w:rsidR="00A30395" w:rsidRPr="00CB60FE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6" w:type="dxa"/>
            <w:gridSpan w:val="4"/>
          </w:tcPr>
          <w:p w:rsidR="00A30395" w:rsidRPr="00CB60FE" w:rsidRDefault="00A87926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</w:t>
            </w:r>
            <w:r w:rsidR="00A30395" w:rsidRPr="00CB60FE">
              <w:rPr>
                <w:rFonts w:ascii="Times New Roman" w:hAnsi="Times New Roman"/>
                <w:b/>
                <w:bCs/>
                <w:sz w:val="20"/>
                <w:szCs w:val="20"/>
              </w:rPr>
              <w:t>ие учебного материала, лабораторные и практические занятия, внеаудиторная (самостоятельная) учебная работа обучающихся, курсовая работа (проект)</w:t>
            </w:r>
            <w:r w:rsidR="00A30395" w:rsidRPr="00CB60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51" w:type="dxa"/>
            <w:gridSpan w:val="2"/>
          </w:tcPr>
          <w:p w:rsidR="00A30395" w:rsidRPr="001C3A4D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A4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21" w:type="dxa"/>
          </w:tcPr>
          <w:p w:rsidR="00A30395" w:rsidRPr="001C3A4D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A4D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30395" w:rsidRPr="00CB60FE" w:rsidTr="008E4A5C">
        <w:trPr>
          <w:trHeight w:val="283"/>
        </w:trPr>
        <w:tc>
          <w:tcPr>
            <w:tcW w:w="4109" w:type="dxa"/>
            <w:gridSpan w:val="3"/>
          </w:tcPr>
          <w:p w:rsidR="00A30395" w:rsidRPr="00CB60FE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0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6" w:type="dxa"/>
            <w:gridSpan w:val="4"/>
          </w:tcPr>
          <w:p w:rsidR="00A30395" w:rsidRPr="00CB60FE" w:rsidRDefault="00A30395" w:rsidP="007345B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0F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gridSpan w:val="2"/>
          </w:tcPr>
          <w:p w:rsidR="00A30395" w:rsidRPr="0098234F" w:rsidRDefault="00A30395" w:rsidP="009823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A30395" w:rsidRPr="0098234F" w:rsidRDefault="00A30395" w:rsidP="009823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0395" w:rsidRPr="00CB60FE" w:rsidTr="008E4A5C">
        <w:trPr>
          <w:trHeight w:val="279"/>
        </w:trPr>
        <w:tc>
          <w:tcPr>
            <w:tcW w:w="15197" w:type="dxa"/>
            <w:gridSpan w:val="10"/>
          </w:tcPr>
          <w:p w:rsidR="00A30395" w:rsidRPr="0096722A" w:rsidRDefault="00A30395" w:rsidP="009F7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bCs/>
                <w:sz w:val="20"/>
                <w:szCs w:val="20"/>
              </w:rPr>
              <w:t>2 семестр</w:t>
            </w:r>
          </w:p>
        </w:tc>
      </w:tr>
      <w:tr w:rsidR="00A30395" w:rsidRPr="00CB60FE" w:rsidTr="0098062E">
        <w:trPr>
          <w:trHeight w:val="479"/>
        </w:trPr>
        <w:tc>
          <w:tcPr>
            <w:tcW w:w="4109" w:type="dxa"/>
            <w:gridSpan w:val="3"/>
          </w:tcPr>
          <w:p w:rsidR="00A30395" w:rsidRPr="0096722A" w:rsidRDefault="008819D6" w:rsidP="009F7D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МДК. 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01.01. Теория и практика лабораторных общеклинических исследований</w:t>
            </w:r>
          </w:p>
        </w:tc>
        <w:tc>
          <w:tcPr>
            <w:tcW w:w="9228" w:type="dxa"/>
            <w:gridSpan w:val="5"/>
          </w:tcPr>
          <w:p w:rsidR="00A30395" w:rsidRPr="00CB60FE" w:rsidRDefault="00A30395" w:rsidP="00FC7FE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30395" w:rsidRPr="008819D6" w:rsidRDefault="008819D6" w:rsidP="008819D6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19D6">
              <w:rPr>
                <w:rFonts w:ascii="Times New Roman" w:hAnsi="Times New Roman"/>
                <w:i/>
                <w:sz w:val="20"/>
                <w:szCs w:val="20"/>
              </w:rPr>
              <w:t>465</w:t>
            </w:r>
          </w:p>
        </w:tc>
        <w:tc>
          <w:tcPr>
            <w:tcW w:w="1021" w:type="dxa"/>
            <w:vMerge w:val="restart"/>
            <w:shd w:val="clear" w:color="auto" w:fill="BFBFBF" w:themeFill="background1" w:themeFillShade="BF"/>
          </w:tcPr>
          <w:p w:rsidR="00A30395" w:rsidRPr="00CB60FE" w:rsidRDefault="00A30395" w:rsidP="009823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98062E">
        <w:trPr>
          <w:trHeight w:val="419"/>
        </w:trPr>
        <w:tc>
          <w:tcPr>
            <w:tcW w:w="4109" w:type="dxa"/>
            <w:gridSpan w:val="3"/>
          </w:tcPr>
          <w:p w:rsidR="00A30395" w:rsidRPr="0096722A" w:rsidRDefault="008819D6" w:rsidP="007345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Исследование мочевыделительной системы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9228" w:type="dxa"/>
            <w:gridSpan w:val="5"/>
          </w:tcPr>
          <w:p w:rsidR="00A30395" w:rsidRPr="00CB60FE" w:rsidRDefault="00A30395" w:rsidP="007345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</w:tcPr>
          <w:p w:rsidR="00A30395" w:rsidRPr="00CB60FE" w:rsidRDefault="008819D6" w:rsidP="009823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021" w:type="dxa"/>
            <w:vMerge/>
            <w:shd w:val="clear" w:color="auto" w:fill="BFBFBF" w:themeFill="background1" w:themeFillShade="BF"/>
          </w:tcPr>
          <w:p w:rsidR="00A30395" w:rsidRPr="00CB60FE" w:rsidRDefault="00A30395" w:rsidP="009823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8E4A5C">
        <w:trPr>
          <w:trHeight w:val="225"/>
        </w:trPr>
        <w:tc>
          <w:tcPr>
            <w:tcW w:w="4109" w:type="dxa"/>
            <w:gridSpan w:val="3"/>
            <w:vMerge w:val="restart"/>
          </w:tcPr>
          <w:p w:rsidR="00A30395" w:rsidRDefault="009B3DD2" w:rsidP="00F05B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30395"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="00626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30395" w:rsidRPr="0096722A" w:rsidRDefault="00A30395" w:rsidP="00F05B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работы общеклинической лаборатории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30395" w:rsidRPr="0096722A" w:rsidRDefault="00A30395" w:rsidP="006E4F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30395" w:rsidRPr="00CB60FE" w:rsidRDefault="00A30395" w:rsidP="006E4F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839" w:type="dxa"/>
            <w:vMerge w:val="restart"/>
          </w:tcPr>
          <w:p w:rsidR="00A30395" w:rsidRPr="00CB60FE" w:rsidRDefault="00A3039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30395" w:rsidRPr="00CB60FE" w:rsidRDefault="00A3039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4354CD">
        <w:trPr>
          <w:trHeight w:val="570"/>
        </w:trPr>
        <w:tc>
          <w:tcPr>
            <w:tcW w:w="4109" w:type="dxa"/>
            <w:gridSpan w:val="3"/>
            <w:vMerge/>
          </w:tcPr>
          <w:p w:rsidR="00A30395" w:rsidRPr="0096722A" w:rsidRDefault="00A30395" w:rsidP="00873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CB60FE" w:rsidRDefault="00A30395" w:rsidP="006E4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2"/>
          </w:tcPr>
          <w:p w:rsidR="00A30395" w:rsidRPr="0096722A" w:rsidRDefault="00A30395" w:rsidP="004354C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Предмет, цели и задачи, лабораторных общеклинических исследований. Место  лабораторных </w:t>
            </w:r>
            <w:r w:rsidR="00DC638E" w:rsidRPr="00C775AD">
              <w:rPr>
                <w:rFonts w:ascii="Times New Roman" w:hAnsi="Times New Roman"/>
                <w:sz w:val="20"/>
                <w:szCs w:val="20"/>
              </w:rPr>
              <w:t>общеклинических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исследований среди других биологических наук. Значение лабораторных </w:t>
            </w:r>
            <w:r w:rsidR="004354CD">
              <w:rPr>
                <w:rFonts w:ascii="Times New Roman" w:hAnsi="Times New Roman"/>
                <w:sz w:val="20"/>
                <w:szCs w:val="20"/>
              </w:rPr>
              <w:t>общеклин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ичес</w:t>
            </w:r>
            <w:r w:rsidR="004354CD">
              <w:rPr>
                <w:rFonts w:ascii="Times New Roman" w:hAnsi="Times New Roman"/>
                <w:sz w:val="20"/>
                <w:szCs w:val="20"/>
              </w:rPr>
              <w:t>к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их исследований в медицин</w:t>
            </w:r>
            <w:r w:rsidR="004354CD">
              <w:rPr>
                <w:rFonts w:ascii="Times New Roman" w:hAnsi="Times New Roman"/>
                <w:sz w:val="20"/>
                <w:szCs w:val="20"/>
              </w:rPr>
              <w:t>е для диагностики и контроля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лечени</w:t>
            </w:r>
            <w:r w:rsidR="004354CD">
              <w:rPr>
                <w:rFonts w:ascii="Times New Roman" w:hAnsi="Times New Roman"/>
                <w:sz w:val="20"/>
                <w:szCs w:val="20"/>
              </w:rPr>
              <w:t>я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больных. </w:t>
            </w:r>
          </w:p>
        </w:tc>
        <w:tc>
          <w:tcPr>
            <w:tcW w:w="839" w:type="dxa"/>
            <w:vMerge/>
          </w:tcPr>
          <w:p w:rsidR="00A30395" w:rsidRPr="00CB60FE" w:rsidRDefault="00A3039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4354CD">
        <w:trPr>
          <w:trHeight w:val="200"/>
        </w:trPr>
        <w:tc>
          <w:tcPr>
            <w:tcW w:w="4109" w:type="dxa"/>
            <w:gridSpan w:val="3"/>
            <w:vMerge w:val="restart"/>
          </w:tcPr>
          <w:p w:rsidR="00A30395" w:rsidRPr="00CB60FE" w:rsidRDefault="00A30395" w:rsidP="00F05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Тема 1.2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30395" w:rsidRPr="0096722A" w:rsidRDefault="00A30395" w:rsidP="00F05B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Принципы унификации и контроля качества в КДЛ.</w:t>
            </w:r>
          </w:p>
        </w:tc>
        <w:tc>
          <w:tcPr>
            <w:tcW w:w="9228" w:type="dxa"/>
            <w:gridSpan w:val="5"/>
          </w:tcPr>
          <w:p w:rsidR="00A30395" w:rsidRPr="00CB60FE" w:rsidRDefault="00A30395" w:rsidP="006E4F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39" w:type="dxa"/>
            <w:vMerge w:val="restart"/>
          </w:tcPr>
          <w:p w:rsidR="00A30395" w:rsidRPr="00CB60FE" w:rsidRDefault="00A3039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30395" w:rsidRPr="00CB60FE" w:rsidRDefault="00A3039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4E1568">
        <w:tc>
          <w:tcPr>
            <w:tcW w:w="4109" w:type="dxa"/>
            <w:gridSpan w:val="3"/>
            <w:vMerge/>
          </w:tcPr>
          <w:p w:rsidR="00A30395" w:rsidRPr="0096722A" w:rsidRDefault="00A30395" w:rsidP="006E4F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CB60FE" w:rsidRDefault="00A30395" w:rsidP="006E4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2"/>
          </w:tcPr>
          <w:p w:rsidR="00A30395" w:rsidRPr="00CB60FE" w:rsidRDefault="004354CD" w:rsidP="004354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Принципы унификации. Виды и методы контроля качества. 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>Особе</w:t>
            </w:r>
            <w:r>
              <w:rPr>
                <w:rFonts w:ascii="Times New Roman" w:hAnsi="Times New Roman"/>
                <w:sz w:val="20"/>
                <w:szCs w:val="20"/>
              </w:rPr>
              <w:t>нности правил работы в общеклин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>ической лаборатории. Особенности соблюдения правил санитарно-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>эпидемио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>логического  режима при проведении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исследований и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 xml:space="preserve"> утилизации отработанного материала, в лабораториях </w:t>
            </w:r>
            <w:r>
              <w:rPr>
                <w:rFonts w:ascii="Times New Roman" w:hAnsi="Times New Roman"/>
                <w:sz w:val="20"/>
                <w:szCs w:val="20"/>
              </w:rPr>
              <w:t>ЛПУ</w:t>
            </w:r>
          </w:p>
        </w:tc>
        <w:tc>
          <w:tcPr>
            <w:tcW w:w="839" w:type="dxa"/>
            <w:vMerge/>
          </w:tcPr>
          <w:p w:rsidR="00A30395" w:rsidRPr="00CB60FE" w:rsidRDefault="00A3039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1F5" w:rsidRPr="00CB60FE" w:rsidTr="008E4A5C">
        <w:tc>
          <w:tcPr>
            <w:tcW w:w="4109" w:type="dxa"/>
            <w:gridSpan w:val="3"/>
            <w:vMerge/>
          </w:tcPr>
          <w:p w:rsidR="000471F5" w:rsidRPr="0096722A" w:rsidRDefault="000471F5" w:rsidP="006E4F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0471F5" w:rsidRPr="00CB60FE" w:rsidRDefault="000471F5" w:rsidP="006E4F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0471F5" w:rsidRPr="00CB60FE" w:rsidRDefault="000471F5" w:rsidP="0098234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0471F5" w:rsidRPr="00CB60FE" w:rsidRDefault="000471F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0471F5" w:rsidRPr="00CB60FE" w:rsidTr="004E1568">
        <w:tc>
          <w:tcPr>
            <w:tcW w:w="4109" w:type="dxa"/>
            <w:gridSpan w:val="3"/>
            <w:vMerge/>
          </w:tcPr>
          <w:p w:rsidR="000471F5" w:rsidRPr="0096722A" w:rsidRDefault="000471F5" w:rsidP="006E4F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0471F5" w:rsidRPr="0096722A" w:rsidRDefault="000471F5" w:rsidP="0056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2"/>
          </w:tcPr>
          <w:p w:rsidR="000471F5" w:rsidRPr="0096722A" w:rsidRDefault="004D226F" w:rsidP="004D22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Этапы лабораторных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>. Изучение видов контроля качества в КДЛ.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соблюдению СПЭР и контролю качества  в  лаборатории.</w:t>
            </w:r>
          </w:p>
        </w:tc>
        <w:tc>
          <w:tcPr>
            <w:tcW w:w="839" w:type="dxa"/>
            <w:vMerge/>
          </w:tcPr>
          <w:p w:rsidR="000471F5" w:rsidRPr="00CB60FE" w:rsidRDefault="000471F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471F5" w:rsidRPr="00CB60FE" w:rsidRDefault="000471F5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4E1568">
        <w:trPr>
          <w:trHeight w:val="425"/>
        </w:trPr>
        <w:tc>
          <w:tcPr>
            <w:tcW w:w="4109" w:type="dxa"/>
            <w:gridSpan w:val="3"/>
            <w:vMerge/>
          </w:tcPr>
          <w:p w:rsidR="00A30395" w:rsidRPr="0096722A" w:rsidRDefault="00A30395" w:rsidP="006E4F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96722A" w:rsidRDefault="00A30395" w:rsidP="00563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2"/>
          </w:tcPr>
          <w:p w:rsidR="00A30395" w:rsidRPr="00CB60FE" w:rsidRDefault="004D226F" w:rsidP="004D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Организация рабо</w:t>
            </w:r>
            <w:r>
              <w:rPr>
                <w:rFonts w:ascii="Times New Roman" w:hAnsi="Times New Roman"/>
                <w:sz w:val="20"/>
                <w:szCs w:val="20"/>
              </w:rPr>
              <w:t>чего стол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(ОРС)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при проведения лабораторных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общеклинических исследований, о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сновные методы общеклинических исследований. </w:t>
            </w:r>
          </w:p>
        </w:tc>
        <w:tc>
          <w:tcPr>
            <w:tcW w:w="839" w:type="dxa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30395" w:rsidRPr="00CB60FE" w:rsidTr="008E4A5C">
        <w:tc>
          <w:tcPr>
            <w:tcW w:w="4109" w:type="dxa"/>
            <w:gridSpan w:val="3"/>
            <w:vMerge w:val="restart"/>
          </w:tcPr>
          <w:p w:rsidR="00A30395" w:rsidRPr="004605BA" w:rsidRDefault="00183A34" w:rsidP="004D226F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F00B52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A30395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4D2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A30395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A0C4C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  <w:r w:rsidR="00A30395"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 мочевыделительной системы.</w:t>
            </w:r>
          </w:p>
        </w:tc>
        <w:tc>
          <w:tcPr>
            <w:tcW w:w="9228" w:type="dxa"/>
            <w:gridSpan w:val="5"/>
          </w:tcPr>
          <w:p w:rsidR="00A30395" w:rsidRPr="0096722A" w:rsidRDefault="00A30395" w:rsidP="001F4AF6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A30395" w:rsidRPr="00CB60FE" w:rsidRDefault="00A30395" w:rsidP="001F4A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A30395" w:rsidRPr="00CB60FE" w:rsidRDefault="00A30395" w:rsidP="001F4AF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4D226F">
        <w:trPr>
          <w:trHeight w:val="84"/>
        </w:trPr>
        <w:tc>
          <w:tcPr>
            <w:tcW w:w="4109" w:type="dxa"/>
            <w:gridSpan w:val="3"/>
            <w:vMerge/>
          </w:tcPr>
          <w:p w:rsidR="00A30395" w:rsidRPr="004605BA" w:rsidRDefault="00A30395" w:rsidP="001F4AF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CB60FE" w:rsidRDefault="00A30395" w:rsidP="001F4AF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30" w:type="dxa"/>
            <w:gridSpan w:val="2"/>
          </w:tcPr>
          <w:p w:rsidR="00A30395" w:rsidRPr="00CB60FE" w:rsidRDefault="00BE10C2" w:rsidP="00BE10C2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строения,</w:t>
            </w:r>
            <w:r w:rsidR="00AC60B8">
              <w:rPr>
                <w:rFonts w:ascii="Times New Roman" w:hAnsi="Times New Roman"/>
                <w:sz w:val="20"/>
                <w:szCs w:val="20"/>
              </w:rPr>
              <w:t xml:space="preserve"> функций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 xml:space="preserve"> мочевыделительной системы; Клеточное стр</w:t>
            </w:r>
            <w:r w:rsidR="004D226F">
              <w:rPr>
                <w:rFonts w:ascii="Times New Roman" w:hAnsi="Times New Roman"/>
                <w:sz w:val="20"/>
                <w:szCs w:val="20"/>
              </w:rPr>
              <w:t>оение и функции почек.</w:t>
            </w:r>
          </w:p>
        </w:tc>
        <w:tc>
          <w:tcPr>
            <w:tcW w:w="839" w:type="dxa"/>
            <w:vMerge/>
          </w:tcPr>
          <w:p w:rsidR="00A30395" w:rsidRPr="00CB60FE" w:rsidRDefault="00A30395" w:rsidP="001F4AF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1F4AF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8E4A5C">
        <w:tc>
          <w:tcPr>
            <w:tcW w:w="4109" w:type="dxa"/>
            <w:gridSpan w:val="3"/>
            <w:vMerge w:val="restart"/>
          </w:tcPr>
          <w:p w:rsidR="00A30395" w:rsidRPr="004605BA" w:rsidRDefault="00A30395" w:rsidP="00F05B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1.4                                                                Теории образования мочи.                       </w:t>
            </w:r>
          </w:p>
        </w:tc>
        <w:tc>
          <w:tcPr>
            <w:tcW w:w="9228" w:type="dxa"/>
            <w:gridSpan w:val="5"/>
          </w:tcPr>
          <w:p w:rsidR="00A30395" w:rsidRPr="00CB60FE" w:rsidRDefault="00A30395" w:rsidP="00941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839" w:type="dxa"/>
            <w:vMerge w:val="restart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4E1568">
        <w:tc>
          <w:tcPr>
            <w:tcW w:w="4109" w:type="dxa"/>
            <w:gridSpan w:val="3"/>
            <w:vMerge/>
          </w:tcPr>
          <w:p w:rsidR="00A30395" w:rsidRPr="004605BA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CB60FE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30" w:type="dxa"/>
            <w:gridSpan w:val="2"/>
          </w:tcPr>
          <w:p w:rsidR="00A30395" w:rsidRPr="0096722A" w:rsidRDefault="00A30395" w:rsidP="008739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Фильтрационно-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реабсорбционо</w:t>
            </w:r>
            <w:proofErr w:type="spellEnd"/>
            <w:r w:rsidRPr="00CB60FE">
              <w:rPr>
                <w:rFonts w:ascii="Times New Roman" w:hAnsi="Times New Roman"/>
                <w:sz w:val="20"/>
                <w:szCs w:val="20"/>
              </w:rPr>
              <w:t>-секреторная теория образования мочи</w:t>
            </w:r>
          </w:p>
        </w:tc>
        <w:tc>
          <w:tcPr>
            <w:tcW w:w="839" w:type="dxa"/>
            <w:vMerge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8E4A5C">
        <w:tc>
          <w:tcPr>
            <w:tcW w:w="4109" w:type="dxa"/>
            <w:gridSpan w:val="3"/>
            <w:vMerge/>
          </w:tcPr>
          <w:p w:rsidR="00A30395" w:rsidRPr="004605BA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30395" w:rsidRPr="00CB60FE" w:rsidRDefault="00A30395" w:rsidP="00734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shd w:val="clear" w:color="auto" w:fill="FFFFFF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4E1568">
        <w:tc>
          <w:tcPr>
            <w:tcW w:w="4109" w:type="dxa"/>
            <w:gridSpan w:val="3"/>
            <w:vMerge/>
          </w:tcPr>
          <w:p w:rsidR="00A30395" w:rsidRPr="004605BA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CB60FE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30" w:type="dxa"/>
            <w:gridSpan w:val="2"/>
          </w:tcPr>
          <w:p w:rsidR="00A30395" w:rsidRPr="00CB60FE" w:rsidRDefault="00A30395" w:rsidP="0077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Изучение строения, функции почек и теории мочеобразования </w:t>
            </w:r>
          </w:p>
        </w:tc>
        <w:tc>
          <w:tcPr>
            <w:tcW w:w="839" w:type="dxa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30395" w:rsidRPr="00CB60FE" w:rsidTr="008E4A5C">
        <w:tc>
          <w:tcPr>
            <w:tcW w:w="4109" w:type="dxa"/>
            <w:gridSpan w:val="3"/>
            <w:vMerge w:val="restart"/>
          </w:tcPr>
          <w:p w:rsidR="00A30395" w:rsidRPr="004605BA" w:rsidRDefault="00183A34" w:rsidP="00183A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1.5.   </w:t>
            </w:r>
            <w:r w:rsidR="00A30395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исследование мочи (ФИМ</w:t>
            </w:r>
            <w:r w:rsidR="002A502A">
              <w:rPr>
                <w:rFonts w:ascii="Times New Roman" w:hAnsi="Times New Roman"/>
                <w:b/>
                <w:bCs/>
                <w:sz w:val="20"/>
                <w:szCs w:val="20"/>
              </w:rPr>
              <w:t>).</w:t>
            </w:r>
            <w:r w:rsidR="00157D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Проба </w:t>
            </w:r>
            <w:proofErr w:type="spellStart"/>
            <w:r w:rsidR="00157DB4">
              <w:rPr>
                <w:rFonts w:ascii="Times New Roman" w:hAnsi="Times New Roman"/>
                <w:b/>
                <w:bCs/>
                <w:sz w:val="20"/>
                <w:szCs w:val="20"/>
              </w:rPr>
              <w:t>Зимницкого</w:t>
            </w:r>
            <w:proofErr w:type="spellEnd"/>
          </w:p>
        </w:tc>
        <w:tc>
          <w:tcPr>
            <w:tcW w:w="9228" w:type="dxa"/>
            <w:gridSpan w:val="5"/>
          </w:tcPr>
          <w:p w:rsidR="00A30395" w:rsidRPr="00CB60FE" w:rsidRDefault="00A30395" w:rsidP="00EC0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30395" w:rsidRPr="00CB60FE" w:rsidRDefault="00A30395" w:rsidP="0098234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  <w:r w:rsidR="0088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A30395" w:rsidRPr="00CB60FE" w:rsidRDefault="00A30395" w:rsidP="009823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4D226F">
        <w:trPr>
          <w:trHeight w:val="361"/>
        </w:trPr>
        <w:tc>
          <w:tcPr>
            <w:tcW w:w="4109" w:type="dxa"/>
            <w:gridSpan w:val="3"/>
            <w:vMerge/>
          </w:tcPr>
          <w:p w:rsidR="00A30395" w:rsidRPr="004605BA" w:rsidRDefault="00A30395" w:rsidP="00E96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96722A" w:rsidRDefault="00A30395" w:rsidP="00E9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630" w:type="dxa"/>
            <w:gridSpan w:val="2"/>
          </w:tcPr>
          <w:p w:rsidR="00A30395" w:rsidRPr="00CB60FE" w:rsidRDefault="004D226F" w:rsidP="0018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>изически</w:t>
            </w:r>
            <w:r w:rsidR="00183A34">
              <w:rPr>
                <w:rFonts w:ascii="Times New Roman" w:hAnsi="Times New Roman"/>
                <w:sz w:val="20"/>
                <w:szCs w:val="20"/>
              </w:rPr>
              <w:t>х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 xml:space="preserve"> свойств моч</w:t>
            </w:r>
            <w:r>
              <w:rPr>
                <w:rFonts w:ascii="Times New Roman" w:hAnsi="Times New Roman"/>
                <w:sz w:val="20"/>
                <w:szCs w:val="20"/>
              </w:rPr>
              <w:t>и.</w:t>
            </w:r>
            <w:r w:rsidR="00A30395" w:rsidRPr="00CB60FE">
              <w:rPr>
                <w:rFonts w:ascii="Times New Roman" w:hAnsi="Times New Roman"/>
                <w:sz w:val="20"/>
                <w:szCs w:val="20"/>
              </w:rPr>
              <w:t xml:space="preserve"> Проба </w:t>
            </w:r>
            <w:proofErr w:type="spellStart"/>
            <w:r w:rsidR="00A30395" w:rsidRPr="00CB60FE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</w:p>
        </w:tc>
        <w:tc>
          <w:tcPr>
            <w:tcW w:w="839" w:type="dxa"/>
            <w:vMerge/>
          </w:tcPr>
          <w:p w:rsidR="00A30395" w:rsidRPr="00CB60FE" w:rsidRDefault="00A30395" w:rsidP="00E9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E9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8E4A5C">
        <w:trPr>
          <w:trHeight w:val="258"/>
        </w:trPr>
        <w:tc>
          <w:tcPr>
            <w:tcW w:w="4109" w:type="dxa"/>
            <w:gridSpan w:val="3"/>
            <w:vMerge w:val="restart"/>
          </w:tcPr>
          <w:p w:rsidR="00A30395" w:rsidRPr="004605BA" w:rsidRDefault="00A30395" w:rsidP="00E966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Тема 1.6.                                                  Физическое исследо</w:t>
            </w:r>
            <w:r w:rsidR="00157DB4">
              <w:rPr>
                <w:rFonts w:ascii="Times New Roman" w:hAnsi="Times New Roman"/>
                <w:b/>
                <w:bCs/>
                <w:sz w:val="20"/>
                <w:szCs w:val="20"/>
              </w:rPr>
              <w:t>вание мочи (ФИМ) – при патологии</w:t>
            </w:r>
          </w:p>
          <w:p w:rsidR="00A30395" w:rsidRPr="004605BA" w:rsidRDefault="00056F6F" w:rsidP="00317D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28" w:type="dxa"/>
            <w:gridSpan w:val="5"/>
          </w:tcPr>
          <w:p w:rsidR="00A30395" w:rsidRPr="00CB60FE" w:rsidRDefault="00A30395" w:rsidP="00D86E67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839" w:type="dxa"/>
            <w:vMerge w:val="restart"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4E1568">
        <w:trPr>
          <w:trHeight w:val="222"/>
        </w:trPr>
        <w:tc>
          <w:tcPr>
            <w:tcW w:w="4109" w:type="dxa"/>
            <w:gridSpan w:val="3"/>
            <w:vMerge/>
          </w:tcPr>
          <w:p w:rsidR="00A30395" w:rsidRPr="004605BA" w:rsidRDefault="00A30395" w:rsidP="007D71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96722A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630" w:type="dxa"/>
            <w:gridSpan w:val="2"/>
          </w:tcPr>
          <w:p w:rsidR="00A30395" w:rsidRPr="00CB60FE" w:rsidRDefault="00A30395" w:rsidP="00D86E67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Изменение  физических свойств мочи при патологии</w:t>
            </w:r>
          </w:p>
        </w:tc>
        <w:tc>
          <w:tcPr>
            <w:tcW w:w="839" w:type="dxa"/>
            <w:vMerge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98" w:rsidRPr="00CB60FE" w:rsidTr="008E4A5C">
        <w:trPr>
          <w:trHeight w:val="242"/>
        </w:trPr>
        <w:tc>
          <w:tcPr>
            <w:tcW w:w="4109" w:type="dxa"/>
            <w:gridSpan w:val="3"/>
            <w:vMerge/>
          </w:tcPr>
          <w:p w:rsidR="00A06898" w:rsidRPr="004605BA" w:rsidRDefault="00A06898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06898" w:rsidRPr="00CB60FE" w:rsidRDefault="00A06898" w:rsidP="00D86E67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A06898" w:rsidRPr="00CB60FE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A06898" w:rsidRPr="00CB60FE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6898" w:rsidRPr="00CB60FE" w:rsidTr="004E1568">
        <w:trPr>
          <w:trHeight w:val="131"/>
        </w:trPr>
        <w:tc>
          <w:tcPr>
            <w:tcW w:w="4109" w:type="dxa"/>
            <w:gridSpan w:val="3"/>
            <w:vMerge/>
          </w:tcPr>
          <w:p w:rsidR="00A06898" w:rsidRPr="004605BA" w:rsidRDefault="00A06898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06898" w:rsidRPr="0096722A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630" w:type="dxa"/>
            <w:gridSpan w:val="2"/>
          </w:tcPr>
          <w:p w:rsidR="00A06898" w:rsidRPr="00CB60FE" w:rsidRDefault="00A06898" w:rsidP="00D86E67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Определение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физических свойств мочи в норме и патологии</w:t>
            </w:r>
          </w:p>
        </w:tc>
        <w:tc>
          <w:tcPr>
            <w:tcW w:w="839" w:type="dxa"/>
            <w:vMerge/>
          </w:tcPr>
          <w:p w:rsidR="00A06898" w:rsidRPr="00CB60FE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06898" w:rsidRPr="00CB60FE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4E1568">
        <w:tc>
          <w:tcPr>
            <w:tcW w:w="4109" w:type="dxa"/>
            <w:gridSpan w:val="3"/>
            <w:vMerge/>
          </w:tcPr>
          <w:p w:rsidR="00A30395" w:rsidRPr="004605BA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96722A" w:rsidRDefault="00A30395" w:rsidP="007345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630" w:type="dxa"/>
            <w:gridSpan w:val="2"/>
          </w:tcPr>
          <w:p w:rsidR="00A30395" w:rsidRPr="00CB60FE" w:rsidRDefault="00A30395" w:rsidP="00734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Проведение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пробы 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</w:p>
        </w:tc>
        <w:tc>
          <w:tcPr>
            <w:tcW w:w="839" w:type="dxa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30395" w:rsidRPr="00CB60FE" w:rsidRDefault="00A30395" w:rsidP="0098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30395" w:rsidRPr="00CB60FE" w:rsidTr="008E4A5C">
        <w:trPr>
          <w:trHeight w:val="264"/>
        </w:trPr>
        <w:tc>
          <w:tcPr>
            <w:tcW w:w="4109" w:type="dxa"/>
            <w:gridSpan w:val="3"/>
            <w:vMerge w:val="restart"/>
          </w:tcPr>
          <w:p w:rsidR="00A30395" w:rsidRPr="004605BA" w:rsidRDefault="00A30395" w:rsidP="00F05B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Тема 1.7.                                                     Химическое исследование мочи (ХИМ).</w:t>
            </w:r>
          </w:p>
        </w:tc>
        <w:tc>
          <w:tcPr>
            <w:tcW w:w="9228" w:type="dxa"/>
            <w:gridSpan w:val="5"/>
          </w:tcPr>
          <w:p w:rsidR="00A30395" w:rsidRPr="00CB60FE" w:rsidRDefault="00A30395" w:rsidP="00D86E67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Содержание: </w:t>
            </w:r>
          </w:p>
        </w:tc>
        <w:tc>
          <w:tcPr>
            <w:tcW w:w="839" w:type="dxa"/>
            <w:vMerge w:val="restart"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4E1568">
        <w:trPr>
          <w:trHeight w:val="218"/>
        </w:trPr>
        <w:tc>
          <w:tcPr>
            <w:tcW w:w="4109" w:type="dxa"/>
            <w:gridSpan w:val="3"/>
            <w:vMerge/>
          </w:tcPr>
          <w:p w:rsidR="00A30395" w:rsidRPr="004605BA" w:rsidRDefault="00A30395" w:rsidP="00845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96722A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630" w:type="dxa"/>
            <w:gridSpan w:val="2"/>
          </w:tcPr>
          <w:p w:rsidR="00A30395" w:rsidRPr="0096722A" w:rsidRDefault="00A30395" w:rsidP="00D86E67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Химические свойства мочи</w:t>
            </w:r>
            <w:r w:rsidR="00313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- общая характеристика, диагностическое значение</w:t>
            </w:r>
          </w:p>
        </w:tc>
        <w:tc>
          <w:tcPr>
            <w:tcW w:w="839" w:type="dxa"/>
            <w:vMerge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8E4A5C">
        <w:trPr>
          <w:trHeight w:val="119"/>
        </w:trPr>
        <w:tc>
          <w:tcPr>
            <w:tcW w:w="4109" w:type="dxa"/>
            <w:gridSpan w:val="3"/>
            <w:vMerge w:val="restart"/>
          </w:tcPr>
          <w:p w:rsidR="00A30395" w:rsidRPr="004605BA" w:rsidRDefault="00A30395" w:rsidP="00F05B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1.8.                                       </w:t>
            </w:r>
            <w:r w:rsidR="00313E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Химическое исследование </w:t>
            </w:r>
            <w:proofErr w:type="gramStart"/>
            <w:r w:rsidR="00313E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мочи 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</w:t>
            </w:r>
            <w:proofErr w:type="gramEnd"/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4623D">
              <w:rPr>
                <w:rFonts w:ascii="Times New Roman" w:hAnsi="Times New Roman"/>
                <w:b/>
                <w:sz w:val="20"/>
                <w:szCs w:val="20"/>
              </w:rPr>
              <w:t>протеинурии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0395" w:rsidRPr="004605BA" w:rsidRDefault="00A30395" w:rsidP="00F05B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228" w:type="dxa"/>
            <w:gridSpan w:val="5"/>
          </w:tcPr>
          <w:p w:rsidR="00A30395" w:rsidRPr="00CB60FE" w:rsidRDefault="00A30395" w:rsidP="00361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Содержание: </w:t>
            </w:r>
          </w:p>
        </w:tc>
        <w:tc>
          <w:tcPr>
            <w:tcW w:w="839" w:type="dxa"/>
            <w:vMerge w:val="restart"/>
          </w:tcPr>
          <w:p w:rsidR="00A30395" w:rsidRPr="00CB60FE" w:rsidRDefault="00A30395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30395" w:rsidRPr="00CB60FE" w:rsidRDefault="00A30395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4E1568">
        <w:trPr>
          <w:trHeight w:val="272"/>
        </w:trPr>
        <w:tc>
          <w:tcPr>
            <w:tcW w:w="4109" w:type="dxa"/>
            <w:gridSpan w:val="3"/>
            <w:vMerge/>
          </w:tcPr>
          <w:p w:rsidR="00A30395" w:rsidRPr="004605BA" w:rsidRDefault="00A30395" w:rsidP="00845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96722A" w:rsidRDefault="00A30395" w:rsidP="007345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630" w:type="dxa"/>
            <w:gridSpan w:val="2"/>
          </w:tcPr>
          <w:p w:rsidR="00A30395" w:rsidRPr="0096722A" w:rsidRDefault="00A30395" w:rsidP="00313E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Химическое исследование мочи -</w:t>
            </w:r>
            <w:r w:rsidR="00313EBB">
              <w:rPr>
                <w:rFonts w:ascii="Times New Roman" w:hAnsi="Times New Roman"/>
                <w:sz w:val="20"/>
                <w:szCs w:val="20"/>
              </w:rPr>
              <w:t xml:space="preserve"> виды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п</w:t>
            </w:r>
            <w:r w:rsidR="00313EBB">
              <w:rPr>
                <w:rFonts w:ascii="Times New Roman" w:hAnsi="Times New Roman"/>
                <w:sz w:val="20"/>
                <w:szCs w:val="20"/>
              </w:rPr>
              <w:t>ротеинурий, причины, методы опреде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ления</w:t>
            </w:r>
            <w:r w:rsidR="00313EBB">
              <w:rPr>
                <w:rFonts w:ascii="Times New Roman" w:hAnsi="Times New Roman"/>
                <w:sz w:val="20"/>
                <w:szCs w:val="20"/>
              </w:rPr>
              <w:t>.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/>
          </w:tcPr>
          <w:p w:rsidR="00A30395" w:rsidRPr="00CB60FE" w:rsidRDefault="00A30395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98" w:rsidRPr="00CB60FE" w:rsidTr="008E4A5C">
        <w:trPr>
          <w:trHeight w:val="213"/>
        </w:trPr>
        <w:tc>
          <w:tcPr>
            <w:tcW w:w="4109" w:type="dxa"/>
            <w:gridSpan w:val="3"/>
            <w:vMerge/>
          </w:tcPr>
          <w:p w:rsidR="00A06898" w:rsidRPr="004605BA" w:rsidRDefault="00A06898" w:rsidP="00845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06898" w:rsidRPr="0096722A" w:rsidRDefault="00A06898" w:rsidP="00680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06898" w:rsidRPr="00CB60FE" w:rsidRDefault="00A06898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06898" w:rsidRPr="00CB60FE" w:rsidRDefault="00A06898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6898" w:rsidRPr="00CB60FE" w:rsidTr="004E1568">
        <w:trPr>
          <w:trHeight w:val="204"/>
        </w:trPr>
        <w:tc>
          <w:tcPr>
            <w:tcW w:w="4109" w:type="dxa"/>
            <w:gridSpan w:val="3"/>
            <w:vMerge/>
          </w:tcPr>
          <w:p w:rsidR="00A06898" w:rsidRPr="004605BA" w:rsidRDefault="00A06898" w:rsidP="00845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06898" w:rsidRDefault="00A06898" w:rsidP="003F345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630" w:type="dxa"/>
            <w:gridSpan w:val="2"/>
          </w:tcPr>
          <w:p w:rsidR="00A06898" w:rsidRPr="0096722A" w:rsidRDefault="00A06898" w:rsidP="00680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Определение белка в моче качественными методами</w:t>
            </w:r>
          </w:p>
        </w:tc>
        <w:tc>
          <w:tcPr>
            <w:tcW w:w="839" w:type="dxa"/>
            <w:vMerge/>
          </w:tcPr>
          <w:p w:rsidR="00A06898" w:rsidRPr="00CB60FE" w:rsidRDefault="00A06898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06898" w:rsidRPr="00CB60FE" w:rsidRDefault="00A06898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4E1568">
        <w:trPr>
          <w:trHeight w:val="221"/>
        </w:trPr>
        <w:tc>
          <w:tcPr>
            <w:tcW w:w="4109" w:type="dxa"/>
            <w:gridSpan w:val="3"/>
            <w:vMerge/>
          </w:tcPr>
          <w:p w:rsidR="00A30395" w:rsidRPr="004605BA" w:rsidRDefault="00A30395" w:rsidP="00845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Default="00A30395" w:rsidP="003F345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630" w:type="dxa"/>
            <w:gridSpan w:val="2"/>
          </w:tcPr>
          <w:p w:rsidR="00A30395" w:rsidRPr="0096722A" w:rsidRDefault="00A30395" w:rsidP="006808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Определение белка в моче количественными методами</w:t>
            </w:r>
            <w:r w:rsidR="00183A34">
              <w:rPr>
                <w:rFonts w:ascii="Times New Roman" w:hAnsi="Times New Roman"/>
                <w:bCs/>
                <w:sz w:val="20"/>
                <w:szCs w:val="20"/>
              </w:rPr>
              <w:t xml:space="preserve"> и на анализаторе</w:t>
            </w:r>
          </w:p>
        </w:tc>
        <w:tc>
          <w:tcPr>
            <w:tcW w:w="839" w:type="dxa"/>
          </w:tcPr>
          <w:p w:rsidR="00A30395" w:rsidRPr="00CB60FE" w:rsidRDefault="00A30395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30395" w:rsidRPr="00CB60FE" w:rsidRDefault="00A30395" w:rsidP="006808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30395" w:rsidRPr="00CB60FE" w:rsidTr="008E4A5C">
        <w:trPr>
          <w:trHeight w:val="221"/>
        </w:trPr>
        <w:tc>
          <w:tcPr>
            <w:tcW w:w="4109" w:type="dxa"/>
            <w:gridSpan w:val="3"/>
            <w:vMerge w:val="restart"/>
          </w:tcPr>
          <w:p w:rsidR="00A30395" w:rsidRPr="004605BA" w:rsidRDefault="00A30395" w:rsidP="00F05B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Тема 1.9.                                                      Химическое и</w:t>
            </w:r>
            <w:r w:rsidR="00BC22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сследование мочи 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74623D">
              <w:rPr>
                <w:rFonts w:ascii="Times New Roman" w:hAnsi="Times New Roman"/>
                <w:b/>
                <w:sz w:val="20"/>
                <w:szCs w:val="20"/>
              </w:rPr>
              <w:t>глюкозурии</w:t>
            </w:r>
            <w:proofErr w:type="spellEnd"/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28" w:type="dxa"/>
            <w:gridSpan w:val="5"/>
          </w:tcPr>
          <w:p w:rsidR="00A30395" w:rsidRPr="0096722A" w:rsidRDefault="00A30395" w:rsidP="00D86E67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  <w:r w:rsidR="00BD3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 w:val="restart"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0395" w:rsidRPr="00CB60FE" w:rsidTr="00C96C86">
        <w:trPr>
          <w:trHeight w:val="441"/>
        </w:trPr>
        <w:tc>
          <w:tcPr>
            <w:tcW w:w="4109" w:type="dxa"/>
            <w:gridSpan w:val="3"/>
            <w:vMerge/>
          </w:tcPr>
          <w:p w:rsidR="00A30395" w:rsidRPr="004605BA" w:rsidRDefault="00A30395" w:rsidP="002277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96722A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630" w:type="dxa"/>
            <w:gridSpan w:val="2"/>
          </w:tcPr>
          <w:p w:rsidR="00A30395" w:rsidRPr="00CB60FE" w:rsidRDefault="00A30395" w:rsidP="00313EBB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Химическое исследование мочи -</w:t>
            </w:r>
            <w:r w:rsidR="00183A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96C86">
              <w:rPr>
                <w:rFonts w:ascii="Times New Roman" w:hAnsi="Times New Roman"/>
                <w:sz w:val="20"/>
                <w:szCs w:val="20"/>
              </w:rPr>
              <w:t>в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иды </w:t>
            </w:r>
            <w:r w:rsidR="00313EBB">
              <w:rPr>
                <w:rFonts w:ascii="Times New Roman" w:hAnsi="Times New Roman"/>
                <w:sz w:val="20"/>
                <w:szCs w:val="20"/>
              </w:rPr>
              <w:t>и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EBB" w:rsidRPr="00CB60FE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spellStart"/>
            <w:r w:rsidR="00313EBB">
              <w:rPr>
                <w:rFonts w:ascii="Times New Roman" w:hAnsi="Times New Roman"/>
                <w:sz w:val="20"/>
                <w:szCs w:val="20"/>
              </w:rPr>
              <w:t>глюкозурий</w:t>
            </w:r>
            <w:proofErr w:type="spellEnd"/>
            <w:r w:rsidR="00313E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13EBB">
              <w:rPr>
                <w:rFonts w:ascii="Times New Roman" w:hAnsi="Times New Roman"/>
                <w:sz w:val="20"/>
                <w:szCs w:val="20"/>
              </w:rPr>
              <w:t>кетонурий</w:t>
            </w:r>
            <w:proofErr w:type="spellEnd"/>
            <w:r w:rsidR="00313EBB">
              <w:rPr>
                <w:rFonts w:ascii="Times New Roman" w:hAnsi="Times New Roman"/>
                <w:sz w:val="20"/>
                <w:szCs w:val="20"/>
              </w:rPr>
              <w:t>, методы опреде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="00313EBB">
              <w:rPr>
                <w:rFonts w:ascii="Times New Roman" w:hAnsi="Times New Roman"/>
                <w:sz w:val="20"/>
                <w:szCs w:val="20"/>
              </w:rPr>
              <w:t>клиническая оценка исследований</w:t>
            </w:r>
          </w:p>
        </w:tc>
        <w:tc>
          <w:tcPr>
            <w:tcW w:w="839" w:type="dxa"/>
            <w:vMerge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898" w:rsidRPr="00CB60FE" w:rsidTr="008E4A5C">
        <w:trPr>
          <w:trHeight w:val="172"/>
        </w:trPr>
        <w:tc>
          <w:tcPr>
            <w:tcW w:w="4109" w:type="dxa"/>
            <w:gridSpan w:val="3"/>
            <w:vMerge/>
          </w:tcPr>
          <w:p w:rsidR="00A06898" w:rsidRPr="004605BA" w:rsidRDefault="00A06898" w:rsidP="002277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06898" w:rsidRPr="0096722A" w:rsidRDefault="00A06898" w:rsidP="00D86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06898" w:rsidRPr="00CB60FE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06898" w:rsidRPr="00CB60FE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6898" w:rsidRPr="00CB60FE" w:rsidTr="004E1568">
        <w:trPr>
          <w:trHeight w:val="273"/>
        </w:trPr>
        <w:tc>
          <w:tcPr>
            <w:tcW w:w="4109" w:type="dxa"/>
            <w:gridSpan w:val="3"/>
            <w:vMerge/>
          </w:tcPr>
          <w:p w:rsidR="00A06898" w:rsidRPr="004605BA" w:rsidRDefault="00A06898" w:rsidP="002277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06898" w:rsidRPr="0096722A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630" w:type="dxa"/>
            <w:gridSpan w:val="2"/>
          </w:tcPr>
          <w:p w:rsidR="00A06898" w:rsidRPr="000471F5" w:rsidRDefault="00A06898" w:rsidP="00C96C86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1F5">
              <w:rPr>
                <w:rFonts w:ascii="Times New Roman" w:hAnsi="Times New Roman"/>
                <w:sz w:val="20"/>
                <w:szCs w:val="20"/>
              </w:rPr>
              <w:t xml:space="preserve">Определение глюкозы </w:t>
            </w:r>
            <w:r w:rsidR="00C96C8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96C86" w:rsidRPr="000471F5">
              <w:rPr>
                <w:rFonts w:ascii="Times New Roman" w:hAnsi="Times New Roman"/>
                <w:sz w:val="20"/>
                <w:szCs w:val="20"/>
              </w:rPr>
              <w:t>кетоновых тел</w:t>
            </w:r>
            <w:r w:rsidR="00C96C86">
              <w:rPr>
                <w:rFonts w:ascii="Times New Roman" w:hAnsi="Times New Roman"/>
                <w:sz w:val="20"/>
                <w:szCs w:val="20"/>
              </w:rPr>
              <w:t xml:space="preserve"> в моче </w:t>
            </w:r>
            <w:r w:rsidR="00313EBB">
              <w:rPr>
                <w:rFonts w:ascii="Times New Roman" w:hAnsi="Times New Roman"/>
                <w:sz w:val="20"/>
                <w:szCs w:val="20"/>
              </w:rPr>
              <w:t>качественными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1F5">
              <w:rPr>
                <w:rFonts w:ascii="Times New Roman" w:hAnsi="Times New Roman"/>
                <w:bCs/>
                <w:sz w:val="20"/>
                <w:szCs w:val="20"/>
              </w:rPr>
              <w:t>методами</w:t>
            </w:r>
          </w:p>
        </w:tc>
        <w:tc>
          <w:tcPr>
            <w:tcW w:w="839" w:type="dxa"/>
            <w:vMerge/>
          </w:tcPr>
          <w:p w:rsidR="00A06898" w:rsidRPr="00CB60FE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06898" w:rsidRPr="00CB60FE" w:rsidRDefault="00A06898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395" w:rsidRPr="00CB60FE" w:rsidTr="004E1568">
        <w:trPr>
          <w:trHeight w:val="257"/>
        </w:trPr>
        <w:tc>
          <w:tcPr>
            <w:tcW w:w="4109" w:type="dxa"/>
            <w:gridSpan w:val="3"/>
            <w:vMerge/>
          </w:tcPr>
          <w:p w:rsidR="00A30395" w:rsidRPr="004605BA" w:rsidRDefault="00A30395" w:rsidP="002277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30395" w:rsidRPr="0096722A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630" w:type="dxa"/>
            <w:gridSpan w:val="2"/>
          </w:tcPr>
          <w:p w:rsidR="00A30395" w:rsidRPr="000471F5" w:rsidRDefault="00A30395" w:rsidP="00C96C86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="00C96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C86" w:rsidRPr="000471F5">
              <w:rPr>
                <w:rFonts w:ascii="Times New Roman" w:hAnsi="Times New Roman"/>
                <w:sz w:val="20"/>
                <w:szCs w:val="20"/>
              </w:rPr>
              <w:t>глюкозы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C86" w:rsidRPr="000471F5">
              <w:rPr>
                <w:rFonts w:ascii="Times New Roman" w:hAnsi="Times New Roman"/>
                <w:bCs/>
                <w:sz w:val="20"/>
                <w:szCs w:val="20"/>
              </w:rPr>
              <w:t>количественными</w:t>
            </w:r>
            <w:r w:rsidR="00C96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C7C">
              <w:rPr>
                <w:rFonts w:ascii="Times New Roman" w:hAnsi="Times New Roman"/>
                <w:sz w:val="20"/>
                <w:szCs w:val="20"/>
              </w:rPr>
              <w:t xml:space="preserve">методами и </w:t>
            </w:r>
            <w:r w:rsidR="003370DB" w:rsidRPr="000471F5">
              <w:rPr>
                <w:rFonts w:ascii="Times New Roman" w:hAnsi="Times New Roman"/>
                <w:sz w:val="20"/>
                <w:szCs w:val="20"/>
              </w:rPr>
              <w:t>на анализатор</w:t>
            </w:r>
            <w:r w:rsidR="00F27C7C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39" w:type="dxa"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30395" w:rsidRPr="00CB60FE" w:rsidRDefault="00A30395" w:rsidP="00D86E6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6C86" w:rsidRPr="00CB60FE" w:rsidTr="008E4A5C">
        <w:trPr>
          <w:trHeight w:val="127"/>
        </w:trPr>
        <w:tc>
          <w:tcPr>
            <w:tcW w:w="4109" w:type="dxa"/>
            <w:gridSpan w:val="3"/>
            <w:vMerge w:val="restart"/>
          </w:tcPr>
          <w:p w:rsidR="00C96C86" w:rsidRPr="004605BA" w:rsidRDefault="00C96C86" w:rsidP="00313E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.10.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ХИ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билирубину</w:t>
            </w:r>
            <w:r w:rsidR="00313EBB">
              <w:rPr>
                <w:rFonts w:ascii="Times New Roman" w:hAnsi="Times New Roman"/>
                <w:b/>
                <w:sz w:val="20"/>
                <w:szCs w:val="20"/>
              </w:rPr>
              <w:t>рия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уробилинури</w:t>
            </w:r>
            <w:r w:rsidR="00313EBB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228" w:type="dxa"/>
            <w:gridSpan w:val="5"/>
          </w:tcPr>
          <w:p w:rsidR="00C96C86" w:rsidRPr="000471F5" w:rsidRDefault="00C96C86" w:rsidP="00D86E67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39" w:type="dxa"/>
            <w:vMerge w:val="restart"/>
          </w:tcPr>
          <w:p w:rsidR="00C96C86" w:rsidRPr="00CB60FE" w:rsidRDefault="00C96C86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C96C86" w:rsidRPr="00CB60FE" w:rsidRDefault="00C96C86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6C86" w:rsidRPr="00CB60FE" w:rsidTr="00C96C86">
        <w:trPr>
          <w:trHeight w:val="363"/>
        </w:trPr>
        <w:tc>
          <w:tcPr>
            <w:tcW w:w="4109" w:type="dxa"/>
            <w:gridSpan w:val="3"/>
            <w:vMerge/>
          </w:tcPr>
          <w:p w:rsidR="00C96C86" w:rsidRPr="004605BA" w:rsidRDefault="00C96C86" w:rsidP="00EE7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C96C86" w:rsidRPr="0096722A" w:rsidRDefault="00C96C86" w:rsidP="007345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8630" w:type="dxa"/>
            <w:gridSpan w:val="2"/>
          </w:tcPr>
          <w:p w:rsidR="00C96C86" w:rsidRPr="000471F5" w:rsidRDefault="00C96C86" w:rsidP="00C96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Cs/>
                <w:sz w:val="20"/>
                <w:szCs w:val="20"/>
              </w:rPr>
              <w:t xml:space="preserve">Химическое исследование мочи -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иды и причины возникновения </w:t>
            </w:r>
            <w:proofErr w:type="spellStart"/>
            <w:r w:rsidRPr="000471F5">
              <w:rPr>
                <w:rFonts w:ascii="Times New Roman" w:hAnsi="Times New Roman"/>
                <w:sz w:val="20"/>
                <w:szCs w:val="20"/>
              </w:rPr>
              <w:t>желтух</w:t>
            </w:r>
            <w:proofErr w:type="spellEnd"/>
            <w:r w:rsidRPr="000471F5">
              <w:rPr>
                <w:rFonts w:ascii="Times New Roman" w:hAnsi="Times New Roman"/>
                <w:sz w:val="20"/>
                <w:szCs w:val="20"/>
              </w:rPr>
              <w:t xml:space="preserve">, билирубинурии, </w:t>
            </w:r>
            <w:proofErr w:type="spellStart"/>
            <w:r w:rsidRPr="000471F5">
              <w:rPr>
                <w:rFonts w:ascii="Times New Roman" w:hAnsi="Times New Roman"/>
                <w:sz w:val="20"/>
                <w:szCs w:val="20"/>
              </w:rPr>
              <w:t>уробилинурии</w:t>
            </w:r>
            <w:proofErr w:type="spellEnd"/>
            <w:r w:rsidR="00313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- методы их определения </w:t>
            </w:r>
          </w:p>
        </w:tc>
        <w:tc>
          <w:tcPr>
            <w:tcW w:w="839" w:type="dxa"/>
            <w:vMerge/>
          </w:tcPr>
          <w:p w:rsidR="00C96C86" w:rsidRPr="00CB60FE" w:rsidRDefault="00C96C86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C96C86" w:rsidRPr="00CB60FE" w:rsidRDefault="00C96C86" w:rsidP="009823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C86" w:rsidRPr="00CB60FE" w:rsidTr="00C96C86">
        <w:trPr>
          <w:trHeight w:val="171"/>
        </w:trPr>
        <w:tc>
          <w:tcPr>
            <w:tcW w:w="4109" w:type="dxa"/>
            <w:gridSpan w:val="3"/>
            <w:vMerge/>
          </w:tcPr>
          <w:p w:rsidR="00C96C86" w:rsidRPr="004605BA" w:rsidRDefault="00C96C86" w:rsidP="00F2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C96C86" w:rsidRPr="000471F5" w:rsidRDefault="00C96C86" w:rsidP="00BC223B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</w:t>
            </w:r>
            <w:r w:rsidRPr="000471F5">
              <w:rPr>
                <w:rFonts w:ascii="Times New Roman" w:hAnsi="Times New Roman"/>
                <w:b/>
                <w:bCs/>
                <w:sz w:val="20"/>
                <w:szCs w:val="20"/>
              </w:rPr>
              <w:t>е заняти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39" w:type="dxa"/>
            <w:vMerge w:val="restart"/>
          </w:tcPr>
          <w:p w:rsidR="00C96C86" w:rsidRPr="00CB60FE" w:rsidRDefault="00C96C86" w:rsidP="00F27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C96C86" w:rsidRPr="00CB60FE" w:rsidRDefault="00C96C86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6C86" w:rsidRPr="00CB60FE" w:rsidTr="00313EBB">
        <w:trPr>
          <w:trHeight w:val="147"/>
        </w:trPr>
        <w:tc>
          <w:tcPr>
            <w:tcW w:w="4109" w:type="dxa"/>
            <w:gridSpan w:val="3"/>
            <w:vMerge/>
          </w:tcPr>
          <w:p w:rsidR="00C96C86" w:rsidRPr="004605BA" w:rsidRDefault="00C96C86" w:rsidP="00F2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C96C86" w:rsidRDefault="00C96C86" w:rsidP="00F27C7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630" w:type="dxa"/>
            <w:gridSpan w:val="2"/>
          </w:tcPr>
          <w:p w:rsidR="00C96C86" w:rsidRPr="00313EBB" w:rsidRDefault="00C96C86" w:rsidP="00F27C7C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желчных </w:t>
            </w:r>
            <w:r w:rsidR="00530191">
              <w:rPr>
                <w:rFonts w:ascii="Times New Roman" w:hAnsi="Times New Roman"/>
                <w:sz w:val="20"/>
                <w:szCs w:val="20"/>
              </w:rPr>
              <w:t xml:space="preserve">и кровяных </w:t>
            </w:r>
            <w:r>
              <w:rPr>
                <w:rFonts w:ascii="Times New Roman" w:hAnsi="Times New Roman"/>
                <w:sz w:val="20"/>
                <w:szCs w:val="20"/>
              </w:rPr>
              <w:t>пигментов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 в моче</w:t>
            </w:r>
          </w:p>
        </w:tc>
        <w:tc>
          <w:tcPr>
            <w:tcW w:w="839" w:type="dxa"/>
            <w:vMerge/>
          </w:tcPr>
          <w:p w:rsidR="00C96C86" w:rsidRPr="00CB60FE" w:rsidRDefault="00C96C86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C96C86" w:rsidRPr="00CB60FE" w:rsidRDefault="00C96C86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C86" w:rsidRPr="00CB60FE" w:rsidTr="00ED52E3">
        <w:trPr>
          <w:trHeight w:val="187"/>
        </w:trPr>
        <w:tc>
          <w:tcPr>
            <w:tcW w:w="4109" w:type="dxa"/>
            <w:gridSpan w:val="3"/>
            <w:vMerge w:val="restart"/>
          </w:tcPr>
          <w:p w:rsidR="004354CD" w:rsidRDefault="00C96C86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.11.   </w:t>
            </w:r>
          </w:p>
          <w:p w:rsidR="00C96C86" w:rsidRPr="004605BA" w:rsidRDefault="00313EBB" w:rsidP="00313E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Химическое исследование мочи </w:t>
            </w:r>
            <w:r w:rsidR="00C96C86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гематурия</w:t>
            </w:r>
            <w:r w:rsidR="00C96C86" w:rsidRPr="00CB60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28" w:type="dxa"/>
            <w:gridSpan w:val="5"/>
          </w:tcPr>
          <w:p w:rsidR="00C96C86" w:rsidRPr="00C96C86" w:rsidRDefault="00C96C86" w:rsidP="00C96C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C8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" w:type="dxa"/>
            <w:vMerge w:val="restart"/>
          </w:tcPr>
          <w:p w:rsidR="00C96C86" w:rsidRPr="00CB60FE" w:rsidRDefault="00C96C86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C96C86" w:rsidRPr="00CB60FE" w:rsidRDefault="00C96C86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6C86" w:rsidRPr="00CB60FE" w:rsidTr="004354CD">
        <w:trPr>
          <w:trHeight w:val="361"/>
        </w:trPr>
        <w:tc>
          <w:tcPr>
            <w:tcW w:w="4109" w:type="dxa"/>
            <w:gridSpan w:val="3"/>
            <w:vMerge/>
          </w:tcPr>
          <w:p w:rsidR="00C96C86" w:rsidRDefault="00C96C86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C96C86" w:rsidRDefault="00C96C86" w:rsidP="00C96C8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8630" w:type="dxa"/>
            <w:gridSpan w:val="2"/>
          </w:tcPr>
          <w:p w:rsidR="00C96C86" w:rsidRDefault="00C96C86" w:rsidP="00C96C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Cs/>
                <w:sz w:val="20"/>
                <w:szCs w:val="20"/>
              </w:rPr>
              <w:t>Химическое исследование мочи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гематурий, причины и методы определения.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Клиническая оценка исследования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39" w:type="dxa"/>
            <w:vMerge/>
          </w:tcPr>
          <w:p w:rsidR="00C96C86" w:rsidRPr="00CB60FE" w:rsidRDefault="00C96C86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C96C86" w:rsidRPr="00CB60FE" w:rsidRDefault="00C96C86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240"/>
        </w:trPr>
        <w:tc>
          <w:tcPr>
            <w:tcW w:w="4109" w:type="dxa"/>
            <w:gridSpan w:val="3"/>
            <w:vMerge w:val="restart"/>
          </w:tcPr>
          <w:p w:rsidR="00A83B10" w:rsidRPr="004605BA" w:rsidRDefault="00A83B10" w:rsidP="00F27C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.12.                                 Микроскоп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ическое исследование мочи (МИМ) в норме</w:t>
            </w:r>
          </w:p>
        </w:tc>
        <w:tc>
          <w:tcPr>
            <w:tcW w:w="9228" w:type="dxa"/>
            <w:gridSpan w:val="5"/>
          </w:tcPr>
          <w:p w:rsidR="00A83B10" w:rsidRPr="000471F5" w:rsidRDefault="00A83B10" w:rsidP="00F27C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Содержание: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4E1568">
        <w:trPr>
          <w:trHeight w:val="355"/>
        </w:trPr>
        <w:tc>
          <w:tcPr>
            <w:tcW w:w="4109" w:type="dxa"/>
            <w:gridSpan w:val="3"/>
            <w:vMerge/>
          </w:tcPr>
          <w:p w:rsidR="00A83B10" w:rsidRPr="004605BA" w:rsidRDefault="00A83B10" w:rsidP="00F27C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F27C7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8630" w:type="dxa"/>
            <w:gridSpan w:val="2"/>
          </w:tcPr>
          <w:p w:rsidR="00A83B10" w:rsidRPr="000471F5" w:rsidRDefault="00A83B10" w:rsidP="00F27C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1F5">
              <w:rPr>
                <w:rFonts w:ascii="Times New Roman" w:hAnsi="Times New Roman"/>
                <w:sz w:val="20"/>
                <w:szCs w:val="20"/>
              </w:rPr>
              <w:t>Микроскопия  осадка мочи. Получение осадка мочи для исследования; Характеристика элементов о</w:t>
            </w:r>
            <w:r w:rsidR="00B927D2">
              <w:rPr>
                <w:rFonts w:ascii="Times New Roman" w:hAnsi="Times New Roman"/>
                <w:sz w:val="20"/>
                <w:szCs w:val="20"/>
              </w:rPr>
              <w:t xml:space="preserve">садка мочи: неорганизованные, 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>организованные</w:t>
            </w:r>
            <w:r w:rsidR="00B927D2">
              <w:rPr>
                <w:rFonts w:ascii="Times New Roman" w:hAnsi="Times New Roman"/>
                <w:sz w:val="20"/>
                <w:szCs w:val="20"/>
              </w:rPr>
              <w:t xml:space="preserve"> и редко встречаемые.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/>
          </w:tcPr>
          <w:p w:rsidR="00A83B10" w:rsidRPr="00CB60FE" w:rsidRDefault="00A83B10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F27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4354CD">
        <w:trPr>
          <w:trHeight w:val="165"/>
        </w:trPr>
        <w:tc>
          <w:tcPr>
            <w:tcW w:w="4109" w:type="dxa"/>
            <w:gridSpan w:val="3"/>
            <w:vMerge/>
          </w:tcPr>
          <w:p w:rsidR="00A83B10" w:rsidRPr="000471F5" w:rsidRDefault="00A83B10" w:rsidP="00401315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83B10" w:rsidRPr="000471F5" w:rsidRDefault="00A83B10" w:rsidP="00401315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</w:tcPr>
          <w:p w:rsidR="00A83B10" w:rsidRPr="00CB60FE" w:rsidRDefault="00A83B10" w:rsidP="004013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83B10" w:rsidRPr="00CB60FE" w:rsidRDefault="00A83B10" w:rsidP="004013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4E1568">
        <w:trPr>
          <w:trHeight w:val="222"/>
        </w:trPr>
        <w:tc>
          <w:tcPr>
            <w:tcW w:w="4109" w:type="dxa"/>
            <w:gridSpan w:val="3"/>
            <w:vMerge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3"/>
          </w:tcPr>
          <w:p w:rsidR="00A83B10" w:rsidRPr="000471F5" w:rsidRDefault="004E1568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30" w:type="dxa"/>
            <w:gridSpan w:val="2"/>
          </w:tcPr>
          <w:p w:rsidR="00A83B10" w:rsidRPr="000471F5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sz w:val="20"/>
                <w:szCs w:val="20"/>
              </w:rPr>
              <w:t>Исследование осадков мочи</w:t>
            </w:r>
            <w:r>
              <w:rPr>
                <w:rFonts w:ascii="Times New Roman" w:hAnsi="Times New Roman"/>
                <w:sz w:val="20"/>
                <w:szCs w:val="20"/>
              </w:rPr>
              <w:t>: те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>хника</w:t>
            </w:r>
            <w:r w:rsidR="00313EBB">
              <w:rPr>
                <w:rFonts w:ascii="Times New Roman" w:hAnsi="Times New Roman"/>
                <w:sz w:val="20"/>
                <w:szCs w:val="20"/>
              </w:rPr>
              <w:t xml:space="preserve"> получения осадка, приготовления  и  изучения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  нати</w:t>
            </w:r>
            <w:r>
              <w:rPr>
                <w:rFonts w:ascii="Times New Roman" w:hAnsi="Times New Roman"/>
                <w:sz w:val="20"/>
                <w:szCs w:val="20"/>
              </w:rPr>
              <w:t>вного препарата.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222"/>
        </w:trPr>
        <w:tc>
          <w:tcPr>
            <w:tcW w:w="4109" w:type="dxa"/>
            <w:gridSpan w:val="3"/>
            <w:vMerge w:val="restart"/>
          </w:tcPr>
          <w:p w:rsidR="00A83B10" w:rsidRDefault="00A83B10" w:rsidP="00D90336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.                                 Микроскоп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ическое исследование мочи при патологии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28" w:type="dxa"/>
            <w:gridSpan w:val="5"/>
          </w:tcPr>
          <w:p w:rsidR="00A83B10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4E1568">
        <w:trPr>
          <w:trHeight w:val="355"/>
        </w:trPr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8630" w:type="dxa"/>
            <w:gridSpan w:val="2"/>
          </w:tcPr>
          <w:p w:rsidR="00A83B10" w:rsidRPr="000471F5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sz w:val="20"/>
                <w:szCs w:val="20"/>
              </w:rPr>
              <w:t>Микроскопия осадка мочи при патологии. Количественная характеристика элементов осадка мочи в норме и патологии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131"/>
        </w:trPr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83B10" w:rsidRPr="000471F5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4E1568"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4E156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630" w:type="dxa"/>
            <w:gridSpan w:val="2"/>
          </w:tcPr>
          <w:p w:rsidR="00A83B10" w:rsidRPr="000471F5" w:rsidRDefault="004E1568" w:rsidP="0032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осадков мочи: не</w:t>
            </w:r>
            <w:r w:rsidR="003232C4">
              <w:rPr>
                <w:rFonts w:ascii="Times New Roman" w:hAnsi="Times New Roman"/>
                <w:sz w:val="20"/>
                <w:szCs w:val="20"/>
              </w:rPr>
              <w:t>организованных</w:t>
            </w:r>
            <w:r>
              <w:rPr>
                <w:rFonts w:ascii="Times New Roman" w:hAnsi="Times New Roman"/>
                <w:sz w:val="20"/>
                <w:szCs w:val="20"/>
              </w:rPr>
              <w:t>, организованны</w:t>
            </w:r>
            <w:r w:rsidR="003232C4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редко встречаемы</w:t>
            </w:r>
            <w:r w:rsidR="003232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4E1568"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8630" w:type="dxa"/>
            <w:gridSpan w:val="2"/>
          </w:tcPr>
          <w:p w:rsidR="00A83B10" w:rsidRPr="000471F5" w:rsidRDefault="004E1568" w:rsidP="004E1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</w:t>
            </w:r>
            <w:r w:rsidR="00A83B10" w:rsidRPr="000471F5">
              <w:rPr>
                <w:rFonts w:ascii="Times New Roman" w:hAnsi="Times New Roman"/>
                <w:sz w:val="20"/>
                <w:szCs w:val="20"/>
              </w:rPr>
              <w:t>ние осадков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  количественными методами: отработка </w:t>
            </w:r>
            <w:r w:rsidR="00A83B10" w:rsidRPr="000471F5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ники подсчета</w:t>
            </w:r>
            <w:r w:rsidR="00F72E79">
              <w:rPr>
                <w:rFonts w:ascii="Times New Roman" w:hAnsi="Times New Roman"/>
                <w:sz w:val="20"/>
                <w:szCs w:val="20"/>
              </w:rPr>
              <w:t xml:space="preserve"> камерой Горяева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4E1568">
        <w:trPr>
          <w:trHeight w:val="160"/>
        </w:trPr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630" w:type="dxa"/>
            <w:gridSpan w:val="2"/>
          </w:tcPr>
          <w:p w:rsidR="00A83B10" w:rsidRPr="000471F5" w:rsidRDefault="00B927D2" w:rsidP="00B92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микроскоп</w:t>
            </w:r>
            <w:r w:rsidR="00F72E79">
              <w:rPr>
                <w:rFonts w:ascii="Times New Roman" w:hAnsi="Times New Roman"/>
                <w:sz w:val="20"/>
                <w:szCs w:val="20"/>
              </w:rPr>
              <w:t>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исследования </w:t>
            </w:r>
            <w:r w:rsidR="00A83B10" w:rsidRPr="000471F5">
              <w:rPr>
                <w:rFonts w:ascii="Times New Roman" w:hAnsi="Times New Roman"/>
                <w:sz w:val="20"/>
                <w:szCs w:val="20"/>
              </w:rPr>
              <w:t>мочи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109"/>
        </w:trPr>
        <w:tc>
          <w:tcPr>
            <w:tcW w:w="4109" w:type="dxa"/>
            <w:gridSpan w:val="3"/>
            <w:vMerge w:val="restart"/>
          </w:tcPr>
          <w:p w:rsidR="00A83B10" w:rsidRPr="003E5F28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1.14.    </w:t>
            </w:r>
          </w:p>
          <w:p w:rsidR="00A83B10" w:rsidRPr="003E5F28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Интерпретация клинического анализа мочи                                             </w:t>
            </w:r>
          </w:p>
        </w:tc>
        <w:tc>
          <w:tcPr>
            <w:tcW w:w="9228" w:type="dxa"/>
            <w:gridSpan w:val="5"/>
          </w:tcPr>
          <w:p w:rsidR="00A83B10" w:rsidRPr="000471F5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4E1568">
        <w:trPr>
          <w:trHeight w:val="183"/>
        </w:trPr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8630" w:type="dxa"/>
            <w:gridSpan w:val="2"/>
          </w:tcPr>
          <w:p w:rsidR="00A83B10" w:rsidRPr="000471F5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sz w:val="20"/>
                <w:szCs w:val="20"/>
              </w:rPr>
              <w:t>Диагностическое значение клинического анализа мочи (ОАК)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206"/>
        </w:trPr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83B10" w:rsidRPr="000471F5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</w:t>
            </w:r>
            <w:r w:rsidRPr="000471F5">
              <w:rPr>
                <w:rFonts w:ascii="Times New Roman" w:hAnsi="Times New Roman"/>
                <w:b/>
                <w:sz w:val="20"/>
                <w:szCs w:val="20"/>
              </w:rPr>
              <w:t>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анятие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4E1568">
        <w:trPr>
          <w:trHeight w:val="109"/>
        </w:trPr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8630" w:type="dxa"/>
            <w:gridSpan w:val="2"/>
          </w:tcPr>
          <w:p w:rsidR="00A83B10" w:rsidRPr="000471F5" w:rsidRDefault="00B927D2" w:rsidP="00B927D2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клинического</w:t>
            </w:r>
            <w:r w:rsidR="00A83B10" w:rsidRPr="000471F5">
              <w:rPr>
                <w:rFonts w:ascii="Times New Roman" w:hAnsi="Times New Roman"/>
                <w:bCs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A83B10" w:rsidRPr="000471F5">
              <w:rPr>
                <w:rFonts w:ascii="Times New Roman" w:hAnsi="Times New Roman"/>
                <w:bCs/>
                <w:sz w:val="20"/>
                <w:szCs w:val="20"/>
              </w:rPr>
              <w:t xml:space="preserve"> мочи – отработка практических навыков.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4109" w:type="dxa"/>
            <w:gridSpan w:val="3"/>
            <w:vMerge w:val="restart"/>
          </w:tcPr>
          <w:p w:rsidR="00A83B10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5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1.15.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A83B10" w:rsidRPr="00F05B4E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оценка  исследова</w:t>
            </w:r>
            <w:r w:rsidR="00EB209D">
              <w:rPr>
                <w:rFonts w:ascii="Times New Roman" w:hAnsi="Times New Roman"/>
                <w:b/>
                <w:bCs/>
                <w:sz w:val="20"/>
                <w:szCs w:val="20"/>
              </w:rPr>
              <w:t>ния мочи в норме и патологии - заболевания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почек.</w:t>
            </w:r>
          </w:p>
        </w:tc>
        <w:tc>
          <w:tcPr>
            <w:tcW w:w="9228" w:type="dxa"/>
            <w:gridSpan w:val="5"/>
          </w:tcPr>
          <w:p w:rsidR="00A83B10" w:rsidRPr="000471F5" w:rsidRDefault="00A83B10" w:rsidP="00A8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4E1568"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630" w:type="dxa"/>
            <w:gridSpan w:val="2"/>
          </w:tcPr>
          <w:p w:rsidR="00A83B10" w:rsidRPr="000471F5" w:rsidRDefault="00A83B10" w:rsidP="00EB209D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sz w:val="20"/>
                <w:szCs w:val="20"/>
              </w:rPr>
              <w:t xml:space="preserve">Этиология, патогенез, лабораторная диагностика </w:t>
            </w:r>
            <w:r w:rsidR="00EB209D">
              <w:rPr>
                <w:rFonts w:ascii="Times New Roman" w:hAnsi="Times New Roman"/>
                <w:sz w:val="20"/>
                <w:szCs w:val="20"/>
              </w:rPr>
              <w:t>заболеваний почек.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163"/>
        </w:trPr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83B10" w:rsidRPr="000471F5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4E1568">
        <w:trPr>
          <w:trHeight w:val="245"/>
        </w:trPr>
        <w:tc>
          <w:tcPr>
            <w:tcW w:w="4109" w:type="dxa"/>
            <w:gridSpan w:val="3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8630" w:type="dxa"/>
            <w:gridSpan w:val="2"/>
          </w:tcPr>
          <w:p w:rsidR="00A83B10" w:rsidRPr="000471F5" w:rsidRDefault="00B927D2" w:rsidP="00B927D2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Изучение к</w:t>
            </w:r>
            <w:r w:rsidR="00A83B10" w:rsidRPr="000471F5">
              <w:rPr>
                <w:rFonts w:ascii="Times New Roman" w:hAnsi="Times New Roman"/>
                <w:bCs/>
                <w:sz w:val="20"/>
                <w:szCs w:val="20"/>
              </w:rPr>
              <w:t>линическ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ого</w:t>
            </w:r>
            <w:r w:rsidR="00A83B10" w:rsidRPr="000471F5">
              <w:rPr>
                <w:rFonts w:ascii="Times New Roman" w:hAnsi="Times New Roman"/>
                <w:bCs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A83B10" w:rsidRPr="000471F5">
              <w:rPr>
                <w:rFonts w:ascii="Times New Roman" w:hAnsi="Times New Roman"/>
                <w:bCs/>
                <w:sz w:val="20"/>
                <w:szCs w:val="20"/>
              </w:rPr>
              <w:t xml:space="preserve"> мочи при заболеваниях почек. Решение ситуационных задач  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124"/>
        </w:trPr>
        <w:tc>
          <w:tcPr>
            <w:tcW w:w="4109" w:type="dxa"/>
            <w:gridSpan w:val="3"/>
            <w:vMerge w:val="restart"/>
          </w:tcPr>
          <w:p w:rsidR="00A83B10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.16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 оценка</w:t>
            </w:r>
            <w:r w:rsidRPr="00F05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исследования </w:t>
            </w:r>
            <w:r w:rsidRPr="00F05B4E">
              <w:rPr>
                <w:rFonts w:ascii="Times New Roman" w:hAnsi="Times New Roman"/>
                <w:b/>
                <w:bCs/>
                <w:sz w:val="20"/>
                <w:szCs w:val="20"/>
              </w:rPr>
              <w:t>мочи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заболеваниях мочевого пузыря, мочевыводящих путей и 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эндокринной системы.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9228" w:type="dxa"/>
            <w:gridSpan w:val="5"/>
          </w:tcPr>
          <w:p w:rsidR="00A83B10" w:rsidRPr="000471F5" w:rsidRDefault="00A83B10" w:rsidP="00A8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4E1568">
        <w:trPr>
          <w:trHeight w:val="415"/>
        </w:trPr>
        <w:tc>
          <w:tcPr>
            <w:tcW w:w="4109" w:type="dxa"/>
            <w:gridSpan w:val="3"/>
            <w:vMerge/>
          </w:tcPr>
          <w:p w:rsidR="00A83B10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8630" w:type="dxa"/>
            <w:gridSpan w:val="2"/>
          </w:tcPr>
          <w:p w:rsidR="00A83B10" w:rsidRPr="000471F5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1F5">
              <w:rPr>
                <w:rFonts w:ascii="Times New Roman" w:hAnsi="Times New Roman"/>
                <w:sz w:val="20"/>
                <w:szCs w:val="20"/>
              </w:rPr>
              <w:t xml:space="preserve">Этиология, патогенез, лабораторная диагностика заболеваний мочевого пузыря </w:t>
            </w:r>
            <w:r w:rsidRPr="000471F5">
              <w:rPr>
                <w:rFonts w:ascii="Times New Roman" w:hAnsi="Times New Roman"/>
                <w:bCs/>
                <w:sz w:val="20"/>
                <w:szCs w:val="20"/>
              </w:rPr>
              <w:t>мочевыводящих путей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 xml:space="preserve"> (пиелиты, циститы, уретриты</w:t>
            </w:r>
            <w:r w:rsidR="00EB209D">
              <w:rPr>
                <w:rFonts w:ascii="Times New Roman" w:hAnsi="Times New Roman"/>
                <w:sz w:val="20"/>
                <w:szCs w:val="20"/>
              </w:rPr>
              <w:t>)</w:t>
            </w:r>
            <w:r w:rsidRPr="000471F5">
              <w:rPr>
                <w:rFonts w:ascii="Times New Roman" w:hAnsi="Times New Roman"/>
                <w:sz w:val="20"/>
                <w:szCs w:val="20"/>
              </w:rPr>
              <w:t>, при  за</w:t>
            </w:r>
            <w:r w:rsidR="00EB209D">
              <w:rPr>
                <w:rFonts w:ascii="Times New Roman" w:hAnsi="Times New Roman"/>
                <w:sz w:val="20"/>
                <w:szCs w:val="20"/>
              </w:rPr>
              <w:t>болеваниях эндокринной системы -сахарный  диабет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230"/>
        </w:trPr>
        <w:tc>
          <w:tcPr>
            <w:tcW w:w="4109" w:type="dxa"/>
            <w:gridSpan w:val="3"/>
            <w:vMerge/>
          </w:tcPr>
          <w:p w:rsidR="00A83B10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28" w:type="dxa"/>
            <w:gridSpan w:val="5"/>
          </w:tcPr>
          <w:p w:rsidR="00A83B10" w:rsidRPr="000471F5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4E1568">
        <w:tc>
          <w:tcPr>
            <w:tcW w:w="4109" w:type="dxa"/>
            <w:gridSpan w:val="3"/>
            <w:vMerge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17.</w:t>
            </w:r>
          </w:p>
        </w:tc>
        <w:tc>
          <w:tcPr>
            <w:tcW w:w="8630" w:type="dxa"/>
            <w:gridSpan w:val="2"/>
          </w:tcPr>
          <w:p w:rsidR="00A83B10" w:rsidRPr="000471F5" w:rsidRDefault="00B927D2" w:rsidP="00B927D2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Изуче</w:t>
            </w:r>
            <w:r w:rsidR="00A83B10" w:rsidRPr="000471F5">
              <w:rPr>
                <w:rFonts w:ascii="Times New Roman" w:hAnsi="Times New Roman"/>
                <w:bCs/>
                <w:sz w:val="20"/>
                <w:szCs w:val="20"/>
              </w:rPr>
              <w:t>ние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линического анализа</w:t>
            </w:r>
            <w:r w:rsidR="00A83B10" w:rsidRPr="000471F5">
              <w:rPr>
                <w:rFonts w:ascii="Times New Roman" w:hAnsi="Times New Roman"/>
                <w:bCs/>
                <w:sz w:val="20"/>
                <w:szCs w:val="20"/>
              </w:rPr>
              <w:t xml:space="preserve"> мочи  </w:t>
            </w:r>
            <w:r w:rsidR="00A83B10" w:rsidRPr="000471F5">
              <w:rPr>
                <w:rFonts w:ascii="Times New Roman" w:hAnsi="Times New Roman"/>
                <w:sz w:val="20"/>
                <w:szCs w:val="20"/>
              </w:rPr>
              <w:t xml:space="preserve">при заболеваниях </w:t>
            </w:r>
            <w:r w:rsidR="00A83B10" w:rsidRPr="000471F5">
              <w:rPr>
                <w:rFonts w:ascii="Times New Roman" w:hAnsi="Times New Roman"/>
                <w:bCs/>
                <w:sz w:val="20"/>
                <w:szCs w:val="20"/>
              </w:rPr>
              <w:t>мочевого пузыря,  мочевыводящих путей</w:t>
            </w:r>
            <w:r w:rsidR="00A83B10" w:rsidRPr="000471F5">
              <w:rPr>
                <w:rFonts w:ascii="Times New Roman" w:hAnsi="Times New Roman"/>
                <w:sz w:val="20"/>
                <w:szCs w:val="20"/>
              </w:rPr>
              <w:t xml:space="preserve"> и эндокринной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0471F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ситуационных задач  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4E1568">
        <w:trPr>
          <w:trHeight w:val="254"/>
        </w:trPr>
        <w:tc>
          <w:tcPr>
            <w:tcW w:w="4109" w:type="dxa"/>
            <w:gridSpan w:val="3"/>
            <w:vMerge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83B10" w:rsidRPr="009C1523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C1523">
              <w:rPr>
                <w:rFonts w:ascii="Times New Roman" w:hAnsi="Times New Roman"/>
                <w:bCs/>
                <w:sz w:val="18"/>
                <w:szCs w:val="18"/>
              </w:rPr>
              <w:t>18.</w:t>
            </w:r>
          </w:p>
        </w:tc>
        <w:tc>
          <w:tcPr>
            <w:tcW w:w="8630" w:type="dxa"/>
            <w:gridSpan w:val="2"/>
          </w:tcPr>
          <w:p w:rsidR="00821D1B" w:rsidRPr="00821D1B" w:rsidRDefault="00821D1B" w:rsidP="00821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D1B">
              <w:rPr>
                <w:rFonts w:ascii="Times New Roman" w:hAnsi="Times New Roman"/>
                <w:sz w:val="20"/>
                <w:szCs w:val="20"/>
              </w:rPr>
              <w:t>Исследования мочи при различных патологиях мочевыделительной системы.</w:t>
            </w:r>
          </w:p>
          <w:p w:rsidR="00A83B10" w:rsidRPr="000471F5" w:rsidRDefault="00821D1B" w:rsidP="00821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D1B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325"/>
        </w:trPr>
        <w:tc>
          <w:tcPr>
            <w:tcW w:w="13337" w:type="dxa"/>
            <w:gridSpan w:val="8"/>
          </w:tcPr>
          <w:p w:rsidR="00A83B10" w:rsidRPr="000471F5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1F5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(самостоятельная) учебная работа при изучении раздела 1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3B10" w:rsidRPr="00CB60FE" w:rsidTr="008E4A5C">
        <w:tc>
          <w:tcPr>
            <w:tcW w:w="13337" w:type="dxa"/>
            <w:gridSpan w:val="8"/>
          </w:tcPr>
          <w:p w:rsidR="00A83B10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домашних заданий</w:t>
            </w:r>
          </w:p>
          <w:p w:rsidR="00A83B10" w:rsidRPr="00B65164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5164">
              <w:rPr>
                <w:rFonts w:ascii="Times New Roman" w:hAnsi="Times New Roman"/>
                <w:bCs/>
                <w:sz w:val="20"/>
                <w:szCs w:val="20"/>
              </w:rPr>
              <w:t>А. Подготовить рефераты, презентации и схемы по темам:</w:t>
            </w:r>
          </w:p>
          <w:p w:rsidR="00A83B10" w:rsidRPr="00331349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 xml:space="preserve">Заболевания почек, этиология, патогенез,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 и </w:t>
            </w: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>профилактика</w:t>
            </w:r>
          </w:p>
          <w:p w:rsidR="00A83B10" w:rsidRPr="00331349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>2. Клиническая оценка заболеваний почек</w:t>
            </w:r>
          </w:p>
          <w:p w:rsidR="00A83B10" w:rsidRPr="00331349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>3. Заболевания мочевого пузыря и мочевыводящих путей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 xml:space="preserve">этиология, патогенез,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 и </w:t>
            </w: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>профилактика</w:t>
            </w:r>
          </w:p>
          <w:p w:rsidR="00A83B10" w:rsidRPr="00331349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>4. Клиническая оценка заболеваний мочевого пузыря и мочевыводящих путей</w:t>
            </w:r>
          </w:p>
          <w:p w:rsidR="00A83B10" w:rsidRPr="00331349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>5. Заболевания эндокринной  системы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 xml:space="preserve">этиология, патогенез,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 и </w:t>
            </w: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>профилактика</w:t>
            </w:r>
          </w:p>
          <w:p w:rsidR="00A83B10" w:rsidRPr="00331349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1349">
              <w:rPr>
                <w:rFonts w:ascii="Times New Roman" w:hAnsi="Times New Roman"/>
                <w:bCs/>
                <w:sz w:val="20"/>
                <w:szCs w:val="20"/>
              </w:rPr>
              <w:t>6. Клиническая оценка заболеваний эндокринной  системы</w:t>
            </w:r>
          </w:p>
          <w:p w:rsidR="00A83B10" w:rsidRPr="0098062E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06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Б. </w:t>
            </w:r>
            <w:r w:rsidRPr="0098062E">
              <w:rPr>
                <w:rFonts w:ascii="Times New Roman" w:hAnsi="Times New Roman"/>
                <w:b/>
                <w:sz w:val="20"/>
                <w:szCs w:val="20"/>
              </w:rPr>
              <w:t>Работа с конспектами, учебной  и специальной литературой.</w:t>
            </w:r>
          </w:p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В. Подготовка к практическим занятиям с использованием методических рекомендаций преподавателя, выполнение и оформление практических работ.</w:t>
            </w:r>
          </w:p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Г.</w:t>
            </w:r>
            <w:r w:rsidRPr="001646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Самостоятельное из</w:t>
            </w:r>
            <w:r>
              <w:rPr>
                <w:rFonts w:ascii="Times New Roman" w:hAnsi="Times New Roman"/>
                <w:sz w:val="20"/>
                <w:szCs w:val="20"/>
              </w:rPr>
              <w:t>учение нормативных документов, регламентирующих работу КДЛ,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деятельность лабораторного техника.</w:t>
            </w:r>
          </w:p>
          <w:p w:rsidR="00A83B10" w:rsidRPr="00CB60FE" w:rsidRDefault="00A83B10" w:rsidP="00A83B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Д. Работа с информационными средствами обучения на электронных и бумажных носителях.</w:t>
            </w:r>
          </w:p>
          <w:p w:rsidR="00A83B10" w:rsidRPr="00CB60FE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Е. 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задач, схем алгоритмов методов исследования </w:t>
            </w:r>
          </w:p>
          <w:p w:rsidR="00A83B10" w:rsidRDefault="0098062E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Ж. Ведение глоссария</w:t>
            </w:r>
            <w:r w:rsidR="00A83B10" w:rsidRPr="00CB60FE">
              <w:rPr>
                <w:rFonts w:ascii="Times New Roman" w:hAnsi="Times New Roman"/>
                <w:sz w:val="20"/>
                <w:szCs w:val="20"/>
              </w:rPr>
              <w:t xml:space="preserve"> медицинских терминов.</w:t>
            </w:r>
          </w:p>
          <w:p w:rsidR="00A83B10" w:rsidRPr="0096722A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83B10" w:rsidRPr="00CB60FE" w:rsidRDefault="00A83B10" w:rsidP="00A83B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A83B10" w:rsidRPr="00CB60FE" w:rsidRDefault="00A83B10" w:rsidP="00A83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B21DE3" w:rsidTr="00B5380A">
        <w:trPr>
          <w:trHeight w:val="2584"/>
        </w:trPr>
        <w:tc>
          <w:tcPr>
            <w:tcW w:w="13337" w:type="dxa"/>
            <w:gridSpan w:val="8"/>
          </w:tcPr>
          <w:p w:rsidR="00A83B10" w:rsidRPr="00B65164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Учебная практика по разделу 1 «Исследование мочевыделительной системы» </w:t>
            </w:r>
          </w:p>
          <w:p w:rsidR="00A83B10" w:rsidRPr="00B65164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работ:</w:t>
            </w:r>
          </w:p>
          <w:p w:rsidR="00A83B10" w:rsidRPr="00B65164" w:rsidRDefault="00A83B10" w:rsidP="00A83B1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клинического анализа мочи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(ОАМ) – </w:t>
            </w:r>
            <w:r w:rsidRPr="00B65164">
              <w:rPr>
                <w:rFonts w:ascii="Times New Roman" w:hAnsi="Times New Roman"/>
                <w:bCs/>
                <w:sz w:val="20"/>
                <w:szCs w:val="20"/>
              </w:rPr>
              <w:t>подготовка</w:t>
            </w: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65164">
              <w:rPr>
                <w:rFonts w:ascii="Times New Roman" w:hAnsi="Times New Roman"/>
                <w:bCs/>
                <w:sz w:val="20"/>
                <w:szCs w:val="20"/>
              </w:rPr>
              <w:t>рабочего стола</w:t>
            </w: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A83B10" w:rsidRPr="00B65164" w:rsidRDefault="00A83B10" w:rsidP="00A83B10">
            <w:pPr>
              <w:pStyle w:val="aff2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65164">
              <w:rPr>
                <w:b/>
                <w:bCs/>
                <w:sz w:val="20"/>
                <w:szCs w:val="20"/>
              </w:rPr>
              <w:t>Выполнение клинического анализа мочи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516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5164">
              <w:rPr>
                <w:bCs/>
                <w:sz w:val="20"/>
                <w:szCs w:val="20"/>
              </w:rPr>
              <w:t xml:space="preserve">определение физических </w:t>
            </w:r>
            <w:r w:rsidRPr="00B65164">
              <w:rPr>
                <w:sz w:val="20"/>
                <w:szCs w:val="20"/>
              </w:rPr>
              <w:t>свойств мочи</w:t>
            </w:r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выполнение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5164">
              <w:rPr>
                <w:sz w:val="20"/>
                <w:szCs w:val="20"/>
                <w:lang w:val="uk-UA"/>
              </w:rPr>
              <w:t>пробы</w:t>
            </w:r>
            <w:proofErr w:type="spellEnd"/>
            <w:r w:rsidRPr="00B651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5164">
              <w:rPr>
                <w:sz w:val="20"/>
                <w:szCs w:val="20"/>
                <w:lang w:val="uk-UA"/>
              </w:rPr>
              <w:t>Зимницкого</w:t>
            </w:r>
            <w:proofErr w:type="spellEnd"/>
            <w:r w:rsidRPr="00B65164">
              <w:rPr>
                <w:sz w:val="20"/>
                <w:szCs w:val="20"/>
                <w:lang w:val="uk-UA"/>
              </w:rPr>
              <w:t xml:space="preserve">  </w:t>
            </w:r>
          </w:p>
          <w:p w:rsidR="00A83B10" w:rsidRPr="00B65164" w:rsidRDefault="00A83B10" w:rsidP="00A83B1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клинического анализа мочи </w:t>
            </w:r>
            <w:r w:rsidRPr="00B65164">
              <w:rPr>
                <w:rFonts w:ascii="Times New Roman" w:hAnsi="Times New Roman"/>
                <w:sz w:val="20"/>
                <w:szCs w:val="20"/>
              </w:rPr>
              <w:t>- определение химических свойств мочи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ручным методом и на анализаторе</w:t>
            </w:r>
          </w:p>
          <w:p w:rsidR="00A83B10" w:rsidRPr="00B65164" w:rsidRDefault="00A83B10" w:rsidP="00A83B1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клинического анализа мочи - к</w:t>
            </w:r>
            <w:r w:rsidRPr="00B65164">
              <w:rPr>
                <w:rFonts w:ascii="Times New Roman" w:hAnsi="Times New Roman"/>
                <w:bCs/>
                <w:sz w:val="20"/>
                <w:szCs w:val="20"/>
              </w:rPr>
              <w:t xml:space="preserve">оличественные методы определения белка  в моче </w:t>
            </w:r>
          </w:p>
          <w:p w:rsidR="00A83B10" w:rsidRPr="00B65164" w:rsidRDefault="00A83B10" w:rsidP="00A83B10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клинического анализа мочи - </w:t>
            </w:r>
            <w:r w:rsidRPr="00B65164">
              <w:rPr>
                <w:rFonts w:ascii="Times New Roman" w:hAnsi="Times New Roman"/>
                <w:bCs/>
                <w:sz w:val="20"/>
                <w:szCs w:val="20"/>
              </w:rPr>
              <w:t>количественные методы определения глюкозы в моче</w:t>
            </w:r>
          </w:p>
          <w:p w:rsidR="00A83B10" w:rsidRPr="00B65164" w:rsidRDefault="00A83B10" w:rsidP="00A83B10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</w:t>
            </w: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клинического анализа мочи - </w:t>
            </w:r>
            <w:r>
              <w:rPr>
                <w:rFonts w:ascii="Times New Roman" w:hAnsi="Times New Roman"/>
                <w:sz w:val="20"/>
                <w:szCs w:val="20"/>
              </w:rPr>
              <w:t>микроскопия осадков</w:t>
            </w:r>
            <w:r w:rsidRPr="00B65164">
              <w:rPr>
                <w:rFonts w:ascii="Times New Roman" w:hAnsi="Times New Roman"/>
                <w:sz w:val="20"/>
                <w:szCs w:val="20"/>
              </w:rPr>
              <w:t xml:space="preserve"> мочи: организованные, неорганизованные и патологические осадки мочи</w:t>
            </w:r>
          </w:p>
          <w:p w:rsidR="00A83B10" w:rsidRPr="00B65164" w:rsidRDefault="00A83B10" w:rsidP="00A83B1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клинического анализа мочи - </w:t>
            </w:r>
            <w:r w:rsidRPr="00B65164">
              <w:rPr>
                <w:rFonts w:ascii="Times New Roman" w:hAnsi="Times New Roman"/>
                <w:sz w:val="20"/>
                <w:szCs w:val="20"/>
              </w:rPr>
              <w:t>количественное определение элементов  осадка мочи методом Нечипоренко</w:t>
            </w:r>
          </w:p>
          <w:p w:rsidR="00A83B10" w:rsidRPr="00B65164" w:rsidRDefault="00A83B10" w:rsidP="00A83B1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клинического анализа мочи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B65164">
              <w:rPr>
                <w:rFonts w:ascii="Times New Roman" w:hAnsi="Times New Roman"/>
                <w:sz w:val="20"/>
                <w:szCs w:val="20"/>
              </w:rPr>
              <w:t>отработка практических навыков (ОПН)</w:t>
            </w:r>
          </w:p>
          <w:p w:rsidR="00A83B10" w:rsidRPr="00B65164" w:rsidRDefault="00A83B10" w:rsidP="00A83B1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1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клинического анализа мочи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65164">
              <w:rPr>
                <w:rFonts w:ascii="Times New Roman" w:hAnsi="Times New Roman"/>
                <w:sz w:val="20"/>
                <w:szCs w:val="20"/>
              </w:rPr>
              <w:t>ОАМ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65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1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9" w:type="dxa"/>
          </w:tcPr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DE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DE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DE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DE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3B10" w:rsidRPr="00B21DE3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DE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3B10" w:rsidRPr="00B21DE3" w:rsidRDefault="00A83B10" w:rsidP="00B5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2F2F2"/>
          </w:tcPr>
          <w:p w:rsidR="00A83B10" w:rsidRPr="00B21DE3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D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3B10" w:rsidRPr="00CB60FE" w:rsidTr="008E4A5C">
        <w:trPr>
          <w:trHeight w:val="173"/>
        </w:trPr>
        <w:tc>
          <w:tcPr>
            <w:tcW w:w="13337" w:type="dxa"/>
            <w:gridSpan w:val="8"/>
          </w:tcPr>
          <w:p w:rsidR="00A83B10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семестр 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2F2F2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98062E">
        <w:tc>
          <w:tcPr>
            <w:tcW w:w="3676" w:type="dxa"/>
          </w:tcPr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.                      </w:t>
            </w:r>
          </w:p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Исследования  желудочно-кишечного тракта (ЖКТ)</w:t>
            </w: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2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2.1. 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AA0C4C">
              <w:rPr>
                <w:rFonts w:ascii="Times New Roman" w:hAnsi="Times New Roman"/>
                <w:b/>
                <w:sz w:val="20"/>
                <w:szCs w:val="20"/>
              </w:rPr>
              <w:t xml:space="preserve">              Характеристика ж</w:t>
            </w:r>
            <w:r w:rsidR="006C7D4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AA0C4C">
              <w:rPr>
                <w:rFonts w:ascii="Times New Roman" w:hAnsi="Times New Roman"/>
                <w:b/>
                <w:sz w:val="20"/>
                <w:szCs w:val="20"/>
              </w:rPr>
              <w:t>лудка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Зондовые и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беззондовые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методы исследования.</w:t>
            </w: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rPr>
          <w:trHeight w:val="344"/>
        </w:trPr>
        <w:tc>
          <w:tcPr>
            <w:tcW w:w="3676" w:type="dxa"/>
            <w:vMerge/>
          </w:tcPr>
          <w:p w:rsidR="00A83B10" w:rsidRPr="007B26AF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091" w:type="dxa"/>
            <w:gridSpan w:val="4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Строение ЖКТ,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желудка; Функции ЖКТ, желудка;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Фазы желудочной секреции.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Методы получения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желудочного содержимого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Состав желудочного сока в норме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Беззондовые</w:t>
            </w:r>
            <w:proofErr w:type="spellEnd"/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и зондовые методы исследования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218"/>
        </w:trPr>
        <w:tc>
          <w:tcPr>
            <w:tcW w:w="3676" w:type="dxa"/>
            <w:vMerge/>
          </w:tcPr>
          <w:p w:rsidR="00A83B10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218"/>
        </w:trPr>
        <w:tc>
          <w:tcPr>
            <w:tcW w:w="3676" w:type="dxa"/>
            <w:vMerge/>
          </w:tcPr>
          <w:p w:rsidR="00A83B10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9091" w:type="dxa"/>
            <w:gridSpan w:val="4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Методы получения, желудочного содержимого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Определение физических свойств желудочного сока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 w:val="restart"/>
          </w:tcPr>
          <w:p w:rsidR="00A83B10" w:rsidRPr="007B26AF" w:rsidRDefault="00833528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2.2</w:t>
            </w:r>
            <w:r w:rsidR="00A83B10" w:rsidRPr="007B2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                   </w:t>
            </w:r>
            <w:r w:rsidR="00A83B1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>имически</w:t>
            </w:r>
            <w:r w:rsidR="00A83B1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 свойств</w:t>
            </w:r>
            <w:r w:rsidR="00A83B1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  желудочного содержимого.</w:t>
            </w: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rPr>
          <w:trHeight w:val="465"/>
        </w:trPr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CB60FE" w:rsidRDefault="0000060B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83B10"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Химические исследования желудка. Определение кислотообразующей и 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ферментообразующей</w:t>
            </w:r>
            <w:proofErr w:type="spellEnd"/>
            <w:r w:rsidRPr="00CB60FE">
              <w:rPr>
                <w:rFonts w:ascii="Times New Roman" w:hAnsi="Times New Roman"/>
                <w:sz w:val="20"/>
                <w:szCs w:val="20"/>
              </w:rPr>
              <w:t xml:space="preserve"> функций.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220"/>
        </w:trPr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B5380A">
        <w:trPr>
          <w:trHeight w:val="145"/>
        </w:trPr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9091" w:type="dxa"/>
            <w:gridSpan w:val="4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Определение кислотообразующей функции желудка.  Решение задач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B5380A">
        <w:trPr>
          <w:trHeight w:val="206"/>
        </w:trPr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9091" w:type="dxa"/>
            <w:gridSpan w:val="4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свободной НС1,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дебита,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дебит-часа и  дефицита соляной кислоты. Решение задач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9091" w:type="dxa"/>
            <w:gridSpan w:val="4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ферментообразующей</w:t>
            </w:r>
            <w:proofErr w:type="spellEnd"/>
            <w:r w:rsidRPr="00CB60FE">
              <w:rPr>
                <w:rFonts w:ascii="Times New Roman" w:hAnsi="Times New Roman"/>
                <w:sz w:val="20"/>
                <w:szCs w:val="20"/>
              </w:rPr>
              <w:t xml:space="preserve"> функции желудка.  Решение задач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81"/>
        </w:trPr>
        <w:tc>
          <w:tcPr>
            <w:tcW w:w="3676" w:type="dxa"/>
            <w:vMerge w:val="restart"/>
          </w:tcPr>
          <w:p w:rsidR="00A83B10" w:rsidRPr="007B26AF" w:rsidRDefault="00833528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2.3</w:t>
            </w:r>
            <w:r w:rsidR="00A83B10" w:rsidRPr="007B2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>Микроскопическое исследование желудочного содержимого.</w:t>
            </w: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B5380A">
        <w:trPr>
          <w:trHeight w:val="329"/>
        </w:trPr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CB60FE" w:rsidRDefault="0000060B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83B10"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Микроскопическое исследование желудочного содержимого. Оценка исследования желудочного содержимого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61" w:type="dxa"/>
            <w:gridSpan w:val="7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169"/>
        </w:trPr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Микроскопическое исследование желудочного содержимого.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215"/>
        </w:trPr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Клиническая оценка исследования желудочного содержимого 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B5380A">
        <w:trPr>
          <w:trHeight w:val="133"/>
        </w:trPr>
        <w:tc>
          <w:tcPr>
            <w:tcW w:w="3676" w:type="dxa"/>
            <w:vMerge w:val="restart"/>
          </w:tcPr>
          <w:p w:rsidR="00A83B10" w:rsidRPr="00CB60FE" w:rsidRDefault="00833528" w:rsidP="00AA0C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2.4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Образование </w:t>
            </w:r>
            <w:r w:rsidR="00AA0C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методы получения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ду</w:t>
            </w:r>
            <w:r w:rsidR="00AA0C4C">
              <w:rPr>
                <w:rFonts w:ascii="Times New Roman" w:hAnsi="Times New Roman"/>
                <w:b/>
                <w:bCs/>
                <w:sz w:val="20"/>
                <w:szCs w:val="20"/>
              </w:rPr>
              <w:t>оденального содержимого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39" w:type="dxa"/>
            <w:vMerge w:val="restart"/>
            <w:vAlign w:val="center"/>
          </w:tcPr>
          <w:p w:rsidR="00A83B10" w:rsidRPr="00CB60FE" w:rsidRDefault="00A83B10" w:rsidP="00BB7032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B70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BB7032">
        <w:trPr>
          <w:trHeight w:val="604"/>
        </w:trPr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CB60FE" w:rsidRDefault="0000060B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83B10"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Структура и функции печени, желчного пузыря, желчных путей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37B3">
              <w:rPr>
                <w:rFonts w:ascii="Times New Roman" w:hAnsi="Times New Roman"/>
                <w:sz w:val="20"/>
                <w:szCs w:val="20"/>
              </w:rPr>
              <w:t>12-перстной кишки</w:t>
            </w:r>
            <w:r>
              <w:rPr>
                <w:rFonts w:ascii="Times New Roman" w:hAnsi="Times New Roman"/>
                <w:sz w:val="20"/>
                <w:szCs w:val="20"/>
              </w:rPr>
              <w:t>. Физиология желче</w:t>
            </w:r>
            <w:r w:rsidR="0000060B">
              <w:rPr>
                <w:rFonts w:ascii="Times New Roman" w:hAnsi="Times New Roman"/>
                <w:sz w:val="20"/>
                <w:szCs w:val="20"/>
              </w:rPr>
              <w:t xml:space="preserve">образования. </w:t>
            </w:r>
            <w:r w:rsidR="0000060B" w:rsidRPr="00CB60FE">
              <w:rPr>
                <w:rFonts w:ascii="Times New Roman" w:hAnsi="Times New Roman"/>
                <w:sz w:val="20"/>
                <w:szCs w:val="20"/>
              </w:rPr>
              <w:t>Исследования физических и микроскопических свойс</w:t>
            </w:r>
            <w:r w:rsidR="00BB7032">
              <w:rPr>
                <w:rFonts w:ascii="Times New Roman" w:hAnsi="Times New Roman"/>
                <w:sz w:val="20"/>
                <w:szCs w:val="20"/>
              </w:rPr>
              <w:t xml:space="preserve">тв. дуоденального содержимого. Клиническая оценка </w:t>
            </w:r>
            <w:r w:rsidR="0000060B" w:rsidRPr="00CB60FE">
              <w:rPr>
                <w:rFonts w:ascii="Times New Roman" w:hAnsi="Times New Roman"/>
                <w:sz w:val="20"/>
                <w:szCs w:val="20"/>
              </w:rPr>
              <w:t>исследования дуоденального содержимого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1" w:type="dxa"/>
            <w:gridSpan w:val="7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B5380A">
        <w:trPr>
          <w:trHeight w:val="315"/>
        </w:trPr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Изучение  методов  получе</w:t>
            </w:r>
            <w:r>
              <w:rPr>
                <w:rFonts w:ascii="Times New Roman" w:hAnsi="Times New Roman"/>
                <w:sz w:val="20"/>
                <w:szCs w:val="20"/>
              </w:rPr>
              <w:t>ния дуоденального  содержимого-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трехфазный  и фрак</w:t>
            </w:r>
            <w:r>
              <w:rPr>
                <w:rFonts w:ascii="Times New Roman" w:hAnsi="Times New Roman"/>
                <w:sz w:val="20"/>
                <w:szCs w:val="20"/>
              </w:rPr>
              <w:t>ционный  методы зондирования; определение физических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 свойств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Определение микроскопических свойств дуоденального  содержимого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A83B10"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Клиническая  оценка исследовани</w:t>
            </w:r>
            <w:r>
              <w:rPr>
                <w:rFonts w:ascii="Times New Roman" w:hAnsi="Times New Roman"/>
                <w:sz w:val="20"/>
                <w:szCs w:val="20"/>
              </w:rPr>
              <w:t>я дуоденального  содержимого в норме и патологии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235"/>
        </w:trPr>
        <w:tc>
          <w:tcPr>
            <w:tcW w:w="3676" w:type="dxa"/>
            <w:vMerge w:val="restart"/>
          </w:tcPr>
          <w:p w:rsidR="00A83B10" w:rsidRPr="009D5C86" w:rsidRDefault="00A83B10" w:rsidP="00AA0C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C86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="00833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2.5</w:t>
            </w:r>
            <w:r w:rsidR="00AA0C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Характеристика </w:t>
            </w:r>
            <w:r w:rsidRPr="009D5C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</w:t>
            </w:r>
            <w:r w:rsidR="00AA0C4C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9D5C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кишечника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70" w:type="dxa"/>
            <w:gridSpan w:val="3"/>
            <w:tcBorders>
              <w:right w:val="nil"/>
            </w:tcBorders>
          </w:tcPr>
          <w:p w:rsidR="00A83B10" w:rsidRPr="0096722A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91" w:type="dxa"/>
            <w:gridSpan w:val="4"/>
            <w:tcBorders>
              <w:left w:val="nil"/>
            </w:tcBorders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: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rPr>
          <w:trHeight w:val="216"/>
        </w:trPr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A83B10" w:rsidP="0000060B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B70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Строение и функции кишечника. </w:t>
            </w:r>
            <w:r w:rsidRPr="00AD474E">
              <w:rPr>
                <w:rFonts w:ascii="Times New Roman" w:hAnsi="Times New Roman"/>
                <w:bCs/>
                <w:sz w:val="20"/>
                <w:szCs w:val="20"/>
              </w:rPr>
              <w:t>Макроскопические свойства испражнений.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193"/>
        </w:trPr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Изучение физических свойств кала. Правила сбора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обеззараживания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032">
              <w:rPr>
                <w:rFonts w:ascii="Times New Roman" w:hAnsi="Times New Roman"/>
                <w:sz w:val="20"/>
                <w:szCs w:val="20"/>
              </w:rPr>
              <w:t>матер</w:t>
            </w:r>
            <w:r w:rsidR="00F106D8">
              <w:rPr>
                <w:rFonts w:ascii="Times New Roman" w:hAnsi="Times New Roman"/>
                <w:sz w:val="20"/>
                <w:szCs w:val="20"/>
              </w:rPr>
              <w:t>и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ала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B5380A">
        <w:trPr>
          <w:trHeight w:val="101"/>
        </w:trPr>
        <w:tc>
          <w:tcPr>
            <w:tcW w:w="3676" w:type="dxa"/>
            <w:vMerge w:val="restart"/>
          </w:tcPr>
          <w:p w:rsidR="00A83B10" w:rsidRPr="009D5C86" w:rsidRDefault="00833528" w:rsidP="0083352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2.6</w:t>
            </w:r>
            <w:r w:rsidR="00A83B10" w:rsidRPr="009D5C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        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Химически</w:t>
            </w:r>
            <w:r w:rsidR="00A83B10" w:rsidRPr="009D5C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 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свойства испражнений.</w:t>
            </w: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Содержание: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A83B10"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Химическое исследование кала. Обеззараживание биологического материала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B5380A">
        <w:trPr>
          <w:trHeight w:val="137"/>
        </w:trPr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D5C86" w:rsidRDefault="00A83B10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Исследование химических свойств кала.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 w:val="restart"/>
          </w:tcPr>
          <w:p w:rsidR="00A83B10" w:rsidRPr="009D5C86" w:rsidRDefault="00833528" w:rsidP="00A83B1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2.7</w:t>
            </w:r>
            <w:r w:rsidR="00A83B10" w:rsidRPr="009D5C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     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</w:t>
            </w:r>
            <w:r w:rsidR="00A83B10" w:rsidRPr="009D5C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83B1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икроскопические 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свойства испражнений.</w:t>
            </w: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A83B10"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Микроскопические исследования кала: остатки пищи, элементы слизистой кишечника, кристаллы, микрофлора.  Копрологические синдромы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1" w:type="dxa"/>
            <w:gridSpan w:val="7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Изучение микроскопических  свойств  кала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Клиническая  оценка исследования  кала в норме и патологии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676" w:type="dxa"/>
            <w:vMerge/>
          </w:tcPr>
          <w:p w:rsidR="00A83B10" w:rsidRPr="0096722A" w:rsidRDefault="00A83B10" w:rsidP="00A83B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91" w:type="dxa"/>
            <w:gridSpan w:val="4"/>
          </w:tcPr>
          <w:p w:rsidR="00A83B10" w:rsidRPr="00B5380A" w:rsidRDefault="00433FF5" w:rsidP="00433FF5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B10" w:rsidRPr="00B5380A">
              <w:rPr>
                <w:rFonts w:ascii="Times New Roman" w:hAnsi="Times New Roman"/>
                <w:sz w:val="20"/>
                <w:szCs w:val="20"/>
              </w:rPr>
              <w:t xml:space="preserve">Проведение контроля уровня усвоения материала </w:t>
            </w:r>
            <w:r>
              <w:rPr>
                <w:rFonts w:ascii="Times New Roman" w:hAnsi="Times New Roman"/>
                <w:sz w:val="20"/>
                <w:szCs w:val="20"/>
              </w:rPr>
              <w:t>и ОПН</w:t>
            </w:r>
            <w:r w:rsidR="00A83B10" w:rsidRPr="00B538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285"/>
        </w:trPr>
        <w:tc>
          <w:tcPr>
            <w:tcW w:w="13337" w:type="dxa"/>
            <w:gridSpan w:val="8"/>
          </w:tcPr>
          <w:p w:rsidR="00A83B10" w:rsidRPr="0000353B" w:rsidRDefault="00A83B10" w:rsidP="00B5380A">
            <w:pPr>
              <w:pStyle w:val="aff2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96722A">
              <w:rPr>
                <w:b/>
                <w:bCs/>
                <w:sz w:val="20"/>
                <w:szCs w:val="20"/>
              </w:rPr>
              <w:t xml:space="preserve">                                      Внеауди</w:t>
            </w:r>
            <w:r>
              <w:rPr>
                <w:b/>
                <w:bCs/>
                <w:sz w:val="20"/>
                <w:szCs w:val="20"/>
              </w:rPr>
              <w:t xml:space="preserve">торная (самостоятельная) </w:t>
            </w:r>
            <w:r w:rsidRPr="009672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учебная </w:t>
            </w:r>
            <w:r w:rsidRPr="0096722A">
              <w:rPr>
                <w:b/>
                <w:bCs/>
                <w:sz w:val="20"/>
                <w:szCs w:val="20"/>
              </w:rPr>
              <w:t xml:space="preserve">работа при изучении раздела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3B10" w:rsidRPr="00CB60FE" w:rsidTr="008E4A5C">
        <w:trPr>
          <w:trHeight w:val="3135"/>
        </w:trPr>
        <w:tc>
          <w:tcPr>
            <w:tcW w:w="13337" w:type="dxa"/>
            <w:gridSpan w:val="8"/>
          </w:tcPr>
          <w:p w:rsidR="00A83B10" w:rsidRDefault="00A83B10" w:rsidP="00A83B10">
            <w:pPr>
              <w:pStyle w:val="aff2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домашних заданий  </w:t>
            </w:r>
          </w:p>
          <w:p w:rsidR="00A83B10" w:rsidRPr="00E96255" w:rsidRDefault="00B5380A" w:rsidP="00A83B10">
            <w:pPr>
              <w:pStyle w:val="aff2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 Подготовить сообщения</w:t>
            </w:r>
            <w:r w:rsidR="00BF352D">
              <w:rPr>
                <w:b/>
                <w:bCs/>
                <w:sz w:val="20"/>
                <w:szCs w:val="20"/>
              </w:rPr>
              <w:t xml:space="preserve"> или</w:t>
            </w:r>
            <w:r w:rsidR="00A83B10" w:rsidRPr="00E96255">
              <w:rPr>
                <w:b/>
                <w:bCs/>
                <w:sz w:val="20"/>
                <w:szCs w:val="20"/>
              </w:rPr>
              <w:t xml:space="preserve"> презентации и схемы по темам:</w:t>
            </w:r>
          </w:p>
          <w:p w:rsidR="00A83B10" w:rsidRPr="005C55F0" w:rsidRDefault="00A83B10" w:rsidP="00A83B10">
            <w:pPr>
              <w:pStyle w:val="aff2"/>
              <w:numPr>
                <w:ilvl w:val="0"/>
                <w:numId w:val="26"/>
              </w:numPr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5C55F0">
              <w:rPr>
                <w:bCs/>
                <w:sz w:val="20"/>
                <w:szCs w:val="20"/>
              </w:rPr>
              <w:t>Строение и функции ЖКТ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332244">
              <w:rPr>
                <w:bCs/>
                <w:sz w:val="20"/>
                <w:szCs w:val="20"/>
              </w:rPr>
              <w:t>Роль поджелудочной железы в пищеварении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332244">
              <w:rPr>
                <w:bCs/>
                <w:sz w:val="20"/>
                <w:szCs w:val="20"/>
              </w:rPr>
              <w:t>Роль печени и желчного пузыря в пищеварении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332244">
              <w:rPr>
                <w:bCs/>
                <w:sz w:val="20"/>
                <w:szCs w:val="20"/>
              </w:rPr>
              <w:t>Ферменты, участвующие в пищеварении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Pr="00332244">
              <w:rPr>
                <w:bCs/>
                <w:sz w:val="20"/>
                <w:szCs w:val="20"/>
              </w:rPr>
              <w:t>Роль кишечника в пищеварении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Pr="00332244">
              <w:rPr>
                <w:bCs/>
                <w:sz w:val="20"/>
                <w:szCs w:val="20"/>
              </w:rPr>
              <w:t>Заболевания желудка, клиническая оценка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Pr="00332244">
              <w:rPr>
                <w:bCs/>
                <w:sz w:val="20"/>
                <w:szCs w:val="20"/>
              </w:rPr>
              <w:t>Заболевания ДПК, клиническая оценка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 w:rsidRPr="00332244">
              <w:rPr>
                <w:bCs/>
                <w:sz w:val="20"/>
                <w:szCs w:val="20"/>
              </w:rPr>
              <w:t>Заболевания печени и желчного пузыря, клиническая оценка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Pr="00332244">
              <w:rPr>
                <w:bCs/>
                <w:sz w:val="20"/>
                <w:szCs w:val="20"/>
              </w:rPr>
              <w:t>Панкреатит, этиология, патогенез, профилактика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spacing w:after="100" w:afterAutospacing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 w:rsidRPr="00332244">
              <w:rPr>
                <w:bCs/>
                <w:sz w:val="20"/>
                <w:szCs w:val="20"/>
              </w:rPr>
              <w:t>Заболевания тонкого кишечника</w:t>
            </w:r>
          </w:p>
          <w:p w:rsidR="00A83B10" w:rsidRPr="00332244" w:rsidRDefault="00A83B10" w:rsidP="00A83B10">
            <w:pPr>
              <w:pStyle w:val="aff2"/>
              <w:numPr>
                <w:ilvl w:val="0"/>
                <w:numId w:val="26"/>
              </w:numPr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 </w:t>
            </w:r>
            <w:r w:rsidRPr="00332244">
              <w:rPr>
                <w:bCs/>
                <w:sz w:val="20"/>
                <w:szCs w:val="20"/>
              </w:rPr>
              <w:t>Заболевания толстого кишечника</w:t>
            </w:r>
          </w:p>
          <w:p w:rsidR="00A83B10" w:rsidRPr="00A56FEB" w:rsidRDefault="00A83B10" w:rsidP="00A83B10">
            <w:pPr>
              <w:pStyle w:val="aff2"/>
              <w:ind w:left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Б. </w:t>
            </w:r>
            <w:r w:rsidRPr="00E96255">
              <w:rPr>
                <w:b/>
                <w:bCs/>
                <w:sz w:val="20"/>
                <w:szCs w:val="20"/>
              </w:rPr>
              <w:t>Работа с конспектом и дополнительной литературой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A83B10" w:rsidRDefault="00A83B10" w:rsidP="00A83B10">
            <w:pPr>
              <w:pStyle w:val="aff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A56FEB">
              <w:rPr>
                <w:bCs/>
                <w:sz w:val="20"/>
                <w:szCs w:val="20"/>
              </w:rPr>
              <w:t xml:space="preserve">Составить </w:t>
            </w:r>
            <w:r>
              <w:rPr>
                <w:bCs/>
                <w:sz w:val="20"/>
                <w:szCs w:val="20"/>
              </w:rPr>
              <w:t xml:space="preserve"> схемы строения ЖКТ</w:t>
            </w:r>
          </w:p>
          <w:p w:rsidR="00A83B10" w:rsidRDefault="00A83B10" w:rsidP="00A83B10">
            <w:pPr>
              <w:pStyle w:val="aff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96722A">
              <w:rPr>
                <w:bCs/>
                <w:sz w:val="20"/>
                <w:szCs w:val="20"/>
              </w:rPr>
              <w:t>Составление схем алгоритмов</w:t>
            </w:r>
            <w:r>
              <w:rPr>
                <w:bCs/>
                <w:sz w:val="20"/>
                <w:szCs w:val="20"/>
              </w:rPr>
              <w:t xml:space="preserve"> по методам  исследования</w:t>
            </w:r>
            <w:r w:rsidRPr="0096722A">
              <w:rPr>
                <w:bCs/>
                <w:sz w:val="20"/>
                <w:szCs w:val="20"/>
              </w:rPr>
              <w:t xml:space="preserve">, </w:t>
            </w:r>
          </w:p>
          <w:p w:rsidR="00A83B10" w:rsidRDefault="00A83B10" w:rsidP="00A83B10">
            <w:pPr>
              <w:pStyle w:val="aff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Составление немых таблиц</w:t>
            </w:r>
            <w:r w:rsidRPr="0096722A">
              <w:rPr>
                <w:bCs/>
                <w:sz w:val="20"/>
                <w:szCs w:val="20"/>
              </w:rPr>
              <w:t>,</w:t>
            </w:r>
          </w:p>
          <w:p w:rsidR="00A83B10" w:rsidRDefault="00A83B10" w:rsidP="00A83B10">
            <w:pPr>
              <w:pStyle w:val="aff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Составление вопросников   </w:t>
            </w:r>
          </w:p>
          <w:p w:rsidR="00A83B10" w:rsidRDefault="0098062E" w:rsidP="00A83B10">
            <w:pPr>
              <w:pStyle w:val="aff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Ведение глосс</w:t>
            </w:r>
            <w:r w:rsidR="00A83B10">
              <w:rPr>
                <w:bCs/>
                <w:sz w:val="20"/>
                <w:szCs w:val="20"/>
              </w:rPr>
              <w:t>ар</w:t>
            </w:r>
            <w:r>
              <w:rPr>
                <w:bCs/>
                <w:sz w:val="20"/>
                <w:szCs w:val="20"/>
              </w:rPr>
              <w:t>ия медицинских</w:t>
            </w:r>
            <w:r w:rsidR="00A83B10">
              <w:rPr>
                <w:bCs/>
                <w:sz w:val="20"/>
                <w:szCs w:val="20"/>
              </w:rPr>
              <w:t xml:space="preserve"> термин</w:t>
            </w:r>
            <w:r>
              <w:rPr>
                <w:bCs/>
                <w:sz w:val="20"/>
                <w:szCs w:val="20"/>
              </w:rPr>
              <w:t>ов</w:t>
            </w:r>
          </w:p>
          <w:p w:rsidR="00A83B10" w:rsidRPr="003A6FB9" w:rsidRDefault="00A83B10" w:rsidP="00A83B10">
            <w:pPr>
              <w:pStyle w:val="aff2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3220"/>
        </w:trPr>
        <w:tc>
          <w:tcPr>
            <w:tcW w:w="13337" w:type="dxa"/>
            <w:gridSpan w:val="8"/>
          </w:tcPr>
          <w:p w:rsidR="00A83B10" w:rsidRPr="00FC265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6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Производственная практика  по разделу 1 «Исследование мочевыделительной системы:</w:t>
            </w:r>
          </w:p>
          <w:p w:rsidR="00A83B10" w:rsidRPr="00FC265E" w:rsidRDefault="00A83B10" w:rsidP="00A83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265E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работ:</w:t>
            </w:r>
          </w:p>
          <w:p w:rsidR="00A83B10" w:rsidRPr="00FC265E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26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C26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рабочего стола лаборанта. </w:t>
            </w:r>
          </w:p>
          <w:p w:rsidR="00A83B10" w:rsidRPr="00FC265E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2.  </w:t>
            </w:r>
            <w:r w:rsidRPr="00FC26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Подготовка реактивов, химической посуды, аппаратуры, дезинфицирующих растворов </w:t>
            </w:r>
          </w:p>
          <w:p w:rsidR="00A83B10" w:rsidRPr="00FC265E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26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3.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C26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 с документацией: прием и регистрация материала, ведение журналов. </w:t>
            </w:r>
          </w:p>
          <w:p w:rsidR="00A83B10" w:rsidRPr="00FC265E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26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4.  </w:t>
            </w:r>
            <w:r w:rsidRPr="00FC265E">
              <w:rPr>
                <w:rFonts w:ascii="Times New Roman" w:hAnsi="Times New Roman"/>
                <w:sz w:val="20"/>
                <w:szCs w:val="20"/>
              </w:rPr>
              <w:t>Исследование мочи:</w:t>
            </w: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подготовка рабочего стола для определения физических свойств  мочи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83B10" w:rsidRPr="00FC265E" w:rsidRDefault="00A83B10" w:rsidP="00A83B10">
            <w:pPr>
              <w:pStyle w:val="aff2"/>
              <w:numPr>
                <w:ilvl w:val="0"/>
                <w:numId w:val="10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FC265E">
              <w:rPr>
                <w:bCs/>
                <w:sz w:val="20"/>
                <w:szCs w:val="20"/>
              </w:rPr>
              <w:t>Проб</w:t>
            </w:r>
            <w:r>
              <w:rPr>
                <w:bCs/>
                <w:sz w:val="20"/>
                <w:szCs w:val="20"/>
              </w:rPr>
              <w:t xml:space="preserve">а </w:t>
            </w:r>
            <w:proofErr w:type="spellStart"/>
            <w:r w:rsidRPr="00FC265E">
              <w:rPr>
                <w:bCs/>
                <w:sz w:val="20"/>
                <w:szCs w:val="20"/>
              </w:rPr>
              <w:t>Зимницкого</w:t>
            </w:r>
            <w:proofErr w:type="spellEnd"/>
          </w:p>
          <w:p w:rsidR="00A83B10" w:rsidRPr="00FC265E" w:rsidRDefault="00A83B10" w:rsidP="00A83B10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>Исследование мочи: подготовка рабочего стола для химических свойств мочи  -  определение белка, глюкозы, кетоновых тел, желчных и кровяных пигментов;</w:t>
            </w:r>
          </w:p>
          <w:p w:rsidR="00A83B10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7.  </w:t>
            </w: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>Исследование мочи: подготовка рабочего стола для микроскопическо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сследования </w:t>
            </w: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 мочи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приготовление нативных препаратов </w:t>
            </w:r>
          </w:p>
          <w:p w:rsidR="00A83B10" w:rsidRPr="00FC265E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8.  Техника микроскопии нативных препаратов; дифференцировка организованных</w:t>
            </w: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>, неорганизованны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 и патологических  элементов осадка </w:t>
            </w: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 мочи;</w:t>
            </w:r>
          </w:p>
          <w:p w:rsidR="00A83B10" w:rsidRPr="00FC265E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      9.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Количественные методы определения осадка мочи: Нечипоренко - подготовка рабочего стола; работа с камерой Горяева и микроскопом   </w:t>
            </w:r>
          </w:p>
          <w:p w:rsidR="00A83B10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65E">
              <w:rPr>
                <w:rFonts w:ascii="Times New Roman" w:hAnsi="Times New Roman"/>
                <w:bCs/>
                <w:sz w:val="20"/>
                <w:szCs w:val="20"/>
              </w:rPr>
              <w:t xml:space="preserve">    10.  Клинический анализ мочи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ОАМ</w:t>
            </w:r>
          </w:p>
          <w:p w:rsidR="0098062E" w:rsidRDefault="000B5F52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98062E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  <w:p w:rsidR="0098062E" w:rsidRPr="0098062E" w:rsidRDefault="0098062E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8062E" w:rsidRPr="00CB60FE" w:rsidTr="0098062E">
        <w:trPr>
          <w:trHeight w:val="172"/>
        </w:trPr>
        <w:tc>
          <w:tcPr>
            <w:tcW w:w="15197" w:type="dxa"/>
            <w:gridSpan w:val="10"/>
          </w:tcPr>
          <w:p w:rsidR="0098062E" w:rsidRPr="00CB60FE" w:rsidRDefault="0098062E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4 семестр</w:t>
            </w:r>
          </w:p>
        </w:tc>
      </w:tr>
      <w:tr w:rsidR="00A83B10" w:rsidRPr="00CB60FE" w:rsidTr="0098062E">
        <w:tc>
          <w:tcPr>
            <w:tcW w:w="3825" w:type="dxa"/>
            <w:gridSpan w:val="2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</w:t>
            </w: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                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Исследования  биоматериалов из органов разных систем организма</w:t>
            </w: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BF352D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3.1. </w:t>
            </w:r>
          </w:p>
          <w:p w:rsidR="00A83B10" w:rsidRPr="004605BA" w:rsidRDefault="00AA0C4C" w:rsidP="00AA0C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>дыха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тельной системы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83B10">
              <w:rPr>
                <w:rFonts w:ascii="Times New Roman" w:hAnsi="Times New Roman"/>
                <w:b/>
                <w:sz w:val="20"/>
                <w:szCs w:val="20"/>
              </w:rPr>
              <w:t xml:space="preserve"> Методы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 исследования мокроты</w:t>
            </w: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CB60FE" w:rsidRDefault="00A83B10" w:rsidP="00C42FF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  <w:r w:rsidR="00C42FF7">
              <w:rPr>
                <w:rFonts w:ascii="Times New Roman" w:hAnsi="Times New Roman"/>
                <w:sz w:val="20"/>
                <w:szCs w:val="20"/>
              </w:rPr>
              <w:t>4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377AA6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AA6">
              <w:rPr>
                <w:rFonts w:ascii="Times New Roman" w:hAnsi="Times New Roman"/>
                <w:sz w:val="20"/>
                <w:szCs w:val="20"/>
              </w:rPr>
              <w:t>Анатомо-цитологичес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кое строение органов </w:t>
            </w:r>
            <w:r w:rsidRPr="00377AA6">
              <w:rPr>
                <w:rFonts w:ascii="Times New Roman" w:hAnsi="Times New Roman"/>
                <w:sz w:val="20"/>
                <w:szCs w:val="20"/>
              </w:rPr>
              <w:t>дыхания. Сбор и обеззараживание материала. Макро- и микроскопические исследования мокроты. Клиническая оценка исследования мокроты.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A83B10"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Исследование мокроты. Правила сбора мокроты,  и ее дезинфекция, ОРС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A83B10"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  <w:vAlign w:val="center"/>
          </w:tcPr>
          <w:p w:rsidR="00A83B10" w:rsidRPr="0026126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26E">
              <w:rPr>
                <w:rFonts w:ascii="Times New Roman" w:hAnsi="Times New Roman"/>
                <w:sz w:val="20"/>
                <w:szCs w:val="20"/>
              </w:rPr>
              <w:t>Изучение физических и микроскопических свойств мокроты.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B70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  <w:vAlign w:val="center"/>
          </w:tcPr>
          <w:p w:rsidR="00A83B10" w:rsidRPr="0026126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26E">
              <w:rPr>
                <w:rFonts w:ascii="Times New Roman" w:hAnsi="Times New Roman"/>
                <w:sz w:val="20"/>
                <w:szCs w:val="20"/>
              </w:rPr>
              <w:t>Клиническая оценка исследования мокроты.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169"/>
        </w:trPr>
        <w:tc>
          <w:tcPr>
            <w:tcW w:w="3825" w:type="dxa"/>
            <w:gridSpan w:val="2"/>
            <w:vMerge w:val="restart"/>
          </w:tcPr>
          <w:p w:rsidR="00A83B10" w:rsidRPr="004605BA" w:rsidRDefault="00833528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3.2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серозных жидкостей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Содержание: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A83B10"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Серозные полости и их содержимое</w:t>
            </w:r>
            <w:r>
              <w:rPr>
                <w:rFonts w:ascii="Times New Roman" w:hAnsi="Times New Roman"/>
                <w:sz w:val="20"/>
                <w:szCs w:val="20"/>
              </w:rPr>
              <w:t>. Макроскопическое исследование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. Химическое исследование транссудата и экссудатов: определение содержания белка, проба 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Ривальты</w:t>
            </w:r>
            <w:proofErr w:type="spellEnd"/>
            <w:r w:rsidRPr="00CB60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F58F5">
              <w:rPr>
                <w:rFonts w:ascii="Times New Roman" w:hAnsi="Times New Roman"/>
                <w:bCs/>
                <w:sz w:val="20"/>
                <w:szCs w:val="20"/>
              </w:rPr>
              <w:t xml:space="preserve">Микроскопические свойства серозных жидкостей                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A83B10"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Исследование   физико- химических свойств выпотных жидкостей.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168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  <w:r w:rsidR="00A83B10"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Исследование микроскопических свойств выпотных жидкостей.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3103EB">
        <w:trPr>
          <w:trHeight w:val="188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BB703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="00A83B10" w:rsidRPr="0096722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Проведение клинической оценки выпотных жидкостей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A0C4C" w:rsidRPr="004605BA" w:rsidRDefault="00833528" w:rsidP="00AA0C4C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3.3</w:t>
            </w:r>
            <w:r w:rsidR="00AA0C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DE19ED">
              <w:rPr>
                <w:rFonts w:ascii="Times New Roman" w:hAnsi="Times New Roman"/>
                <w:b/>
                <w:sz w:val="20"/>
                <w:szCs w:val="20"/>
              </w:rPr>
              <w:t xml:space="preserve">Физиология </w:t>
            </w:r>
            <w:r w:rsidR="00AA0C4C" w:rsidRPr="00AA0C4C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  <w:r w:rsidR="00DE19ED">
              <w:rPr>
                <w:rFonts w:ascii="Times New Roman" w:hAnsi="Times New Roman"/>
                <w:b/>
                <w:sz w:val="20"/>
                <w:szCs w:val="20"/>
              </w:rPr>
              <w:t xml:space="preserve">  СМЖ</w:t>
            </w:r>
            <w:r w:rsidR="00AA0C4C"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Физиология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ликворо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 w:rsidRPr="00CB60FE">
              <w:rPr>
                <w:rFonts w:ascii="Times New Roman" w:hAnsi="Times New Roman"/>
                <w:sz w:val="20"/>
                <w:szCs w:val="20"/>
              </w:rPr>
              <w:t xml:space="preserve">. Полости ЦНС. Функции ликвора.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A83B10" w:rsidP="00833528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 w:rsidR="0083352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                    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Физические свойства 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СМЖ</w:t>
            </w: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A83B10"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Физические свойства ликвора. Методы получения ликвора. Количество спинномозговой жидкости. Цвет ликвора. Прозрачность ликвора.  Относительная плотность спинномозговой жидкости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Опре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деление физических 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свойств ликвора – методы получения СМЖ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833528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 3.5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 М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икроскопические свойства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СМЖ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Микроскопическое исследование ликвора-дифференциация клеточных элементов в камере, морфология окрашенных препаратов Подсчёт клеточных элементов в ликворе. Определение туберкулёза в ликворе. </w:t>
            </w: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Определение  микроскопических свойств ликвора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833528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3.6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   Х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имические свойства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СМЖ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Химическое исследование ликвора. Белок в спинномозговой жидкости. Глобулиновые реакции. Определение хлоридов и глюкозы в ликворе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химических свойств ликвора</w:t>
            </w:r>
          </w:p>
        </w:tc>
        <w:tc>
          <w:tcPr>
            <w:tcW w:w="839" w:type="dxa"/>
            <w:tcBorders>
              <w:top w:val="nil"/>
            </w:tcBorders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833528" w:rsidP="008335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3.7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  Ц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ереброспинальные синдромы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A83B10"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Синдромы цереброспинальной жидкости. Изменение ликвора при некоторых заболеваниях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Клиническая  оценка СМЖ при некоторых заболеваниях 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833528" w:rsidP="00833528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3.8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Характеристика </w:t>
            </w:r>
            <w:r w:rsidR="00DE19ED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>ен</w:t>
            </w:r>
            <w:r w:rsidR="00DE19ED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ск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>ой</w:t>
            </w:r>
            <w:r w:rsidR="00DE19ED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>оловой системы (ЖПС)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00060B">
        <w:trPr>
          <w:trHeight w:val="232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Строение и функции женских половых органов.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833528" w:rsidP="008335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3.9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              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Ц</w:t>
            </w:r>
            <w:r w:rsidR="00A83B10" w:rsidRPr="00CB60FE">
              <w:rPr>
                <w:rFonts w:ascii="Times New Roman" w:hAnsi="Times New Roman"/>
                <w:b/>
                <w:sz w:val="20"/>
                <w:szCs w:val="20"/>
              </w:rPr>
              <w:t>итологическое исследование</w:t>
            </w:r>
            <w:r w:rsidR="00A83B10">
              <w:rPr>
                <w:rFonts w:ascii="Times New Roman" w:hAnsi="Times New Roman"/>
                <w:b/>
                <w:sz w:val="20"/>
                <w:szCs w:val="20"/>
              </w:rPr>
              <w:t xml:space="preserve"> выделений </w:t>
            </w:r>
            <w:r w:rsidR="00DE19ED">
              <w:rPr>
                <w:rFonts w:ascii="Times New Roman" w:hAnsi="Times New Roman"/>
                <w:b/>
                <w:sz w:val="20"/>
                <w:szCs w:val="20"/>
              </w:rPr>
              <w:t>органов ЖПС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Гормональные </w:t>
            </w:r>
            <w:proofErr w:type="spellStart"/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кольпоцитологические</w:t>
            </w:r>
            <w:proofErr w:type="spellEnd"/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 исследования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Цитологическое исследование влагалищного мазка: строение клеток слизистой влагалища.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CB60FE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A83B10"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Цитограмма</w:t>
            </w:r>
            <w:proofErr w:type="spellEnd"/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нормального менструального цикла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CB60FE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A83B10" w:rsidRPr="00CB60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Исследование отделяемого влагалища на степень чистоты: характеристики степеней чистоты влагалищного отделяемого </w:t>
            </w:r>
            <w:r w:rsidRPr="00CB60F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60F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60F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60F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Оценка степени пролиферации и </w:t>
            </w:r>
            <w:proofErr w:type="spellStart"/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прогестероновой</w:t>
            </w:r>
            <w:proofErr w:type="spellEnd"/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 активности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DD18E4" w:rsidRDefault="00A83B10" w:rsidP="00DE1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Тема  3.1</w:t>
            </w:r>
            <w:r w:rsidR="0083352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 Заболевания </w:t>
            </w:r>
            <w:r w:rsidR="00DE19ED">
              <w:rPr>
                <w:rFonts w:ascii="Times New Roman" w:hAnsi="Times New Roman"/>
                <w:b/>
                <w:sz w:val="20"/>
                <w:szCs w:val="20"/>
              </w:rPr>
              <w:t>ЖПС</w:t>
            </w: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Заболевания женских половых органов – 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кольпиты</w:t>
            </w:r>
            <w:proofErr w:type="spellEnd"/>
            <w:r w:rsidRPr="00CB60FE">
              <w:rPr>
                <w:rFonts w:ascii="Times New Roman" w:hAnsi="Times New Roman"/>
                <w:sz w:val="20"/>
                <w:szCs w:val="20"/>
              </w:rPr>
              <w:t xml:space="preserve">, вагиниты и 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433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CB60FE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Картина влагалищного отделяемого при вагинитах, </w:t>
            </w:r>
            <w:r>
              <w:rPr>
                <w:rFonts w:ascii="Times New Roman" w:hAnsi="Times New Roman"/>
                <w:sz w:val="20"/>
                <w:szCs w:val="20"/>
              </w:rPr>
              <w:t>трихомониазе, гонорее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, кандидозе. </w:t>
            </w:r>
            <w:proofErr w:type="spellStart"/>
            <w:r w:rsidRPr="00CB60FE">
              <w:rPr>
                <w:rFonts w:ascii="Times New Roman" w:hAnsi="Times New Roman"/>
                <w:sz w:val="20"/>
                <w:szCs w:val="20"/>
              </w:rPr>
              <w:t>Кариопикнотический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индекс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136"/>
        </w:trPr>
        <w:tc>
          <w:tcPr>
            <w:tcW w:w="3825" w:type="dxa"/>
            <w:gridSpan w:val="2"/>
            <w:vMerge w:val="restart"/>
          </w:tcPr>
          <w:p w:rsidR="00A83B10" w:rsidRPr="004605BA" w:rsidRDefault="00A83B10" w:rsidP="00DE19ED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Те</w:t>
            </w:r>
            <w:r w:rsidR="00833528">
              <w:rPr>
                <w:rFonts w:ascii="Times New Roman" w:hAnsi="Times New Roman"/>
                <w:b/>
                <w:bCs/>
                <w:sz w:val="20"/>
                <w:szCs w:val="20"/>
              </w:rPr>
              <w:t>ма 3.11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Характеристика 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мужск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>ой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>оловой системы (МПС</w:t>
            </w:r>
            <w:r w:rsidR="000006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Содержание: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rPr>
          <w:trHeight w:val="256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Строение мужских половых органов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Железы половых органов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 w:rsidR="0083352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A6F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Физико-химические свойства семенной жидкости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BB703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Физико-химические свойства семенной жидкости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 Макроскопическое исследование: количество семенной жидкости. Цвет семенной жидкости. Запах эякулята. Консистенция эякулята. рН-эякулята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D72" w:rsidRPr="00CB60FE" w:rsidTr="0098062E">
        <w:tc>
          <w:tcPr>
            <w:tcW w:w="3825" w:type="dxa"/>
            <w:gridSpan w:val="2"/>
            <w:vMerge/>
          </w:tcPr>
          <w:p w:rsidR="006A7D72" w:rsidRPr="004605BA" w:rsidRDefault="006A7D72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6A7D72" w:rsidRPr="0096722A" w:rsidRDefault="006A7D72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6A7D72" w:rsidRPr="00CB60FE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6A7D72" w:rsidRPr="00CB60FE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0A1EA1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="00A83B10" w:rsidRPr="000A1EA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Определение физико-химических свойств семенной жидкости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833528">
              <w:rPr>
                <w:rFonts w:ascii="Times New Roman" w:hAnsi="Times New Roman"/>
                <w:b/>
                <w:bCs/>
                <w:sz w:val="20"/>
                <w:szCs w:val="20"/>
              </w:rPr>
              <w:t>3.13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Микроскопическое исследование выделений  (МПО)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6A7D72">
        <w:trPr>
          <w:trHeight w:val="85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724A0" w:rsidRDefault="00C42FF7" w:rsidP="00BB7032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A83B10" w:rsidRPr="009724A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6A7D72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Микроскопическое исследование нативных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окрашенных препаратов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Цитоз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 xml:space="preserve">перматозоидов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D72" w:rsidRPr="00CB60FE" w:rsidTr="0098062E">
        <w:tc>
          <w:tcPr>
            <w:tcW w:w="3825" w:type="dxa"/>
            <w:gridSpan w:val="2"/>
            <w:vMerge/>
          </w:tcPr>
          <w:p w:rsidR="006A7D72" w:rsidRPr="004605BA" w:rsidRDefault="006A7D72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6A7D72" w:rsidRPr="0096722A" w:rsidRDefault="006A7D72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6A7D72" w:rsidRPr="00CB60FE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6A7D72" w:rsidRPr="00CB60FE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6A6FDB">
        <w:trPr>
          <w:trHeight w:val="219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0A1EA1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48</w:t>
            </w:r>
            <w:r w:rsidR="00A83B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Микроскопическое иссле</w:t>
            </w:r>
            <w:bookmarkStart w:id="0" w:name="_GoBack"/>
            <w:bookmarkEnd w:id="0"/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дование нативных и окрашенных препаратов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Цитоз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сперматозоидов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3.1</w:t>
            </w:r>
            <w:r w:rsidR="0083352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>.  Характеристика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84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функции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предстательной</w:t>
            </w:r>
            <w:r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желез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Исследование секрета предстательной железы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671460" w:rsidRDefault="006A7D72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 w:rsidR="00A83B10" w:rsidRPr="0067146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Исследование секрета предстательной железы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833528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3.15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Цитологическая диагностика опухолей 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661A86" w:rsidRDefault="00C42FF7" w:rsidP="00A83B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="00A83B10" w:rsidRPr="00661A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Причины возникновения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виды 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и строение опухолей.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833528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3.16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                                                    К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ритерии злокачественности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опухолей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661A86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 w:rsidR="00A83B10" w:rsidRPr="00661A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Лабораторная диагностика опухолей. Цитологические критерии злокачественности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Микроскопическо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 исследование  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препаратов по цитологическим критериям злокачественности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</w:tcPr>
          <w:p w:rsidR="00A83B10" w:rsidRPr="004605BA" w:rsidRDefault="00833528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3.17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E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лабораторной диагностики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кожи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rPr>
          <w:trHeight w:val="523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945" w:type="dxa"/>
            <w:gridSpan w:val="3"/>
          </w:tcPr>
          <w:p w:rsidR="00A83B10" w:rsidRPr="0096722A" w:rsidRDefault="00A83B10" w:rsidP="00A83B10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Общее представление о строении кожи и ее отдельных придатков. Классификация </w:t>
            </w:r>
            <w:r w:rsidRPr="0096722A">
              <w:rPr>
                <w:rFonts w:ascii="Times New Roman" w:hAnsi="Times New Roman"/>
                <w:kern w:val="36"/>
                <w:sz w:val="20"/>
                <w:szCs w:val="20"/>
              </w:rPr>
              <w:t>грибковых заболеваний – дерматомикозы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259"/>
        </w:trPr>
        <w:tc>
          <w:tcPr>
            <w:tcW w:w="3825" w:type="dxa"/>
            <w:gridSpan w:val="2"/>
            <w:vMerge w:val="restart"/>
          </w:tcPr>
          <w:p w:rsidR="00A83B10" w:rsidRPr="004605BA" w:rsidRDefault="00833528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3.18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К</w:t>
            </w:r>
            <w:r w:rsidR="00A83B10" w:rsidRPr="004605BA">
              <w:rPr>
                <w:rFonts w:ascii="Times New Roman" w:hAnsi="Times New Roman"/>
                <w:b/>
                <w:bCs/>
                <w:sz w:val="20"/>
                <w:szCs w:val="20"/>
              </w:rPr>
              <w:t>лассификация микозов – морфология и биология грибов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12" w:type="dxa"/>
            <w:gridSpan w:val="6"/>
          </w:tcPr>
          <w:p w:rsidR="00A83B10" w:rsidRPr="0096722A" w:rsidRDefault="00A83B10" w:rsidP="00A83B1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3B10" w:rsidRPr="00CB60FE" w:rsidTr="008E4A5C">
        <w:trPr>
          <w:trHeight w:val="420"/>
        </w:trPr>
        <w:tc>
          <w:tcPr>
            <w:tcW w:w="3825" w:type="dxa"/>
            <w:gridSpan w:val="2"/>
            <w:vMerge/>
          </w:tcPr>
          <w:p w:rsidR="00A83B10" w:rsidRPr="004605B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C42FF7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6A7D72" w:rsidRPr="0096722A" w:rsidRDefault="00A83B10" w:rsidP="00C01239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Общие сведения о возбудителях - </w:t>
            </w:r>
            <w:r w:rsidRPr="0096722A">
              <w:rPr>
                <w:rFonts w:ascii="Times New Roman" w:hAnsi="Times New Roman"/>
                <w:sz w:val="20"/>
                <w:szCs w:val="20"/>
              </w:rPr>
              <w:t>морфология и биология грибов. Микологические термины, подлежащие изменению. Методы исследования микозов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01239" w:rsidRPr="0096722A">
              <w:rPr>
                <w:rFonts w:ascii="Times New Roman" w:hAnsi="Times New Roman"/>
                <w:sz w:val="20"/>
                <w:szCs w:val="20"/>
              </w:rPr>
              <w:t>Лабораторная диагностика з</w:t>
            </w:r>
            <w:r w:rsidR="00D972ED">
              <w:rPr>
                <w:rFonts w:ascii="Times New Roman" w:hAnsi="Times New Roman"/>
                <w:kern w:val="36"/>
                <w:sz w:val="20"/>
                <w:szCs w:val="20"/>
              </w:rPr>
              <w:t xml:space="preserve">аболеваний кожи: </w:t>
            </w:r>
            <w:proofErr w:type="spellStart"/>
            <w:r w:rsidR="00C01239" w:rsidRPr="0096722A">
              <w:rPr>
                <w:rFonts w:ascii="Times New Roman" w:hAnsi="Times New Roman"/>
                <w:kern w:val="36"/>
                <w:sz w:val="20"/>
                <w:szCs w:val="20"/>
              </w:rPr>
              <w:t>трихо</w:t>
            </w:r>
            <w:r w:rsidR="00C01239" w:rsidRPr="0096722A">
              <w:rPr>
                <w:rFonts w:ascii="Times New Roman" w:hAnsi="Times New Roman"/>
                <w:sz w:val="20"/>
                <w:szCs w:val="20"/>
              </w:rPr>
              <w:t>м</w:t>
            </w:r>
            <w:r w:rsidR="00D972ED">
              <w:rPr>
                <w:rFonts w:ascii="Times New Roman" w:hAnsi="Times New Roman"/>
                <w:sz w:val="20"/>
                <w:szCs w:val="20"/>
              </w:rPr>
              <w:t>икоза</w:t>
            </w:r>
            <w:proofErr w:type="spellEnd"/>
            <w:r w:rsidR="00D972ED">
              <w:rPr>
                <w:rFonts w:ascii="Times New Roman" w:hAnsi="Times New Roman"/>
                <w:sz w:val="20"/>
                <w:szCs w:val="20"/>
              </w:rPr>
              <w:t xml:space="preserve">, кандидозы, микроспория, </w:t>
            </w:r>
            <w:proofErr w:type="spellStart"/>
            <w:r w:rsidR="00C01239" w:rsidRPr="0096722A">
              <w:rPr>
                <w:rFonts w:ascii="Times New Roman" w:hAnsi="Times New Roman"/>
                <w:sz w:val="20"/>
                <w:szCs w:val="20"/>
              </w:rPr>
              <w:t>эпидермомикозы</w:t>
            </w:r>
            <w:proofErr w:type="spellEnd"/>
            <w:r w:rsidR="00C01239" w:rsidRPr="0096722A">
              <w:rPr>
                <w:rFonts w:ascii="Times New Roman" w:hAnsi="Times New Roman"/>
                <w:sz w:val="20"/>
                <w:szCs w:val="20"/>
              </w:rPr>
              <w:t>. Морфологические особенности возбудителей некоторых глубоких плесневых микозов</w:t>
            </w:r>
            <w:r w:rsidR="00C01239" w:rsidRPr="00DF58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3825" w:type="dxa"/>
            <w:gridSpan w:val="2"/>
            <w:tcBorders>
              <w:top w:val="nil"/>
              <w:bottom w:val="nil"/>
            </w:tcBorders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12" w:type="dxa"/>
            <w:gridSpan w:val="6"/>
            <w:tcBorders>
              <w:top w:val="nil"/>
              <w:bottom w:val="nil"/>
            </w:tcBorders>
          </w:tcPr>
          <w:p w:rsidR="00A83B10" w:rsidRPr="0096722A" w:rsidRDefault="00A83B10" w:rsidP="00B1107D">
            <w:pPr>
              <w:tabs>
                <w:tab w:val="left" w:pos="1388"/>
              </w:tabs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c>
          <w:tcPr>
            <w:tcW w:w="3825" w:type="dxa"/>
            <w:gridSpan w:val="2"/>
            <w:vMerge w:val="restart"/>
            <w:tcBorders>
              <w:top w:val="nil"/>
            </w:tcBorders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83B10" w:rsidRPr="00A512E1" w:rsidRDefault="00A512E1" w:rsidP="00A5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2ED">
              <w:rPr>
                <w:rFonts w:ascii="Times New Roman" w:hAnsi="Times New Roman"/>
                <w:sz w:val="20"/>
                <w:szCs w:val="20"/>
              </w:rPr>
              <w:t>Проведение контроля уровня усвоения материала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отработкой практических навыков</w:t>
            </w: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6A7D72">
        <w:trPr>
          <w:trHeight w:val="408"/>
        </w:trPr>
        <w:tc>
          <w:tcPr>
            <w:tcW w:w="3825" w:type="dxa"/>
            <w:gridSpan w:val="2"/>
            <w:vMerge/>
          </w:tcPr>
          <w:p w:rsidR="00A83B10" w:rsidRPr="0096722A" w:rsidRDefault="00A83B10" w:rsidP="00A83B10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83B10" w:rsidRPr="0096722A" w:rsidRDefault="006A7D72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45" w:type="dxa"/>
            <w:gridSpan w:val="3"/>
          </w:tcPr>
          <w:p w:rsidR="00A512E1" w:rsidRPr="00D972ED" w:rsidRDefault="00A512E1" w:rsidP="00A83B10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:rsidR="00A83B10" w:rsidRPr="00CB60FE" w:rsidRDefault="00A83B10" w:rsidP="00A83B1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3B10" w:rsidRPr="00CB60FE" w:rsidTr="008E4A5C">
        <w:trPr>
          <w:trHeight w:val="270"/>
        </w:trPr>
        <w:tc>
          <w:tcPr>
            <w:tcW w:w="13337" w:type="dxa"/>
            <w:gridSpan w:val="8"/>
          </w:tcPr>
          <w:p w:rsidR="00A83B10" w:rsidRPr="00CB60FE" w:rsidRDefault="000B5F52" w:rsidP="00A83B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83B10"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торная (самостоятельная) </w:t>
            </w:r>
            <w:r w:rsidR="00A83B10"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учебная </w:t>
            </w:r>
            <w:r w:rsidR="00A83B10"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r w:rsidR="006A7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студентов</w:t>
            </w:r>
            <w:r w:rsidR="00A83B10"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 изучении раздела </w:t>
            </w:r>
            <w:r w:rsidR="00A83B1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" w:type="dxa"/>
            <w:vMerge w:val="restart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21" w:type="dxa"/>
            <w:vMerge w:val="restart"/>
            <w:vAlign w:val="center"/>
          </w:tcPr>
          <w:p w:rsidR="00A83B10" w:rsidRPr="00CB60FE" w:rsidRDefault="00A83B10" w:rsidP="00A83B10">
            <w:pPr>
              <w:spacing w:after="0"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</w:tr>
      <w:tr w:rsidR="00A83B10" w:rsidRPr="00CB60FE" w:rsidTr="006A6FDB">
        <w:trPr>
          <w:trHeight w:val="5277"/>
        </w:trPr>
        <w:tc>
          <w:tcPr>
            <w:tcW w:w="13337" w:type="dxa"/>
            <w:gridSpan w:val="8"/>
          </w:tcPr>
          <w:p w:rsidR="00A83B10" w:rsidRDefault="00A83B10" w:rsidP="00A83B10">
            <w:pPr>
              <w:pStyle w:val="aff2"/>
              <w:rPr>
                <w:b/>
                <w:bCs/>
                <w:sz w:val="20"/>
                <w:szCs w:val="20"/>
              </w:rPr>
            </w:pPr>
          </w:p>
          <w:p w:rsidR="00A83B10" w:rsidRDefault="001A570F" w:rsidP="00A83B10">
            <w:pPr>
              <w:pStyle w:val="af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83B10" w:rsidRPr="00AF7262">
              <w:rPr>
                <w:b/>
                <w:bCs/>
                <w:sz w:val="20"/>
                <w:szCs w:val="20"/>
              </w:rPr>
              <w:t>Тематика домашних заданий:</w:t>
            </w:r>
          </w:p>
          <w:p w:rsidR="00A83B10" w:rsidRDefault="00A83B10" w:rsidP="00A83B1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Сообщения или презентации и схемы 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заданной теме:  </w:t>
            </w:r>
          </w:p>
          <w:p w:rsidR="00A83B10" w:rsidRPr="005A327C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 w:rsidRPr="005A327C">
              <w:rPr>
                <w:bCs/>
                <w:sz w:val="20"/>
                <w:szCs w:val="20"/>
              </w:rPr>
              <w:t>Органы дыхания – строение функции</w:t>
            </w:r>
          </w:p>
          <w:p w:rsidR="00A83B10" w:rsidRPr="005A327C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 w:rsidRPr="0096722A">
              <w:rPr>
                <w:sz w:val="20"/>
                <w:szCs w:val="20"/>
              </w:rPr>
              <w:t>Диагностическая ценность исследования мокроты</w:t>
            </w:r>
          </w:p>
          <w:p w:rsidR="00A83B10" w:rsidRPr="005A327C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Заболевания </w:t>
            </w:r>
            <w:r w:rsidRPr="0096722A">
              <w:rPr>
                <w:sz w:val="20"/>
                <w:szCs w:val="20"/>
              </w:rPr>
              <w:t xml:space="preserve"> легких и дыхательных путей</w:t>
            </w:r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Пневмония </w:t>
            </w:r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Туберкулез легких</w:t>
            </w:r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Бронхиальная астма</w:t>
            </w:r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Рак легкого</w:t>
            </w:r>
          </w:p>
          <w:p w:rsidR="00A83B10" w:rsidRPr="00E70509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 w:rsidRPr="00E70509">
              <w:rPr>
                <w:bCs/>
                <w:sz w:val="20"/>
                <w:szCs w:val="20"/>
              </w:rPr>
              <w:t>Серозные полости, строение и функции</w:t>
            </w:r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Диагностическая ценность исследования транссудатов и экссудатов</w:t>
            </w:r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Заболевания серозных полостей: плевриты, перитониты, перикардиты</w:t>
            </w:r>
          </w:p>
          <w:p w:rsidR="00A83B10" w:rsidRPr="00E70509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 w:rsidRPr="00E70509">
              <w:rPr>
                <w:bCs/>
                <w:sz w:val="20"/>
                <w:szCs w:val="20"/>
              </w:rPr>
              <w:t>Характеристика ЦНС</w:t>
            </w:r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Заболевания ЦНС( менингиты, арахноидиты </w:t>
            </w:r>
            <w:proofErr w:type="spellStart"/>
            <w:r>
              <w:rPr>
                <w:bCs/>
                <w:sz w:val="20"/>
                <w:szCs w:val="20"/>
              </w:rPr>
              <w:t>субарахноидиты</w:t>
            </w:r>
            <w:proofErr w:type="spellEnd"/>
            <w:r>
              <w:rPr>
                <w:bCs/>
                <w:sz w:val="20"/>
                <w:szCs w:val="20"/>
              </w:rPr>
              <w:t xml:space="preserve"> энцефалиты, ЧМТ, СОТРЯСЕНИЯ МОЗГА, эпилепсия)</w:t>
            </w:r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Физиология </w:t>
            </w:r>
            <w:proofErr w:type="spellStart"/>
            <w:r>
              <w:rPr>
                <w:bCs/>
                <w:sz w:val="20"/>
                <w:szCs w:val="20"/>
              </w:rPr>
              <w:t>ликворообразования</w:t>
            </w:r>
            <w:proofErr w:type="spellEnd"/>
          </w:p>
          <w:p w:rsidR="00A83B10" w:rsidRDefault="00A83B10" w:rsidP="00A83B10">
            <w:pPr>
              <w:pStyle w:val="aff2"/>
              <w:numPr>
                <w:ilvl w:val="0"/>
                <w:numId w:val="3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Стресс, влияние на ЦНС И ВНС  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  Женские половые органы – структура, строение, функции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  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Гормональные </w:t>
            </w:r>
            <w:proofErr w:type="spellStart"/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кольпоцитологические</w:t>
            </w:r>
            <w:proofErr w:type="spellEnd"/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 исследования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  Заболевания ЖПО – хламидиоз, гонорея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  Мужские половые органы – структура, строение, функции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  Строение, функции желез МПО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  Заболевания МПО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 Этиология, патогенез, профилактика раковых заболеваний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  Аборты, его последствия</w:t>
            </w:r>
          </w:p>
          <w:p w:rsidR="00A83B10" w:rsidRPr="00E70509" w:rsidRDefault="00A83B10" w:rsidP="00A83B10">
            <w:pPr>
              <w:pStyle w:val="aff2"/>
              <w:numPr>
                <w:ilvl w:val="0"/>
                <w:numId w:val="39"/>
              </w:numPr>
              <w:rPr>
                <w:bCs/>
                <w:sz w:val="20"/>
                <w:szCs w:val="20"/>
              </w:rPr>
            </w:pPr>
            <w:r w:rsidRPr="00E70509">
              <w:rPr>
                <w:bCs/>
                <w:sz w:val="20"/>
                <w:szCs w:val="20"/>
              </w:rPr>
              <w:t>Строение и функции кожи</w:t>
            </w:r>
          </w:p>
          <w:p w:rsidR="00A83B10" w:rsidRPr="00E70509" w:rsidRDefault="00A83B10" w:rsidP="00A83B10">
            <w:pPr>
              <w:pStyle w:val="aff2"/>
              <w:numPr>
                <w:ilvl w:val="0"/>
                <w:numId w:val="39"/>
              </w:numPr>
              <w:rPr>
                <w:bCs/>
                <w:sz w:val="20"/>
                <w:szCs w:val="20"/>
              </w:rPr>
            </w:pPr>
            <w:r w:rsidRPr="00E70509">
              <w:rPr>
                <w:bCs/>
                <w:sz w:val="20"/>
                <w:szCs w:val="20"/>
              </w:rPr>
              <w:t>Классификация микозов, лабораторная диагностика</w:t>
            </w:r>
          </w:p>
          <w:p w:rsidR="00A83B10" w:rsidRPr="009724A0" w:rsidRDefault="00A83B10" w:rsidP="00A83B10">
            <w:pPr>
              <w:pStyle w:val="aff2"/>
              <w:numPr>
                <w:ilvl w:val="0"/>
                <w:numId w:val="39"/>
              </w:numPr>
              <w:rPr>
                <w:bCs/>
                <w:sz w:val="20"/>
                <w:szCs w:val="20"/>
              </w:rPr>
            </w:pPr>
            <w:r w:rsidRPr="009724A0">
              <w:rPr>
                <w:bCs/>
                <w:sz w:val="20"/>
                <w:szCs w:val="20"/>
              </w:rPr>
              <w:t>Дерматомикозы – этиология, патогенез, профилактика, лабораторная диагностика</w:t>
            </w:r>
          </w:p>
          <w:p w:rsidR="00A83B10" w:rsidRPr="009724A0" w:rsidRDefault="00A83B10" w:rsidP="00A83B10">
            <w:pPr>
              <w:pStyle w:val="aff2"/>
              <w:numPr>
                <w:ilvl w:val="0"/>
                <w:numId w:val="39"/>
              </w:numPr>
              <w:rPr>
                <w:bCs/>
                <w:sz w:val="20"/>
                <w:szCs w:val="20"/>
              </w:rPr>
            </w:pPr>
            <w:r w:rsidRPr="009724A0">
              <w:rPr>
                <w:sz w:val="20"/>
                <w:szCs w:val="20"/>
              </w:rPr>
              <w:t>Морфологические особенности возбудителей некоторых глубоких плесневых микозов</w:t>
            </w:r>
          </w:p>
          <w:p w:rsidR="00A83B10" w:rsidRPr="00E70509" w:rsidRDefault="00A83B10" w:rsidP="00A83B10">
            <w:pPr>
              <w:pStyle w:val="aff2"/>
              <w:rPr>
                <w:b/>
                <w:bCs/>
                <w:sz w:val="20"/>
                <w:szCs w:val="20"/>
              </w:rPr>
            </w:pPr>
          </w:p>
          <w:p w:rsidR="00DB72FC" w:rsidRDefault="00DB72FC" w:rsidP="00DB72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2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Б. </w:t>
            </w:r>
            <w:r w:rsidR="00A83B10" w:rsidRPr="00DB72F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конспектом и дополнительной литературой</w:t>
            </w:r>
          </w:p>
          <w:p w:rsidR="00A83B10" w:rsidRPr="00DB72FC" w:rsidRDefault="00DB72FC" w:rsidP="00DB72F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 w:rsidRPr="00DB72F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A83B10" w:rsidRPr="00DB72FC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 </w:t>
            </w:r>
            <w:r w:rsidRPr="00DB72FC">
              <w:rPr>
                <w:rFonts w:ascii="Times New Roman" w:hAnsi="Times New Roman"/>
                <w:bCs/>
                <w:sz w:val="20"/>
                <w:szCs w:val="20"/>
              </w:rPr>
              <w:t xml:space="preserve">графологических </w:t>
            </w:r>
            <w:r w:rsidR="00A83B10" w:rsidRPr="00DB72FC">
              <w:rPr>
                <w:rFonts w:ascii="Times New Roman" w:hAnsi="Times New Roman"/>
                <w:bCs/>
                <w:sz w:val="20"/>
                <w:szCs w:val="20"/>
              </w:rPr>
              <w:t>схем</w:t>
            </w:r>
            <w:r w:rsidRPr="00DB72FC">
              <w:rPr>
                <w:rFonts w:ascii="Times New Roman" w:hAnsi="Times New Roman"/>
                <w:bCs/>
                <w:sz w:val="20"/>
                <w:szCs w:val="20"/>
              </w:rPr>
              <w:t xml:space="preserve"> по строению</w:t>
            </w:r>
            <w:r w:rsidR="00A83B10" w:rsidRPr="00DB72FC">
              <w:rPr>
                <w:rFonts w:ascii="Times New Roman" w:hAnsi="Times New Roman"/>
                <w:bCs/>
                <w:sz w:val="20"/>
                <w:szCs w:val="20"/>
              </w:rPr>
              <w:t xml:space="preserve"> функциональных единиц органов</w:t>
            </w:r>
          </w:p>
          <w:p w:rsidR="00A83B10" w:rsidRPr="00DB72FC" w:rsidRDefault="00A83B10" w:rsidP="00DB72FC">
            <w:pPr>
              <w:pStyle w:val="aff2"/>
              <w:numPr>
                <w:ilvl w:val="0"/>
                <w:numId w:val="46"/>
              </w:numPr>
              <w:rPr>
                <w:b/>
                <w:bCs/>
                <w:sz w:val="20"/>
                <w:szCs w:val="20"/>
              </w:rPr>
            </w:pPr>
            <w:r w:rsidRPr="00DB72FC">
              <w:rPr>
                <w:bCs/>
                <w:sz w:val="20"/>
                <w:szCs w:val="20"/>
              </w:rPr>
              <w:t xml:space="preserve">Составление немых рисунков, </w:t>
            </w:r>
          </w:p>
          <w:p w:rsidR="00A83B10" w:rsidRPr="00DB72FC" w:rsidRDefault="00A83B10" w:rsidP="00DB72FC">
            <w:pPr>
              <w:pStyle w:val="aff2"/>
              <w:numPr>
                <w:ilvl w:val="0"/>
                <w:numId w:val="46"/>
              </w:numPr>
              <w:rPr>
                <w:b/>
                <w:bCs/>
                <w:sz w:val="20"/>
                <w:szCs w:val="20"/>
              </w:rPr>
            </w:pPr>
            <w:r w:rsidRPr="00DB72FC">
              <w:rPr>
                <w:bCs/>
                <w:sz w:val="20"/>
                <w:szCs w:val="20"/>
              </w:rPr>
              <w:t xml:space="preserve">Составление </w:t>
            </w:r>
            <w:r w:rsidR="00DB72FC" w:rsidRPr="00DB72FC">
              <w:rPr>
                <w:bCs/>
                <w:sz w:val="20"/>
                <w:szCs w:val="20"/>
              </w:rPr>
              <w:t xml:space="preserve">таблиц, схем алгоритмов, </w:t>
            </w:r>
            <w:r w:rsidRPr="00DB72FC">
              <w:rPr>
                <w:bCs/>
                <w:sz w:val="20"/>
                <w:szCs w:val="20"/>
              </w:rPr>
              <w:t>вопросников</w:t>
            </w:r>
          </w:p>
          <w:p w:rsidR="00A83B10" w:rsidRPr="00DB72FC" w:rsidRDefault="00DB72FC" w:rsidP="00DB72FC">
            <w:pPr>
              <w:pStyle w:val="aff2"/>
              <w:numPr>
                <w:ilvl w:val="0"/>
                <w:numId w:val="46"/>
              </w:numPr>
              <w:rPr>
                <w:b/>
                <w:bCs/>
                <w:sz w:val="20"/>
                <w:szCs w:val="20"/>
              </w:rPr>
            </w:pPr>
            <w:r w:rsidRPr="00DB72FC">
              <w:rPr>
                <w:bCs/>
                <w:sz w:val="20"/>
                <w:szCs w:val="20"/>
              </w:rPr>
              <w:t>Ведение г</w:t>
            </w:r>
            <w:r w:rsidR="00A83B10" w:rsidRPr="00DB72FC">
              <w:rPr>
                <w:bCs/>
                <w:sz w:val="20"/>
                <w:szCs w:val="20"/>
              </w:rPr>
              <w:t>ло</w:t>
            </w:r>
            <w:r w:rsidRPr="00DB72FC">
              <w:rPr>
                <w:bCs/>
                <w:sz w:val="20"/>
                <w:szCs w:val="20"/>
              </w:rPr>
              <w:t>сса</w:t>
            </w:r>
            <w:r w:rsidR="00A83B10" w:rsidRPr="00DB72FC">
              <w:rPr>
                <w:bCs/>
                <w:sz w:val="20"/>
                <w:szCs w:val="20"/>
              </w:rPr>
              <w:t>р</w:t>
            </w:r>
            <w:r w:rsidRPr="00DB72FC">
              <w:rPr>
                <w:bCs/>
                <w:sz w:val="20"/>
                <w:szCs w:val="20"/>
              </w:rPr>
              <w:t>ия медицинских</w:t>
            </w:r>
            <w:r w:rsidR="00A83B10" w:rsidRPr="00DB72FC">
              <w:rPr>
                <w:bCs/>
                <w:sz w:val="20"/>
                <w:szCs w:val="20"/>
              </w:rPr>
              <w:t xml:space="preserve"> термин</w:t>
            </w:r>
            <w:r w:rsidRPr="00DB72FC">
              <w:rPr>
                <w:bCs/>
                <w:sz w:val="20"/>
                <w:szCs w:val="20"/>
              </w:rPr>
              <w:t>ов</w:t>
            </w:r>
          </w:p>
          <w:p w:rsidR="00833528" w:rsidRPr="00833528" w:rsidRDefault="00833528" w:rsidP="008335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A83B10" w:rsidRPr="00CB60FE" w:rsidRDefault="00A83B10" w:rsidP="00A83B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rPr>
          <w:trHeight w:val="3665"/>
        </w:trPr>
        <w:tc>
          <w:tcPr>
            <w:tcW w:w="13337" w:type="dxa"/>
            <w:gridSpan w:val="8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Pr="00CB60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83B10" w:rsidRPr="0096722A" w:rsidRDefault="00A83B10" w:rsidP="00A83B1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Виды работ</w:t>
            </w:r>
          </w:p>
          <w:p w:rsidR="00A83B10" w:rsidRPr="0096722A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22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1.Организация рабочего места лаборанта. </w:t>
            </w:r>
          </w:p>
          <w:p w:rsidR="00A83B10" w:rsidRPr="0096722A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22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2.Подготовка реактивов, химической посуды, аппаратуры, дезинфицирующих растворов </w:t>
            </w:r>
          </w:p>
          <w:p w:rsidR="00A83B10" w:rsidRPr="0096722A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22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3.Работа с документацией: прием и регистрация материала, ведение журналов. </w:t>
            </w:r>
          </w:p>
          <w:p w:rsidR="00A83B10" w:rsidRPr="0096722A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722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4.Взятие биологического материала для исследования. </w:t>
            </w:r>
          </w:p>
          <w:p w:rsidR="00A83B10" w:rsidRPr="00CB60FE" w:rsidRDefault="00A83B10" w:rsidP="00A83B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 w:rsidRPr="0096722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Исследование желудочного содержимого</w:t>
            </w:r>
          </w:p>
          <w:p w:rsidR="00A83B10" w:rsidRPr="00CB60FE" w:rsidRDefault="00A83B10" w:rsidP="00A83B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6.Исследование дуоденального содержимого</w:t>
            </w:r>
          </w:p>
          <w:p w:rsidR="00A83B10" w:rsidRPr="00CB60FE" w:rsidRDefault="00A83B10" w:rsidP="00A83B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7.Исследование кала (копрограмма)</w:t>
            </w:r>
          </w:p>
          <w:p w:rsidR="00A83B10" w:rsidRPr="00CB60FE" w:rsidRDefault="00A83B10" w:rsidP="00A83B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8.Исследование мокроты. </w:t>
            </w:r>
          </w:p>
          <w:p w:rsidR="00A83B10" w:rsidRPr="00CB60FE" w:rsidRDefault="00A83B10" w:rsidP="00A83B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9.Исследование транссудата и экс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удата</w:t>
            </w:r>
          </w:p>
          <w:p w:rsidR="00A83B10" w:rsidRPr="00CB60FE" w:rsidRDefault="00A83B10" w:rsidP="00A83B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10.Исследование спинномозговой жидкости. </w:t>
            </w:r>
          </w:p>
          <w:p w:rsidR="00A83B10" w:rsidRPr="00CB60FE" w:rsidRDefault="00A83B10" w:rsidP="00A83B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 xml:space="preserve">11.Исследование выпотных жидкостей. </w:t>
            </w:r>
          </w:p>
          <w:p w:rsidR="00A83B10" w:rsidRPr="00CB60FE" w:rsidRDefault="00A83B10" w:rsidP="00A83B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22A">
              <w:rPr>
                <w:rFonts w:ascii="Times New Roman" w:hAnsi="Times New Roman"/>
                <w:bCs/>
                <w:sz w:val="20"/>
                <w:szCs w:val="20"/>
              </w:rPr>
              <w:t>12.Исследование отделяемого влагалища.</w:t>
            </w:r>
          </w:p>
          <w:p w:rsidR="00A83B10" w:rsidRPr="00CB60FE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13.Исследование эякулята</w:t>
            </w:r>
          </w:p>
          <w:p w:rsidR="00A83B10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14. Исследование микозов</w:t>
            </w:r>
          </w:p>
          <w:p w:rsidR="00A83B10" w:rsidRPr="00DB72FC" w:rsidRDefault="00A83B10" w:rsidP="00A83B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10" w:rsidRPr="00DB72FC" w:rsidRDefault="00DB72FC" w:rsidP="00A83B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B72FC">
              <w:rPr>
                <w:rFonts w:ascii="Times New Roman" w:hAnsi="Times New Roman"/>
                <w:b/>
                <w:sz w:val="20"/>
                <w:szCs w:val="20"/>
              </w:rPr>
              <w:t xml:space="preserve">Аттестация практики. </w:t>
            </w:r>
            <w:r w:rsidR="00A83B10" w:rsidRPr="00DB72FC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</w:t>
            </w:r>
          </w:p>
          <w:p w:rsidR="00DB72FC" w:rsidRPr="0096722A" w:rsidRDefault="00DB72FC" w:rsidP="00A83B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A83B10" w:rsidRPr="00CB60FE" w:rsidRDefault="00A83B10" w:rsidP="00A83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3B10" w:rsidRPr="00CB60FE" w:rsidTr="008E4A5C">
        <w:tc>
          <w:tcPr>
            <w:tcW w:w="13337" w:type="dxa"/>
            <w:gridSpan w:val="8"/>
          </w:tcPr>
          <w:p w:rsidR="00A83B10" w:rsidRPr="0096722A" w:rsidRDefault="006A6FDB" w:rsidP="006A6F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Экзамен</w:t>
            </w:r>
            <w:r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="00A83B10" w:rsidRPr="0096722A">
              <w:rPr>
                <w:rFonts w:ascii="Times New Roman" w:hAnsi="Times New Roman"/>
                <w:b/>
                <w:bCs/>
                <w:sz w:val="20"/>
                <w:szCs w:val="20"/>
              </w:rPr>
              <w:t>валификационный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10" w:rsidRPr="00CB60FE" w:rsidTr="008E4A5C">
        <w:tc>
          <w:tcPr>
            <w:tcW w:w="13337" w:type="dxa"/>
            <w:gridSpan w:val="8"/>
          </w:tcPr>
          <w:p w:rsidR="00A83B10" w:rsidRPr="0096722A" w:rsidRDefault="00A83B10" w:rsidP="00A83B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839" w:type="dxa"/>
          </w:tcPr>
          <w:p w:rsidR="00A83B10" w:rsidRPr="00CB60FE" w:rsidRDefault="00A83B10" w:rsidP="00A83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21" w:type="dxa"/>
          </w:tcPr>
          <w:p w:rsidR="00A83B10" w:rsidRPr="00CB60FE" w:rsidRDefault="00A83B10" w:rsidP="00A83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0395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Pr="0096722A" w:rsidRDefault="00A30395" w:rsidP="00AE31BE">
      <w:pPr>
        <w:jc w:val="both"/>
        <w:rPr>
          <w:rFonts w:ascii="Times New Roman" w:hAnsi="Times New Roman"/>
          <w:b/>
          <w:sz w:val="20"/>
          <w:szCs w:val="20"/>
        </w:rPr>
      </w:pPr>
    </w:p>
    <w:p w:rsidR="00A30395" w:rsidRDefault="00A30395" w:rsidP="00BE723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rPr>
          <w:caps/>
          <w:sz w:val="28"/>
          <w:szCs w:val="28"/>
        </w:rPr>
        <w:sectPr w:rsidR="00A30395" w:rsidSect="009C1523">
          <w:footerReference w:type="default" r:id="rId15"/>
          <w:pgSz w:w="16838" w:h="11906" w:orient="landscape"/>
          <w:pgMar w:top="180" w:right="1134" w:bottom="180" w:left="1134" w:header="708" w:footer="708" w:gutter="0"/>
          <w:pgNumType w:start="58"/>
          <w:cols w:space="720"/>
          <w:docGrid w:linePitch="299"/>
        </w:sectPr>
      </w:pPr>
    </w:p>
    <w:p w:rsidR="00A30395" w:rsidRPr="009206C3" w:rsidRDefault="00A30395" w:rsidP="00BE723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rPr>
          <w:caps/>
          <w:sz w:val="28"/>
          <w:szCs w:val="28"/>
        </w:rPr>
      </w:pPr>
      <w:r w:rsidRPr="009206C3">
        <w:rPr>
          <w:caps/>
          <w:sz w:val="28"/>
          <w:szCs w:val="28"/>
        </w:rPr>
        <w:lastRenderedPageBreak/>
        <w:t>4.</w:t>
      </w:r>
      <w:r w:rsidRPr="009206C3">
        <w:rPr>
          <w:caps/>
          <w:color w:val="FF9900"/>
          <w:sz w:val="28"/>
          <w:szCs w:val="28"/>
        </w:rPr>
        <w:t> </w:t>
      </w:r>
      <w:r w:rsidRPr="009206C3">
        <w:rPr>
          <w:caps/>
          <w:sz w:val="28"/>
          <w:szCs w:val="28"/>
        </w:rPr>
        <w:t>условия реализации программы ПРОФЕССИОНАЛЬНОГО МОДУЛЯ</w:t>
      </w:r>
      <w:r>
        <w:rPr>
          <w:caps/>
          <w:sz w:val="28"/>
          <w:szCs w:val="28"/>
        </w:rPr>
        <w:t xml:space="preserve">  ПМ.01 ПРОВЕДЕНИЕ ЛАБОРАТОРНЫХ ОБЩЕКЛИНИЧЕСКИХ ИССЛЕДОВАНИЙ</w:t>
      </w:r>
    </w:p>
    <w:p w:rsidR="00A30395" w:rsidRDefault="00A30395" w:rsidP="00BE723C">
      <w:pPr>
        <w:spacing w:line="240" w:lineRule="auto"/>
        <w:rPr>
          <w:color w:val="FF9900"/>
        </w:rPr>
      </w:pPr>
    </w:p>
    <w:p w:rsidR="00A30395" w:rsidRPr="009206C3" w:rsidRDefault="00A30395" w:rsidP="00BE723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9206C3">
        <w:rPr>
          <w:b w:val="0"/>
          <w:sz w:val="28"/>
          <w:szCs w:val="28"/>
        </w:rPr>
        <w:t xml:space="preserve">4.1. </w:t>
      </w:r>
      <w:r w:rsidRPr="009206C3">
        <w:rPr>
          <w:b w:val="0"/>
          <w:bCs/>
          <w:sz w:val="28"/>
          <w:szCs w:val="28"/>
        </w:rPr>
        <w:t>Требования к  материально-техническому обеспечению</w:t>
      </w:r>
    </w:p>
    <w:p w:rsidR="00A30395" w:rsidRPr="009206C3" w:rsidRDefault="00A30395" w:rsidP="001A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395" w:rsidRDefault="00A30395" w:rsidP="001A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06C3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наличие учебной </w:t>
      </w:r>
      <w:r>
        <w:rPr>
          <w:rFonts w:ascii="Times New Roman" w:hAnsi="Times New Roman"/>
          <w:sz w:val="28"/>
          <w:szCs w:val="28"/>
        </w:rPr>
        <w:t>лаборатории</w:t>
      </w:r>
      <w:r w:rsidRPr="009206C3">
        <w:rPr>
          <w:rFonts w:ascii="Times New Roman" w:hAnsi="Times New Roman"/>
          <w:sz w:val="28"/>
          <w:szCs w:val="28"/>
        </w:rPr>
        <w:t>, где предусмотрено 10 рабочих мест. Материально–техническое обеспечение лаборатории представлено в Приложении 1.</w:t>
      </w:r>
    </w:p>
    <w:p w:rsidR="006A7D72" w:rsidRPr="009206C3" w:rsidRDefault="006A7D72" w:rsidP="001A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30395" w:rsidRPr="009206C3" w:rsidRDefault="00A30395" w:rsidP="001A661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 w:rsidRPr="009206C3">
        <w:rPr>
          <w:b w:val="0"/>
          <w:sz w:val="28"/>
          <w:szCs w:val="28"/>
        </w:rPr>
        <w:t>4.2. Информационное обеспечение обучения</w:t>
      </w:r>
    </w:p>
    <w:p w:rsidR="00A30395" w:rsidRPr="009206C3" w:rsidRDefault="00A30395" w:rsidP="0037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06C3">
        <w:rPr>
          <w:rFonts w:ascii="Times New Roman" w:hAnsi="Times New Roman"/>
          <w:b/>
          <w:bCs/>
          <w:sz w:val="28"/>
          <w:szCs w:val="28"/>
        </w:rPr>
        <w:t xml:space="preserve">Перечень  учебных изданий, </w:t>
      </w:r>
      <w:proofErr w:type="spellStart"/>
      <w:r w:rsidRPr="009206C3">
        <w:rPr>
          <w:rFonts w:ascii="Times New Roman" w:hAnsi="Times New Roman"/>
          <w:b/>
          <w:bCs/>
          <w:sz w:val="28"/>
          <w:szCs w:val="28"/>
        </w:rPr>
        <w:t>интернет-ресурсов</w:t>
      </w:r>
      <w:proofErr w:type="spellEnd"/>
      <w:r w:rsidRPr="009206C3">
        <w:rPr>
          <w:rFonts w:ascii="Times New Roman" w:hAnsi="Times New Roman"/>
          <w:b/>
          <w:bCs/>
          <w:sz w:val="28"/>
          <w:szCs w:val="28"/>
        </w:rPr>
        <w:t>, дополнительной литературы</w:t>
      </w:r>
    </w:p>
    <w:p w:rsidR="00A30395" w:rsidRPr="009206C3" w:rsidRDefault="00A30395" w:rsidP="00A3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b-serp-itemlinks-item"/>
          <w:rFonts w:ascii="Times New Roman" w:hAnsi="Times New Roman"/>
          <w:b/>
          <w:sz w:val="28"/>
          <w:szCs w:val="28"/>
        </w:rPr>
      </w:pPr>
      <w:r w:rsidRPr="009206C3">
        <w:rPr>
          <w:rStyle w:val="b-serp-itemlinks-item"/>
          <w:rFonts w:ascii="Times New Roman" w:hAnsi="Times New Roman"/>
          <w:b/>
          <w:sz w:val="28"/>
          <w:szCs w:val="28"/>
        </w:rPr>
        <w:t>Нормативные документы:</w:t>
      </w:r>
    </w:p>
    <w:p w:rsidR="00A30395" w:rsidRPr="009206C3" w:rsidRDefault="00A30395" w:rsidP="00BE723C">
      <w:pPr>
        <w:pStyle w:val="2"/>
        <w:keepNext w:val="0"/>
        <w:tabs>
          <w:tab w:val="left" w:pos="284"/>
        </w:tabs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color w:val="auto"/>
          <w:u w:val="none"/>
        </w:rPr>
      </w:pPr>
      <w:r w:rsidRPr="009206C3">
        <w:rPr>
          <w:rStyle w:val="afc"/>
          <w:rFonts w:ascii="Times New Roman" w:hAnsi="Times New Roman"/>
          <w:b w:val="0"/>
          <w:i w:val="0"/>
          <w:color w:val="auto"/>
          <w:u w:val="none"/>
        </w:rPr>
        <w:t>1. Приказ МЗ РФ № 64 от 21. 02. 2000 «Об утверждении номенклатуры клинических  лабораторных исследований».</w:t>
      </w:r>
    </w:p>
    <w:p w:rsidR="00A30395" w:rsidRPr="009206C3" w:rsidRDefault="00A30395" w:rsidP="00BE723C">
      <w:pPr>
        <w:pStyle w:val="2"/>
        <w:keepNext w:val="0"/>
        <w:tabs>
          <w:tab w:val="left" w:pos="284"/>
        </w:tabs>
        <w:spacing w:before="0" w:after="0"/>
        <w:jc w:val="both"/>
        <w:textAlignment w:val="baseline"/>
        <w:rPr>
          <w:rStyle w:val="afc"/>
          <w:rFonts w:ascii="Times New Roman" w:hAnsi="Times New Roman"/>
          <w:b w:val="0"/>
          <w:color w:val="auto"/>
          <w:u w:val="none"/>
        </w:rPr>
      </w:pPr>
      <w:r w:rsidRPr="009206C3">
        <w:rPr>
          <w:rStyle w:val="afc"/>
          <w:rFonts w:ascii="Times New Roman" w:hAnsi="Times New Roman"/>
          <w:b w:val="0"/>
          <w:i w:val="0"/>
          <w:color w:val="auto"/>
          <w:u w:val="none"/>
        </w:rPr>
        <w:t>2. Приказ МЗ РФ № 380 от 25. 12. 1997 «О состоянии и мерах по совершенствованию лабораторного обеспечения диагностики и лечения пациентов в учреждениях здравоохранения</w:t>
      </w:r>
      <w:r w:rsidRPr="009206C3">
        <w:rPr>
          <w:rStyle w:val="afc"/>
          <w:rFonts w:ascii="Times New Roman" w:hAnsi="Times New Roman"/>
          <w:b w:val="0"/>
          <w:i w:val="0"/>
          <w:color w:val="auto"/>
        </w:rPr>
        <w:t xml:space="preserve"> </w:t>
      </w:r>
      <w:r w:rsidRPr="009206C3">
        <w:rPr>
          <w:rStyle w:val="afc"/>
          <w:rFonts w:ascii="Times New Roman" w:hAnsi="Times New Roman"/>
          <w:b w:val="0"/>
          <w:i w:val="0"/>
          <w:color w:val="auto"/>
          <w:u w:val="none"/>
        </w:rPr>
        <w:t>Российской Федерации».</w:t>
      </w:r>
    </w:p>
    <w:p w:rsidR="00A30395" w:rsidRPr="009206C3" w:rsidRDefault="00A30395" w:rsidP="00BE723C">
      <w:pPr>
        <w:pStyle w:val="2"/>
        <w:keepNext w:val="0"/>
        <w:tabs>
          <w:tab w:val="left" w:pos="284"/>
        </w:tabs>
        <w:spacing w:before="0" w:after="0"/>
        <w:jc w:val="both"/>
        <w:textAlignment w:val="baseline"/>
        <w:rPr>
          <w:rFonts w:ascii="Times New Roman" w:hAnsi="Times New Roman"/>
          <w:i w:val="0"/>
        </w:rPr>
      </w:pPr>
      <w:r w:rsidRPr="009206C3">
        <w:rPr>
          <w:rFonts w:ascii="Times New Roman" w:hAnsi="Times New Roman"/>
          <w:b w:val="0"/>
          <w:i w:val="0"/>
        </w:rPr>
        <w:t xml:space="preserve">3. Приказ МЗ РФ № 45 от 07.02.2000 “О системе мер по повышению качества клинических лабораторных исследований в учреждениях здравоохранения РФ”. </w:t>
      </w:r>
    </w:p>
    <w:p w:rsidR="00A30395" w:rsidRPr="009206C3" w:rsidRDefault="00A30395" w:rsidP="00BE723C">
      <w:p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C3">
        <w:rPr>
          <w:rFonts w:ascii="Times New Roman" w:hAnsi="Times New Roman"/>
          <w:sz w:val="28"/>
          <w:szCs w:val="28"/>
        </w:rPr>
        <w:t xml:space="preserve">4. Приказ МЗ РФ № 220 от 26.05.2003 г. «Об утверждении отраслевого  стандарта  “Правила проведения </w:t>
      </w:r>
      <w:proofErr w:type="spellStart"/>
      <w:r w:rsidRPr="009206C3">
        <w:rPr>
          <w:rFonts w:ascii="Times New Roman" w:hAnsi="Times New Roman"/>
          <w:sz w:val="28"/>
          <w:szCs w:val="28"/>
        </w:rPr>
        <w:t>внутрилабораторного</w:t>
      </w:r>
      <w:proofErr w:type="spellEnd"/>
      <w:r w:rsidRPr="009206C3">
        <w:rPr>
          <w:rFonts w:ascii="Times New Roman" w:hAnsi="Times New Roman"/>
          <w:sz w:val="28"/>
          <w:szCs w:val="28"/>
        </w:rPr>
        <w:t xml:space="preserve"> контроля качества количественных методов клинических лабораторных исследований с  использованием контрольных материалов”».</w:t>
      </w:r>
    </w:p>
    <w:p w:rsidR="00A30395" w:rsidRPr="009206C3" w:rsidRDefault="00A30395" w:rsidP="00BE723C">
      <w:p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C3">
        <w:rPr>
          <w:rFonts w:ascii="Times New Roman" w:hAnsi="Times New Roman"/>
          <w:sz w:val="28"/>
          <w:szCs w:val="28"/>
        </w:rPr>
        <w:t>5. Приказ МЗ РФ №408 от 12.07.1989 «О мерах по снижению заболеваемости вирусным гепатитом в стране».</w:t>
      </w:r>
    </w:p>
    <w:p w:rsidR="00A30395" w:rsidRPr="009206C3" w:rsidRDefault="00A30395" w:rsidP="00BE723C">
      <w:pPr>
        <w:pStyle w:val="2"/>
        <w:keepNext w:val="0"/>
        <w:tabs>
          <w:tab w:val="left" w:pos="284"/>
        </w:tabs>
        <w:spacing w:before="0" w:after="0"/>
        <w:jc w:val="both"/>
        <w:textAlignment w:val="baseline"/>
        <w:rPr>
          <w:rStyle w:val="afc"/>
          <w:rFonts w:ascii="Times New Roman" w:hAnsi="Times New Roman"/>
          <w:b w:val="0"/>
          <w:i w:val="0"/>
          <w:color w:val="auto"/>
          <w:u w:val="none"/>
        </w:rPr>
      </w:pPr>
      <w:r w:rsidRPr="009206C3">
        <w:rPr>
          <w:rStyle w:val="afc"/>
          <w:rFonts w:ascii="Times New Roman" w:hAnsi="Times New Roman"/>
          <w:b w:val="0"/>
          <w:i w:val="0"/>
          <w:color w:val="auto"/>
          <w:u w:val="none"/>
        </w:rPr>
        <w:t xml:space="preserve">6. СП 1.3.2322-08 «Безопасность работы с микроорганизмами III-IV групп патогенности и возбудителями паразитарных болезней». </w:t>
      </w:r>
    </w:p>
    <w:p w:rsidR="00A30395" w:rsidRPr="009206C3" w:rsidRDefault="00A30395" w:rsidP="00BE723C">
      <w:pPr>
        <w:pStyle w:val="2"/>
        <w:keepNext w:val="0"/>
        <w:tabs>
          <w:tab w:val="left" w:pos="284"/>
        </w:tabs>
        <w:spacing w:before="0" w:after="0"/>
        <w:jc w:val="both"/>
        <w:textAlignment w:val="baseline"/>
        <w:rPr>
          <w:rStyle w:val="afc"/>
          <w:rFonts w:ascii="Times New Roman" w:hAnsi="Times New Roman"/>
          <w:b w:val="0"/>
          <w:i w:val="0"/>
          <w:color w:val="auto"/>
          <w:u w:val="none"/>
        </w:rPr>
      </w:pPr>
      <w:r w:rsidRPr="009206C3">
        <w:rPr>
          <w:rStyle w:val="afc"/>
          <w:rFonts w:ascii="Times New Roman" w:hAnsi="Times New Roman"/>
          <w:b w:val="0"/>
          <w:i w:val="0"/>
          <w:color w:val="auto"/>
          <w:u w:val="none"/>
        </w:rPr>
        <w:t>7. Рекомендации МЗ РФ «Правила по охране труда в клинико-диагностической лаборатории», 2002.</w:t>
      </w:r>
    </w:p>
    <w:p w:rsidR="00A30395" w:rsidRPr="009206C3" w:rsidRDefault="00B17561" w:rsidP="00BE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0395" w:rsidRDefault="00A30395" w:rsidP="001A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30395" w:rsidRPr="009206C3" w:rsidRDefault="00A30395" w:rsidP="001A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206C3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6A7D72" w:rsidRDefault="00A30395" w:rsidP="00B16978">
      <w:pPr>
        <w:pStyle w:val="aff2"/>
        <w:numPr>
          <w:ilvl w:val="0"/>
          <w:numId w:val="20"/>
        </w:numPr>
        <w:jc w:val="both"/>
        <w:rPr>
          <w:sz w:val="28"/>
          <w:szCs w:val="28"/>
        </w:rPr>
      </w:pPr>
      <w:r w:rsidRPr="00B16978">
        <w:rPr>
          <w:sz w:val="28"/>
          <w:szCs w:val="28"/>
        </w:rPr>
        <w:t>Камышников В.С. «Методы клинических лабораторных исследований», «</w:t>
      </w:r>
      <w:proofErr w:type="spellStart"/>
      <w:r w:rsidRPr="00B16978">
        <w:rPr>
          <w:sz w:val="28"/>
          <w:szCs w:val="28"/>
        </w:rPr>
        <w:t>Мединформ</w:t>
      </w:r>
      <w:proofErr w:type="spellEnd"/>
      <w:r w:rsidRPr="00B16978">
        <w:rPr>
          <w:sz w:val="28"/>
          <w:szCs w:val="28"/>
        </w:rPr>
        <w:t>»,  Москва, 2015г</w:t>
      </w:r>
      <w:r w:rsidR="006A7D72">
        <w:rPr>
          <w:sz w:val="28"/>
          <w:szCs w:val="28"/>
        </w:rPr>
        <w:t>.</w:t>
      </w:r>
    </w:p>
    <w:p w:rsidR="00A30395" w:rsidRPr="00B16978" w:rsidRDefault="00A30395" w:rsidP="006A7D72">
      <w:pPr>
        <w:pStyle w:val="aff2"/>
        <w:jc w:val="both"/>
        <w:rPr>
          <w:sz w:val="28"/>
          <w:szCs w:val="28"/>
        </w:rPr>
      </w:pPr>
      <w:r w:rsidRPr="00B16978">
        <w:rPr>
          <w:sz w:val="28"/>
          <w:szCs w:val="28"/>
        </w:rPr>
        <w:t xml:space="preserve"> </w:t>
      </w:r>
    </w:p>
    <w:p w:rsidR="00A30395" w:rsidRPr="009206C3" w:rsidRDefault="00A30395" w:rsidP="00BE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206C3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0B3715" w:rsidRDefault="000B3715" w:rsidP="0055709A">
      <w:pPr>
        <w:pStyle w:val="aff2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9206C3">
        <w:rPr>
          <w:sz w:val="28"/>
          <w:szCs w:val="28"/>
        </w:rPr>
        <w:t>А.А.Кишкун</w:t>
      </w:r>
      <w:proofErr w:type="spellEnd"/>
      <w:r w:rsidRPr="009206C3">
        <w:rPr>
          <w:sz w:val="28"/>
          <w:szCs w:val="28"/>
        </w:rPr>
        <w:t xml:space="preserve"> «Клиническая лабораторная диаг</w:t>
      </w:r>
      <w:r w:rsidR="00DE19ED">
        <w:rPr>
          <w:sz w:val="28"/>
          <w:szCs w:val="28"/>
        </w:rPr>
        <w:t>ностика», «ГОТАР – Медиа» - 2015</w:t>
      </w:r>
      <w:r w:rsidRPr="009206C3">
        <w:rPr>
          <w:sz w:val="28"/>
          <w:szCs w:val="28"/>
        </w:rPr>
        <w:t xml:space="preserve"> г </w:t>
      </w:r>
    </w:p>
    <w:p w:rsidR="00A30395" w:rsidRPr="009206C3" w:rsidRDefault="00A30395" w:rsidP="00BE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13456D" w:rsidRPr="0013456D" w:rsidRDefault="0055709A" w:rsidP="0055709A">
      <w:pPr>
        <w:spacing w:after="0" w:line="240" w:lineRule="auto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2.</w:t>
      </w:r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Клиническая лабораторная диагностика: национальное руководство в 2 т. – Т.1/ под ред. В.В. Долгова, </w:t>
      </w:r>
      <w:proofErr w:type="spellStart"/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В.В.Мен</w:t>
      </w:r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ьшикова</w:t>
      </w:r>
      <w:proofErr w:type="spellEnd"/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. – </w:t>
      </w:r>
      <w:proofErr w:type="gramStart"/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М.:ГЭОТАР</w:t>
      </w:r>
      <w:proofErr w:type="gramEnd"/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-Медиа, 2015</w:t>
      </w:r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– 928с.</w:t>
      </w:r>
    </w:p>
    <w:p w:rsidR="0013456D" w:rsidRPr="0013456D" w:rsidRDefault="0055709A" w:rsidP="0055709A">
      <w:pPr>
        <w:spacing w:after="0" w:line="240" w:lineRule="auto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3.</w:t>
      </w:r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Клиническая лабораторная диагностика: национальное руководство в 2 т. – Т.2/ под ред. В.В. Долгова, </w:t>
      </w:r>
      <w:proofErr w:type="spellStart"/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В.В.Мен</w:t>
      </w:r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ьшикова</w:t>
      </w:r>
      <w:proofErr w:type="spellEnd"/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. – </w:t>
      </w:r>
      <w:proofErr w:type="gramStart"/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М.:ГЭОТАР</w:t>
      </w:r>
      <w:proofErr w:type="gramEnd"/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-Медиа, 2015</w:t>
      </w:r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– 808с.</w:t>
      </w:r>
    </w:p>
    <w:p w:rsidR="0013456D" w:rsidRPr="0013456D" w:rsidRDefault="0055709A" w:rsidP="0055709A">
      <w:pPr>
        <w:spacing w:after="0" w:line="240" w:lineRule="auto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3.</w:t>
      </w:r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Медицинская лабораторная диагностика (программы и алгоритмы) / под ред. А.И. </w:t>
      </w:r>
      <w:proofErr w:type="spellStart"/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Карпищенко</w:t>
      </w:r>
      <w:proofErr w:type="spellEnd"/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— СПб.,</w:t>
      </w:r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Инте</w:t>
      </w:r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рмедика</w:t>
      </w:r>
      <w:proofErr w:type="spellEnd"/>
      <w:r w:rsidR="00DE19E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, 2016</w:t>
      </w:r>
      <w:r w:rsidR="0013456D" w:rsidRPr="0013456D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. – 696с.</w:t>
      </w:r>
    </w:p>
    <w:p w:rsidR="00A30395" w:rsidRPr="009206C3" w:rsidRDefault="00A30395" w:rsidP="00A37C1F">
      <w:pPr>
        <w:pStyle w:val="aff2"/>
        <w:spacing w:after="200" w:line="276" w:lineRule="auto"/>
        <w:jc w:val="both"/>
        <w:rPr>
          <w:sz w:val="28"/>
          <w:szCs w:val="28"/>
        </w:rPr>
      </w:pPr>
    </w:p>
    <w:p w:rsidR="00A30395" w:rsidRPr="0055709A" w:rsidRDefault="00A30395" w:rsidP="00A3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55709A">
        <w:rPr>
          <w:rFonts w:ascii="Times New Roman" w:hAnsi="Times New Roman"/>
          <w:b/>
          <w:bCs/>
          <w:sz w:val="32"/>
          <w:szCs w:val="32"/>
        </w:rPr>
        <w:t xml:space="preserve">Профильные </w:t>
      </w:r>
      <w:r w:rsidRPr="0055709A">
        <w:rPr>
          <w:rFonts w:ascii="Times New Roman" w:hAnsi="Times New Roman"/>
          <w:b/>
          <w:bCs/>
          <w:sz w:val="32"/>
          <w:szCs w:val="32"/>
          <w:lang w:val="en-US"/>
        </w:rPr>
        <w:t>web</w:t>
      </w:r>
      <w:r w:rsidRPr="0055709A">
        <w:rPr>
          <w:rFonts w:ascii="Times New Roman" w:hAnsi="Times New Roman"/>
          <w:b/>
          <w:bCs/>
          <w:sz w:val="32"/>
          <w:szCs w:val="32"/>
        </w:rPr>
        <w:t>-</w:t>
      </w:r>
      <w:r w:rsidRPr="0055709A">
        <w:rPr>
          <w:rFonts w:ascii="Times New Roman" w:hAnsi="Times New Roman"/>
          <w:b/>
          <w:bCs/>
          <w:sz w:val="32"/>
          <w:szCs w:val="32"/>
          <w:lang w:val="en-US"/>
        </w:rPr>
        <w:t>c</w:t>
      </w:r>
      <w:proofErr w:type="spellStart"/>
      <w:r w:rsidRPr="0055709A">
        <w:rPr>
          <w:rFonts w:ascii="Times New Roman" w:hAnsi="Times New Roman"/>
          <w:b/>
          <w:bCs/>
          <w:sz w:val="32"/>
          <w:szCs w:val="32"/>
        </w:rPr>
        <w:t>айты</w:t>
      </w:r>
      <w:proofErr w:type="spellEnd"/>
      <w:r w:rsidRPr="0055709A">
        <w:rPr>
          <w:rFonts w:ascii="Times New Roman" w:hAnsi="Times New Roman"/>
          <w:b/>
          <w:bCs/>
          <w:sz w:val="32"/>
          <w:szCs w:val="32"/>
        </w:rPr>
        <w:t xml:space="preserve"> интернет - ресурсы:</w:t>
      </w:r>
    </w:p>
    <w:p w:rsidR="008527D3" w:rsidRPr="0055709A" w:rsidRDefault="00182C3A" w:rsidP="0055709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2"/>
          <w:szCs w:val="32"/>
        </w:rPr>
      </w:pPr>
      <w:hyperlink r:id="rId16" w:history="1">
        <w:r w:rsidR="008527D3" w:rsidRPr="0055709A">
          <w:rPr>
            <w:rStyle w:val="afc"/>
            <w:rFonts w:ascii="Times New Roman" w:hAnsi="Times New Roman"/>
            <w:bCs/>
            <w:color w:val="auto"/>
            <w:sz w:val="32"/>
            <w:szCs w:val="32"/>
            <w:u w:val="none"/>
            <w:shd w:val="clear" w:color="auto" w:fill="FFFFFF"/>
          </w:rPr>
          <w:t>Медицинская библиотека http://meduniver.com/</w:t>
        </w:r>
      </w:hyperlink>
    </w:p>
    <w:p w:rsidR="0013456D" w:rsidRPr="002C3645" w:rsidRDefault="00D10718" w:rsidP="002C364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2"/>
          <w:szCs w:val="32"/>
        </w:rPr>
      </w:pPr>
      <w:r w:rsidRPr="002C364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"Клиническая лабораторная диагностика. Национальное руко</w:t>
      </w:r>
      <w:r w:rsidR="0055709A" w:rsidRPr="002C364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водство" в двух томах (2012 </w:t>
      </w:r>
      <w:r w:rsidRPr="002C364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hyperlink r:id="rId17" w:tgtFrame="_blank" w:history="1">
        <w:r w:rsidRPr="002C3645">
          <w:rPr>
            <w:rStyle w:val="afc"/>
            <w:rFonts w:ascii="Times New Roman" w:hAnsi="Times New Roman"/>
            <w:color w:val="2A5885"/>
            <w:sz w:val="32"/>
            <w:szCs w:val="32"/>
            <w:shd w:val="clear" w:color="auto" w:fill="FFFFFF"/>
          </w:rPr>
          <w:t>http://yadi.sk/d/xEwXmdwy79oPU</w:t>
        </w:r>
      </w:hyperlink>
      <w:r w:rsidRPr="002C364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 : </w:t>
      </w:r>
      <w:hyperlink r:id="rId18" w:tgtFrame="_blank" w:history="1">
        <w:r w:rsidRPr="002C3645">
          <w:rPr>
            <w:rStyle w:val="afc"/>
            <w:rFonts w:ascii="Times New Roman" w:hAnsi="Times New Roman"/>
            <w:color w:val="2A5885"/>
            <w:sz w:val="32"/>
            <w:szCs w:val="32"/>
            <w:shd w:val="clear" w:color="auto" w:fill="FFFFFF"/>
          </w:rPr>
          <w:t>http://yadi.sk/d/mL359sG-79oS8</w:t>
        </w:r>
      </w:hyperlink>
      <w:r w:rsidR="002C3645" w:rsidRPr="002C3645">
        <w:rPr>
          <w:rStyle w:val="afc"/>
          <w:rFonts w:ascii="Times New Roman" w:hAnsi="Times New Roman"/>
          <w:color w:val="2A5885"/>
          <w:sz w:val="32"/>
          <w:szCs w:val="32"/>
          <w:shd w:val="clear" w:color="auto" w:fill="FFFFFF"/>
        </w:rPr>
        <w:t xml:space="preserve">; </w:t>
      </w:r>
      <w:hyperlink r:id="rId19" w:tgtFrame="_blank" w:history="1"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1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mironova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i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i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romanova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l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a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atlas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osadkov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mochi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_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prakticheskoe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</w:rPr>
          <w:t>.</w:t>
        </w:r>
        <w:r w:rsidRPr="002C3645">
          <w:rPr>
            <w:rStyle w:val="afc"/>
            <w:rFonts w:ascii="Times New Roman" w:hAnsi="Times New Roman"/>
            <w:color w:val="42648B"/>
            <w:sz w:val="32"/>
            <w:szCs w:val="32"/>
            <w:shd w:val="clear" w:color="auto" w:fill="FFFFFF"/>
            <w:lang w:val="en-US"/>
          </w:rPr>
          <w:t>djvu</w:t>
        </w:r>
      </w:hyperlink>
      <w:r w:rsidR="0055709A" w:rsidRPr="002C3645">
        <w:rPr>
          <w:rFonts w:ascii="Times New Roman" w:hAnsi="Times New Roman"/>
          <w:color w:val="000000"/>
          <w:sz w:val="32"/>
          <w:szCs w:val="32"/>
        </w:rPr>
        <w:br/>
      </w:r>
      <w:hyperlink r:id="rId20" w:tgtFrame="_blank" w:history="1">
        <w:r w:rsidRPr="002C3645">
          <w:rPr>
            <w:rStyle w:val="afc"/>
            <w:rFonts w:ascii="Times New Roman" w:hAnsi="Times New Roman"/>
            <w:color w:val="2A5885"/>
            <w:sz w:val="32"/>
            <w:szCs w:val="32"/>
            <w:shd w:val="clear" w:color="auto" w:fill="FFFFFF"/>
          </w:rPr>
          <w:t>http://yadi.sk/d/C2-YujA0BgHzm</w:t>
        </w:r>
      </w:hyperlink>
      <w:r w:rsidR="0013456D" w:rsidRPr="002C3645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-</w:t>
      </w:r>
      <w:hyperlink r:id="rId21" w:history="1">
        <w:r w:rsidR="0013456D" w:rsidRPr="002C3645">
          <w:rPr>
            <w:rStyle w:val="afc"/>
            <w:rFonts w:ascii="Times New Roman" w:hAnsi="Times New Roman"/>
            <w:b/>
            <w:bCs/>
            <w:i/>
            <w:iCs/>
            <w:color w:val="0D80BD"/>
            <w:sz w:val="32"/>
            <w:szCs w:val="32"/>
            <w:bdr w:val="none" w:sz="0" w:space="0" w:color="auto" w:frame="1"/>
          </w:rPr>
          <w:t>http://www.studentlibrary.ru/book/ISBN9785970427620.html</w:t>
        </w:r>
      </w:hyperlink>
    </w:p>
    <w:p w:rsidR="00A30395" w:rsidRPr="009206C3" w:rsidRDefault="00182C3A" w:rsidP="002C3645">
      <w:pPr>
        <w:pStyle w:val="2"/>
        <w:keepNext w:val="0"/>
        <w:numPr>
          <w:ilvl w:val="0"/>
          <w:numId w:val="44"/>
        </w:numPr>
        <w:tabs>
          <w:tab w:val="left" w:pos="284"/>
        </w:tabs>
        <w:spacing w:before="0" w:after="0"/>
        <w:jc w:val="both"/>
        <w:textAlignment w:val="baseline"/>
        <w:rPr>
          <w:rStyle w:val="b-serp-urlitem1"/>
          <w:rFonts w:ascii="Times New Roman" w:hAnsi="Times New Roman"/>
          <w:b w:val="0"/>
          <w:i w:val="0"/>
          <w:color w:val="000000"/>
        </w:rPr>
      </w:pPr>
      <w:hyperlink r:id="rId22" w:history="1">
        <w:r w:rsidR="00A30395" w:rsidRPr="009206C3">
          <w:rPr>
            <w:rStyle w:val="afc"/>
            <w:rFonts w:ascii="Times New Roman" w:hAnsi="Times New Roman"/>
            <w:b w:val="0"/>
            <w:i w:val="0"/>
            <w:color w:val="000000"/>
            <w:u w:val="none"/>
            <w:lang w:val="en-US"/>
          </w:rPr>
          <w:t>www</w:t>
        </w:r>
        <w:r w:rsidR="00A30395" w:rsidRPr="009206C3">
          <w:rPr>
            <w:rStyle w:val="afc"/>
            <w:rFonts w:ascii="Times New Roman" w:hAnsi="Times New Roman"/>
            <w:b w:val="0"/>
            <w:i w:val="0"/>
            <w:color w:val="000000"/>
            <w:u w:val="none"/>
          </w:rPr>
          <w:t>.</w:t>
        </w:r>
        <w:proofErr w:type="spellStart"/>
        <w:r w:rsidR="00A30395" w:rsidRPr="009206C3">
          <w:rPr>
            <w:rStyle w:val="afc"/>
            <w:rFonts w:ascii="Times New Roman" w:hAnsi="Times New Roman"/>
            <w:b w:val="0"/>
            <w:i w:val="0"/>
            <w:color w:val="000000"/>
            <w:u w:val="none"/>
            <w:lang w:val="en-US"/>
          </w:rPr>
          <w:t>minzdrav</w:t>
        </w:r>
        <w:proofErr w:type="spellEnd"/>
      </w:hyperlink>
      <w:r w:rsidR="00A30395" w:rsidRPr="009206C3">
        <w:rPr>
          <w:rStyle w:val="b-serp-urlitem1"/>
          <w:rFonts w:ascii="Times New Roman" w:hAnsi="Times New Roman"/>
          <w:b w:val="0"/>
          <w:i w:val="0"/>
          <w:color w:val="000000"/>
        </w:rPr>
        <w:t xml:space="preserve"> </w:t>
      </w:r>
      <w:proofErr w:type="spellStart"/>
      <w:r w:rsidR="00A30395" w:rsidRPr="009206C3">
        <w:rPr>
          <w:rStyle w:val="b-serp-urlitem1"/>
          <w:rFonts w:ascii="Times New Roman" w:hAnsi="Times New Roman"/>
          <w:b w:val="0"/>
          <w:i w:val="0"/>
          <w:color w:val="000000"/>
          <w:lang w:val="en-US"/>
        </w:rPr>
        <w:t>soc</w:t>
      </w:r>
      <w:proofErr w:type="spellEnd"/>
      <w:r w:rsidR="00A30395" w:rsidRPr="009206C3">
        <w:rPr>
          <w:rStyle w:val="b-serp-urlitem1"/>
          <w:rFonts w:ascii="Times New Roman" w:hAnsi="Times New Roman"/>
          <w:b w:val="0"/>
          <w:i w:val="0"/>
          <w:color w:val="000000"/>
        </w:rPr>
        <w:t>.</w:t>
      </w:r>
      <w:proofErr w:type="spellStart"/>
      <w:r w:rsidR="00A30395" w:rsidRPr="009206C3">
        <w:rPr>
          <w:rStyle w:val="b-serp-urlitem1"/>
          <w:rFonts w:ascii="Times New Roman" w:hAnsi="Times New Roman"/>
          <w:b w:val="0"/>
          <w:i w:val="0"/>
          <w:color w:val="000000"/>
          <w:lang w:val="en-US"/>
        </w:rPr>
        <w:t>ru</w:t>
      </w:r>
      <w:proofErr w:type="spellEnd"/>
      <w:r w:rsidR="00A30395" w:rsidRPr="009206C3">
        <w:rPr>
          <w:rStyle w:val="b-serp-urlitem1"/>
          <w:rFonts w:ascii="Times New Roman" w:hAnsi="Times New Roman"/>
          <w:b w:val="0"/>
          <w:i w:val="0"/>
          <w:color w:val="000000"/>
        </w:rPr>
        <w:t xml:space="preserve"> – Министерство здравоохранения РФ</w:t>
      </w:r>
    </w:p>
    <w:p w:rsidR="00A30395" w:rsidRPr="009206C3" w:rsidRDefault="00A30395" w:rsidP="002C3645">
      <w:pPr>
        <w:pStyle w:val="2"/>
        <w:keepNext w:val="0"/>
        <w:numPr>
          <w:ilvl w:val="0"/>
          <w:numId w:val="44"/>
        </w:numPr>
        <w:tabs>
          <w:tab w:val="left" w:pos="284"/>
        </w:tabs>
        <w:spacing w:before="0" w:after="0"/>
        <w:ind w:left="0" w:firstLine="0"/>
        <w:jc w:val="both"/>
        <w:textAlignment w:val="baseline"/>
        <w:rPr>
          <w:rStyle w:val="afc"/>
          <w:rFonts w:ascii="Times New Roman" w:hAnsi="Times New Roman"/>
          <w:b w:val="0"/>
          <w:i w:val="0"/>
          <w:color w:val="auto"/>
          <w:u w:val="none"/>
        </w:rPr>
      </w:pPr>
      <w:r w:rsidRPr="009206C3">
        <w:rPr>
          <w:rStyle w:val="afc"/>
          <w:rFonts w:ascii="Times New Roman" w:hAnsi="Times New Roman"/>
          <w:b w:val="0"/>
          <w:i w:val="0"/>
          <w:color w:val="auto"/>
          <w:u w:val="none"/>
        </w:rPr>
        <w:t>http://www.labnbo.narod.ru - сайт лаборатории наследственных болезней обмена содержит информацию о лабораторной диагностике редких наследственных заболеваний, их клинических проявлениях и возможностях лечения.</w:t>
      </w:r>
    </w:p>
    <w:p w:rsidR="00A30395" w:rsidRPr="009206C3" w:rsidRDefault="00182C3A" w:rsidP="002C3645">
      <w:pPr>
        <w:pStyle w:val="2"/>
        <w:keepNext w:val="0"/>
        <w:numPr>
          <w:ilvl w:val="0"/>
          <w:numId w:val="44"/>
        </w:numPr>
        <w:tabs>
          <w:tab w:val="left" w:pos="284"/>
        </w:tabs>
        <w:spacing w:before="0" w:after="0"/>
        <w:ind w:left="0" w:firstLine="0"/>
        <w:jc w:val="both"/>
        <w:textAlignment w:val="baseline"/>
        <w:rPr>
          <w:rStyle w:val="afc"/>
          <w:rFonts w:ascii="Times New Roman" w:hAnsi="Times New Roman"/>
          <w:b w:val="0"/>
          <w:i w:val="0"/>
          <w:color w:val="auto"/>
          <w:u w:val="none"/>
        </w:rPr>
      </w:pPr>
      <w:hyperlink r:id="rId23" w:history="1">
        <w:r w:rsidR="00A30395" w:rsidRPr="009206C3">
          <w:rPr>
            <w:rStyle w:val="afc"/>
            <w:rFonts w:ascii="Times New Roman" w:hAnsi="Times New Roman"/>
            <w:b w:val="0"/>
            <w:i w:val="0"/>
            <w:color w:val="auto"/>
            <w:u w:val="none"/>
          </w:rPr>
          <w:t>http://www.medlab.scn.ru</w:t>
        </w:r>
      </w:hyperlink>
      <w:r w:rsidR="00A30395" w:rsidRPr="009206C3">
        <w:rPr>
          <w:rStyle w:val="afc"/>
          <w:rFonts w:ascii="Times New Roman" w:hAnsi="Times New Roman"/>
          <w:b w:val="0"/>
          <w:i w:val="0"/>
          <w:color w:val="auto"/>
          <w:u w:val="none"/>
        </w:rPr>
        <w:t xml:space="preserve"> -  онлайн журнал для специалистов, нормативные документы, методические рекомендации, эксперт-клуб, выставка лабораторных фирм, форум, полезная информация о лабораторных анализах.</w:t>
      </w:r>
    </w:p>
    <w:p w:rsidR="00A30395" w:rsidRDefault="00A30395" w:rsidP="00BE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0395" w:rsidRPr="009206C3" w:rsidRDefault="00A30395" w:rsidP="00BE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0395" w:rsidRPr="009206C3" w:rsidRDefault="00A30395" w:rsidP="00BE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06C3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A30395" w:rsidRPr="00C83FA0" w:rsidRDefault="00A30395" w:rsidP="00C323EC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6C3">
        <w:rPr>
          <w:rFonts w:ascii="Times New Roman" w:hAnsi="Times New Roman"/>
          <w:sz w:val="28"/>
          <w:szCs w:val="28"/>
        </w:rPr>
        <w:t xml:space="preserve">Освоению профессионального модуля предшествуют следующие дисциплины: </w:t>
      </w:r>
      <w:r w:rsidRPr="00C83FA0">
        <w:rPr>
          <w:rFonts w:ascii="Times New Roman" w:hAnsi="Times New Roman"/>
          <w:sz w:val="28"/>
          <w:szCs w:val="28"/>
        </w:rPr>
        <w:t xml:space="preserve">ОП.06. Физико-химические методы исследования и техника лабораторных работ, </w:t>
      </w:r>
      <w:r w:rsidRPr="00C83F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3FA0">
        <w:rPr>
          <w:rFonts w:ascii="Times New Roman" w:hAnsi="Times New Roman"/>
          <w:sz w:val="28"/>
          <w:szCs w:val="28"/>
        </w:rPr>
        <w:t>ОП.01.Основы латинского языка с медицинской терминологией, ОП.02. Анатомия и физиология человека, ОП.05. Химия.</w:t>
      </w:r>
    </w:p>
    <w:p w:rsidR="00A30395" w:rsidRPr="00DB72FC" w:rsidRDefault="00A30395" w:rsidP="00C323EC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3FA0">
        <w:rPr>
          <w:rFonts w:ascii="Times New Roman" w:hAnsi="Times New Roman"/>
          <w:sz w:val="28"/>
          <w:szCs w:val="28"/>
        </w:rPr>
        <w:t>Реализация программы модуля предполагает учебную практику после изучения раздела 1 на базе учебной лаборатории.</w:t>
      </w:r>
      <w:r w:rsidRPr="00C83FA0">
        <w:rPr>
          <w:rFonts w:ascii="Times New Roman" w:hAnsi="Times New Roman"/>
          <w:sz w:val="28"/>
          <w:szCs w:val="28"/>
        </w:rPr>
        <w:tab/>
        <w:t xml:space="preserve">      Производственная практика (по профилю специальности) проводится</w:t>
      </w:r>
      <w:r w:rsidR="003B276D">
        <w:rPr>
          <w:rFonts w:ascii="Times New Roman" w:hAnsi="Times New Roman"/>
          <w:sz w:val="28"/>
          <w:szCs w:val="28"/>
        </w:rPr>
        <w:t xml:space="preserve"> </w:t>
      </w:r>
      <w:r w:rsidRPr="00C83FA0">
        <w:rPr>
          <w:rFonts w:ascii="Times New Roman" w:hAnsi="Times New Roman"/>
          <w:sz w:val="28"/>
          <w:szCs w:val="28"/>
        </w:rPr>
        <w:t xml:space="preserve">рассредоточено по итогам </w:t>
      </w:r>
      <w:r w:rsidR="00CA7479">
        <w:rPr>
          <w:rFonts w:ascii="Times New Roman" w:hAnsi="Times New Roman"/>
          <w:sz w:val="28"/>
          <w:szCs w:val="28"/>
        </w:rPr>
        <w:t>освоения раздела</w:t>
      </w:r>
      <w:r w:rsidR="00CA7479">
        <w:rPr>
          <w:rFonts w:ascii="Times New Roman" w:hAnsi="Times New Roman"/>
          <w:bCs/>
          <w:sz w:val="28"/>
          <w:szCs w:val="28"/>
        </w:rPr>
        <w:t xml:space="preserve"> 1 - «Исследование моч</w:t>
      </w:r>
      <w:r w:rsidR="003B276D">
        <w:rPr>
          <w:rFonts w:ascii="Times New Roman" w:hAnsi="Times New Roman"/>
          <w:bCs/>
          <w:sz w:val="28"/>
          <w:szCs w:val="28"/>
        </w:rPr>
        <w:t>евыделительной с</w:t>
      </w:r>
      <w:r w:rsidR="00CA7479">
        <w:rPr>
          <w:rFonts w:ascii="Times New Roman" w:hAnsi="Times New Roman"/>
          <w:bCs/>
          <w:sz w:val="28"/>
          <w:szCs w:val="28"/>
        </w:rPr>
        <w:t>и</w:t>
      </w:r>
      <w:r w:rsidR="003B276D">
        <w:rPr>
          <w:rFonts w:ascii="Times New Roman" w:hAnsi="Times New Roman"/>
          <w:bCs/>
          <w:sz w:val="28"/>
          <w:szCs w:val="28"/>
        </w:rPr>
        <w:t>стемы</w:t>
      </w:r>
      <w:r w:rsidR="00CA7479">
        <w:rPr>
          <w:rFonts w:ascii="Times New Roman" w:hAnsi="Times New Roman"/>
          <w:bCs/>
          <w:sz w:val="28"/>
          <w:szCs w:val="28"/>
        </w:rPr>
        <w:t>», раздела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CA7479">
        <w:rPr>
          <w:rFonts w:ascii="Times New Roman" w:hAnsi="Times New Roman"/>
          <w:bCs/>
          <w:sz w:val="28"/>
          <w:szCs w:val="28"/>
        </w:rPr>
        <w:t xml:space="preserve"> </w:t>
      </w:r>
      <w:r w:rsidR="00CA7479" w:rsidRPr="002C3645">
        <w:rPr>
          <w:rFonts w:ascii="Times New Roman" w:hAnsi="Times New Roman"/>
          <w:bCs/>
          <w:sz w:val="32"/>
          <w:szCs w:val="32"/>
        </w:rPr>
        <w:lastRenderedPageBreak/>
        <w:t>-</w:t>
      </w:r>
      <w:r w:rsidRPr="002C3645">
        <w:rPr>
          <w:rFonts w:ascii="Times New Roman" w:hAnsi="Times New Roman"/>
          <w:bCs/>
          <w:sz w:val="32"/>
          <w:szCs w:val="32"/>
        </w:rPr>
        <w:t xml:space="preserve"> </w:t>
      </w:r>
      <w:r w:rsidR="00CA7479" w:rsidRPr="00DB72FC">
        <w:rPr>
          <w:rFonts w:ascii="Times New Roman" w:hAnsi="Times New Roman"/>
          <w:bCs/>
          <w:sz w:val="28"/>
          <w:szCs w:val="28"/>
        </w:rPr>
        <w:t>«Исследование желудочно-кишечного тракта»</w:t>
      </w:r>
      <w:r w:rsidR="00CA7479" w:rsidRPr="00DB72FC">
        <w:rPr>
          <w:rFonts w:ascii="Times New Roman" w:hAnsi="Times New Roman"/>
          <w:sz w:val="28"/>
          <w:szCs w:val="28"/>
        </w:rPr>
        <w:t>, раздела</w:t>
      </w:r>
      <w:r w:rsidRPr="00DB72FC">
        <w:rPr>
          <w:rFonts w:ascii="Times New Roman" w:hAnsi="Times New Roman"/>
          <w:bCs/>
          <w:sz w:val="28"/>
          <w:szCs w:val="28"/>
        </w:rPr>
        <w:t xml:space="preserve"> 3</w:t>
      </w:r>
      <w:r w:rsidR="00CA7479" w:rsidRPr="00DB72FC">
        <w:rPr>
          <w:rFonts w:ascii="Times New Roman" w:hAnsi="Times New Roman"/>
          <w:bCs/>
          <w:sz w:val="28"/>
          <w:szCs w:val="28"/>
        </w:rPr>
        <w:t xml:space="preserve"> -</w:t>
      </w:r>
      <w:r w:rsidRPr="00DB72FC">
        <w:rPr>
          <w:rFonts w:ascii="Times New Roman" w:hAnsi="Times New Roman"/>
          <w:bCs/>
          <w:sz w:val="28"/>
          <w:szCs w:val="28"/>
        </w:rPr>
        <w:t xml:space="preserve"> </w:t>
      </w:r>
      <w:r w:rsidR="00CA7479" w:rsidRPr="00DB72FC">
        <w:rPr>
          <w:rFonts w:ascii="Times New Roman" w:hAnsi="Times New Roman"/>
          <w:bCs/>
          <w:sz w:val="28"/>
          <w:szCs w:val="28"/>
        </w:rPr>
        <w:t>«Исследование биоматериалов из органов разных систем организма»</w:t>
      </w:r>
    </w:p>
    <w:p w:rsidR="00A30395" w:rsidRPr="00DB72FC" w:rsidRDefault="00A30395" w:rsidP="00C323EC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2FC">
        <w:rPr>
          <w:rFonts w:ascii="Times New Roman" w:hAnsi="Times New Roman"/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«Проведение лабораторных общеклинических исследований» является освоение </w:t>
      </w:r>
      <w:r w:rsidRPr="00DB72FC">
        <w:rPr>
          <w:rFonts w:ascii="Times New Roman" w:hAnsi="Times New Roman"/>
          <w:sz w:val="28"/>
          <w:szCs w:val="28"/>
        </w:rPr>
        <w:t xml:space="preserve"> учебной практики для получения первичных профессиональных навыков.</w:t>
      </w:r>
      <w:r w:rsidRPr="00DB72FC">
        <w:rPr>
          <w:rFonts w:ascii="Times New Roman" w:hAnsi="Times New Roman"/>
          <w:bCs/>
          <w:sz w:val="28"/>
          <w:szCs w:val="28"/>
        </w:rPr>
        <w:t xml:space="preserve"> </w:t>
      </w:r>
    </w:p>
    <w:p w:rsidR="00A30395" w:rsidRPr="00DB72FC" w:rsidRDefault="00A30395" w:rsidP="00C323EC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FC">
        <w:rPr>
          <w:rFonts w:ascii="Times New Roman" w:hAnsi="Times New Roman"/>
          <w:sz w:val="28"/>
          <w:szCs w:val="28"/>
        </w:rPr>
        <w:t>Аттестация по итогам производственной практики (по профилю специальности) проводится на основании результатов, подтверждаемых отчетами и дневниками практики студентов, а также отзывами руководителей практики.</w:t>
      </w:r>
    </w:p>
    <w:p w:rsidR="00A30395" w:rsidRPr="00DB72FC" w:rsidRDefault="00A30395" w:rsidP="00C323EC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FC">
        <w:rPr>
          <w:rFonts w:ascii="Times New Roman" w:hAnsi="Times New Roman"/>
          <w:sz w:val="28"/>
          <w:szCs w:val="28"/>
        </w:rPr>
        <w:tab/>
        <w:t xml:space="preserve">       Учебная и производственная практика (по профилю специальности) завершается зачетом освоенных общих и профессиональных компетенций.</w:t>
      </w:r>
    </w:p>
    <w:p w:rsidR="00A30395" w:rsidRPr="00DB72FC" w:rsidRDefault="00A30395" w:rsidP="00C323EC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FC">
        <w:rPr>
          <w:rFonts w:ascii="Times New Roman" w:hAnsi="Times New Roman"/>
          <w:sz w:val="28"/>
          <w:szCs w:val="28"/>
        </w:rPr>
        <w:t>Результаты прохождения учебной и производственной практики (по профилю специальности) по модулю учитывается при проведении государственной итоговой аттестации.</w:t>
      </w:r>
    </w:p>
    <w:p w:rsidR="00A30395" w:rsidRPr="00DB72FC" w:rsidRDefault="00A30395" w:rsidP="00C323EC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FC">
        <w:rPr>
          <w:rFonts w:ascii="Times New Roman" w:hAnsi="Times New Roman"/>
          <w:sz w:val="28"/>
          <w:szCs w:val="28"/>
        </w:rPr>
        <w:tab/>
        <w:t xml:space="preserve">       При проведении практических занятий предусмотрено деление группы </w:t>
      </w:r>
      <w:r w:rsidR="002C3645" w:rsidRPr="00DB72FC">
        <w:rPr>
          <w:rFonts w:ascii="Times New Roman" w:hAnsi="Times New Roman"/>
          <w:sz w:val="28"/>
          <w:szCs w:val="28"/>
        </w:rPr>
        <w:t>на подгруппы численностью не менее 8</w:t>
      </w:r>
      <w:r w:rsidRPr="00DB72FC">
        <w:rPr>
          <w:rFonts w:ascii="Times New Roman" w:hAnsi="Times New Roman"/>
          <w:sz w:val="28"/>
          <w:szCs w:val="28"/>
        </w:rPr>
        <w:t xml:space="preserve"> человек.</w:t>
      </w:r>
    </w:p>
    <w:p w:rsidR="00A30395" w:rsidRPr="00DB72FC" w:rsidRDefault="00A30395" w:rsidP="00C323EC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2FC">
        <w:rPr>
          <w:rFonts w:ascii="Times New Roman" w:hAnsi="Times New Roman"/>
          <w:color w:val="FF0000"/>
          <w:sz w:val="28"/>
          <w:szCs w:val="28"/>
        </w:rPr>
        <w:tab/>
        <w:t xml:space="preserve">       </w:t>
      </w:r>
      <w:r w:rsidRPr="00DB72FC">
        <w:rPr>
          <w:rFonts w:ascii="Times New Roman" w:hAnsi="Times New Roman"/>
          <w:sz w:val="28"/>
          <w:szCs w:val="28"/>
        </w:rPr>
        <w:t>Изучение программы модуля з</w:t>
      </w:r>
      <w:r w:rsidR="002C3645" w:rsidRPr="00DB72FC">
        <w:rPr>
          <w:rFonts w:ascii="Times New Roman" w:hAnsi="Times New Roman"/>
          <w:sz w:val="28"/>
          <w:szCs w:val="28"/>
        </w:rPr>
        <w:t xml:space="preserve">авершается итоговой аттестацией, </w:t>
      </w:r>
      <w:r w:rsidRPr="00DB72FC">
        <w:rPr>
          <w:rFonts w:ascii="Times New Roman" w:hAnsi="Times New Roman"/>
          <w:sz w:val="28"/>
          <w:szCs w:val="28"/>
        </w:rPr>
        <w:t xml:space="preserve">в форме </w:t>
      </w:r>
      <w:r w:rsidR="002C3645" w:rsidRPr="00DB72FC">
        <w:rPr>
          <w:rFonts w:ascii="Times New Roman" w:hAnsi="Times New Roman"/>
          <w:sz w:val="28"/>
          <w:szCs w:val="28"/>
        </w:rPr>
        <w:t>экзамена (</w:t>
      </w:r>
      <w:r w:rsidRPr="00DB72FC">
        <w:rPr>
          <w:rFonts w:ascii="Times New Roman" w:hAnsi="Times New Roman"/>
          <w:sz w:val="28"/>
          <w:szCs w:val="28"/>
        </w:rPr>
        <w:t>квалификационного</w:t>
      </w:r>
      <w:r w:rsidR="002C3645" w:rsidRPr="00DB72FC">
        <w:rPr>
          <w:rFonts w:ascii="Times New Roman" w:hAnsi="Times New Roman"/>
          <w:sz w:val="28"/>
          <w:szCs w:val="28"/>
        </w:rPr>
        <w:t>)</w:t>
      </w:r>
      <w:r w:rsidRPr="00DB72FC">
        <w:rPr>
          <w:rFonts w:ascii="Times New Roman" w:hAnsi="Times New Roman"/>
          <w:sz w:val="28"/>
          <w:szCs w:val="28"/>
        </w:rPr>
        <w:t>, как комплексной оценки выполнения студентами зачетных мероприятий по модулю.</w:t>
      </w:r>
    </w:p>
    <w:p w:rsidR="00A30395" w:rsidRPr="00DB72FC" w:rsidRDefault="00A30395" w:rsidP="001A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30395" w:rsidRPr="00DB72FC" w:rsidRDefault="00A30395" w:rsidP="00A3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30395" w:rsidRPr="00DB72FC" w:rsidRDefault="00A30395" w:rsidP="00BE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72FC">
        <w:rPr>
          <w:rFonts w:ascii="Times New Roman" w:hAnsi="Times New Roman"/>
          <w:bCs/>
          <w:sz w:val="28"/>
          <w:szCs w:val="28"/>
        </w:rPr>
        <w:t xml:space="preserve"> </w:t>
      </w:r>
      <w:r w:rsidRPr="00DB72FC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A30395" w:rsidRPr="00DB72FC" w:rsidRDefault="00A30395" w:rsidP="003B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2FC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обеспечивающих обучение  по профессиональному модулю:</w:t>
      </w:r>
    </w:p>
    <w:p w:rsidR="00A30395" w:rsidRPr="00DB72FC" w:rsidRDefault="00A30395" w:rsidP="00C32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B72FC">
        <w:rPr>
          <w:rFonts w:ascii="Times New Roman" w:hAnsi="Times New Roman"/>
          <w:bCs/>
          <w:sz w:val="28"/>
          <w:szCs w:val="28"/>
        </w:rPr>
        <w:t>- высшее медицинское образование, наличие опыта деятельности в клинико-диагностической  лаборатории с обязательной стажировкой на рабочем месте один раз в 3 года;</w:t>
      </w:r>
    </w:p>
    <w:p w:rsidR="00A30395" w:rsidRPr="00DB72FC" w:rsidRDefault="00A30395" w:rsidP="00C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B72FC">
        <w:rPr>
          <w:rFonts w:ascii="Times New Roman" w:hAnsi="Times New Roman"/>
          <w:bCs/>
          <w:sz w:val="28"/>
          <w:szCs w:val="28"/>
        </w:rPr>
        <w:t>- среднее медицинское образование базового и повышенного уровня   подготовки, наличие опыта деятельности</w:t>
      </w:r>
      <w:r w:rsidR="000E24D4" w:rsidRPr="00DB72FC">
        <w:rPr>
          <w:rFonts w:ascii="Times New Roman" w:hAnsi="Times New Roman"/>
          <w:bCs/>
          <w:sz w:val="28"/>
          <w:szCs w:val="28"/>
        </w:rPr>
        <w:t xml:space="preserve">    </w:t>
      </w:r>
      <w:r w:rsidRPr="00DB72FC">
        <w:rPr>
          <w:rFonts w:ascii="Times New Roman" w:hAnsi="Times New Roman"/>
          <w:bCs/>
          <w:sz w:val="28"/>
          <w:szCs w:val="28"/>
        </w:rPr>
        <w:t xml:space="preserve"> в  клинико-диагностической  лаборатории с обязательной стажировкой на рабочем месте один раз в 3 года.</w:t>
      </w:r>
    </w:p>
    <w:p w:rsidR="00A30395" w:rsidRPr="00DB72FC" w:rsidRDefault="00A30395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B276D" w:rsidRPr="00DB72FC" w:rsidRDefault="003B276D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A30395" w:rsidRPr="009206C3" w:rsidRDefault="00A30395" w:rsidP="004162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206C3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                                                                  </w:t>
      </w:r>
      <w:proofErr w:type="gramStart"/>
      <w:r w:rsidRPr="009206C3">
        <w:rPr>
          <w:b/>
          <w:caps/>
          <w:sz w:val="28"/>
          <w:szCs w:val="28"/>
        </w:rPr>
        <w:t xml:space="preserve">   (</w:t>
      </w:r>
      <w:proofErr w:type="gramEnd"/>
      <w:r w:rsidRPr="009206C3">
        <w:rPr>
          <w:b/>
          <w:caps/>
          <w:sz w:val="28"/>
          <w:szCs w:val="28"/>
        </w:rPr>
        <w:t>вида профессиональной деятельности)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2"/>
        <w:gridCol w:w="5103"/>
      </w:tblGrid>
      <w:tr w:rsidR="00A30395" w:rsidRPr="00CB60FE" w:rsidTr="00C36C9F">
        <w:tc>
          <w:tcPr>
            <w:tcW w:w="4962" w:type="dxa"/>
            <w:vAlign w:val="center"/>
          </w:tcPr>
          <w:p w:rsidR="00A30395" w:rsidRPr="00CB60FE" w:rsidRDefault="00A30395" w:rsidP="000A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CB60F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A30395" w:rsidRPr="00CB60FE" w:rsidRDefault="00A30395" w:rsidP="000A4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45" w:type="dxa"/>
            <w:gridSpan w:val="2"/>
            <w:vAlign w:val="center"/>
          </w:tcPr>
          <w:p w:rsidR="00A30395" w:rsidRPr="00CB60FE" w:rsidRDefault="00A30395" w:rsidP="000A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</w:tr>
      <w:tr w:rsidR="00A30395" w:rsidRPr="00CB60FE" w:rsidTr="00C36C9F">
        <w:trPr>
          <w:trHeight w:val="4476"/>
        </w:trPr>
        <w:tc>
          <w:tcPr>
            <w:tcW w:w="4962" w:type="dxa"/>
          </w:tcPr>
          <w:p w:rsidR="00A30395" w:rsidRPr="00CB60FE" w:rsidRDefault="00A30395" w:rsidP="000A45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ПК 1.1. Готовить рабочее место   для про</w:t>
            </w:r>
            <w:r w:rsidR="00F84FF1">
              <w:rPr>
                <w:rFonts w:ascii="Times New Roman" w:hAnsi="Times New Roman"/>
                <w:b/>
                <w:sz w:val="24"/>
                <w:szCs w:val="24"/>
              </w:rPr>
              <w:t xml:space="preserve">ведения </w:t>
            </w:r>
            <w:r w:rsidR="00F84FF1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 лабораторных общеклин</w:t>
            </w: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ических исследований.  </w:t>
            </w:r>
          </w:p>
          <w:p w:rsidR="00A30395" w:rsidRPr="00CB60FE" w:rsidRDefault="00A30395" w:rsidP="000A4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sz w:val="24"/>
                <w:szCs w:val="24"/>
              </w:rPr>
      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A30395" w:rsidRPr="00CB60FE" w:rsidRDefault="00A30395" w:rsidP="000A4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sz w:val="24"/>
                <w:szCs w:val="24"/>
              </w:rPr>
              <w:t xml:space="preserve">ОК 3. Принимать решения в стандартных и нестандартных ситуациях нести ответственность </w:t>
            </w:r>
          </w:p>
          <w:p w:rsidR="00A30395" w:rsidRPr="00CB60FE" w:rsidRDefault="00A30395" w:rsidP="00805AB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0FE">
              <w:rPr>
                <w:rFonts w:ascii="Times New Roman" w:hAnsi="Times New Roman"/>
                <w:sz w:val="24"/>
                <w:szCs w:val="24"/>
              </w:rPr>
              <w:t>ОК 13. 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245" w:type="dxa"/>
            <w:gridSpan w:val="2"/>
          </w:tcPr>
          <w:p w:rsidR="00A30395" w:rsidRPr="00CB60FE" w:rsidRDefault="00A30395" w:rsidP="003B27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по приготовлению посуды, реактивов, оборудования, для исследования</w:t>
            </w:r>
          </w:p>
          <w:p w:rsidR="00A30395" w:rsidRPr="00CB60FE" w:rsidRDefault="00A30395" w:rsidP="003B276D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>Точность соблюдений требований к приготовлению реактивов</w:t>
            </w: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0395" w:rsidRPr="00CB60FE" w:rsidRDefault="00A30395" w:rsidP="00B0150C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задач;</w:t>
            </w:r>
          </w:p>
          <w:p w:rsidR="00A30395" w:rsidRPr="00CB60FE" w:rsidRDefault="00A30395" w:rsidP="00C36C9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  <w:p w:rsidR="00A30395" w:rsidRPr="00CB60FE" w:rsidRDefault="00A30395" w:rsidP="00C36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проведения общеклинических исследований.</w:t>
            </w:r>
          </w:p>
          <w:p w:rsidR="00A30395" w:rsidRPr="00CB60FE" w:rsidRDefault="00A30395" w:rsidP="00C36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техники безопасности при работе с патологическими биологическими агентами групп опасности </w:t>
            </w:r>
            <w:r w:rsidRPr="00CB60F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60F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CB60F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30395" w:rsidRPr="00CB60FE" w:rsidTr="00C36C9F">
        <w:tc>
          <w:tcPr>
            <w:tcW w:w="4962" w:type="dxa"/>
          </w:tcPr>
          <w:p w:rsidR="00A30395" w:rsidRPr="00B16978" w:rsidRDefault="00A30395" w:rsidP="003B2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Проводить лабораторные общеклинические исследования биологических материалов; участвовать в контроле качества.</w:t>
            </w:r>
          </w:p>
          <w:p w:rsidR="00A30395" w:rsidRPr="00CB60FE" w:rsidRDefault="00A30395" w:rsidP="000A45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0395" w:rsidRPr="00CB60FE" w:rsidRDefault="00A30395" w:rsidP="000A45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Использовать информационно–коммуникационные технологии в  профессиональной деятельности            </w:t>
            </w:r>
          </w:p>
          <w:p w:rsidR="00A30395" w:rsidRPr="00B16978" w:rsidRDefault="00A30395" w:rsidP="000A4551">
            <w:pPr>
              <w:pStyle w:val="aff7"/>
              <w:widowControl w:val="0"/>
              <w:ind w:left="0" w:firstLine="0"/>
            </w:pPr>
            <w:r w:rsidRPr="00B16978">
              <w:rPr>
                <w:b/>
              </w:rPr>
              <w:t>ОК 7.</w:t>
            </w:r>
            <w:r w:rsidRPr="00B16978">
              <w:t xml:space="preserve">  Брать ответственность за работу членов команды (подчиненных), за результат выполнения заданий.</w:t>
            </w:r>
          </w:p>
          <w:p w:rsidR="00A30395" w:rsidRPr="00CB60FE" w:rsidRDefault="00A30395" w:rsidP="000A4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ОК 9.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Ориентироваться в условиях смены технологий в профессиональной деятельности. </w:t>
            </w:r>
          </w:p>
          <w:p w:rsidR="00A30395" w:rsidRPr="00CB60FE" w:rsidRDefault="00A30395" w:rsidP="004605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ОК 12.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Владеть экспресс–диагностикой состояний, требующих оказания неотложной доврачебной помощи, оказание первой медицинской помощи.</w:t>
            </w:r>
          </w:p>
        </w:tc>
        <w:tc>
          <w:tcPr>
            <w:tcW w:w="5245" w:type="dxa"/>
            <w:gridSpan w:val="2"/>
          </w:tcPr>
          <w:p w:rsidR="00A30395" w:rsidRPr="00CB60FE" w:rsidRDefault="00A30395" w:rsidP="00BD74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по методикам проведения гематологических исследований </w:t>
            </w:r>
            <w:r w:rsidR="00C36C9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B60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30395" w:rsidRPr="00B16978" w:rsidRDefault="00A30395" w:rsidP="00BD7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>Точность соблюдения требований к проведению методик гематологических исследований  </w:t>
            </w:r>
          </w:p>
          <w:p w:rsidR="00A30395" w:rsidRPr="00B16978" w:rsidRDefault="00A30395" w:rsidP="00805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ошибок, совершаемых на </w:t>
            </w:r>
            <w:proofErr w:type="spellStart"/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>преаналитическом</w:t>
            </w:r>
            <w:proofErr w:type="spellEnd"/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>, аналити</w:t>
            </w:r>
            <w:r w:rsidR="00C36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ческом и </w:t>
            </w:r>
            <w:proofErr w:type="spellStart"/>
            <w:r w:rsidR="00C36C9F">
              <w:rPr>
                <w:rFonts w:ascii="Times New Roman" w:hAnsi="Times New Roman"/>
                <w:color w:val="000000"/>
                <w:sz w:val="24"/>
                <w:szCs w:val="24"/>
              </w:rPr>
              <w:t>постаналитическом</w:t>
            </w:r>
            <w:proofErr w:type="spellEnd"/>
            <w:r w:rsidR="00C36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этапах;</w:t>
            </w:r>
          </w:p>
          <w:p w:rsidR="00A30395" w:rsidRPr="00B16978" w:rsidRDefault="00A30395" w:rsidP="00805A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нормативно-правовой базы по проведению контроля качества лабораторных исследований</w:t>
            </w:r>
            <w:r w:rsidR="00C36C9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30395" w:rsidRPr="00CB60FE" w:rsidRDefault="00C36C9F" w:rsidP="00805AB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30395"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>мение работать с источниками информации (учебная и методическая литература, периодиче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ские медицинские издания, интернет;</w:t>
            </w:r>
          </w:p>
          <w:p w:rsidR="00A30395" w:rsidRPr="00CB60FE" w:rsidRDefault="00A30395" w:rsidP="00BD745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и использование информации 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развития;</w:t>
            </w:r>
          </w:p>
          <w:p w:rsidR="00A30395" w:rsidRPr="00CB60FE" w:rsidRDefault="00A30395" w:rsidP="00BD745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r w:rsidR="00C36C9F" w:rsidRPr="00CB60FE">
              <w:rPr>
                <w:rFonts w:ascii="Times New Roman" w:hAnsi="Times New Roman"/>
                <w:sz w:val="24"/>
                <w:szCs w:val="24"/>
              </w:rPr>
              <w:t xml:space="preserve">высокотехнологическом лабораторном 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>оборудовании     с программным обеспечением</w:t>
            </w:r>
          </w:p>
          <w:p w:rsidR="00A30395" w:rsidRPr="00CB60FE" w:rsidRDefault="00A30395" w:rsidP="00BD745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электронные.</w:t>
            </w:r>
          </w:p>
          <w:p w:rsidR="00A30395" w:rsidRPr="00CB60FE" w:rsidRDefault="00A30395" w:rsidP="00BD745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  <w:p w:rsidR="00A30395" w:rsidRPr="00CB60FE" w:rsidRDefault="00A30395" w:rsidP="00C36C9F">
            <w:pPr>
              <w:tabs>
                <w:tab w:val="left" w:pos="252"/>
                <w:tab w:val="left" w:pos="354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Проявление ответственности за работу подчиненных</w:t>
            </w:r>
            <w:r w:rsidR="00C36C9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>результат выполнения заданий;</w:t>
            </w:r>
          </w:p>
        </w:tc>
      </w:tr>
      <w:tr w:rsidR="00A30395" w:rsidRPr="00CB60FE" w:rsidTr="00C36C9F">
        <w:tc>
          <w:tcPr>
            <w:tcW w:w="4962" w:type="dxa"/>
          </w:tcPr>
          <w:p w:rsidR="00A30395" w:rsidRPr="00CB60FE" w:rsidRDefault="00A30395" w:rsidP="000A455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B16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Регистрировать результаты общеклинических исследований.</w:t>
            </w: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ОК 6.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 Работать в коллективе и команде, эффективно общаться с коллегами, руководством, пациентами</w:t>
            </w:r>
          </w:p>
          <w:p w:rsidR="00A30395" w:rsidRPr="00CB60FE" w:rsidRDefault="00A30395" w:rsidP="000A45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 ОК 11.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5245" w:type="dxa"/>
            <w:gridSpan w:val="2"/>
          </w:tcPr>
          <w:p w:rsidR="00A30395" w:rsidRPr="00CB60FE" w:rsidRDefault="00A30395" w:rsidP="000A455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95" w:rsidRPr="00CB60FE" w:rsidRDefault="00A30395" w:rsidP="00BD745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Грамотность ведения медицинской документации</w:t>
            </w:r>
          </w:p>
          <w:p w:rsidR="00A30395" w:rsidRPr="00CB60FE" w:rsidRDefault="00A30395" w:rsidP="00BD745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Коммуникабельность  при взаимодействии с обучающимися, преподавателями, руководителями производственной практики, пациентами.</w:t>
            </w:r>
          </w:p>
          <w:p w:rsidR="00A30395" w:rsidRPr="00CB60FE" w:rsidRDefault="00A30395" w:rsidP="003B276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деятельности.</w:t>
            </w:r>
          </w:p>
        </w:tc>
      </w:tr>
      <w:tr w:rsidR="00A30395" w:rsidRPr="00CB60FE" w:rsidTr="00C36C9F">
        <w:tc>
          <w:tcPr>
            <w:tcW w:w="4962" w:type="dxa"/>
          </w:tcPr>
          <w:p w:rsidR="00A30395" w:rsidRPr="004605BA" w:rsidRDefault="00A30395" w:rsidP="000A45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ПК 1.4. </w:t>
            </w:r>
          </w:p>
          <w:p w:rsidR="00A30395" w:rsidRPr="004605BA" w:rsidRDefault="00A30395" w:rsidP="000A455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Проводить утилизацию капиллярной и венозной крови, дезинфекцию и стерилизацию использованной лабораторной посуды, инструментария, средств защиты</w:t>
            </w:r>
          </w:p>
          <w:p w:rsidR="00A30395" w:rsidRPr="00CB60FE" w:rsidRDefault="00A30395" w:rsidP="000A455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ОК 11.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 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5245" w:type="dxa"/>
            <w:gridSpan w:val="2"/>
          </w:tcPr>
          <w:p w:rsidR="00A30395" w:rsidRPr="00B16978" w:rsidRDefault="00A30395" w:rsidP="00BD74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нормативно – правовой базы по  соблюдению СПЭР в КДЛ</w:t>
            </w:r>
          </w:p>
          <w:p w:rsidR="00A30395" w:rsidRPr="00CB60FE" w:rsidRDefault="00A30395" w:rsidP="00BD745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78">
              <w:rPr>
                <w:rFonts w:ascii="Times New Roman" w:hAnsi="Times New Roman"/>
                <w:color w:val="000000"/>
                <w:sz w:val="24"/>
                <w:szCs w:val="24"/>
              </w:rPr>
              <w:t>Полнота соблюдения требований и условий проведения  утилизации отработанного материала, дезинфекции и стерилизации использованной лабораторной посуды, инструментария, средств защиты. </w:t>
            </w:r>
          </w:p>
          <w:p w:rsidR="00A30395" w:rsidRPr="00B16978" w:rsidRDefault="00A30395" w:rsidP="000A455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395" w:rsidRPr="00CB60FE" w:rsidRDefault="00A30395" w:rsidP="00BD745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деятельности.</w:t>
            </w:r>
          </w:p>
          <w:p w:rsidR="00A30395" w:rsidRPr="00CB60FE" w:rsidRDefault="00A30395" w:rsidP="000A455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95" w:rsidRPr="00CB60FE" w:rsidTr="00C36C9F">
        <w:tc>
          <w:tcPr>
            <w:tcW w:w="10207" w:type="dxa"/>
            <w:gridSpan w:val="3"/>
          </w:tcPr>
          <w:p w:rsidR="00A30395" w:rsidRPr="004605BA" w:rsidRDefault="00A30395" w:rsidP="00460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</w:p>
        </w:tc>
      </w:tr>
      <w:tr w:rsidR="00A30395" w:rsidRPr="00CB60FE" w:rsidTr="00C36C9F">
        <w:tc>
          <w:tcPr>
            <w:tcW w:w="5104" w:type="dxa"/>
            <w:gridSpan w:val="2"/>
          </w:tcPr>
          <w:p w:rsidR="00A30395" w:rsidRPr="00CB60FE" w:rsidRDefault="00A30395" w:rsidP="000A455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Понимать сущность и социальную значимость своей будущей про</w:t>
            </w:r>
            <w:r w:rsidRPr="00CB60FE">
              <w:rPr>
                <w:rFonts w:ascii="Times New Roman" w:hAnsi="Times New Roman"/>
                <w:sz w:val="24"/>
                <w:szCs w:val="24"/>
              </w:rPr>
              <w:softHyphen/>
              <w:t xml:space="preserve">фессии, проявлять к ней устойчивый интерес </w:t>
            </w:r>
          </w:p>
          <w:p w:rsidR="00A30395" w:rsidRPr="00CB60FE" w:rsidRDefault="00A30395" w:rsidP="000A455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квалификации.. </w:t>
            </w:r>
          </w:p>
          <w:p w:rsidR="00A30395" w:rsidRPr="00CB60FE" w:rsidRDefault="00A30395" w:rsidP="000A4551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A30395" w:rsidRPr="00CB60FE" w:rsidRDefault="00A30395" w:rsidP="000A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/>
                <w:sz w:val="24"/>
                <w:szCs w:val="24"/>
              </w:rPr>
              <w:t xml:space="preserve"> ОК 14.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  Вести здоровый образ жизни, заниматься физической культурой и спортом </w:t>
            </w:r>
          </w:p>
        </w:tc>
        <w:tc>
          <w:tcPr>
            <w:tcW w:w="5103" w:type="dxa"/>
          </w:tcPr>
          <w:p w:rsidR="00A30395" w:rsidRPr="00CB60FE" w:rsidRDefault="00A30395" w:rsidP="00B1697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sz w:val="24"/>
                <w:szCs w:val="24"/>
              </w:rPr>
              <w:t>Понимание сущности и значимости своих действий, интереса к будущей профессии через стремление к  повышению качества обучения по ПМ, участию в студенческих олимпиадах, научных конференциях; участию в органах студенческого самоуправления, участию в социально–проектной деятельности.</w:t>
            </w:r>
          </w:p>
          <w:p w:rsidR="00A30395" w:rsidRPr="00CB60FE" w:rsidRDefault="00A30395" w:rsidP="00B1697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>Организация, планирование самостоятельных занятий при изучении профессионального модуля.</w:t>
            </w:r>
          </w:p>
          <w:p w:rsidR="00A30395" w:rsidRPr="00CB60FE" w:rsidRDefault="00A30395" w:rsidP="003B276D">
            <w:p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bCs/>
                <w:sz w:val="24"/>
                <w:szCs w:val="24"/>
              </w:rPr>
              <w:t xml:space="preserve">Анализ </w:t>
            </w:r>
            <w:r w:rsidRPr="00CB60FE">
              <w:rPr>
                <w:rFonts w:ascii="Times New Roman" w:hAnsi="Times New Roman"/>
                <w:sz w:val="24"/>
                <w:szCs w:val="24"/>
              </w:rPr>
              <w:t>исторического наследия и культурных традиций народа, уважение религиозных различий</w:t>
            </w:r>
          </w:p>
          <w:p w:rsidR="00A30395" w:rsidRPr="00CB60FE" w:rsidRDefault="00A30395" w:rsidP="003B276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природе, ответственность за свои поступки, действия. </w:t>
            </w:r>
          </w:p>
          <w:p w:rsidR="00A30395" w:rsidRPr="00CB60FE" w:rsidRDefault="00A30395" w:rsidP="00D215A7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E">
              <w:rPr>
                <w:rFonts w:ascii="Times New Roman" w:hAnsi="Times New Roman"/>
                <w:sz w:val="24"/>
                <w:szCs w:val="24"/>
              </w:rPr>
              <w:t xml:space="preserve"> Участие в спортивных мероприятиях, группе здоровья, кружках, секциях, отсутствие вредных привычек. </w:t>
            </w:r>
          </w:p>
        </w:tc>
      </w:tr>
    </w:tbl>
    <w:p w:rsidR="00A30395" w:rsidRDefault="00A30395" w:rsidP="000A455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bookmarkStart w:id="1" w:name="5"/>
      <w:bookmarkStart w:id="2" w:name="c0164caa5243d0345ec8de3390836d01222fa84c"/>
      <w:bookmarkEnd w:id="1"/>
      <w:bookmarkEnd w:id="2"/>
    </w:p>
    <w:p w:rsidR="00A30395" w:rsidRPr="00AD6E77" w:rsidRDefault="00A30395" w:rsidP="000A4551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Формы, </w:t>
      </w:r>
      <w:r w:rsidRPr="005F2FD2">
        <w:rPr>
          <w:rFonts w:ascii="Times New Roman" w:hAnsi="Times New Roman"/>
          <w:color w:val="000000"/>
          <w:sz w:val="28"/>
        </w:rPr>
        <w:t>методы контроля и оценки результатов обучения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5F2FD2">
        <w:rPr>
          <w:rFonts w:ascii="Times New Roman" w:hAnsi="Times New Roman"/>
          <w:color w:val="000000"/>
          <w:sz w:val="28"/>
        </w:rPr>
        <w:t xml:space="preserve"> должны позволять проверять у обучающихся не только сформированность профессиональных компетенций, н</w:t>
      </w:r>
      <w:r>
        <w:rPr>
          <w:rFonts w:ascii="Times New Roman" w:hAnsi="Times New Roman"/>
          <w:color w:val="000000"/>
          <w:sz w:val="28"/>
        </w:rPr>
        <w:t>о и развитие общих компетенций,  обеспечивающих их умения</w:t>
      </w:r>
      <w:r w:rsidRPr="005F2FD2">
        <w:rPr>
          <w:rFonts w:ascii="Times New Roman" w:hAnsi="Times New Roman"/>
          <w:color w:val="000000"/>
          <w:sz w:val="28"/>
        </w:rPr>
        <w:t>.</w:t>
      </w:r>
      <w:bookmarkStart w:id="3" w:name="80c42767cf5fd072dbf379555f99ea64f37f548a"/>
      <w:bookmarkStart w:id="4" w:name="6"/>
      <w:bookmarkEnd w:id="3"/>
      <w:bookmarkEnd w:id="4"/>
      <w:r>
        <w:t xml:space="preserve"> </w:t>
      </w:r>
    </w:p>
    <w:sectPr w:rsidR="00A30395" w:rsidRPr="00AD6E77" w:rsidSect="0057518C">
      <w:pgSz w:w="11906" w:h="16838"/>
      <w:pgMar w:top="1134" w:right="851" w:bottom="1134" w:left="1701" w:header="709" w:footer="709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B8" w:rsidRDefault="00AC60B8" w:rsidP="00AE31BE">
      <w:pPr>
        <w:spacing w:after="0" w:line="240" w:lineRule="auto"/>
      </w:pPr>
      <w:r>
        <w:separator/>
      </w:r>
    </w:p>
  </w:endnote>
  <w:endnote w:type="continuationSeparator" w:id="0">
    <w:p w:rsidR="00AC60B8" w:rsidRDefault="00AC60B8" w:rsidP="00AE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 w:rsidP="00DA7E4C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C60B8" w:rsidRDefault="00AC60B8" w:rsidP="00DA7E4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 w:rsidP="00DA7E4C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82C3A">
      <w:rPr>
        <w:rStyle w:val="af9"/>
        <w:noProof/>
      </w:rPr>
      <w:t>3</w:t>
    </w:r>
    <w:r>
      <w:rPr>
        <w:rStyle w:val="af9"/>
      </w:rPr>
      <w:fldChar w:fldCharType="end"/>
    </w:r>
  </w:p>
  <w:p w:rsidR="00AC60B8" w:rsidRDefault="00AC60B8" w:rsidP="00DA7E4C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 w:rsidP="00DA7E4C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C60B8" w:rsidRDefault="00AC60B8" w:rsidP="00DA7E4C">
    <w:pPr>
      <w:pStyle w:val="af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 w:rsidP="00DA7E4C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82C3A">
      <w:rPr>
        <w:rStyle w:val="af9"/>
        <w:noProof/>
      </w:rPr>
      <w:t>7</w:t>
    </w:r>
    <w:r>
      <w:rPr>
        <w:rStyle w:val="af9"/>
      </w:rPr>
      <w:fldChar w:fldCharType="end"/>
    </w:r>
  </w:p>
  <w:p w:rsidR="00AC60B8" w:rsidRDefault="00AC60B8" w:rsidP="00DA7E4C">
    <w:pPr>
      <w:pStyle w:val="af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B8" w:rsidRDefault="00AC60B8" w:rsidP="00AE31BE">
      <w:pPr>
        <w:spacing w:after="0" w:line="240" w:lineRule="auto"/>
      </w:pPr>
      <w:r>
        <w:separator/>
      </w:r>
    </w:p>
  </w:footnote>
  <w:footnote w:type="continuationSeparator" w:id="0">
    <w:p w:rsidR="00AC60B8" w:rsidRDefault="00AC60B8" w:rsidP="00AE31BE">
      <w:pPr>
        <w:spacing w:after="0" w:line="240" w:lineRule="auto"/>
      </w:pPr>
      <w:r>
        <w:continuationSeparator/>
      </w:r>
    </w:p>
  </w:footnote>
  <w:footnote w:id="1">
    <w:p w:rsidR="00AC60B8" w:rsidRDefault="00AC60B8"/>
    <w:p w:rsidR="00AC60B8" w:rsidRDefault="00AC60B8" w:rsidP="007B674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B8" w:rsidRDefault="00AC60B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390"/>
    <w:multiLevelType w:val="hybridMultilevel"/>
    <w:tmpl w:val="F7E26398"/>
    <w:lvl w:ilvl="0" w:tplc="CF64E27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 w15:restartNumberingAfterBreak="0">
    <w:nsid w:val="07D11078"/>
    <w:multiLevelType w:val="hybridMultilevel"/>
    <w:tmpl w:val="241C928C"/>
    <w:lvl w:ilvl="0" w:tplc="28F45C0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85E1DB9"/>
    <w:multiLevelType w:val="hybridMultilevel"/>
    <w:tmpl w:val="C54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24EFA"/>
    <w:multiLevelType w:val="hybridMultilevel"/>
    <w:tmpl w:val="15B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50156"/>
    <w:multiLevelType w:val="hybridMultilevel"/>
    <w:tmpl w:val="EDCA2500"/>
    <w:lvl w:ilvl="0" w:tplc="52F4F3DC">
      <w:start w:val="1"/>
      <w:numFmt w:val="bullet"/>
      <w:lvlText w:val="·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567CC7"/>
    <w:multiLevelType w:val="hybridMultilevel"/>
    <w:tmpl w:val="9A2CFA06"/>
    <w:lvl w:ilvl="0" w:tplc="1004A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6F5275"/>
    <w:multiLevelType w:val="hybridMultilevel"/>
    <w:tmpl w:val="87924D76"/>
    <w:lvl w:ilvl="0" w:tplc="FF70F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730E8"/>
    <w:multiLevelType w:val="hybridMultilevel"/>
    <w:tmpl w:val="58A06D26"/>
    <w:lvl w:ilvl="0" w:tplc="0419000F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A72179"/>
    <w:multiLevelType w:val="hybridMultilevel"/>
    <w:tmpl w:val="A17A63CC"/>
    <w:lvl w:ilvl="0" w:tplc="52F4F3DC">
      <w:start w:val="1"/>
      <w:numFmt w:val="bullet"/>
      <w:lvlText w:val="·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355B3A"/>
    <w:multiLevelType w:val="hybridMultilevel"/>
    <w:tmpl w:val="6D9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106911"/>
    <w:multiLevelType w:val="multilevel"/>
    <w:tmpl w:val="0B3E8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726415"/>
    <w:multiLevelType w:val="hybridMultilevel"/>
    <w:tmpl w:val="3DF8A9B0"/>
    <w:lvl w:ilvl="0" w:tplc="EC5ADF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B4E163D"/>
    <w:multiLevelType w:val="hybridMultilevel"/>
    <w:tmpl w:val="C6A8B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4C52BD"/>
    <w:multiLevelType w:val="hybridMultilevel"/>
    <w:tmpl w:val="79C4B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A6044"/>
    <w:multiLevelType w:val="hybridMultilevel"/>
    <w:tmpl w:val="94202C12"/>
    <w:lvl w:ilvl="0" w:tplc="52F4F3DC">
      <w:start w:val="1"/>
      <w:numFmt w:val="bullet"/>
      <w:lvlText w:val="·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C467CC2"/>
    <w:multiLevelType w:val="multilevel"/>
    <w:tmpl w:val="C32E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960D1"/>
    <w:multiLevelType w:val="hybridMultilevel"/>
    <w:tmpl w:val="043E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A908FB"/>
    <w:multiLevelType w:val="hybridMultilevel"/>
    <w:tmpl w:val="88221B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10C2EEA"/>
    <w:multiLevelType w:val="hybridMultilevel"/>
    <w:tmpl w:val="D85608C4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2656CAD"/>
    <w:multiLevelType w:val="hybridMultilevel"/>
    <w:tmpl w:val="F216C068"/>
    <w:lvl w:ilvl="0" w:tplc="52F4F3DC">
      <w:start w:val="1"/>
      <w:numFmt w:val="bullet"/>
      <w:lvlText w:val="·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21609F"/>
    <w:multiLevelType w:val="multilevel"/>
    <w:tmpl w:val="DF3A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A51D5"/>
    <w:multiLevelType w:val="hybridMultilevel"/>
    <w:tmpl w:val="EBC0A6BA"/>
    <w:lvl w:ilvl="0" w:tplc="52F4F3DC">
      <w:start w:val="1"/>
      <w:numFmt w:val="bullet"/>
      <w:lvlText w:val="·"/>
      <w:lvlJc w:val="left"/>
      <w:pPr>
        <w:ind w:left="16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879B6"/>
    <w:multiLevelType w:val="hybridMultilevel"/>
    <w:tmpl w:val="6E76401A"/>
    <w:lvl w:ilvl="0" w:tplc="C11CD5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791A28"/>
    <w:multiLevelType w:val="hybridMultilevel"/>
    <w:tmpl w:val="6D0E1D36"/>
    <w:lvl w:ilvl="0" w:tplc="52F4F3DC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6A20C7"/>
    <w:multiLevelType w:val="hybridMultilevel"/>
    <w:tmpl w:val="6164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F31A1"/>
    <w:multiLevelType w:val="hybridMultilevel"/>
    <w:tmpl w:val="579A3D96"/>
    <w:lvl w:ilvl="0" w:tplc="52F4F3DC">
      <w:start w:val="1"/>
      <w:numFmt w:val="bullet"/>
      <w:lvlText w:val="·"/>
      <w:lvlJc w:val="left"/>
      <w:pPr>
        <w:ind w:left="16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7" w15:restartNumberingAfterBreak="0">
    <w:nsid w:val="58712933"/>
    <w:multiLevelType w:val="hybridMultilevel"/>
    <w:tmpl w:val="B2C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052E55"/>
    <w:multiLevelType w:val="hybridMultilevel"/>
    <w:tmpl w:val="D0F4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03C60"/>
    <w:multiLevelType w:val="multilevel"/>
    <w:tmpl w:val="D7D4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cs="Times New Roman" w:hint="default"/>
      </w:rPr>
    </w:lvl>
  </w:abstractNum>
  <w:abstractNum w:abstractNumId="31" w15:restartNumberingAfterBreak="0">
    <w:nsid w:val="60A32B2C"/>
    <w:multiLevelType w:val="hybridMultilevel"/>
    <w:tmpl w:val="4F98F150"/>
    <w:lvl w:ilvl="0" w:tplc="B83EC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C2E8C"/>
    <w:multiLevelType w:val="hybridMultilevel"/>
    <w:tmpl w:val="6D9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9248B2"/>
    <w:multiLevelType w:val="hybridMultilevel"/>
    <w:tmpl w:val="8E4C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1555C"/>
    <w:multiLevelType w:val="hybridMultilevel"/>
    <w:tmpl w:val="5BF8BA06"/>
    <w:lvl w:ilvl="0" w:tplc="2500C45A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4A39AE"/>
    <w:multiLevelType w:val="hybridMultilevel"/>
    <w:tmpl w:val="0CCEB24C"/>
    <w:lvl w:ilvl="0" w:tplc="C142B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E7674"/>
    <w:multiLevelType w:val="hybridMultilevel"/>
    <w:tmpl w:val="32C4E1C2"/>
    <w:lvl w:ilvl="0" w:tplc="29B67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F827DF"/>
    <w:multiLevelType w:val="hybridMultilevel"/>
    <w:tmpl w:val="93301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E213B"/>
    <w:multiLevelType w:val="hybridMultilevel"/>
    <w:tmpl w:val="8AA2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DB611D"/>
    <w:multiLevelType w:val="hybridMultilevel"/>
    <w:tmpl w:val="B1967C24"/>
    <w:lvl w:ilvl="0" w:tplc="52F4F3DC">
      <w:start w:val="1"/>
      <w:numFmt w:val="bullet"/>
      <w:lvlText w:val="·"/>
      <w:lvlJc w:val="left"/>
      <w:pPr>
        <w:ind w:left="16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67627"/>
    <w:multiLevelType w:val="hybridMultilevel"/>
    <w:tmpl w:val="15B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2704F"/>
    <w:multiLevelType w:val="hybridMultilevel"/>
    <w:tmpl w:val="CAB0589C"/>
    <w:lvl w:ilvl="0" w:tplc="EDD8F6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B368AE"/>
    <w:multiLevelType w:val="hybridMultilevel"/>
    <w:tmpl w:val="13E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1572A"/>
    <w:multiLevelType w:val="hybridMultilevel"/>
    <w:tmpl w:val="E532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7D548C"/>
    <w:multiLevelType w:val="hybridMultilevel"/>
    <w:tmpl w:val="241C928C"/>
    <w:lvl w:ilvl="0" w:tplc="28F45C0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5" w15:restartNumberingAfterBreak="0">
    <w:nsid w:val="7F570813"/>
    <w:multiLevelType w:val="hybridMultilevel"/>
    <w:tmpl w:val="7F6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1"/>
  </w:num>
  <w:num w:numId="4">
    <w:abstractNumId w:val="13"/>
  </w:num>
  <w:num w:numId="5">
    <w:abstractNumId w:val="26"/>
  </w:num>
  <w:num w:numId="6">
    <w:abstractNumId w:val="8"/>
  </w:num>
  <w:num w:numId="7">
    <w:abstractNumId w:val="22"/>
  </w:num>
  <w:num w:numId="8">
    <w:abstractNumId w:val="39"/>
  </w:num>
  <w:num w:numId="9">
    <w:abstractNumId w:val="2"/>
  </w:num>
  <w:num w:numId="10">
    <w:abstractNumId w:val="19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"/>
  </w:num>
  <w:num w:numId="14">
    <w:abstractNumId w:val="20"/>
  </w:num>
  <w:num w:numId="15">
    <w:abstractNumId w:val="12"/>
  </w:num>
  <w:num w:numId="16">
    <w:abstractNumId w:val="33"/>
  </w:num>
  <w:num w:numId="17">
    <w:abstractNumId w:val="42"/>
  </w:num>
  <w:num w:numId="18">
    <w:abstractNumId w:val="45"/>
  </w:num>
  <w:num w:numId="19">
    <w:abstractNumId w:val="14"/>
  </w:num>
  <w:num w:numId="20">
    <w:abstractNumId w:val="35"/>
  </w:num>
  <w:num w:numId="21">
    <w:abstractNumId w:val="29"/>
  </w:num>
  <w:num w:numId="22">
    <w:abstractNumId w:val="10"/>
  </w:num>
  <w:num w:numId="23">
    <w:abstractNumId w:val="18"/>
  </w:num>
  <w:num w:numId="24">
    <w:abstractNumId w:val="25"/>
  </w:num>
  <w:num w:numId="25">
    <w:abstractNumId w:val="17"/>
  </w:num>
  <w:num w:numId="26">
    <w:abstractNumId w:val="6"/>
  </w:num>
  <w:num w:numId="27">
    <w:abstractNumId w:val="44"/>
  </w:num>
  <w:num w:numId="28">
    <w:abstractNumId w:val="0"/>
  </w:num>
  <w:num w:numId="29">
    <w:abstractNumId w:val="28"/>
  </w:num>
  <w:num w:numId="30">
    <w:abstractNumId w:val="23"/>
  </w:num>
  <w:num w:numId="31">
    <w:abstractNumId w:val="3"/>
  </w:num>
  <w:num w:numId="32">
    <w:abstractNumId w:val="43"/>
  </w:num>
  <w:num w:numId="33">
    <w:abstractNumId w:val="9"/>
  </w:num>
  <w:num w:numId="34">
    <w:abstractNumId w:val="27"/>
  </w:num>
  <w:num w:numId="35">
    <w:abstractNumId w:val="38"/>
  </w:num>
  <w:num w:numId="36">
    <w:abstractNumId w:val="32"/>
  </w:num>
  <w:num w:numId="37">
    <w:abstractNumId w:val="40"/>
  </w:num>
  <w:num w:numId="38">
    <w:abstractNumId w:val="1"/>
  </w:num>
  <w:num w:numId="39">
    <w:abstractNumId w:val="7"/>
  </w:num>
  <w:num w:numId="40">
    <w:abstractNumId w:val="5"/>
  </w:num>
  <w:num w:numId="41">
    <w:abstractNumId w:val="16"/>
  </w:num>
  <w:num w:numId="42">
    <w:abstractNumId w:val="21"/>
  </w:num>
  <w:num w:numId="43">
    <w:abstractNumId w:val="34"/>
  </w:num>
  <w:num w:numId="44">
    <w:abstractNumId w:val="36"/>
  </w:num>
  <w:num w:numId="45">
    <w:abstractNumId w:val="31"/>
  </w:num>
  <w:num w:numId="46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BE"/>
    <w:rsid w:val="0000060B"/>
    <w:rsid w:val="000014E6"/>
    <w:rsid w:val="0000353B"/>
    <w:rsid w:val="00005E3A"/>
    <w:rsid w:val="00010E87"/>
    <w:rsid w:val="00013363"/>
    <w:rsid w:val="00013E6D"/>
    <w:rsid w:val="00026EAF"/>
    <w:rsid w:val="0002785E"/>
    <w:rsid w:val="000426DB"/>
    <w:rsid w:val="000471F5"/>
    <w:rsid w:val="00052BBD"/>
    <w:rsid w:val="000530C8"/>
    <w:rsid w:val="00056F6F"/>
    <w:rsid w:val="0006102F"/>
    <w:rsid w:val="0006177A"/>
    <w:rsid w:val="000720AB"/>
    <w:rsid w:val="0007260F"/>
    <w:rsid w:val="00074E3A"/>
    <w:rsid w:val="00080322"/>
    <w:rsid w:val="0008529B"/>
    <w:rsid w:val="000859C6"/>
    <w:rsid w:val="00091624"/>
    <w:rsid w:val="000A1EA1"/>
    <w:rsid w:val="000A4551"/>
    <w:rsid w:val="000A7F81"/>
    <w:rsid w:val="000B3715"/>
    <w:rsid w:val="000B392A"/>
    <w:rsid w:val="000B4549"/>
    <w:rsid w:val="000B5F52"/>
    <w:rsid w:val="000C0536"/>
    <w:rsid w:val="000C6F2B"/>
    <w:rsid w:val="000D0CDB"/>
    <w:rsid w:val="000E1F54"/>
    <w:rsid w:val="000E24D4"/>
    <w:rsid w:val="000E2888"/>
    <w:rsid w:val="000E3A70"/>
    <w:rsid w:val="000E7B5D"/>
    <w:rsid w:val="000F02E3"/>
    <w:rsid w:val="000F1AD5"/>
    <w:rsid w:val="00100AC9"/>
    <w:rsid w:val="00107A06"/>
    <w:rsid w:val="001109C0"/>
    <w:rsid w:val="00110C59"/>
    <w:rsid w:val="0011210E"/>
    <w:rsid w:val="00113868"/>
    <w:rsid w:val="00123439"/>
    <w:rsid w:val="00124187"/>
    <w:rsid w:val="00127800"/>
    <w:rsid w:val="0013035F"/>
    <w:rsid w:val="0013038B"/>
    <w:rsid w:val="00131A66"/>
    <w:rsid w:val="001337C1"/>
    <w:rsid w:val="00133A9C"/>
    <w:rsid w:val="0013456D"/>
    <w:rsid w:val="001369D0"/>
    <w:rsid w:val="00146566"/>
    <w:rsid w:val="00146EC9"/>
    <w:rsid w:val="00147CE8"/>
    <w:rsid w:val="00152BA0"/>
    <w:rsid w:val="00156E03"/>
    <w:rsid w:val="001577AD"/>
    <w:rsid w:val="00157DB4"/>
    <w:rsid w:val="001646BF"/>
    <w:rsid w:val="001646D2"/>
    <w:rsid w:val="001703A7"/>
    <w:rsid w:val="00174915"/>
    <w:rsid w:val="00176EC5"/>
    <w:rsid w:val="00182C3A"/>
    <w:rsid w:val="00182E8B"/>
    <w:rsid w:val="00183A34"/>
    <w:rsid w:val="0019397C"/>
    <w:rsid w:val="0019761C"/>
    <w:rsid w:val="001A55C8"/>
    <w:rsid w:val="001A570F"/>
    <w:rsid w:val="001A661A"/>
    <w:rsid w:val="001B0E17"/>
    <w:rsid w:val="001B4638"/>
    <w:rsid w:val="001B55FC"/>
    <w:rsid w:val="001B5D3A"/>
    <w:rsid w:val="001B6B2C"/>
    <w:rsid w:val="001C1EF1"/>
    <w:rsid w:val="001C1F2A"/>
    <w:rsid w:val="001C3A4D"/>
    <w:rsid w:val="001D542F"/>
    <w:rsid w:val="001E6E7B"/>
    <w:rsid w:val="001E7D9E"/>
    <w:rsid w:val="001F12CB"/>
    <w:rsid w:val="001F42E3"/>
    <w:rsid w:val="001F4AF6"/>
    <w:rsid w:val="002009B9"/>
    <w:rsid w:val="00202290"/>
    <w:rsid w:val="002062A2"/>
    <w:rsid w:val="00207C16"/>
    <w:rsid w:val="002147C6"/>
    <w:rsid w:val="002220F0"/>
    <w:rsid w:val="0022552F"/>
    <w:rsid w:val="00227742"/>
    <w:rsid w:val="00234872"/>
    <w:rsid w:val="00244B70"/>
    <w:rsid w:val="00245671"/>
    <w:rsid w:val="00245920"/>
    <w:rsid w:val="0024598A"/>
    <w:rsid w:val="00246374"/>
    <w:rsid w:val="002478AB"/>
    <w:rsid w:val="00247C30"/>
    <w:rsid w:val="00251B39"/>
    <w:rsid w:val="00251E75"/>
    <w:rsid w:val="002561DB"/>
    <w:rsid w:val="00256D59"/>
    <w:rsid w:val="0026112B"/>
    <w:rsid w:val="0026126E"/>
    <w:rsid w:val="002629C9"/>
    <w:rsid w:val="00264486"/>
    <w:rsid w:val="00264C87"/>
    <w:rsid w:val="00266BD5"/>
    <w:rsid w:val="00270D3A"/>
    <w:rsid w:val="00275951"/>
    <w:rsid w:val="00277AD4"/>
    <w:rsid w:val="0028311D"/>
    <w:rsid w:val="00284965"/>
    <w:rsid w:val="00293D94"/>
    <w:rsid w:val="002A502A"/>
    <w:rsid w:val="002B23DC"/>
    <w:rsid w:val="002B2D63"/>
    <w:rsid w:val="002B3186"/>
    <w:rsid w:val="002B4316"/>
    <w:rsid w:val="002B76A7"/>
    <w:rsid w:val="002C0F8F"/>
    <w:rsid w:val="002C3645"/>
    <w:rsid w:val="002C69D9"/>
    <w:rsid w:val="002D282F"/>
    <w:rsid w:val="002D2D11"/>
    <w:rsid w:val="002E0EEC"/>
    <w:rsid w:val="002E2140"/>
    <w:rsid w:val="002E54BC"/>
    <w:rsid w:val="002E796F"/>
    <w:rsid w:val="002F66B9"/>
    <w:rsid w:val="00300B2E"/>
    <w:rsid w:val="003021A6"/>
    <w:rsid w:val="00302C0B"/>
    <w:rsid w:val="00303147"/>
    <w:rsid w:val="003103EB"/>
    <w:rsid w:val="003118A1"/>
    <w:rsid w:val="00313EBB"/>
    <w:rsid w:val="003141F3"/>
    <w:rsid w:val="00314F2C"/>
    <w:rsid w:val="003175C3"/>
    <w:rsid w:val="00317D5A"/>
    <w:rsid w:val="003232C4"/>
    <w:rsid w:val="00323847"/>
    <w:rsid w:val="003247F5"/>
    <w:rsid w:val="00324D8F"/>
    <w:rsid w:val="00330335"/>
    <w:rsid w:val="00331349"/>
    <w:rsid w:val="00331E7B"/>
    <w:rsid w:val="00332244"/>
    <w:rsid w:val="0033479A"/>
    <w:rsid w:val="003363DC"/>
    <w:rsid w:val="003370DB"/>
    <w:rsid w:val="00340A94"/>
    <w:rsid w:val="0034568D"/>
    <w:rsid w:val="0035080A"/>
    <w:rsid w:val="00356BB0"/>
    <w:rsid w:val="003611B2"/>
    <w:rsid w:val="00361932"/>
    <w:rsid w:val="0036208D"/>
    <w:rsid w:val="00365E35"/>
    <w:rsid w:val="0037191D"/>
    <w:rsid w:val="00373DFF"/>
    <w:rsid w:val="00374527"/>
    <w:rsid w:val="00377AA6"/>
    <w:rsid w:val="00391600"/>
    <w:rsid w:val="00395CCE"/>
    <w:rsid w:val="003A6FB9"/>
    <w:rsid w:val="003A706C"/>
    <w:rsid w:val="003A7488"/>
    <w:rsid w:val="003B276D"/>
    <w:rsid w:val="003C3355"/>
    <w:rsid w:val="003C3FE7"/>
    <w:rsid w:val="003C5952"/>
    <w:rsid w:val="003C7D89"/>
    <w:rsid w:val="003D3DCF"/>
    <w:rsid w:val="003D42EA"/>
    <w:rsid w:val="003D65B8"/>
    <w:rsid w:val="003E012F"/>
    <w:rsid w:val="003E296F"/>
    <w:rsid w:val="003E2E5D"/>
    <w:rsid w:val="003E316A"/>
    <w:rsid w:val="003E5F28"/>
    <w:rsid w:val="003E67E2"/>
    <w:rsid w:val="003F345A"/>
    <w:rsid w:val="003F38D5"/>
    <w:rsid w:val="003F60B0"/>
    <w:rsid w:val="003F761D"/>
    <w:rsid w:val="00401006"/>
    <w:rsid w:val="00401315"/>
    <w:rsid w:val="00406EBF"/>
    <w:rsid w:val="0041620B"/>
    <w:rsid w:val="00423604"/>
    <w:rsid w:val="004248D8"/>
    <w:rsid w:val="0042511C"/>
    <w:rsid w:val="00427AFC"/>
    <w:rsid w:val="00430234"/>
    <w:rsid w:val="004324D6"/>
    <w:rsid w:val="00433FF5"/>
    <w:rsid w:val="004347D3"/>
    <w:rsid w:val="004354CD"/>
    <w:rsid w:val="0043753D"/>
    <w:rsid w:val="00440A83"/>
    <w:rsid w:val="00447817"/>
    <w:rsid w:val="004605BA"/>
    <w:rsid w:val="00466551"/>
    <w:rsid w:val="00473185"/>
    <w:rsid w:val="00474D65"/>
    <w:rsid w:val="004767E3"/>
    <w:rsid w:val="0048227D"/>
    <w:rsid w:val="004A2F79"/>
    <w:rsid w:val="004A499B"/>
    <w:rsid w:val="004A4CEA"/>
    <w:rsid w:val="004B125A"/>
    <w:rsid w:val="004B33B3"/>
    <w:rsid w:val="004B72B0"/>
    <w:rsid w:val="004C05CB"/>
    <w:rsid w:val="004C78F2"/>
    <w:rsid w:val="004D0FFD"/>
    <w:rsid w:val="004D1F7B"/>
    <w:rsid w:val="004D226F"/>
    <w:rsid w:val="004D5EF9"/>
    <w:rsid w:val="004D6381"/>
    <w:rsid w:val="004E1568"/>
    <w:rsid w:val="004E2C8E"/>
    <w:rsid w:val="004E360D"/>
    <w:rsid w:val="004E38C9"/>
    <w:rsid w:val="004E7D0A"/>
    <w:rsid w:val="004F0F8D"/>
    <w:rsid w:val="005021DD"/>
    <w:rsid w:val="00503C4E"/>
    <w:rsid w:val="00506FBB"/>
    <w:rsid w:val="005239D4"/>
    <w:rsid w:val="00524663"/>
    <w:rsid w:val="00525841"/>
    <w:rsid w:val="00530191"/>
    <w:rsid w:val="00531000"/>
    <w:rsid w:val="00536186"/>
    <w:rsid w:val="005368BA"/>
    <w:rsid w:val="00542B84"/>
    <w:rsid w:val="00542F38"/>
    <w:rsid w:val="00547908"/>
    <w:rsid w:val="00552336"/>
    <w:rsid w:val="00554A59"/>
    <w:rsid w:val="00555FD4"/>
    <w:rsid w:val="0055709A"/>
    <w:rsid w:val="00557160"/>
    <w:rsid w:val="00560905"/>
    <w:rsid w:val="00563334"/>
    <w:rsid w:val="00563718"/>
    <w:rsid w:val="0056384D"/>
    <w:rsid w:val="00570AC2"/>
    <w:rsid w:val="00570F62"/>
    <w:rsid w:val="0057518C"/>
    <w:rsid w:val="00580573"/>
    <w:rsid w:val="005823D1"/>
    <w:rsid w:val="005835D0"/>
    <w:rsid w:val="005906F5"/>
    <w:rsid w:val="00590D70"/>
    <w:rsid w:val="00594776"/>
    <w:rsid w:val="00595A23"/>
    <w:rsid w:val="005960F1"/>
    <w:rsid w:val="005A0744"/>
    <w:rsid w:val="005A1BDF"/>
    <w:rsid w:val="005A327C"/>
    <w:rsid w:val="005B16EB"/>
    <w:rsid w:val="005B2573"/>
    <w:rsid w:val="005B4206"/>
    <w:rsid w:val="005B4E60"/>
    <w:rsid w:val="005B584F"/>
    <w:rsid w:val="005C02DD"/>
    <w:rsid w:val="005C253A"/>
    <w:rsid w:val="005C2753"/>
    <w:rsid w:val="005C44AB"/>
    <w:rsid w:val="005C55F0"/>
    <w:rsid w:val="005D0440"/>
    <w:rsid w:val="005D0EB5"/>
    <w:rsid w:val="005D6524"/>
    <w:rsid w:val="005D65C7"/>
    <w:rsid w:val="005D72CC"/>
    <w:rsid w:val="005E377D"/>
    <w:rsid w:val="005E56B8"/>
    <w:rsid w:val="005E77C1"/>
    <w:rsid w:val="005E7A29"/>
    <w:rsid w:val="005F1CD8"/>
    <w:rsid w:val="005F2FD2"/>
    <w:rsid w:val="005F4A01"/>
    <w:rsid w:val="005F7F67"/>
    <w:rsid w:val="00607633"/>
    <w:rsid w:val="006079A5"/>
    <w:rsid w:val="006100ED"/>
    <w:rsid w:val="006108D0"/>
    <w:rsid w:val="006122E7"/>
    <w:rsid w:val="00613900"/>
    <w:rsid w:val="00621A4F"/>
    <w:rsid w:val="006256D7"/>
    <w:rsid w:val="00626F40"/>
    <w:rsid w:val="0063313A"/>
    <w:rsid w:val="0063401B"/>
    <w:rsid w:val="00634608"/>
    <w:rsid w:val="0063464B"/>
    <w:rsid w:val="00640AD3"/>
    <w:rsid w:val="00641AAB"/>
    <w:rsid w:val="00642769"/>
    <w:rsid w:val="00643A0A"/>
    <w:rsid w:val="00661440"/>
    <w:rsid w:val="00661A86"/>
    <w:rsid w:val="00661A8F"/>
    <w:rsid w:val="00661BEA"/>
    <w:rsid w:val="0067096D"/>
    <w:rsid w:val="00671460"/>
    <w:rsid w:val="006808FB"/>
    <w:rsid w:val="00691B9C"/>
    <w:rsid w:val="00691C48"/>
    <w:rsid w:val="006950CA"/>
    <w:rsid w:val="00696251"/>
    <w:rsid w:val="006969E3"/>
    <w:rsid w:val="006A5CFE"/>
    <w:rsid w:val="006A6FDB"/>
    <w:rsid w:val="006A7C8A"/>
    <w:rsid w:val="006A7D72"/>
    <w:rsid w:val="006B02EC"/>
    <w:rsid w:val="006B1917"/>
    <w:rsid w:val="006B1E06"/>
    <w:rsid w:val="006B4E17"/>
    <w:rsid w:val="006B7641"/>
    <w:rsid w:val="006C334F"/>
    <w:rsid w:val="006C7D4A"/>
    <w:rsid w:val="006D16B4"/>
    <w:rsid w:val="006E0309"/>
    <w:rsid w:val="006E05A8"/>
    <w:rsid w:val="006E0648"/>
    <w:rsid w:val="006E4020"/>
    <w:rsid w:val="006E4FA9"/>
    <w:rsid w:val="006F069B"/>
    <w:rsid w:val="006F722B"/>
    <w:rsid w:val="006F7DF6"/>
    <w:rsid w:val="007109D6"/>
    <w:rsid w:val="00720F35"/>
    <w:rsid w:val="007210BB"/>
    <w:rsid w:val="00722444"/>
    <w:rsid w:val="0072648F"/>
    <w:rsid w:val="007345B4"/>
    <w:rsid w:val="007362EF"/>
    <w:rsid w:val="0074623D"/>
    <w:rsid w:val="00746FDF"/>
    <w:rsid w:val="007546CA"/>
    <w:rsid w:val="00755C9B"/>
    <w:rsid w:val="00757C10"/>
    <w:rsid w:val="00757D93"/>
    <w:rsid w:val="00762A72"/>
    <w:rsid w:val="00767802"/>
    <w:rsid w:val="007703DE"/>
    <w:rsid w:val="00772546"/>
    <w:rsid w:val="007746C8"/>
    <w:rsid w:val="00775C30"/>
    <w:rsid w:val="00776B01"/>
    <w:rsid w:val="00777EA2"/>
    <w:rsid w:val="0078421F"/>
    <w:rsid w:val="00796BD5"/>
    <w:rsid w:val="007A2341"/>
    <w:rsid w:val="007B26AF"/>
    <w:rsid w:val="007B307D"/>
    <w:rsid w:val="007B674D"/>
    <w:rsid w:val="007B6E1F"/>
    <w:rsid w:val="007C3A1F"/>
    <w:rsid w:val="007C4A4C"/>
    <w:rsid w:val="007C6F2C"/>
    <w:rsid w:val="007D1A15"/>
    <w:rsid w:val="007D640C"/>
    <w:rsid w:val="007D7127"/>
    <w:rsid w:val="007D71F3"/>
    <w:rsid w:val="007D7677"/>
    <w:rsid w:val="007E0831"/>
    <w:rsid w:val="007F0496"/>
    <w:rsid w:val="007F55A3"/>
    <w:rsid w:val="007F6B7A"/>
    <w:rsid w:val="00800E2B"/>
    <w:rsid w:val="00805AB6"/>
    <w:rsid w:val="00807FF7"/>
    <w:rsid w:val="00811CE9"/>
    <w:rsid w:val="00820464"/>
    <w:rsid w:val="00821D1B"/>
    <w:rsid w:val="00823DBB"/>
    <w:rsid w:val="0082453D"/>
    <w:rsid w:val="008275FC"/>
    <w:rsid w:val="00831AA9"/>
    <w:rsid w:val="00833528"/>
    <w:rsid w:val="0083423A"/>
    <w:rsid w:val="0084416B"/>
    <w:rsid w:val="00845130"/>
    <w:rsid w:val="0084565F"/>
    <w:rsid w:val="008527D3"/>
    <w:rsid w:val="008543E8"/>
    <w:rsid w:val="00856542"/>
    <w:rsid w:val="0086036C"/>
    <w:rsid w:val="00862CE1"/>
    <w:rsid w:val="0086467C"/>
    <w:rsid w:val="00865167"/>
    <w:rsid w:val="00870C03"/>
    <w:rsid w:val="00873983"/>
    <w:rsid w:val="00873C2E"/>
    <w:rsid w:val="008819D6"/>
    <w:rsid w:val="00881ED8"/>
    <w:rsid w:val="008841D8"/>
    <w:rsid w:val="0088425A"/>
    <w:rsid w:val="00886552"/>
    <w:rsid w:val="00886A63"/>
    <w:rsid w:val="00887EBB"/>
    <w:rsid w:val="00893071"/>
    <w:rsid w:val="00894C32"/>
    <w:rsid w:val="00897497"/>
    <w:rsid w:val="0089759A"/>
    <w:rsid w:val="00897704"/>
    <w:rsid w:val="008A1589"/>
    <w:rsid w:val="008A28E6"/>
    <w:rsid w:val="008B048F"/>
    <w:rsid w:val="008B1A0D"/>
    <w:rsid w:val="008B24F8"/>
    <w:rsid w:val="008C25C5"/>
    <w:rsid w:val="008D2EED"/>
    <w:rsid w:val="008D3904"/>
    <w:rsid w:val="008D5265"/>
    <w:rsid w:val="008E0E87"/>
    <w:rsid w:val="008E1286"/>
    <w:rsid w:val="008E4A5C"/>
    <w:rsid w:val="008E79B2"/>
    <w:rsid w:val="008F5C5E"/>
    <w:rsid w:val="008F742E"/>
    <w:rsid w:val="00901E9D"/>
    <w:rsid w:val="009029B8"/>
    <w:rsid w:val="00902EE8"/>
    <w:rsid w:val="00906393"/>
    <w:rsid w:val="009106A5"/>
    <w:rsid w:val="0091207F"/>
    <w:rsid w:val="00916BBD"/>
    <w:rsid w:val="009206C3"/>
    <w:rsid w:val="00923CF0"/>
    <w:rsid w:val="00925CD7"/>
    <w:rsid w:val="009312A2"/>
    <w:rsid w:val="00934D62"/>
    <w:rsid w:val="00941FCD"/>
    <w:rsid w:val="009468D9"/>
    <w:rsid w:val="00951A65"/>
    <w:rsid w:val="009525EB"/>
    <w:rsid w:val="00953DFD"/>
    <w:rsid w:val="0095548A"/>
    <w:rsid w:val="00964928"/>
    <w:rsid w:val="0096722A"/>
    <w:rsid w:val="009724A0"/>
    <w:rsid w:val="009731ED"/>
    <w:rsid w:val="00975010"/>
    <w:rsid w:val="009762B3"/>
    <w:rsid w:val="0098062E"/>
    <w:rsid w:val="0098234F"/>
    <w:rsid w:val="009844F7"/>
    <w:rsid w:val="0098728F"/>
    <w:rsid w:val="0098790A"/>
    <w:rsid w:val="00993C02"/>
    <w:rsid w:val="00996206"/>
    <w:rsid w:val="0099795B"/>
    <w:rsid w:val="009A044F"/>
    <w:rsid w:val="009A1DFF"/>
    <w:rsid w:val="009B000F"/>
    <w:rsid w:val="009B3DD2"/>
    <w:rsid w:val="009B7005"/>
    <w:rsid w:val="009C0DB5"/>
    <w:rsid w:val="009C1523"/>
    <w:rsid w:val="009C24E0"/>
    <w:rsid w:val="009C2A38"/>
    <w:rsid w:val="009D107D"/>
    <w:rsid w:val="009D3E7E"/>
    <w:rsid w:val="009D51CC"/>
    <w:rsid w:val="009D5C86"/>
    <w:rsid w:val="009E1E30"/>
    <w:rsid w:val="009E1F69"/>
    <w:rsid w:val="009F0DD2"/>
    <w:rsid w:val="009F37B3"/>
    <w:rsid w:val="009F56FE"/>
    <w:rsid w:val="009F7D75"/>
    <w:rsid w:val="00A01482"/>
    <w:rsid w:val="00A06898"/>
    <w:rsid w:val="00A0766E"/>
    <w:rsid w:val="00A07DA0"/>
    <w:rsid w:val="00A14EF9"/>
    <w:rsid w:val="00A222F9"/>
    <w:rsid w:val="00A248CC"/>
    <w:rsid w:val="00A3026E"/>
    <w:rsid w:val="00A30395"/>
    <w:rsid w:val="00A326E3"/>
    <w:rsid w:val="00A35984"/>
    <w:rsid w:val="00A37C1F"/>
    <w:rsid w:val="00A40AC8"/>
    <w:rsid w:val="00A433E7"/>
    <w:rsid w:val="00A452EA"/>
    <w:rsid w:val="00A50273"/>
    <w:rsid w:val="00A512E1"/>
    <w:rsid w:val="00A53C87"/>
    <w:rsid w:val="00A56FEB"/>
    <w:rsid w:val="00A65B96"/>
    <w:rsid w:val="00A66141"/>
    <w:rsid w:val="00A6634C"/>
    <w:rsid w:val="00A70F2B"/>
    <w:rsid w:val="00A7641D"/>
    <w:rsid w:val="00A76E06"/>
    <w:rsid w:val="00A7718A"/>
    <w:rsid w:val="00A825A6"/>
    <w:rsid w:val="00A83B10"/>
    <w:rsid w:val="00A845EC"/>
    <w:rsid w:val="00A87926"/>
    <w:rsid w:val="00A91061"/>
    <w:rsid w:val="00A96902"/>
    <w:rsid w:val="00AA0489"/>
    <w:rsid w:val="00AA0C4C"/>
    <w:rsid w:val="00AA1AC3"/>
    <w:rsid w:val="00AA3177"/>
    <w:rsid w:val="00AA5C7E"/>
    <w:rsid w:val="00AA5E41"/>
    <w:rsid w:val="00AA6BF1"/>
    <w:rsid w:val="00AB4570"/>
    <w:rsid w:val="00AB4B2B"/>
    <w:rsid w:val="00AB4ED2"/>
    <w:rsid w:val="00AC083D"/>
    <w:rsid w:val="00AC11A3"/>
    <w:rsid w:val="00AC3D8F"/>
    <w:rsid w:val="00AC51F2"/>
    <w:rsid w:val="00AC605B"/>
    <w:rsid w:val="00AC60B8"/>
    <w:rsid w:val="00AC7CB5"/>
    <w:rsid w:val="00AD0DDA"/>
    <w:rsid w:val="00AD474E"/>
    <w:rsid w:val="00AD6842"/>
    <w:rsid w:val="00AD6E77"/>
    <w:rsid w:val="00AE21A1"/>
    <w:rsid w:val="00AE314C"/>
    <w:rsid w:val="00AE31BE"/>
    <w:rsid w:val="00AE6208"/>
    <w:rsid w:val="00AE7703"/>
    <w:rsid w:val="00AF172D"/>
    <w:rsid w:val="00AF51FA"/>
    <w:rsid w:val="00AF6265"/>
    <w:rsid w:val="00AF64E9"/>
    <w:rsid w:val="00AF7262"/>
    <w:rsid w:val="00AF7CEA"/>
    <w:rsid w:val="00B013F7"/>
    <w:rsid w:val="00B01454"/>
    <w:rsid w:val="00B0150C"/>
    <w:rsid w:val="00B05D61"/>
    <w:rsid w:val="00B1107D"/>
    <w:rsid w:val="00B13B26"/>
    <w:rsid w:val="00B16617"/>
    <w:rsid w:val="00B167FB"/>
    <w:rsid w:val="00B16978"/>
    <w:rsid w:val="00B17561"/>
    <w:rsid w:val="00B17FA8"/>
    <w:rsid w:val="00B21DE3"/>
    <w:rsid w:val="00B24C9F"/>
    <w:rsid w:val="00B256E4"/>
    <w:rsid w:val="00B265C0"/>
    <w:rsid w:val="00B35CBC"/>
    <w:rsid w:val="00B36818"/>
    <w:rsid w:val="00B42ED0"/>
    <w:rsid w:val="00B45B03"/>
    <w:rsid w:val="00B502F5"/>
    <w:rsid w:val="00B5380A"/>
    <w:rsid w:val="00B5473B"/>
    <w:rsid w:val="00B57041"/>
    <w:rsid w:val="00B612FB"/>
    <w:rsid w:val="00B61970"/>
    <w:rsid w:val="00B61CF1"/>
    <w:rsid w:val="00B61F94"/>
    <w:rsid w:val="00B65164"/>
    <w:rsid w:val="00B702E3"/>
    <w:rsid w:val="00B72F77"/>
    <w:rsid w:val="00B75260"/>
    <w:rsid w:val="00B926BF"/>
    <w:rsid w:val="00B927D2"/>
    <w:rsid w:val="00B94B00"/>
    <w:rsid w:val="00B9504B"/>
    <w:rsid w:val="00B959BB"/>
    <w:rsid w:val="00BB1862"/>
    <w:rsid w:val="00BB3B97"/>
    <w:rsid w:val="00BB7032"/>
    <w:rsid w:val="00BB7F7C"/>
    <w:rsid w:val="00BC223B"/>
    <w:rsid w:val="00BC5691"/>
    <w:rsid w:val="00BC61CD"/>
    <w:rsid w:val="00BD0EF6"/>
    <w:rsid w:val="00BD1F6F"/>
    <w:rsid w:val="00BD39B6"/>
    <w:rsid w:val="00BD45F2"/>
    <w:rsid w:val="00BD745D"/>
    <w:rsid w:val="00BE10C2"/>
    <w:rsid w:val="00BE499A"/>
    <w:rsid w:val="00BE723C"/>
    <w:rsid w:val="00BE77D5"/>
    <w:rsid w:val="00BF352D"/>
    <w:rsid w:val="00BF3BA3"/>
    <w:rsid w:val="00BF6593"/>
    <w:rsid w:val="00BF75EB"/>
    <w:rsid w:val="00C011B0"/>
    <w:rsid w:val="00C01239"/>
    <w:rsid w:val="00C030D1"/>
    <w:rsid w:val="00C04945"/>
    <w:rsid w:val="00C12FA5"/>
    <w:rsid w:val="00C15718"/>
    <w:rsid w:val="00C17DA6"/>
    <w:rsid w:val="00C20908"/>
    <w:rsid w:val="00C213E7"/>
    <w:rsid w:val="00C21BF9"/>
    <w:rsid w:val="00C244FD"/>
    <w:rsid w:val="00C2702D"/>
    <w:rsid w:val="00C27DC3"/>
    <w:rsid w:val="00C323EC"/>
    <w:rsid w:val="00C3677A"/>
    <w:rsid w:val="00C36C9F"/>
    <w:rsid w:val="00C425A3"/>
    <w:rsid w:val="00C42FF7"/>
    <w:rsid w:val="00C502F0"/>
    <w:rsid w:val="00C53788"/>
    <w:rsid w:val="00C544CC"/>
    <w:rsid w:val="00C554A9"/>
    <w:rsid w:val="00C555CE"/>
    <w:rsid w:val="00C575A5"/>
    <w:rsid w:val="00C61E97"/>
    <w:rsid w:val="00C71032"/>
    <w:rsid w:val="00C775AD"/>
    <w:rsid w:val="00C809CC"/>
    <w:rsid w:val="00C81967"/>
    <w:rsid w:val="00C83FA0"/>
    <w:rsid w:val="00C84B4D"/>
    <w:rsid w:val="00C86864"/>
    <w:rsid w:val="00C914AA"/>
    <w:rsid w:val="00C91902"/>
    <w:rsid w:val="00C94EFE"/>
    <w:rsid w:val="00C96323"/>
    <w:rsid w:val="00C96C86"/>
    <w:rsid w:val="00CA2DEF"/>
    <w:rsid w:val="00CA2F75"/>
    <w:rsid w:val="00CA5EEA"/>
    <w:rsid w:val="00CA7479"/>
    <w:rsid w:val="00CB22BE"/>
    <w:rsid w:val="00CB60FE"/>
    <w:rsid w:val="00CC10E1"/>
    <w:rsid w:val="00CC2134"/>
    <w:rsid w:val="00CC23F6"/>
    <w:rsid w:val="00CC4B6B"/>
    <w:rsid w:val="00CC5D9F"/>
    <w:rsid w:val="00CD3EFD"/>
    <w:rsid w:val="00CD4662"/>
    <w:rsid w:val="00CE1FEE"/>
    <w:rsid w:val="00CE1FFC"/>
    <w:rsid w:val="00CE4661"/>
    <w:rsid w:val="00CE6937"/>
    <w:rsid w:val="00CF2531"/>
    <w:rsid w:val="00CF3051"/>
    <w:rsid w:val="00D0304F"/>
    <w:rsid w:val="00D10718"/>
    <w:rsid w:val="00D10D62"/>
    <w:rsid w:val="00D14942"/>
    <w:rsid w:val="00D149EA"/>
    <w:rsid w:val="00D1536C"/>
    <w:rsid w:val="00D215A7"/>
    <w:rsid w:val="00D22AD3"/>
    <w:rsid w:val="00D2713E"/>
    <w:rsid w:val="00D3045A"/>
    <w:rsid w:val="00D4068B"/>
    <w:rsid w:val="00D419C6"/>
    <w:rsid w:val="00D42D9B"/>
    <w:rsid w:val="00D434D0"/>
    <w:rsid w:val="00D43E8A"/>
    <w:rsid w:val="00D458A1"/>
    <w:rsid w:val="00D52C0C"/>
    <w:rsid w:val="00D60111"/>
    <w:rsid w:val="00D7179C"/>
    <w:rsid w:val="00D7319B"/>
    <w:rsid w:val="00D763D6"/>
    <w:rsid w:val="00D807CD"/>
    <w:rsid w:val="00D81654"/>
    <w:rsid w:val="00D85514"/>
    <w:rsid w:val="00D86E67"/>
    <w:rsid w:val="00D90336"/>
    <w:rsid w:val="00D92F79"/>
    <w:rsid w:val="00D957C1"/>
    <w:rsid w:val="00D9580C"/>
    <w:rsid w:val="00D968E0"/>
    <w:rsid w:val="00D96B20"/>
    <w:rsid w:val="00D972ED"/>
    <w:rsid w:val="00DA26A7"/>
    <w:rsid w:val="00DA45C3"/>
    <w:rsid w:val="00DA6910"/>
    <w:rsid w:val="00DA7E4C"/>
    <w:rsid w:val="00DB575D"/>
    <w:rsid w:val="00DB61C2"/>
    <w:rsid w:val="00DB72FC"/>
    <w:rsid w:val="00DC02B9"/>
    <w:rsid w:val="00DC173A"/>
    <w:rsid w:val="00DC638E"/>
    <w:rsid w:val="00DD18E4"/>
    <w:rsid w:val="00DE0E73"/>
    <w:rsid w:val="00DE19ED"/>
    <w:rsid w:val="00DE3F01"/>
    <w:rsid w:val="00DE4983"/>
    <w:rsid w:val="00DE6270"/>
    <w:rsid w:val="00DF45EE"/>
    <w:rsid w:val="00DF4897"/>
    <w:rsid w:val="00DF58F5"/>
    <w:rsid w:val="00E002D8"/>
    <w:rsid w:val="00E00A6B"/>
    <w:rsid w:val="00E139BA"/>
    <w:rsid w:val="00E16747"/>
    <w:rsid w:val="00E17FA0"/>
    <w:rsid w:val="00E20823"/>
    <w:rsid w:val="00E24D3E"/>
    <w:rsid w:val="00E251D5"/>
    <w:rsid w:val="00E320F2"/>
    <w:rsid w:val="00E338ED"/>
    <w:rsid w:val="00E33E4D"/>
    <w:rsid w:val="00E35258"/>
    <w:rsid w:val="00E35D9C"/>
    <w:rsid w:val="00E45747"/>
    <w:rsid w:val="00E5291A"/>
    <w:rsid w:val="00E53015"/>
    <w:rsid w:val="00E53A27"/>
    <w:rsid w:val="00E544B9"/>
    <w:rsid w:val="00E548D9"/>
    <w:rsid w:val="00E561F9"/>
    <w:rsid w:val="00E70509"/>
    <w:rsid w:val="00E72AC2"/>
    <w:rsid w:val="00E7545E"/>
    <w:rsid w:val="00E77462"/>
    <w:rsid w:val="00E80E4C"/>
    <w:rsid w:val="00E83A73"/>
    <w:rsid w:val="00E85267"/>
    <w:rsid w:val="00E87500"/>
    <w:rsid w:val="00E957BB"/>
    <w:rsid w:val="00E96255"/>
    <w:rsid w:val="00E966B5"/>
    <w:rsid w:val="00EA34F4"/>
    <w:rsid w:val="00EA3C56"/>
    <w:rsid w:val="00EA4AB6"/>
    <w:rsid w:val="00EA4E65"/>
    <w:rsid w:val="00EA54C1"/>
    <w:rsid w:val="00EA6EFF"/>
    <w:rsid w:val="00EA7ED6"/>
    <w:rsid w:val="00EB209D"/>
    <w:rsid w:val="00EB21E0"/>
    <w:rsid w:val="00EC02A5"/>
    <w:rsid w:val="00EC077A"/>
    <w:rsid w:val="00EC212D"/>
    <w:rsid w:val="00EC2FDD"/>
    <w:rsid w:val="00EC55BD"/>
    <w:rsid w:val="00EC5D41"/>
    <w:rsid w:val="00EC6166"/>
    <w:rsid w:val="00EC6629"/>
    <w:rsid w:val="00ED0DD9"/>
    <w:rsid w:val="00ED4DEB"/>
    <w:rsid w:val="00ED52E3"/>
    <w:rsid w:val="00EE3B83"/>
    <w:rsid w:val="00EE7461"/>
    <w:rsid w:val="00EE7B16"/>
    <w:rsid w:val="00EF186E"/>
    <w:rsid w:val="00EF7514"/>
    <w:rsid w:val="00F00B52"/>
    <w:rsid w:val="00F00E6D"/>
    <w:rsid w:val="00F03163"/>
    <w:rsid w:val="00F03E1B"/>
    <w:rsid w:val="00F05B4E"/>
    <w:rsid w:val="00F106D8"/>
    <w:rsid w:val="00F10F57"/>
    <w:rsid w:val="00F13E02"/>
    <w:rsid w:val="00F14296"/>
    <w:rsid w:val="00F15D46"/>
    <w:rsid w:val="00F27C7C"/>
    <w:rsid w:val="00F3028B"/>
    <w:rsid w:val="00F32F0A"/>
    <w:rsid w:val="00F40D2B"/>
    <w:rsid w:val="00F52500"/>
    <w:rsid w:val="00F60BEE"/>
    <w:rsid w:val="00F72697"/>
    <w:rsid w:val="00F72E79"/>
    <w:rsid w:val="00F751D9"/>
    <w:rsid w:val="00F82D4D"/>
    <w:rsid w:val="00F84FF1"/>
    <w:rsid w:val="00FA45B2"/>
    <w:rsid w:val="00FA5A78"/>
    <w:rsid w:val="00FA6572"/>
    <w:rsid w:val="00FB2AA8"/>
    <w:rsid w:val="00FB3C1D"/>
    <w:rsid w:val="00FB622F"/>
    <w:rsid w:val="00FC202A"/>
    <w:rsid w:val="00FC265E"/>
    <w:rsid w:val="00FC5821"/>
    <w:rsid w:val="00FC7E8B"/>
    <w:rsid w:val="00FC7FE6"/>
    <w:rsid w:val="00FD3F86"/>
    <w:rsid w:val="00FD53A6"/>
    <w:rsid w:val="00FD5961"/>
    <w:rsid w:val="00FD68E8"/>
    <w:rsid w:val="00FD70B9"/>
    <w:rsid w:val="00FE345C"/>
    <w:rsid w:val="00FE4B26"/>
    <w:rsid w:val="00FE4C30"/>
    <w:rsid w:val="00FE75D2"/>
    <w:rsid w:val="00FF0C2F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1E6E7"/>
  <w15:docId w15:val="{4325B1A3-7770-47EE-87F5-2F0FDE4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4C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AE31BE"/>
    <w:pPr>
      <w:keepNext/>
      <w:numPr>
        <w:numId w:val="1"/>
      </w:numPr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AE31B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31BE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AE31BE"/>
    <w:rPr>
      <w:rFonts w:ascii="Cambria" w:hAnsi="Cambria" w:cs="Times New Roman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AE31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AE3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0"/>
    <w:uiPriority w:val="99"/>
    <w:rsid w:val="00AE31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0"/>
    <w:link w:val="a7"/>
    <w:uiPriority w:val="99"/>
    <w:rsid w:val="00AE31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AE31BE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AE31BE"/>
    <w:rPr>
      <w:rFonts w:cs="Times New Roman"/>
      <w:vertAlign w:val="superscript"/>
    </w:rPr>
  </w:style>
  <w:style w:type="paragraph" w:styleId="a9">
    <w:name w:val="Body Text"/>
    <w:basedOn w:val="a0"/>
    <w:link w:val="aa"/>
    <w:uiPriority w:val="99"/>
    <w:rsid w:val="00AE31B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AE31BE"/>
    <w:rPr>
      <w:rFonts w:ascii="Times New Roman" w:hAnsi="Times New Roman" w:cs="Times New Roman"/>
      <w:sz w:val="24"/>
      <w:szCs w:val="24"/>
    </w:rPr>
  </w:style>
  <w:style w:type="paragraph" w:styleId="ab">
    <w:name w:val="Subtitle"/>
    <w:basedOn w:val="a0"/>
    <w:next w:val="a0"/>
    <w:link w:val="ac"/>
    <w:uiPriority w:val="99"/>
    <w:qFormat/>
    <w:rsid w:val="00AE31B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AE31BE"/>
    <w:rPr>
      <w:rFonts w:ascii="Cambria" w:hAnsi="Cambria" w:cs="Times New Roman"/>
      <w:sz w:val="24"/>
      <w:szCs w:val="24"/>
    </w:rPr>
  </w:style>
  <w:style w:type="paragraph" w:customStyle="1" w:styleId="22">
    <w:name w:val="Знак2"/>
    <w:basedOn w:val="a0"/>
    <w:uiPriority w:val="99"/>
    <w:rsid w:val="00AE31B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link w:val="ae"/>
    <w:uiPriority w:val="99"/>
    <w:rsid w:val="00AE31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AE31BE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rsid w:val="00AE31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E31BE"/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uiPriority w:val="99"/>
    <w:rsid w:val="00AE31BE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rsid w:val="00AE31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AE31BE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AE31BE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AE31BE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rsid w:val="00AE3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AE31BE"/>
    <w:rPr>
      <w:rFonts w:ascii="Tahoma" w:hAnsi="Tahoma" w:cs="Times New Roman"/>
      <w:sz w:val="16"/>
      <w:szCs w:val="16"/>
    </w:rPr>
  </w:style>
  <w:style w:type="paragraph" w:customStyle="1" w:styleId="af8">
    <w:name w:val="Знак Знак Знак Знак"/>
    <w:basedOn w:val="a0"/>
    <w:uiPriority w:val="99"/>
    <w:rsid w:val="00AE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E3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31B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f9">
    <w:name w:val="page number"/>
    <w:uiPriority w:val="99"/>
    <w:rsid w:val="00AE31BE"/>
    <w:rPr>
      <w:rFonts w:cs="Times New Roman"/>
    </w:rPr>
  </w:style>
  <w:style w:type="paragraph" w:styleId="afa">
    <w:name w:val="Body Text Indent"/>
    <w:basedOn w:val="a9"/>
    <w:link w:val="afb"/>
    <w:uiPriority w:val="99"/>
    <w:rsid w:val="00AE31BE"/>
    <w:pPr>
      <w:widowControl w:val="0"/>
      <w:suppressAutoHyphens/>
      <w:ind w:left="283"/>
    </w:pPr>
    <w:rPr>
      <w:lang w:eastAsia="ar-SA"/>
    </w:rPr>
  </w:style>
  <w:style w:type="character" w:customStyle="1" w:styleId="afb">
    <w:name w:val="Основной текст с отступом Знак"/>
    <w:link w:val="afa"/>
    <w:uiPriority w:val="99"/>
    <w:locked/>
    <w:rsid w:val="00AE31B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afc">
    <w:name w:val="Hyperlink"/>
    <w:uiPriority w:val="99"/>
    <w:rsid w:val="00AE31BE"/>
    <w:rPr>
      <w:rFonts w:cs="Times New Roman"/>
      <w:color w:val="0000FF"/>
      <w:u w:val="single"/>
    </w:rPr>
  </w:style>
  <w:style w:type="paragraph" w:styleId="23">
    <w:name w:val="Body Text Indent 2"/>
    <w:basedOn w:val="a0"/>
    <w:link w:val="24"/>
    <w:uiPriority w:val="99"/>
    <w:rsid w:val="00AE31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E31BE"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uiPriority w:val="99"/>
    <w:rsid w:val="00AE31B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locked/>
    <w:rsid w:val="00AE31BE"/>
    <w:rPr>
      <w:rFonts w:ascii="Times New Roman" w:hAnsi="Times New Roman" w:cs="Times New Roman"/>
      <w:sz w:val="24"/>
      <w:szCs w:val="24"/>
    </w:rPr>
  </w:style>
  <w:style w:type="paragraph" w:customStyle="1" w:styleId="afd">
    <w:name w:val="Знак Знак Знак"/>
    <w:basedOn w:val="a0"/>
    <w:uiPriority w:val="99"/>
    <w:rsid w:val="00AE31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0"/>
    <w:link w:val="aff"/>
    <w:uiPriority w:val="99"/>
    <w:qFormat/>
    <w:rsid w:val="00AE31B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">
    <w:name w:val="Заголовок Знак"/>
    <w:link w:val="afe"/>
    <w:uiPriority w:val="99"/>
    <w:locked/>
    <w:rsid w:val="00AE31BE"/>
    <w:rPr>
      <w:rFonts w:ascii="Times New Roman" w:hAnsi="Times New Roman" w:cs="Times New Roman"/>
      <w:sz w:val="20"/>
      <w:szCs w:val="20"/>
    </w:rPr>
  </w:style>
  <w:style w:type="paragraph" w:styleId="aff0">
    <w:name w:val="Plain Text"/>
    <w:basedOn w:val="a0"/>
    <w:link w:val="aff1"/>
    <w:uiPriority w:val="99"/>
    <w:rsid w:val="00AE31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AE31BE"/>
    <w:rPr>
      <w:rFonts w:ascii="Courier New" w:hAnsi="Courier New" w:cs="Times New Roman"/>
      <w:sz w:val="20"/>
      <w:szCs w:val="20"/>
    </w:rPr>
  </w:style>
  <w:style w:type="paragraph" w:styleId="aff2">
    <w:name w:val="List Paragraph"/>
    <w:basedOn w:val="a0"/>
    <w:uiPriority w:val="99"/>
    <w:qFormat/>
    <w:rsid w:val="00AE31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E31B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AE31BE"/>
    <w:rPr>
      <w:rFonts w:ascii="Courier New" w:hAnsi="Courier New"/>
      <w:lang w:val="ru-RU" w:eastAsia="ru-RU"/>
    </w:rPr>
  </w:style>
  <w:style w:type="character" w:styleId="aff3">
    <w:name w:val="Strong"/>
    <w:uiPriority w:val="99"/>
    <w:qFormat/>
    <w:rsid w:val="00AE31BE"/>
    <w:rPr>
      <w:rFonts w:cs="Times New Roman"/>
      <w:b/>
    </w:rPr>
  </w:style>
  <w:style w:type="paragraph" w:customStyle="1" w:styleId="210">
    <w:name w:val="Основной текст 21"/>
    <w:basedOn w:val="a0"/>
    <w:uiPriority w:val="99"/>
    <w:rsid w:val="00AE31B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ff4">
    <w:name w:val="TOC Heading"/>
    <w:basedOn w:val="1"/>
    <w:next w:val="a0"/>
    <w:uiPriority w:val="99"/>
    <w:qFormat/>
    <w:rsid w:val="00AE31BE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1">
    <w:name w:val="toc 1"/>
    <w:basedOn w:val="a0"/>
    <w:next w:val="a0"/>
    <w:autoRedefine/>
    <w:uiPriority w:val="99"/>
    <w:rsid w:val="00AE31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rsid w:val="00AE31BE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aff5">
    <w:name w:val="Знак"/>
    <w:basedOn w:val="a0"/>
    <w:uiPriority w:val="99"/>
    <w:rsid w:val="00AE31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"/>
    <w:basedOn w:val="a0"/>
    <w:uiPriority w:val="99"/>
    <w:rsid w:val="00AE31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List"/>
    <w:basedOn w:val="a0"/>
    <w:uiPriority w:val="99"/>
    <w:rsid w:val="00AE31B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AE31BE"/>
    <w:rPr>
      <w:rFonts w:ascii="Times New Roman" w:hAnsi="Times New Roman"/>
      <w:sz w:val="26"/>
    </w:rPr>
  </w:style>
  <w:style w:type="paragraph" w:customStyle="1" w:styleId="a">
    <w:name w:val="Перечисление для таблиц"/>
    <w:basedOn w:val="a0"/>
    <w:uiPriority w:val="99"/>
    <w:rsid w:val="00DA7E4C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</w:rPr>
  </w:style>
  <w:style w:type="character" w:customStyle="1" w:styleId="b-serp-url">
    <w:name w:val="b-serp-url"/>
    <w:uiPriority w:val="99"/>
    <w:rsid w:val="00A37C1F"/>
    <w:rPr>
      <w:rFonts w:cs="Times New Roman"/>
    </w:rPr>
  </w:style>
  <w:style w:type="character" w:customStyle="1" w:styleId="b-serp-urlitem1">
    <w:name w:val="b-serp-url__item1"/>
    <w:uiPriority w:val="99"/>
    <w:rsid w:val="00A37C1F"/>
    <w:rPr>
      <w:rFonts w:cs="Times New Roman"/>
    </w:rPr>
  </w:style>
  <w:style w:type="character" w:customStyle="1" w:styleId="b-serp-itemlinks-item">
    <w:name w:val="b-serp-item__links-item"/>
    <w:uiPriority w:val="99"/>
    <w:rsid w:val="00A37C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s://vk.com/away.php?to=http%3A%2F%2Fyadi.sk%2Fd%2FmL359sG-79oS8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0427620.htm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vk.com/away.php?to=http%3A%2F%2Fyadi.sk%2Fd%2FxEwXmdwy79oPU&amp;cc_key=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ediku" TargetMode="External"/><Relationship Id="rId20" Type="http://schemas.openxmlformats.org/officeDocument/2006/relationships/hyperlink" Target="https://vk.com/away.php?to=http%3A%2F%2Fyadi.sk%2Fd%2FC2-YujA0BgHzm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www.medlab.scn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vk.com/doc16516568_437571245?hash=1efa15ba8234d9fc60&amp;dl=d385271d628177144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www.minzdr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10885</TotalTime>
  <Pages>23</Pages>
  <Words>4572</Words>
  <Characters>39450</Characters>
  <Application>Microsoft Office Word</Application>
  <DocSecurity>0</DocSecurity>
  <Lines>328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Эльвера</cp:lastModifiedBy>
  <cp:revision>30</cp:revision>
  <cp:lastPrinted>2017-05-17T14:09:00Z</cp:lastPrinted>
  <dcterms:created xsi:type="dcterms:W3CDTF">2015-12-14T16:35:00Z</dcterms:created>
  <dcterms:modified xsi:type="dcterms:W3CDTF">2020-08-27T10:09:00Z</dcterms:modified>
</cp:coreProperties>
</file>