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48" w:rsidRPr="0098096B" w:rsidRDefault="00097438" w:rsidP="009809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6B">
        <w:rPr>
          <w:rFonts w:ascii="Times New Roman" w:hAnsi="Times New Roman" w:cs="Times New Roman"/>
          <w:b/>
          <w:sz w:val="28"/>
          <w:szCs w:val="28"/>
        </w:rPr>
        <w:t>Педагогические условия</w:t>
      </w:r>
      <w:r w:rsidR="00CE712F" w:rsidRPr="0098096B">
        <w:rPr>
          <w:rFonts w:ascii="Times New Roman" w:hAnsi="Times New Roman" w:cs="Times New Roman"/>
          <w:b/>
          <w:sz w:val="28"/>
          <w:szCs w:val="28"/>
        </w:rPr>
        <w:t xml:space="preserve"> формирования навыков</w:t>
      </w:r>
      <w:r w:rsidRPr="0098096B">
        <w:rPr>
          <w:rFonts w:ascii="Times New Roman" w:hAnsi="Times New Roman" w:cs="Times New Roman"/>
          <w:b/>
          <w:sz w:val="28"/>
          <w:szCs w:val="28"/>
        </w:rPr>
        <w:t xml:space="preserve"> предупреждения конфликтов у детей старшего дошкольного возраста</w:t>
      </w:r>
    </w:p>
    <w:p w:rsidR="00350ABE" w:rsidRPr="0098096B" w:rsidRDefault="00350ABE" w:rsidP="00980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D9" w:rsidRPr="0098096B" w:rsidRDefault="003C23D9" w:rsidP="009809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096B">
        <w:rPr>
          <w:rFonts w:ascii="Times New Roman" w:hAnsi="Times New Roman" w:cs="Times New Roman"/>
          <w:sz w:val="28"/>
          <w:szCs w:val="28"/>
        </w:rPr>
        <w:t>Богданова К.А</w:t>
      </w:r>
    </w:p>
    <w:p w:rsidR="003C23D9" w:rsidRPr="0098096B" w:rsidRDefault="003C23D9" w:rsidP="009809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096B">
        <w:rPr>
          <w:rFonts w:ascii="Times New Roman" w:hAnsi="Times New Roman" w:cs="Times New Roman"/>
          <w:sz w:val="28"/>
          <w:szCs w:val="28"/>
        </w:rPr>
        <w:t>Ишим, Российская Федерация</w:t>
      </w:r>
    </w:p>
    <w:p w:rsidR="004A1385" w:rsidRDefault="003C23D9" w:rsidP="004A1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6B">
        <w:rPr>
          <w:rFonts w:ascii="Times New Roman" w:hAnsi="Times New Roman" w:cs="Times New Roman"/>
          <w:sz w:val="28"/>
          <w:szCs w:val="28"/>
        </w:rPr>
        <w:t>Аннотация</w:t>
      </w:r>
      <w:r w:rsidR="006A6315" w:rsidRPr="0098096B">
        <w:rPr>
          <w:rFonts w:ascii="Times New Roman" w:hAnsi="Times New Roman" w:cs="Times New Roman"/>
          <w:sz w:val="28"/>
          <w:szCs w:val="28"/>
        </w:rPr>
        <w:t>.</w:t>
      </w:r>
      <w:r w:rsidRPr="0098096B">
        <w:rPr>
          <w:rFonts w:ascii="Times New Roman" w:hAnsi="Times New Roman" w:cs="Times New Roman"/>
          <w:sz w:val="28"/>
          <w:szCs w:val="28"/>
        </w:rPr>
        <w:t xml:space="preserve"> Статья посвящена </w:t>
      </w:r>
      <w:r w:rsidR="006A6315" w:rsidRPr="0098096B">
        <w:rPr>
          <w:rFonts w:ascii="Times New Roman" w:hAnsi="Times New Roman" w:cs="Times New Roman"/>
          <w:sz w:val="28"/>
          <w:szCs w:val="28"/>
        </w:rPr>
        <w:t>проблеме</w:t>
      </w:r>
      <w:r w:rsidRPr="0098096B">
        <w:rPr>
          <w:rFonts w:ascii="Times New Roman" w:hAnsi="Times New Roman" w:cs="Times New Roman"/>
          <w:sz w:val="28"/>
          <w:szCs w:val="28"/>
        </w:rPr>
        <w:t xml:space="preserve"> предупреждения конфликтов у </w:t>
      </w:r>
      <w:r w:rsidR="00985EE0">
        <w:rPr>
          <w:rFonts w:ascii="Times New Roman" w:hAnsi="Times New Roman" w:cs="Times New Roman"/>
          <w:sz w:val="28"/>
          <w:szCs w:val="28"/>
        </w:rPr>
        <w:t>дошкольников</w:t>
      </w:r>
      <w:r w:rsidRPr="0098096B">
        <w:rPr>
          <w:rFonts w:ascii="Times New Roman" w:hAnsi="Times New Roman" w:cs="Times New Roman"/>
          <w:sz w:val="28"/>
          <w:szCs w:val="28"/>
        </w:rPr>
        <w:t xml:space="preserve">. </w:t>
      </w:r>
      <w:r w:rsidR="006A6315" w:rsidRPr="0098096B">
        <w:rPr>
          <w:rFonts w:ascii="Times New Roman" w:hAnsi="Times New Roman" w:cs="Times New Roman"/>
          <w:sz w:val="28"/>
          <w:szCs w:val="28"/>
        </w:rPr>
        <w:t xml:space="preserve">Предлагаются апробированные автором на практике педагогические условия предупреждения конфликтов у детей: чтение художественных произведений и </w:t>
      </w:r>
      <w:r w:rsidR="00FE7501" w:rsidRPr="0098096B">
        <w:rPr>
          <w:rFonts w:ascii="Times New Roman" w:hAnsi="Times New Roman" w:cs="Times New Roman"/>
          <w:sz w:val="28"/>
          <w:szCs w:val="28"/>
        </w:rPr>
        <w:t>обсуждение</w:t>
      </w:r>
      <w:r w:rsidRPr="0098096B">
        <w:rPr>
          <w:rFonts w:ascii="Times New Roman" w:hAnsi="Times New Roman" w:cs="Times New Roman"/>
          <w:sz w:val="28"/>
          <w:szCs w:val="28"/>
        </w:rPr>
        <w:t xml:space="preserve"> </w:t>
      </w:r>
      <w:r w:rsidR="006A6315" w:rsidRPr="0098096B">
        <w:rPr>
          <w:rFonts w:ascii="Times New Roman" w:hAnsi="Times New Roman" w:cs="Times New Roman"/>
          <w:sz w:val="28"/>
          <w:szCs w:val="28"/>
        </w:rPr>
        <w:t xml:space="preserve">представленных в них </w:t>
      </w:r>
      <w:r w:rsidRPr="0098096B">
        <w:rPr>
          <w:rFonts w:ascii="Times New Roman" w:hAnsi="Times New Roman" w:cs="Times New Roman"/>
          <w:sz w:val="28"/>
          <w:szCs w:val="28"/>
        </w:rPr>
        <w:t>конфликтных ситуаций</w:t>
      </w:r>
      <w:r w:rsidR="006A6315" w:rsidRPr="0098096B">
        <w:rPr>
          <w:rFonts w:ascii="Times New Roman" w:hAnsi="Times New Roman" w:cs="Times New Roman"/>
          <w:sz w:val="28"/>
          <w:szCs w:val="28"/>
        </w:rPr>
        <w:t xml:space="preserve">; </w:t>
      </w:r>
      <w:r w:rsidR="00FE7501" w:rsidRPr="0098096B">
        <w:rPr>
          <w:rFonts w:ascii="Times New Roman" w:hAnsi="Times New Roman" w:cs="Times New Roman"/>
          <w:sz w:val="28"/>
          <w:szCs w:val="28"/>
        </w:rPr>
        <w:t xml:space="preserve">моделирование </w:t>
      </w:r>
      <w:r w:rsidR="006A6315" w:rsidRPr="0098096B">
        <w:rPr>
          <w:rFonts w:ascii="Times New Roman" w:hAnsi="Times New Roman" w:cs="Times New Roman"/>
          <w:sz w:val="28"/>
          <w:szCs w:val="28"/>
        </w:rPr>
        <w:t>ситуаций и поиск конструктивных выходов из них</w:t>
      </w:r>
      <w:r w:rsidR="00FE7501" w:rsidRPr="009809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385" w:rsidRDefault="004A1385" w:rsidP="004A1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Ключевые слова: конфликт, старший дошкольник, предупреждение конфликтов, моделирование ситуаций, педагогические условия.</w:t>
      </w:r>
    </w:p>
    <w:p w:rsidR="00E140BC" w:rsidRDefault="00E140BC" w:rsidP="00E14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0BC" w:rsidRDefault="00382CB3" w:rsidP="009568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годы значительно возросло количество конфликтных взаимодействий не только между этносами и социальными группами, но и в межличностном взаимодействии. Зарубежные и отечественные психологи говорят о том, что конфликты «спускаются» по возрастной лестнице и их появление замечено уже в возрасте от одного до двух лет. Конфликты могут возникнуть как из-за правил игры, так и по поводу игрушек, причем при их разрешении все чаще дети используют </w:t>
      </w:r>
      <w:r w:rsidR="009568EF">
        <w:rPr>
          <w:rFonts w:ascii="Times New Roman" w:hAnsi="Times New Roman" w:cs="Times New Roman"/>
          <w:sz w:val="28"/>
          <w:szCs w:val="28"/>
        </w:rPr>
        <w:t xml:space="preserve">деструктивные способы, показывая высоки уровень враждебности и агрессивности. Несмотря на то, что проблема </w:t>
      </w:r>
      <w:proofErr w:type="spellStart"/>
      <w:r w:rsidR="00340B48" w:rsidRPr="0098096B">
        <w:rPr>
          <w:rFonts w:ascii="Times New Roman" w:hAnsi="Times New Roman" w:cs="Times New Roman"/>
          <w:color w:val="000000"/>
          <w:sz w:val="28"/>
          <w:szCs w:val="28"/>
        </w:rPr>
        <w:t>конфликтологической</w:t>
      </w:r>
      <w:proofErr w:type="spellEnd"/>
      <w:r w:rsidR="006A6315" w:rsidRPr="00980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B48" w:rsidRPr="0098096B">
        <w:rPr>
          <w:rFonts w:ascii="Times New Roman" w:hAnsi="Times New Roman" w:cs="Times New Roman"/>
          <w:color w:val="000000"/>
          <w:sz w:val="28"/>
          <w:szCs w:val="28"/>
        </w:rPr>
        <w:t xml:space="preserve">тематики </w:t>
      </w:r>
      <w:r w:rsidR="009568EF">
        <w:rPr>
          <w:rFonts w:ascii="Times New Roman" w:hAnsi="Times New Roman" w:cs="Times New Roman"/>
          <w:color w:val="000000"/>
          <w:sz w:val="28"/>
          <w:szCs w:val="28"/>
        </w:rPr>
        <w:t xml:space="preserve">имеет интерес, следует отметить, что ей уделяется недостаточно внимания. Дошкольный возраст является особо благоприятным для развития и становления личности ребенка, именно от того как развита </w:t>
      </w:r>
      <w:proofErr w:type="spellStart"/>
      <w:r w:rsidR="009568EF">
        <w:rPr>
          <w:rFonts w:ascii="Times New Roman" w:hAnsi="Times New Roman" w:cs="Times New Roman"/>
          <w:color w:val="000000"/>
          <w:sz w:val="28"/>
          <w:szCs w:val="28"/>
        </w:rPr>
        <w:t>конфликтологическая</w:t>
      </w:r>
      <w:proofErr w:type="spellEnd"/>
      <w:r w:rsidR="009568EF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 будущего поколения напрямую зависит как </w:t>
      </w:r>
      <w:r w:rsidR="00340B48" w:rsidRPr="0098096B">
        <w:rPr>
          <w:rFonts w:ascii="Times New Roman" w:hAnsi="Times New Roman" w:cs="Times New Roman"/>
          <w:color w:val="000000"/>
          <w:sz w:val="28"/>
          <w:szCs w:val="28"/>
        </w:rPr>
        <w:t xml:space="preserve">обстановка в образовательном учреждении, </w:t>
      </w:r>
      <w:r w:rsidR="009568EF">
        <w:rPr>
          <w:rFonts w:ascii="Times New Roman" w:hAnsi="Times New Roman" w:cs="Times New Roman"/>
          <w:color w:val="000000"/>
          <w:sz w:val="28"/>
          <w:szCs w:val="28"/>
        </w:rPr>
        <w:t xml:space="preserve">так и </w:t>
      </w:r>
      <w:r w:rsidR="00340B48" w:rsidRPr="00980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40B48" w:rsidRPr="0098096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340B48" w:rsidRPr="0098096B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построение цивилизованного, демократического общества.</w:t>
      </w:r>
    </w:p>
    <w:p w:rsidR="009568EF" w:rsidRPr="00C87C61" w:rsidRDefault="009568EF" w:rsidP="00956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Конфликтологическая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культура оперирует самыми различными понятиями конфликта. </w:t>
      </w:r>
      <w:r w:rsidR="00350ABE" w:rsidRPr="0098096B">
        <w:rPr>
          <w:rFonts w:ascii="Times New Roman" w:hAnsi="Times New Roman" w:cs="Times New Roman"/>
          <w:sz w:val="28"/>
          <w:szCs w:val="28"/>
        </w:rPr>
        <w:t xml:space="preserve">На </w:t>
      </w:r>
      <w:r w:rsidR="00340B48" w:rsidRPr="0098096B">
        <w:rPr>
          <w:rFonts w:ascii="Times New Roman" w:hAnsi="Times New Roman" w:cs="Times New Roman"/>
          <w:sz w:val="28"/>
          <w:szCs w:val="28"/>
        </w:rPr>
        <w:t xml:space="preserve">Западе обширно распространено определение </w:t>
      </w:r>
      <w:r w:rsidR="00340B48" w:rsidRPr="0098096B">
        <w:rPr>
          <w:rFonts w:ascii="Times New Roman" w:hAnsi="Times New Roman" w:cs="Times New Roman"/>
          <w:sz w:val="28"/>
          <w:szCs w:val="28"/>
        </w:rPr>
        <w:lastRenderedPageBreak/>
        <w:t>конфликта, изложенное Л</w:t>
      </w:r>
      <w:r w:rsidR="00350ABE" w:rsidRPr="009809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0ABE" w:rsidRPr="0098096B">
        <w:rPr>
          <w:rFonts w:ascii="Times New Roman" w:hAnsi="Times New Roman" w:cs="Times New Roman"/>
          <w:sz w:val="28"/>
          <w:szCs w:val="28"/>
        </w:rPr>
        <w:t>Козером</w:t>
      </w:r>
      <w:proofErr w:type="spellEnd"/>
      <w:r w:rsidR="00350ABE" w:rsidRPr="0098096B">
        <w:rPr>
          <w:rFonts w:ascii="Times New Roman" w:hAnsi="Times New Roman" w:cs="Times New Roman"/>
          <w:sz w:val="28"/>
          <w:szCs w:val="28"/>
        </w:rPr>
        <w:t>. Под ним он понимает б</w:t>
      </w:r>
      <w:r w:rsidR="00340B48" w:rsidRPr="0098096B">
        <w:rPr>
          <w:rFonts w:ascii="Times New Roman" w:hAnsi="Times New Roman" w:cs="Times New Roman"/>
          <w:sz w:val="28"/>
          <w:szCs w:val="28"/>
        </w:rPr>
        <w:t xml:space="preserve">орьбу за ценности и притязания на соответствующий статус, власть и ресурсы, в которой задачами противника являются ликвидация, нанесение вреда или устранение противника </w:t>
      </w:r>
      <w:r w:rsidR="00884DDE" w:rsidRPr="00980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[5</w:t>
      </w:r>
      <w:r w:rsidR="00340B48" w:rsidRPr="00980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</w:t>
      </w:r>
      <w:r w:rsidR="006A6315" w:rsidRPr="00980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85E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87C61" w:rsidRPr="00C87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данном понятии хорошо представлены причины конфликта, которые разработал </w:t>
      </w:r>
      <w:proofErr w:type="spellStart"/>
      <w:r w:rsidR="00C87C61" w:rsidRPr="00C87C61">
        <w:rPr>
          <w:rFonts w:ascii="Times New Roman" w:hAnsi="Times New Roman" w:cs="Times New Roman"/>
          <w:sz w:val="28"/>
          <w:szCs w:val="28"/>
          <w:shd w:val="clear" w:color="auto" w:fill="FFFFFF"/>
        </w:rPr>
        <w:t>Льюиз</w:t>
      </w:r>
      <w:proofErr w:type="spellEnd"/>
      <w:r w:rsidR="00C87C61" w:rsidRPr="00C87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87C61" w:rsidRPr="00C87C61">
        <w:rPr>
          <w:rFonts w:ascii="Times New Roman" w:hAnsi="Times New Roman" w:cs="Times New Roman"/>
          <w:sz w:val="28"/>
          <w:szCs w:val="28"/>
          <w:shd w:val="clear" w:color="auto" w:fill="FFFFFF"/>
        </w:rPr>
        <w:t>Козер</w:t>
      </w:r>
      <w:proofErr w:type="spellEnd"/>
      <w:r w:rsidR="00C87C61" w:rsidRPr="00C87C61">
        <w:rPr>
          <w:rFonts w:ascii="Times New Roman" w:hAnsi="Times New Roman" w:cs="Times New Roman"/>
          <w:sz w:val="28"/>
          <w:szCs w:val="28"/>
          <w:shd w:val="clear" w:color="auto" w:fill="FFFFFF"/>
        </w:rPr>
        <w:t>, они заключены в нехватке ресурсов, таких как власть,</w:t>
      </w:r>
      <w:r w:rsidR="005309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7C61" w:rsidRPr="00C87C61">
        <w:rPr>
          <w:rFonts w:ascii="Times New Roman" w:hAnsi="Times New Roman" w:cs="Times New Roman"/>
          <w:sz w:val="28"/>
          <w:szCs w:val="28"/>
          <w:shd w:val="clear" w:color="auto" w:fill="FFFFFF"/>
        </w:rPr>
        <w:t>престиж и др.</w:t>
      </w:r>
    </w:p>
    <w:p w:rsidR="007A4D53" w:rsidRPr="009568EF" w:rsidRDefault="00126B76" w:rsidP="009568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96B">
        <w:rPr>
          <w:rFonts w:ascii="Times New Roman" w:hAnsi="Times New Roman" w:cs="Times New Roman"/>
          <w:sz w:val="28"/>
          <w:szCs w:val="28"/>
        </w:rPr>
        <w:t>Отечественные психологи В. П. Захаров, Е. В. Сидоренко и др. пишут, что конфликт – это психическое волнение, информирующее деловому рассмотрению расхождений</w:t>
      </w:r>
      <w:proofErr w:type="gramStart"/>
      <w:r w:rsidRPr="0098096B">
        <w:rPr>
          <w:rFonts w:ascii="Times New Roman" w:hAnsi="Times New Roman" w:cs="Times New Roman"/>
          <w:sz w:val="28"/>
          <w:szCs w:val="28"/>
        </w:rPr>
        <w:t xml:space="preserve"> </w:t>
      </w:r>
      <w:r w:rsidR="005309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096B">
        <w:rPr>
          <w:rFonts w:ascii="Times New Roman" w:hAnsi="Times New Roman" w:cs="Times New Roman"/>
          <w:sz w:val="28"/>
          <w:szCs w:val="28"/>
        </w:rPr>
        <w:t xml:space="preserve">эмоциональный заряд. Он появляется неизбежно в процессе взаимодействия индивидуумов с различными взглядами, позициями, моделями поведения, планами и потребностями </w:t>
      </w:r>
      <w:r w:rsidRPr="00980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884DDE" w:rsidRPr="0098096B">
        <w:rPr>
          <w:rFonts w:ascii="Times New Roman" w:hAnsi="Times New Roman" w:cs="Times New Roman"/>
          <w:sz w:val="28"/>
          <w:szCs w:val="28"/>
        </w:rPr>
        <w:t>2</w:t>
      </w:r>
      <w:r w:rsidRPr="00980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</w:t>
      </w:r>
    </w:p>
    <w:p w:rsidR="007A4D53" w:rsidRPr="0098096B" w:rsidRDefault="00126B76" w:rsidP="009809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096B">
        <w:rPr>
          <w:rFonts w:ascii="Times New Roman" w:hAnsi="Times New Roman" w:cs="Times New Roman"/>
          <w:iCs/>
          <w:sz w:val="28"/>
          <w:szCs w:val="28"/>
        </w:rPr>
        <w:t xml:space="preserve">Более полное определение конфликта дают  А. Я. </w:t>
      </w:r>
      <w:proofErr w:type="spellStart"/>
      <w:r w:rsidRPr="0098096B">
        <w:rPr>
          <w:rFonts w:ascii="Times New Roman" w:hAnsi="Times New Roman" w:cs="Times New Roman"/>
          <w:iCs/>
          <w:sz w:val="28"/>
          <w:szCs w:val="28"/>
        </w:rPr>
        <w:t>Анцупова</w:t>
      </w:r>
      <w:proofErr w:type="spellEnd"/>
      <w:r w:rsidRPr="0098096B">
        <w:rPr>
          <w:rFonts w:ascii="Times New Roman" w:hAnsi="Times New Roman" w:cs="Times New Roman"/>
          <w:iCs/>
          <w:sz w:val="28"/>
          <w:szCs w:val="28"/>
        </w:rPr>
        <w:t xml:space="preserve"> и А. И. Шипилова, по утверждению которых под социальным конфликтом понимается более острый вариант развития и окончания важных разногласий, появляющихся в процессе социального функционирования, заключающийся в противодействии субъектов конфликта и сопровождающийся их отрицательными эмоциями по отношению друг к другу </w:t>
      </w:r>
      <w:r w:rsidRPr="00980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[1].</w:t>
      </w:r>
    </w:p>
    <w:p w:rsidR="00763E06" w:rsidRPr="0098096B" w:rsidRDefault="00763E06" w:rsidP="0098096B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8096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Конфликты в среде детей-дошкольников </w:t>
      </w:r>
      <w:r w:rsidR="00080382" w:rsidRPr="0098096B">
        <w:rPr>
          <w:rFonts w:ascii="Times New Roman" w:hAnsi="Times New Roman" w:cs="Times New Roman"/>
          <w:sz w:val="28"/>
          <w:szCs w:val="28"/>
        </w:rPr>
        <w:t>–</w:t>
      </w:r>
      <w:r w:rsidRPr="0098096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довольно частое явление, так как процесс возбуждения у детей преобладает над процессом торможения. Так же известно, что легче предупредить конфликтное поведение детей, чем разрешить уже имеющийся конфликт.</w:t>
      </w:r>
    </w:p>
    <w:p w:rsidR="007A4D53" w:rsidRPr="0098096B" w:rsidRDefault="00763E06" w:rsidP="009809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096B">
        <w:rPr>
          <w:rFonts w:ascii="Times New Roman" w:hAnsi="Times New Roman" w:cs="Times New Roman"/>
          <w:sz w:val="28"/>
          <w:szCs w:val="28"/>
        </w:rPr>
        <w:t xml:space="preserve">Предупреждение конфликта отечественные психологи понимали как </w:t>
      </w:r>
      <w:r w:rsidRPr="0098096B">
        <w:rPr>
          <w:rFonts w:ascii="Times New Roman" w:hAnsi="Times New Roman" w:cs="Times New Roman"/>
          <w:color w:val="000000"/>
          <w:sz w:val="28"/>
          <w:szCs w:val="28"/>
        </w:rPr>
        <w:t>деятельность субъектов взаимодействия (или одного из них), а также третьих лиц по искоренению субъективных и объективных причин назревающего конфликта, разрешению противоречий неконфликтными способами</w:t>
      </w:r>
      <w:r w:rsidR="00080382" w:rsidRPr="00980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4DDE" w:rsidRPr="00980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[3</w:t>
      </w:r>
      <w:r w:rsidRPr="009809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</w:t>
      </w:r>
    </w:p>
    <w:p w:rsidR="007A4D53" w:rsidRPr="0098096B" w:rsidRDefault="00763E06" w:rsidP="009809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96B">
        <w:rPr>
          <w:rFonts w:ascii="Times New Roman" w:hAnsi="Times New Roman" w:cs="Times New Roman"/>
          <w:color w:val="000000"/>
          <w:sz w:val="28"/>
          <w:szCs w:val="28"/>
        </w:rPr>
        <w:t>Предупреждение конфликта можно представить как влияние на компоненты, какие-либо социально-психологические аспекты, которые могут стать элементами будущего конфликта, а так же на его стороны и ресурсы, используемые ими.</w:t>
      </w:r>
    </w:p>
    <w:p w:rsidR="00763E06" w:rsidRPr="0098096B" w:rsidRDefault="00763E06" w:rsidP="009809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из условий предупреждения конфликтов является чтение и обсуждение конфликтных ситуаций героев художественных произведений, мультипликационных фильмов с последующим моделированием различных вариантов поведения</w:t>
      </w:r>
      <w:r w:rsidR="00080382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DDE"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[7</w:t>
      </w:r>
      <w:r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763E06" w:rsidRPr="0098096B" w:rsidRDefault="00080382" w:rsidP="009809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согласны с мнением </w:t>
      </w:r>
      <w:r w:rsidR="00763E06"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А.В. Запорож</w:t>
      </w:r>
      <w:r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ца, который утверждал, что «</w:t>
      </w:r>
      <w:r w:rsidR="00763E06"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художественная литература приводит ребенка к осознанию нравственного смысла человеческих поступков», а моделирование вариантов поведения помогает вживаться в систему конфликтных от</w:t>
      </w:r>
      <w:r w:rsidR="00884DDE"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ношений и навыки на практике</w:t>
      </w:r>
      <w:r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4DDE"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[8</w:t>
      </w:r>
      <w:r w:rsidR="00763E06"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113].</w:t>
      </w:r>
    </w:p>
    <w:p w:rsidR="007A4D53" w:rsidRPr="0098096B" w:rsidRDefault="00763E06" w:rsidP="009809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исследователи</w:t>
      </w:r>
      <w:r w:rsidR="00080382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О.И Соловьева и Н.С Карпинская утверждают, что ребенок</w:t>
      </w:r>
      <w:r w:rsidR="00080382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достигший возраста </w:t>
      </w:r>
      <w:r w:rsidR="00080382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080382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глубоко воспринимать художественные произведен</w:t>
      </w:r>
      <w:r w:rsidR="00080382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активно сопереживать, а так</w:t>
      </w:r>
      <w:r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понимать то, что образы героев отображают типичные явления жизни</w:t>
      </w:r>
      <w:r w:rsidR="00080382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DDE"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[6</w:t>
      </w:r>
      <w:r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080382" w:rsidRPr="0098096B" w:rsidRDefault="00080382" w:rsidP="00980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6B">
        <w:rPr>
          <w:rFonts w:ascii="Times New Roman" w:hAnsi="Times New Roman" w:cs="Times New Roman"/>
          <w:sz w:val="28"/>
          <w:szCs w:val="28"/>
        </w:rPr>
        <w:t>Как известно, с</w:t>
      </w:r>
      <w:r w:rsidR="00763E06" w:rsidRPr="0098096B">
        <w:rPr>
          <w:rFonts w:ascii="Times New Roman" w:hAnsi="Times New Roman" w:cs="Times New Roman"/>
          <w:sz w:val="28"/>
          <w:szCs w:val="28"/>
        </w:rPr>
        <w:t>тарший дошкольник может действовать в воображаемых обстоятельствах, поставив себя на место героя</w:t>
      </w:r>
      <w:r w:rsidRPr="0098096B">
        <w:rPr>
          <w:rFonts w:ascii="Times New Roman" w:hAnsi="Times New Roman" w:cs="Times New Roman"/>
          <w:sz w:val="28"/>
          <w:szCs w:val="28"/>
        </w:rPr>
        <w:t>,</w:t>
      </w:r>
      <w:r w:rsidR="00763E06" w:rsidRPr="0098096B">
        <w:rPr>
          <w:rFonts w:ascii="Times New Roman" w:hAnsi="Times New Roman" w:cs="Times New Roman"/>
          <w:sz w:val="28"/>
          <w:szCs w:val="28"/>
        </w:rPr>
        <w:t xml:space="preserve"> да</w:t>
      </w:r>
      <w:r w:rsidRPr="0098096B">
        <w:rPr>
          <w:rFonts w:ascii="Times New Roman" w:hAnsi="Times New Roman" w:cs="Times New Roman"/>
          <w:sz w:val="28"/>
          <w:szCs w:val="28"/>
        </w:rPr>
        <w:t>ва</w:t>
      </w:r>
      <w:r w:rsidR="00763E06" w:rsidRPr="0098096B">
        <w:rPr>
          <w:rFonts w:ascii="Times New Roman" w:hAnsi="Times New Roman" w:cs="Times New Roman"/>
          <w:sz w:val="28"/>
          <w:szCs w:val="28"/>
        </w:rPr>
        <w:t>ть осознанную оценку персонажу при восприятии произведения. В своих суждениях ребенку доступно использовать критерии поведения человека в обществе, которые сложились у него под влиянием воспитания.</w:t>
      </w:r>
    </w:p>
    <w:p w:rsidR="007A4D53" w:rsidRPr="0098096B" w:rsidRDefault="00080382" w:rsidP="00980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6B">
        <w:rPr>
          <w:rFonts w:ascii="Times New Roman" w:hAnsi="Times New Roman" w:cs="Times New Roman"/>
          <w:sz w:val="28"/>
          <w:szCs w:val="28"/>
        </w:rPr>
        <w:t>Кроме того</w:t>
      </w:r>
      <w:r w:rsidR="00763E06" w:rsidRPr="0098096B">
        <w:rPr>
          <w:rFonts w:ascii="Times New Roman" w:hAnsi="Times New Roman" w:cs="Times New Roman"/>
          <w:sz w:val="28"/>
          <w:szCs w:val="28"/>
        </w:rPr>
        <w:t>, ребенок</w:t>
      </w:r>
      <w:r w:rsidRPr="0098096B">
        <w:rPr>
          <w:rFonts w:ascii="Times New Roman" w:hAnsi="Times New Roman" w:cs="Times New Roman"/>
          <w:sz w:val="28"/>
          <w:szCs w:val="28"/>
        </w:rPr>
        <w:t xml:space="preserve"> старшего возраста</w:t>
      </w:r>
      <w:r w:rsidR="00763E06" w:rsidRPr="0098096B">
        <w:rPr>
          <w:rFonts w:ascii="Times New Roman" w:hAnsi="Times New Roman" w:cs="Times New Roman"/>
          <w:sz w:val="28"/>
          <w:szCs w:val="28"/>
        </w:rPr>
        <w:t xml:space="preserve"> </w:t>
      </w:r>
      <w:r w:rsidRPr="0098096B">
        <w:rPr>
          <w:rFonts w:ascii="Times New Roman" w:hAnsi="Times New Roman" w:cs="Times New Roman"/>
          <w:sz w:val="28"/>
          <w:szCs w:val="28"/>
        </w:rPr>
        <w:t>способен не только</w:t>
      </w:r>
      <w:r w:rsidR="00763E06" w:rsidRPr="0098096B">
        <w:rPr>
          <w:rFonts w:ascii="Times New Roman" w:hAnsi="Times New Roman" w:cs="Times New Roman"/>
          <w:sz w:val="28"/>
          <w:szCs w:val="28"/>
        </w:rPr>
        <w:t xml:space="preserve"> </w:t>
      </w:r>
      <w:r w:rsidRPr="0098096B">
        <w:rPr>
          <w:rFonts w:ascii="Times New Roman" w:hAnsi="Times New Roman" w:cs="Times New Roman"/>
          <w:sz w:val="28"/>
          <w:szCs w:val="28"/>
        </w:rPr>
        <w:t xml:space="preserve">следить за ходом сюжета, </w:t>
      </w:r>
      <w:r w:rsidR="00763E06" w:rsidRPr="0098096B">
        <w:rPr>
          <w:rFonts w:ascii="Times New Roman" w:hAnsi="Times New Roman" w:cs="Times New Roman"/>
          <w:sz w:val="28"/>
          <w:szCs w:val="28"/>
        </w:rPr>
        <w:t xml:space="preserve">сопереживать героям, </w:t>
      </w:r>
      <w:r w:rsidRPr="0098096B">
        <w:rPr>
          <w:rFonts w:ascii="Times New Roman" w:hAnsi="Times New Roman" w:cs="Times New Roman"/>
          <w:sz w:val="28"/>
          <w:szCs w:val="28"/>
        </w:rPr>
        <w:t>ни и</w:t>
      </w:r>
      <w:r w:rsidR="00763E06" w:rsidRPr="0098096B">
        <w:rPr>
          <w:rFonts w:ascii="Times New Roman" w:hAnsi="Times New Roman" w:cs="Times New Roman"/>
          <w:sz w:val="28"/>
          <w:szCs w:val="28"/>
        </w:rPr>
        <w:t xml:space="preserve"> сопоставлять события из жизни с</w:t>
      </w:r>
      <w:r w:rsidR="00CE712F" w:rsidRPr="00980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E06" w:rsidRPr="0098096B">
        <w:rPr>
          <w:rFonts w:ascii="Times New Roman" w:hAnsi="Times New Roman" w:cs="Times New Roman"/>
          <w:sz w:val="28"/>
          <w:szCs w:val="28"/>
        </w:rPr>
        <w:t>событиями</w:t>
      </w:r>
      <w:proofErr w:type="gramEnd"/>
      <w:r w:rsidR="00763E06" w:rsidRPr="0098096B">
        <w:rPr>
          <w:rFonts w:ascii="Times New Roman" w:hAnsi="Times New Roman" w:cs="Times New Roman"/>
          <w:sz w:val="28"/>
          <w:szCs w:val="28"/>
        </w:rPr>
        <w:t xml:space="preserve"> происходящими в рассказах, сказках и </w:t>
      </w:r>
      <w:r w:rsidR="00884DDE" w:rsidRPr="0098096B">
        <w:rPr>
          <w:rFonts w:ascii="Times New Roman" w:hAnsi="Times New Roman" w:cs="Times New Roman"/>
          <w:sz w:val="28"/>
          <w:szCs w:val="28"/>
        </w:rPr>
        <w:t>даже перевертышах и небылицах</w:t>
      </w:r>
      <w:r w:rsidRPr="0098096B">
        <w:rPr>
          <w:rFonts w:ascii="Times New Roman" w:hAnsi="Times New Roman" w:cs="Times New Roman"/>
          <w:sz w:val="28"/>
          <w:szCs w:val="28"/>
        </w:rPr>
        <w:t xml:space="preserve"> </w:t>
      </w:r>
      <w:r w:rsidR="00884DDE" w:rsidRPr="0098096B">
        <w:rPr>
          <w:rFonts w:ascii="Times New Roman" w:hAnsi="Times New Roman" w:cs="Times New Roman"/>
          <w:sz w:val="28"/>
          <w:szCs w:val="28"/>
        </w:rPr>
        <w:t>[6</w:t>
      </w:r>
      <w:r w:rsidR="00763E06" w:rsidRPr="0098096B">
        <w:rPr>
          <w:rFonts w:ascii="Times New Roman" w:hAnsi="Times New Roman" w:cs="Times New Roman"/>
          <w:sz w:val="28"/>
          <w:szCs w:val="28"/>
        </w:rPr>
        <w:t>].</w:t>
      </w:r>
    </w:p>
    <w:p w:rsidR="007A4D53" w:rsidRPr="0098096B" w:rsidRDefault="00763E06" w:rsidP="00980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6B">
        <w:rPr>
          <w:rFonts w:ascii="Times New Roman" w:hAnsi="Times New Roman" w:cs="Times New Roman"/>
          <w:sz w:val="28"/>
          <w:szCs w:val="28"/>
        </w:rPr>
        <w:t>Конфликт достоверно описан во многих классических и современных произведениях детской литературы: А. Толстого «</w:t>
      </w:r>
      <w:r w:rsidR="00080382" w:rsidRPr="0098096B">
        <w:rPr>
          <w:rFonts w:ascii="Times New Roman" w:hAnsi="Times New Roman" w:cs="Times New Roman"/>
          <w:sz w:val="28"/>
          <w:szCs w:val="28"/>
        </w:rPr>
        <w:t>Золотой ключик или п</w:t>
      </w:r>
      <w:r w:rsidRPr="0098096B">
        <w:rPr>
          <w:rFonts w:ascii="Times New Roman" w:hAnsi="Times New Roman" w:cs="Times New Roman"/>
          <w:sz w:val="28"/>
          <w:szCs w:val="28"/>
        </w:rPr>
        <w:t>риключени</w:t>
      </w:r>
      <w:r w:rsidR="00080382" w:rsidRPr="0098096B">
        <w:rPr>
          <w:rFonts w:ascii="Times New Roman" w:hAnsi="Times New Roman" w:cs="Times New Roman"/>
          <w:sz w:val="28"/>
          <w:szCs w:val="28"/>
        </w:rPr>
        <w:t>я</w:t>
      </w:r>
      <w:r w:rsidRPr="0098096B">
        <w:rPr>
          <w:rFonts w:ascii="Times New Roman" w:hAnsi="Times New Roman" w:cs="Times New Roman"/>
          <w:sz w:val="28"/>
          <w:szCs w:val="28"/>
        </w:rPr>
        <w:t xml:space="preserve"> Буратино», Н. Носова «Незнайка и его друзья», В. Драгунского «Тайное становится явным», В. Крапивина «Мальчик со шпагой», Б. </w:t>
      </w:r>
      <w:proofErr w:type="spellStart"/>
      <w:r w:rsidRPr="0098096B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98096B">
        <w:rPr>
          <w:rFonts w:ascii="Times New Roman" w:hAnsi="Times New Roman" w:cs="Times New Roman"/>
          <w:sz w:val="28"/>
          <w:szCs w:val="28"/>
        </w:rPr>
        <w:t xml:space="preserve"> «Мы </w:t>
      </w:r>
      <w:r w:rsidR="00080382" w:rsidRPr="0098096B">
        <w:rPr>
          <w:rFonts w:ascii="Times New Roman" w:hAnsi="Times New Roman" w:cs="Times New Roman"/>
          <w:sz w:val="28"/>
          <w:szCs w:val="28"/>
        </w:rPr>
        <w:t>–</w:t>
      </w:r>
      <w:r w:rsidRPr="0098096B">
        <w:rPr>
          <w:rFonts w:ascii="Times New Roman" w:hAnsi="Times New Roman" w:cs="Times New Roman"/>
          <w:sz w:val="28"/>
          <w:szCs w:val="28"/>
        </w:rPr>
        <w:t xml:space="preserve"> друзья», Г.Ч. Андерсена «Гадкий утенок», «Снежная королева», «</w:t>
      </w:r>
      <w:proofErr w:type="spellStart"/>
      <w:r w:rsidRPr="0098096B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98096B">
        <w:rPr>
          <w:rFonts w:ascii="Times New Roman" w:hAnsi="Times New Roman" w:cs="Times New Roman"/>
          <w:sz w:val="28"/>
          <w:szCs w:val="28"/>
        </w:rPr>
        <w:t>», в русских народных сказках «Кот, петух и лиса», «</w:t>
      </w:r>
      <w:proofErr w:type="spellStart"/>
      <w:r w:rsidRPr="0098096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98096B">
        <w:rPr>
          <w:rFonts w:ascii="Times New Roman" w:hAnsi="Times New Roman" w:cs="Times New Roman"/>
          <w:sz w:val="28"/>
          <w:szCs w:val="28"/>
        </w:rPr>
        <w:t xml:space="preserve"> избушка», в сказке А.С. Пушкина «Золотая рыбка» и многих других</w:t>
      </w:r>
      <w:r w:rsidR="00080382" w:rsidRPr="0098096B">
        <w:rPr>
          <w:rFonts w:ascii="Times New Roman" w:hAnsi="Times New Roman" w:cs="Times New Roman"/>
          <w:sz w:val="28"/>
          <w:szCs w:val="28"/>
        </w:rPr>
        <w:t xml:space="preserve">. В этих </w:t>
      </w:r>
      <w:r w:rsidR="00080382" w:rsidRPr="0098096B">
        <w:rPr>
          <w:rFonts w:ascii="Times New Roman" w:hAnsi="Times New Roman" w:cs="Times New Roman"/>
          <w:sz w:val="28"/>
          <w:szCs w:val="28"/>
        </w:rPr>
        <w:lastRenderedPageBreak/>
        <w:t>произведениях</w:t>
      </w:r>
      <w:r w:rsidRPr="0098096B">
        <w:rPr>
          <w:rFonts w:ascii="Times New Roman" w:hAnsi="Times New Roman" w:cs="Times New Roman"/>
          <w:sz w:val="28"/>
          <w:szCs w:val="28"/>
        </w:rPr>
        <w:t xml:space="preserve"> заложен конфликт в позиции противоборства героев </w:t>
      </w:r>
      <w:r w:rsidR="00080382" w:rsidRPr="0098096B">
        <w:rPr>
          <w:rFonts w:ascii="Times New Roman" w:hAnsi="Times New Roman" w:cs="Times New Roman"/>
          <w:sz w:val="28"/>
          <w:szCs w:val="28"/>
        </w:rPr>
        <w:t>повествования</w:t>
      </w:r>
      <w:r w:rsidRPr="0098096B">
        <w:rPr>
          <w:rFonts w:ascii="Times New Roman" w:hAnsi="Times New Roman" w:cs="Times New Roman"/>
          <w:sz w:val="28"/>
          <w:szCs w:val="28"/>
        </w:rPr>
        <w:t>.</w:t>
      </w:r>
    </w:p>
    <w:p w:rsidR="007A4D53" w:rsidRPr="0098096B" w:rsidRDefault="00763E06" w:rsidP="00980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6B">
        <w:rPr>
          <w:rFonts w:ascii="Times New Roman" w:hAnsi="Times New Roman" w:cs="Times New Roman"/>
          <w:sz w:val="28"/>
          <w:szCs w:val="28"/>
        </w:rPr>
        <w:t xml:space="preserve">Отбор книг для чтения является важной работой, поэтому О.И. Соловьевой, В.М. </w:t>
      </w:r>
      <w:proofErr w:type="spellStart"/>
      <w:r w:rsidRPr="0098096B">
        <w:rPr>
          <w:rFonts w:ascii="Times New Roman" w:hAnsi="Times New Roman" w:cs="Times New Roman"/>
          <w:sz w:val="28"/>
          <w:szCs w:val="28"/>
        </w:rPr>
        <w:t>Федяевской</w:t>
      </w:r>
      <w:proofErr w:type="spellEnd"/>
      <w:r w:rsidRPr="0098096B">
        <w:rPr>
          <w:rFonts w:ascii="Times New Roman" w:hAnsi="Times New Roman" w:cs="Times New Roman"/>
          <w:sz w:val="28"/>
          <w:szCs w:val="28"/>
        </w:rPr>
        <w:t xml:space="preserve">, Н.С. Карпинской, Л.М. Гурович </w:t>
      </w:r>
      <w:r w:rsidR="00E92419" w:rsidRPr="0098096B">
        <w:rPr>
          <w:rFonts w:ascii="Times New Roman" w:hAnsi="Times New Roman" w:cs="Times New Roman"/>
          <w:sz w:val="28"/>
          <w:szCs w:val="28"/>
        </w:rPr>
        <w:t>разработаны критери</w:t>
      </w:r>
      <w:r w:rsidR="00080382" w:rsidRPr="0098096B">
        <w:rPr>
          <w:rFonts w:ascii="Times New Roman" w:hAnsi="Times New Roman" w:cs="Times New Roman"/>
          <w:sz w:val="28"/>
          <w:szCs w:val="28"/>
        </w:rPr>
        <w:t>и</w:t>
      </w:r>
      <w:r w:rsidR="00E92419" w:rsidRPr="0098096B">
        <w:rPr>
          <w:rFonts w:ascii="Times New Roman" w:hAnsi="Times New Roman" w:cs="Times New Roman"/>
          <w:sz w:val="28"/>
          <w:szCs w:val="28"/>
        </w:rPr>
        <w:t>,</w:t>
      </w:r>
      <w:r w:rsidRPr="0098096B">
        <w:rPr>
          <w:rFonts w:ascii="Times New Roman" w:hAnsi="Times New Roman" w:cs="Times New Roman"/>
          <w:sz w:val="28"/>
          <w:szCs w:val="28"/>
        </w:rPr>
        <w:t xml:space="preserve"> первым из которых является идейная направленность произведения. Второй критерий представляется собой высокое художественное мастерство, а так же литературную ценность. Третий </w:t>
      </w:r>
      <w:r w:rsidR="00080382" w:rsidRPr="0098096B">
        <w:rPr>
          <w:rFonts w:ascii="Times New Roman" w:hAnsi="Times New Roman" w:cs="Times New Roman"/>
          <w:sz w:val="28"/>
          <w:szCs w:val="28"/>
        </w:rPr>
        <w:t xml:space="preserve">– </w:t>
      </w:r>
      <w:r w:rsidRPr="0098096B">
        <w:rPr>
          <w:rFonts w:ascii="Times New Roman" w:hAnsi="Times New Roman" w:cs="Times New Roman"/>
          <w:sz w:val="28"/>
          <w:szCs w:val="28"/>
        </w:rPr>
        <w:t>это единство содержания и формы литературного произведения, и последний критерий: доступность и ориентиро</w:t>
      </w:r>
      <w:r w:rsidR="00884DDE" w:rsidRPr="0098096B">
        <w:rPr>
          <w:rFonts w:ascii="Times New Roman" w:hAnsi="Times New Roman" w:cs="Times New Roman"/>
          <w:sz w:val="28"/>
          <w:szCs w:val="28"/>
        </w:rPr>
        <w:t>ванность на возраст читателя [4</w:t>
      </w:r>
      <w:r w:rsidRPr="0098096B">
        <w:rPr>
          <w:rFonts w:ascii="Times New Roman" w:hAnsi="Times New Roman" w:cs="Times New Roman"/>
          <w:sz w:val="28"/>
          <w:szCs w:val="28"/>
        </w:rPr>
        <w:t>].</w:t>
      </w:r>
    </w:p>
    <w:p w:rsidR="007A4D53" w:rsidRPr="0098096B" w:rsidRDefault="00763E06" w:rsidP="00980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6B">
        <w:rPr>
          <w:rFonts w:ascii="Times New Roman" w:hAnsi="Times New Roman" w:cs="Times New Roman"/>
          <w:sz w:val="28"/>
          <w:szCs w:val="28"/>
        </w:rPr>
        <w:t>Так, в сказке А. С. Пушкина «О рыбаке и рыбке» возникает конфликт старухи и старика. Предполагается так же   использование таких произведений, как «Приключения Незнайки и его друзей» Н. Носова и «Золотой Ключик или приключения Буратино» А. Толстого. Герои названных произведений достаточно привлекательны для детей, они попадают в разнообразные ситуации, где в силу особенностей своего характера, степени воспитанности и других зависящих и независящих от них обстоятельств, вступают в конфликты с другими персонажами.</w:t>
      </w:r>
    </w:p>
    <w:p w:rsidR="007A4D53" w:rsidRPr="0098096B" w:rsidRDefault="00763E06" w:rsidP="00980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6B">
        <w:rPr>
          <w:rFonts w:ascii="Times New Roman" w:hAnsi="Times New Roman" w:cs="Times New Roman"/>
          <w:sz w:val="28"/>
          <w:szCs w:val="28"/>
        </w:rPr>
        <w:t>На основе событий, происходящих в произведении, дети учатся анализировать мотивы</w:t>
      </w:r>
      <w:r w:rsidR="007A4D53" w:rsidRPr="0098096B">
        <w:rPr>
          <w:rFonts w:ascii="Times New Roman" w:hAnsi="Times New Roman" w:cs="Times New Roman"/>
          <w:sz w:val="28"/>
          <w:szCs w:val="28"/>
        </w:rPr>
        <w:t xml:space="preserve">, поведение героев, их чувства. </w:t>
      </w:r>
      <w:r w:rsidRPr="0098096B">
        <w:rPr>
          <w:rFonts w:ascii="Times New Roman" w:hAnsi="Times New Roman" w:cs="Times New Roman"/>
          <w:sz w:val="28"/>
          <w:szCs w:val="28"/>
        </w:rPr>
        <w:t>Будучи заинтересованными в положительном исходе ситуации, дети проявляют желание помочь героям. Но, не имея опыта, они не знают, как это сделать. Здесь важно помочь детям понять, что нет отрицательных и положительных героев, есть трудные ситуации, при разрешении которых важно учесть интересы обеих сторон, удовлетворить их потребности.</w:t>
      </w:r>
    </w:p>
    <w:p w:rsidR="00E92419" w:rsidRPr="0098096B" w:rsidRDefault="00080382" w:rsidP="00980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6B">
        <w:rPr>
          <w:rFonts w:ascii="Times New Roman" w:hAnsi="Times New Roman" w:cs="Times New Roman"/>
          <w:sz w:val="28"/>
          <w:szCs w:val="28"/>
        </w:rPr>
        <w:t>С этой целью можно использовать такое условие, как</w:t>
      </w:r>
      <w:r w:rsidR="00E92419" w:rsidRPr="0098096B">
        <w:rPr>
          <w:rFonts w:ascii="Times New Roman" w:hAnsi="Times New Roman" w:cs="Times New Roman"/>
          <w:sz w:val="28"/>
          <w:szCs w:val="28"/>
        </w:rPr>
        <w:t xml:space="preserve"> индивидуальные и групповые обсуждения</w:t>
      </w:r>
      <w:r w:rsidRPr="0098096B">
        <w:rPr>
          <w:rFonts w:ascii="Times New Roman" w:hAnsi="Times New Roman" w:cs="Times New Roman"/>
          <w:sz w:val="28"/>
          <w:szCs w:val="28"/>
        </w:rPr>
        <w:t xml:space="preserve"> ситуаций и непосредственное их моделирование</w:t>
      </w:r>
      <w:r w:rsidR="00E92419" w:rsidRPr="0098096B">
        <w:rPr>
          <w:rFonts w:ascii="Times New Roman" w:hAnsi="Times New Roman" w:cs="Times New Roman"/>
          <w:sz w:val="28"/>
          <w:szCs w:val="28"/>
        </w:rPr>
        <w:t xml:space="preserve">, </w:t>
      </w:r>
      <w:r w:rsidR="002E140C" w:rsidRPr="0098096B">
        <w:rPr>
          <w:rFonts w:ascii="Times New Roman" w:hAnsi="Times New Roman" w:cs="Times New Roman"/>
          <w:sz w:val="28"/>
          <w:szCs w:val="28"/>
        </w:rPr>
        <w:t xml:space="preserve">с нахождением конструктивного разрешения конфликта. </w:t>
      </w:r>
    </w:p>
    <w:p w:rsidR="002E140C" w:rsidRPr="0098096B" w:rsidRDefault="002E140C" w:rsidP="0098096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98096B">
        <w:rPr>
          <w:rStyle w:val="c0"/>
          <w:color w:val="000000"/>
          <w:sz w:val="28"/>
          <w:szCs w:val="28"/>
        </w:rPr>
        <w:t>Приведем пример способов моделирования ситуаций:</w:t>
      </w:r>
    </w:p>
    <w:p w:rsidR="00FE7501" w:rsidRPr="0098096B" w:rsidRDefault="00E92419" w:rsidP="0098096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98096B">
        <w:rPr>
          <w:rStyle w:val="c0"/>
          <w:color w:val="000000"/>
          <w:sz w:val="28"/>
          <w:szCs w:val="28"/>
        </w:rPr>
        <w:t>«М</w:t>
      </w:r>
      <w:r w:rsidR="006623E8" w:rsidRPr="0098096B">
        <w:rPr>
          <w:rStyle w:val="c0"/>
          <w:color w:val="000000"/>
          <w:sz w:val="28"/>
          <w:szCs w:val="28"/>
        </w:rPr>
        <w:t>остик»</w:t>
      </w:r>
      <w:r w:rsidR="002E140C" w:rsidRPr="0098096B">
        <w:rPr>
          <w:rStyle w:val="c0"/>
          <w:color w:val="000000"/>
          <w:sz w:val="28"/>
          <w:szCs w:val="28"/>
        </w:rPr>
        <w:t>. П</w:t>
      </w:r>
      <w:r w:rsidRPr="0098096B">
        <w:rPr>
          <w:rStyle w:val="c0"/>
          <w:color w:val="000000"/>
          <w:sz w:val="28"/>
          <w:szCs w:val="28"/>
        </w:rPr>
        <w:t xml:space="preserve">роблема </w:t>
      </w:r>
      <w:r w:rsidR="00734719" w:rsidRPr="0098096B">
        <w:rPr>
          <w:rStyle w:val="c0"/>
          <w:color w:val="000000"/>
          <w:sz w:val="28"/>
          <w:szCs w:val="28"/>
        </w:rPr>
        <w:t xml:space="preserve">в произведении </w:t>
      </w:r>
      <w:r w:rsidRPr="0098096B">
        <w:rPr>
          <w:rStyle w:val="c0"/>
          <w:color w:val="000000"/>
          <w:sz w:val="28"/>
          <w:szCs w:val="28"/>
        </w:rPr>
        <w:t>созда</w:t>
      </w:r>
      <w:r w:rsidR="002E140C" w:rsidRPr="0098096B">
        <w:rPr>
          <w:rStyle w:val="c0"/>
          <w:color w:val="000000"/>
          <w:sz w:val="28"/>
          <w:szCs w:val="28"/>
        </w:rPr>
        <w:t>е</w:t>
      </w:r>
      <w:r w:rsidRPr="0098096B">
        <w:rPr>
          <w:rStyle w:val="c0"/>
          <w:color w:val="000000"/>
          <w:sz w:val="28"/>
          <w:szCs w:val="28"/>
        </w:rPr>
        <w:t xml:space="preserve">тся двумя противоборствующими сторонами, каждая из которых стремиться доказать, что </w:t>
      </w:r>
      <w:r w:rsidRPr="0098096B">
        <w:rPr>
          <w:rStyle w:val="c0"/>
          <w:color w:val="000000"/>
          <w:sz w:val="28"/>
          <w:szCs w:val="28"/>
        </w:rPr>
        <w:lastRenderedPageBreak/>
        <w:t xml:space="preserve">она – единственно правая в споре. Задача каждого участника сделать встречные шаги, выстроить «мостик», который поможет объединить </w:t>
      </w:r>
      <w:r w:rsidR="002E140C" w:rsidRPr="0098096B">
        <w:rPr>
          <w:rStyle w:val="c0"/>
          <w:color w:val="000000"/>
          <w:sz w:val="28"/>
          <w:szCs w:val="28"/>
        </w:rPr>
        <w:t>персонажей произведения</w:t>
      </w:r>
      <w:r w:rsidRPr="0098096B">
        <w:rPr>
          <w:rStyle w:val="c0"/>
          <w:color w:val="000000"/>
          <w:sz w:val="28"/>
          <w:szCs w:val="28"/>
        </w:rPr>
        <w:t xml:space="preserve">, их желания и стремления, поможет привести их к общей цели, которая затем и должны быть сформулирована. </w:t>
      </w:r>
    </w:p>
    <w:p w:rsidR="002E140C" w:rsidRPr="0098096B" w:rsidRDefault="00734719" w:rsidP="0098096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98096B">
        <w:rPr>
          <w:rStyle w:val="c0"/>
          <w:color w:val="000000"/>
          <w:sz w:val="28"/>
          <w:szCs w:val="28"/>
        </w:rPr>
        <w:t>«Две гири»</w:t>
      </w:r>
      <w:r w:rsidR="002E140C" w:rsidRPr="0098096B">
        <w:rPr>
          <w:rStyle w:val="c0"/>
          <w:color w:val="000000"/>
          <w:sz w:val="28"/>
          <w:szCs w:val="28"/>
        </w:rPr>
        <w:t>. О</w:t>
      </w:r>
      <w:r w:rsidRPr="0098096B">
        <w:rPr>
          <w:rStyle w:val="c0"/>
          <w:color w:val="000000"/>
          <w:sz w:val="28"/>
          <w:szCs w:val="28"/>
        </w:rPr>
        <w:t>ценивая желание героя произведения</w:t>
      </w:r>
      <w:r w:rsidR="00E92419" w:rsidRPr="0098096B">
        <w:rPr>
          <w:rStyle w:val="c0"/>
          <w:color w:val="000000"/>
          <w:sz w:val="28"/>
          <w:szCs w:val="28"/>
        </w:rPr>
        <w:t>, ребенок может высказать свои предположения по итогам реализации задуманного с положительными и отрицательными последствиями. В этом случае на весы ставят две гири</w:t>
      </w:r>
      <w:r w:rsidR="002E140C" w:rsidRPr="0098096B">
        <w:rPr>
          <w:rStyle w:val="c0"/>
          <w:color w:val="000000"/>
          <w:sz w:val="28"/>
          <w:szCs w:val="28"/>
        </w:rPr>
        <w:t>,</w:t>
      </w:r>
      <w:r w:rsidR="00E92419" w:rsidRPr="0098096B">
        <w:rPr>
          <w:rStyle w:val="c0"/>
          <w:color w:val="000000"/>
          <w:sz w:val="28"/>
          <w:szCs w:val="28"/>
        </w:rPr>
        <w:t xml:space="preserve"> ребенок перечисляет на одной «чаш</w:t>
      </w:r>
      <w:r w:rsidR="002E140C" w:rsidRPr="0098096B">
        <w:rPr>
          <w:rStyle w:val="c0"/>
          <w:color w:val="000000"/>
          <w:sz w:val="28"/>
          <w:szCs w:val="28"/>
        </w:rPr>
        <w:t>е</w:t>
      </w:r>
      <w:r w:rsidR="00E92419" w:rsidRPr="0098096B">
        <w:rPr>
          <w:rStyle w:val="c0"/>
          <w:color w:val="000000"/>
          <w:sz w:val="28"/>
          <w:szCs w:val="28"/>
        </w:rPr>
        <w:t xml:space="preserve"> весов» положительные результаты достижения желаемого, а на «второй» </w:t>
      </w:r>
      <w:r w:rsidR="002E140C" w:rsidRPr="0098096B">
        <w:rPr>
          <w:sz w:val="28"/>
          <w:szCs w:val="28"/>
        </w:rPr>
        <w:t xml:space="preserve">– </w:t>
      </w:r>
      <w:r w:rsidR="002E140C" w:rsidRPr="0098096B">
        <w:rPr>
          <w:rStyle w:val="c0"/>
          <w:color w:val="000000"/>
          <w:sz w:val="28"/>
          <w:szCs w:val="28"/>
        </w:rPr>
        <w:t>отрицательные последствия.</w:t>
      </w:r>
    </w:p>
    <w:p w:rsidR="002E140C" w:rsidRPr="0098096B" w:rsidRDefault="00734719" w:rsidP="0098096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98096B">
        <w:rPr>
          <w:rStyle w:val="c0"/>
          <w:color w:val="000000"/>
          <w:sz w:val="28"/>
          <w:szCs w:val="28"/>
        </w:rPr>
        <w:t xml:space="preserve">Для примера разберем </w:t>
      </w:r>
      <w:r w:rsidR="002E140C" w:rsidRPr="0098096B">
        <w:rPr>
          <w:rStyle w:val="c0"/>
          <w:color w:val="000000"/>
          <w:sz w:val="28"/>
          <w:szCs w:val="28"/>
        </w:rPr>
        <w:t>разрешение конфликтной ситуации между Нильсом и гномом из сказки С.</w:t>
      </w:r>
      <w:r w:rsidR="00CE712F" w:rsidRPr="0098096B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2E140C" w:rsidRPr="0098096B">
        <w:rPr>
          <w:rStyle w:val="c0"/>
          <w:color w:val="000000"/>
          <w:sz w:val="28"/>
          <w:szCs w:val="28"/>
        </w:rPr>
        <w:t>Лагерлефа</w:t>
      </w:r>
      <w:proofErr w:type="spellEnd"/>
      <w:r w:rsidR="002E140C" w:rsidRPr="0098096B">
        <w:rPr>
          <w:rStyle w:val="c0"/>
          <w:color w:val="000000"/>
          <w:sz w:val="28"/>
          <w:szCs w:val="28"/>
        </w:rPr>
        <w:t xml:space="preserve"> «Путешествие Нильса с дикими гусями», используя способ «Две гири».</w:t>
      </w:r>
      <w:r w:rsidRPr="0098096B">
        <w:rPr>
          <w:rStyle w:val="c0"/>
          <w:color w:val="000000"/>
          <w:sz w:val="28"/>
          <w:szCs w:val="28"/>
        </w:rPr>
        <w:t xml:space="preserve"> </w:t>
      </w:r>
    </w:p>
    <w:p w:rsidR="003C23D9" w:rsidRPr="0098096B" w:rsidRDefault="00A5324A" w:rsidP="0098096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096B">
        <w:rPr>
          <w:color w:val="000000"/>
          <w:sz w:val="28"/>
          <w:szCs w:val="28"/>
          <w:shd w:val="clear" w:color="auto" w:fill="FFFFFF"/>
        </w:rPr>
        <w:t>В небольшой шведской деревушке жил мальчик по имени Нильс, который не любил учиться и помогать родителям по хозяйству. Однажды он поймал крошечного гномика, и отказался отпускать его. Неожиданно для себя Нильс уменьшился в размерах, и сам стал таким же маленьким, как гномик. </w:t>
      </w:r>
      <w:r w:rsidR="002E140C" w:rsidRPr="0098096B">
        <w:rPr>
          <w:color w:val="000000"/>
          <w:sz w:val="28"/>
          <w:szCs w:val="28"/>
          <w:shd w:val="clear" w:color="auto" w:fill="FFFFFF"/>
        </w:rPr>
        <w:t>После чтения произведения с детьми выбирается положительные и отрицательные последствия поведения героев (Таблица 1).</w:t>
      </w:r>
    </w:p>
    <w:p w:rsidR="002E140C" w:rsidRPr="0098096B" w:rsidRDefault="002E140C" w:rsidP="0098096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98096B">
        <w:rPr>
          <w:color w:val="000000"/>
          <w:sz w:val="28"/>
          <w:szCs w:val="28"/>
          <w:shd w:val="clear" w:color="auto" w:fill="FFFFFF"/>
        </w:rPr>
        <w:t>Таблица 1.</w:t>
      </w:r>
    </w:p>
    <w:p w:rsidR="002E140C" w:rsidRPr="0098096B" w:rsidRDefault="002E140C" w:rsidP="0098096B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98096B">
        <w:rPr>
          <w:color w:val="000000"/>
          <w:sz w:val="28"/>
          <w:szCs w:val="28"/>
          <w:shd w:val="clear" w:color="auto" w:fill="FFFFFF"/>
        </w:rPr>
        <w:t>Положительные и отрицательные последствия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5103"/>
      </w:tblGrid>
      <w:tr w:rsidR="00E92419" w:rsidRPr="0098096B" w:rsidTr="00E9241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419" w:rsidRPr="0098096B" w:rsidRDefault="00A5324A" w:rsidP="00985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9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Не обижать и отпустить гнома </w:t>
            </w:r>
            <w:r w:rsidR="00E92419" w:rsidRPr="009809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(+)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419" w:rsidRPr="0098096B" w:rsidRDefault="00A5324A" w:rsidP="00985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9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Обижать гнома и не отпускать его</w:t>
            </w:r>
            <w:r w:rsidR="00E92419" w:rsidRPr="009809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(-)</w:t>
            </w:r>
          </w:p>
        </w:tc>
      </w:tr>
      <w:tr w:rsidR="00E92419" w:rsidRPr="0098096B" w:rsidTr="0098096B">
        <w:trPr>
          <w:trHeight w:val="77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419" w:rsidRPr="0098096B" w:rsidRDefault="00A5324A" w:rsidP="00985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Нильс останется того же размера, что и прежде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419" w:rsidRPr="0098096B" w:rsidRDefault="00A5324A" w:rsidP="00985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 превратит Нильса в маленького человечка</w:t>
            </w:r>
          </w:p>
        </w:tc>
      </w:tr>
      <w:tr w:rsidR="00E92419" w:rsidRPr="0098096B" w:rsidTr="00E9241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419" w:rsidRPr="0098096B" w:rsidRDefault="00A5324A" w:rsidP="00985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Нильса не будут плакать без него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419" w:rsidRPr="0098096B" w:rsidRDefault="00A5324A" w:rsidP="00985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Нильсу придется ухать от родителей и путешествовать с Мартином.</w:t>
            </w:r>
          </w:p>
        </w:tc>
      </w:tr>
      <w:tr w:rsidR="00E92419" w:rsidRPr="0098096B" w:rsidTr="00E9241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419" w:rsidRPr="0098096B" w:rsidRDefault="00A5324A" w:rsidP="00985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 станет Нильсу другом и помощником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419" w:rsidRPr="0098096B" w:rsidRDefault="00E92419" w:rsidP="00985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096B" w:rsidRDefault="00E92419" w:rsidP="009809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4D53" w:rsidRPr="0098096B" w:rsidRDefault="002E140C" w:rsidP="009809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один способ </w:t>
      </w:r>
      <w:r w:rsidRPr="0098096B">
        <w:rPr>
          <w:rFonts w:ascii="Times New Roman" w:hAnsi="Times New Roman" w:cs="Times New Roman"/>
          <w:sz w:val="28"/>
          <w:szCs w:val="28"/>
        </w:rPr>
        <w:t>–</w:t>
      </w:r>
      <w:r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419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«Ступеньки»</w:t>
      </w:r>
      <w:r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Происходит </w:t>
      </w:r>
      <w:r w:rsidR="00E92419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</w:t>
      </w:r>
      <w:r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E92419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</w:t>
      </w:r>
      <w:r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 Д</w:t>
      </w:r>
      <w:r w:rsidR="00E92419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мог</w:t>
      </w:r>
      <w:r w:rsidR="00A5324A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проговарива</w:t>
      </w:r>
      <w:r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не только </w:t>
      </w:r>
      <w:r w:rsidR="00A5324A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 одного героя</w:t>
      </w:r>
      <w:r w:rsidR="00E92419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</w:t>
      </w:r>
      <w:r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пытаются прогнозировать</w:t>
      </w:r>
      <w:r w:rsidR="00E92419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реакцию на них другого</w:t>
      </w:r>
      <w:r w:rsidR="00A5324A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героя</w:t>
      </w:r>
      <w:r w:rsidR="00E92419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4621F4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оследствия того или иного </w:t>
      </w:r>
      <w:r w:rsidR="00E92419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шага. Обсуждение происходит </w:t>
      </w:r>
      <w:r w:rsidR="004621F4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92419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«лесенки», поднимаясь по которой ребенок выстр</w:t>
      </w:r>
      <w:r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аивает</w:t>
      </w:r>
      <w:r w:rsidR="00E92419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логическую цепочку ра</w:t>
      </w:r>
      <w:r w:rsidR="004621F4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ссуждений </w:t>
      </w:r>
      <w:r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снизу-вверх</w:t>
      </w:r>
      <w:r w:rsidR="004621F4" w:rsidRPr="0098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A4D53" w:rsidRPr="0098096B" w:rsidRDefault="00E92419" w:rsidP="009809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основе обсуждения проблемных ситуаций произведений лежит метод игрового моделирования выхода из них.</w:t>
      </w:r>
      <w:r w:rsidR="00CE712F"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этом с</w:t>
      </w:r>
      <w:r w:rsidR="00763E06" w:rsidRPr="0098096B">
        <w:rPr>
          <w:rFonts w:ascii="Times New Roman" w:hAnsi="Times New Roman" w:cs="Times New Roman"/>
          <w:sz w:val="28"/>
          <w:szCs w:val="28"/>
        </w:rPr>
        <w:t>тоит уделять особое внимание тому, что дети имеют возможность сами выбирать</w:t>
      </w:r>
      <w:r w:rsidR="00CE712F" w:rsidRPr="0098096B">
        <w:rPr>
          <w:rFonts w:ascii="Times New Roman" w:hAnsi="Times New Roman" w:cs="Times New Roman"/>
          <w:sz w:val="28"/>
          <w:szCs w:val="28"/>
        </w:rPr>
        <w:t>,</w:t>
      </w:r>
      <w:r w:rsidR="00763E06" w:rsidRPr="0098096B">
        <w:rPr>
          <w:rFonts w:ascii="Times New Roman" w:hAnsi="Times New Roman" w:cs="Times New Roman"/>
          <w:sz w:val="28"/>
          <w:szCs w:val="28"/>
        </w:rPr>
        <w:t xml:space="preserve"> чью сторону им хотелось бы отстаивать. Не важно</w:t>
      </w:r>
      <w:r w:rsidR="00CE712F" w:rsidRPr="0098096B">
        <w:rPr>
          <w:rFonts w:ascii="Times New Roman" w:hAnsi="Times New Roman" w:cs="Times New Roman"/>
          <w:sz w:val="28"/>
          <w:szCs w:val="28"/>
        </w:rPr>
        <w:t>,</w:t>
      </w:r>
      <w:r w:rsidR="00763E06" w:rsidRPr="0098096B">
        <w:rPr>
          <w:rFonts w:ascii="Times New Roman" w:hAnsi="Times New Roman" w:cs="Times New Roman"/>
          <w:sz w:val="28"/>
          <w:szCs w:val="28"/>
        </w:rPr>
        <w:t xml:space="preserve"> какая позиция выбрана изначально, а важно, что ребенок в данном процессе приобретает умение ставить себя на место другого человека и учиться тому</w:t>
      </w:r>
      <w:r w:rsidR="00CE712F" w:rsidRPr="0098096B">
        <w:rPr>
          <w:rFonts w:ascii="Times New Roman" w:hAnsi="Times New Roman" w:cs="Times New Roman"/>
          <w:sz w:val="28"/>
          <w:szCs w:val="28"/>
        </w:rPr>
        <w:t>,</w:t>
      </w:r>
      <w:r w:rsidR="00763E06" w:rsidRPr="0098096B">
        <w:rPr>
          <w:rFonts w:ascii="Times New Roman" w:hAnsi="Times New Roman" w:cs="Times New Roman"/>
          <w:sz w:val="28"/>
          <w:szCs w:val="28"/>
        </w:rPr>
        <w:t xml:space="preserve"> как вести себя в сложной ситуации. </w:t>
      </w:r>
      <w:r w:rsidR="00CE712F" w:rsidRPr="0098096B">
        <w:rPr>
          <w:rFonts w:ascii="Times New Roman" w:hAnsi="Times New Roman" w:cs="Times New Roman"/>
          <w:sz w:val="28"/>
          <w:szCs w:val="28"/>
        </w:rPr>
        <w:t>При этом</w:t>
      </w:r>
      <w:r w:rsidR="00763E06" w:rsidRPr="0098096B">
        <w:rPr>
          <w:rFonts w:ascii="Times New Roman" w:hAnsi="Times New Roman" w:cs="Times New Roman"/>
          <w:sz w:val="28"/>
          <w:szCs w:val="28"/>
        </w:rPr>
        <w:t xml:space="preserve"> </w:t>
      </w:r>
      <w:r w:rsidR="00CE712F" w:rsidRPr="0098096B">
        <w:rPr>
          <w:rFonts w:ascii="Times New Roman" w:hAnsi="Times New Roman" w:cs="Times New Roman"/>
          <w:sz w:val="28"/>
          <w:szCs w:val="28"/>
        </w:rPr>
        <w:t>необходимо</w:t>
      </w:r>
      <w:r w:rsidR="00763E06" w:rsidRPr="0098096B">
        <w:rPr>
          <w:rFonts w:ascii="Times New Roman" w:hAnsi="Times New Roman" w:cs="Times New Roman"/>
          <w:sz w:val="28"/>
          <w:szCs w:val="28"/>
        </w:rPr>
        <w:t xml:space="preserve"> обсуждать проблему в коллективе: это не только помогает найти всевозможные конструктивные решения, но и способствует сплочению группы.</w:t>
      </w:r>
    </w:p>
    <w:p w:rsidR="004C0CB0" w:rsidRPr="0098096B" w:rsidRDefault="00CE712F" w:rsidP="00980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6B">
        <w:rPr>
          <w:rFonts w:ascii="Times New Roman" w:hAnsi="Times New Roman" w:cs="Times New Roman"/>
          <w:sz w:val="28"/>
          <w:szCs w:val="28"/>
        </w:rPr>
        <w:t>Подводя итог выше сказанному, следует отметить, что использование в работе с детьми дошкольного возраста таких педагогических условий, как чтение художественных произведений и обсуждение представленных в них конфликтных ситуаций; моделирование ситуаций и поиск конструктивных выходов из них, будет способствовать эффективному формированию у дошкольников навыков предупреждения конфликтов.</w:t>
      </w:r>
    </w:p>
    <w:p w:rsidR="00763E06" w:rsidRPr="0098096B" w:rsidRDefault="007A4D53" w:rsidP="009809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0"/>
          <w:i/>
          <w:sz w:val="28"/>
          <w:szCs w:val="28"/>
          <w:shd w:val="clear" w:color="auto" w:fill="FFFFFF"/>
        </w:rPr>
      </w:pPr>
      <w:r w:rsidRPr="0098096B">
        <w:rPr>
          <w:rStyle w:val="c0"/>
          <w:i/>
          <w:sz w:val="28"/>
          <w:szCs w:val="28"/>
          <w:shd w:val="clear" w:color="auto" w:fill="FFFFFF"/>
        </w:rPr>
        <w:t>Научный руководитель</w:t>
      </w:r>
      <w:r w:rsidR="0098096B">
        <w:rPr>
          <w:rStyle w:val="c0"/>
          <w:i/>
          <w:sz w:val="28"/>
          <w:szCs w:val="28"/>
          <w:shd w:val="clear" w:color="auto" w:fill="FFFFFF"/>
        </w:rPr>
        <w:t xml:space="preserve"> </w:t>
      </w:r>
      <w:r w:rsidRPr="0098096B">
        <w:rPr>
          <w:rStyle w:val="c0"/>
          <w:i/>
          <w:sz w:val="28"/>
          <w:szCs w:val="28"/>
          <w:shd w:val="clear" w:color="auto" w:fill="FFFFFF"/>
        </w:rPr>
        <w:t xml:space="preserve">- </w:t>
      </w:r>
      <w:proofErr w:type="spellStart"/>
      <w:r w:rsidRPr="0098096B">
        <w:rPr>
          <w:rStyle w:val="c0"/>
          <w:i/>
          <w:sz w:val="28"/>
          <w:szCs w:val="28"/>
          <w:shd w:val="clear" w:color="auto" w:fill="FFFFFF"/>
        </w:rPr>
        <w:t>к.п.н</w:t>
      </w:r>
      <w:proofErr w:type="spellEnd"/>
      <w:r w:rsidRPr="0098096B">
        <w:rPr>
          <w:rStyle w:val="c0"/>
          <w:i/>
          <w:sz w:val="28"/>
          <w:szCs w:val="28"/>
          <w:shd w:val="clear" w:color="auto" w:fill="FFFFFF"/>
        </w:rPr>
        <w:t>.</w:t>
      </w:r>
      <w:proofErr w:type="gramStart"/>
      <w:r w:rsidR="0098096B">
        <w:rPr>
          <w:rStyle w:val="c0"/>
          <w:i/>
          <w:sz w:val="28"/>
          <w:szCs w:val="28"/>
          <w:shd w:val="clear" w:color="auto" w:fill="FFFFFF"/>
        </w:rPr>
        <w:t xml:space="preserve"> </w:t>
      </w:r>
      <w:r w:rsidRPr="0098096B">
        <w:rPr>
          <w:rStyle w:val="c0"/>
          <w:i/>
          <w:sz w:val="28"/>
          <w:szCs w:val="28"/>
          <w:shd w:val="clear" w:color="auto" w:fill="FFFFFF"/>
        </w:rPr>
        <w:t>,</w:t>
      </w:r>
      <w:proofErr w:type="gramEnd"/>
      <w:r w:rsidRPr="0098096B">
        <w:rPr>
          <w:rStyle w:val="c0"/>
          <w:i/>
          <w:sz w:val="28"/>
          <w:szCs w:val="28"/>
          <w:shd w:val="clear" w:color="auto" w:fill="FFFFFF"/>
        </w:rPr>
        <w:t>доцент</w:t>
      </w:r>
      <w:r w:rsidR="00FE7501" w:rsidRPr="0098096B">
        <w:rPr>
          <w:i/>
          <w:sz w:val="28"/>
        </w:rPr>
        <w:t xml:space="preserve"> кафедры </w:t>
      </w:r>
      <w:r w:rsidR="0098096B">
        <w:rPr>
          <w:i/>
          <w:sz w:val="28"/>
        </w:rPr>
        <w:t>Т</w:t>
      </w:r>
      <w:r w:rsidR="00FE7501" w:rsidRPr="0098096B">
        <w:rPr>
          <w:i/>
          <w:sz w:val="28"/>
        </w:rPr>
        <w:t>еории и методики начального и дошкольного образования</w:t>
      </w:r>
      <w:r w:rsidRPr="0098096B">
        <w:rPr>
          <w:rStyle w:val="c0"/>
          <w:i/>
          <w:sz w:val="28"/>
          <w:szCs w:val="28"/>
          <w:shd w:val="clear" w:color="auto" w:fill="FFFFFF"/>
        </w:rPr>
        <w:t xml:space="preserve"> Кипина О.А</w:t>
      </w:r>
      <w:r w:rsidR="0098096B">
        <w:rPr>
          <w:rStyle w:val="c0"/>
          <w:i/>
          <w:sz w:val="28"/>
          <w:szCs w:val="28"/>
          <w:shd w:val="clear" w:color="auto" w:fill="FFFFFF"/>
        </w:rPr>
        <w:t>.</w:t>
      </w:r>
    </w:p>
    <w:p w:rsidR="0098096B" w:rsidRDefault="0098096B" w:rsidP="009809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color w:val="333333"/>
          <w:sz w:val="28"/>
          <w:szCs w:val="28"/>
          <w:shd w:val="clear" w:color="auto" w:fill="FFFFFF"/>
        </w:rPr>
      </w:pPr>
    </w:p>
    <w:p w:rsidR="007A4D53" w:rsidRPr="0098096B" w:rsidRDefault="007A4D53" w:rsidP="009809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color w:val="333333"/>
          <w:sz w:val="28"/>
          <w:szCs w:val="28"/>
          <w:shd w:val="clear" w:color="auto" w:fill="FFFFFF"/>
        </w:rPr>
      </w:pPr>
      <w:r w:rsidRPr="0098096B">
        <w:rPr>
          <w:rStyle w:val="c0"/>
          <w:color w:val="333333"/>
          <w:sz w:val="28"/>
          <w:szCs w:val="28"/>
          <w:shd w:val="clear" w:color="auto" w:fill="FFFFFF"/>
        </w:rPr>
        <w:t>Список литературы</w:t>
      </w:r>
    </w:p>
    <w:p w:rsidR="00884DDE" w:rsidRPr="0098096B" w:rsidRDefault="00884DDE" w:rsidP="009809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8096B">
        <w:rPr>
          <w:rFonts w:ascii="Times New Roman" w:hAnsi="Times New Roman" w:cs="Times New Roman"/>
          <w:sz w:val="28"/>
          <w:szCs w:val="28"/>
        </w:rPr>
        <w:t>1.</w:t>
      </w:r>
      <w:r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Анцупов</w:t>
      </w:r>
      <w:proofErr w:type="spellEnd"/>
      <w:r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А.Я. </w:t>
      </w:r>
      <w:proofErr w:type="spellStart"/>
      <w:r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Конфликтология</w:t>
      </w:r>
      <w:proofErr w:type="spellEnd"/>
      <w:r w:rsidR="0098096B"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[Текст]</w:t>
      </w:r>
      <w:r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: Учебник для вузов / А.Я. </w:t>
      </w:r>
      <w:proofErr w:type="spellStart"/>
      <w:r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Анцупов</w:t>
      </w:r>
      <w:proofErr w:type="spellEnd"/>
      <w:r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А.И. Шипилов. - СПб.: Питер, 2013. - 512 c.</w:t>
      </w:r>
    </w:p>
    <w:p w:rsidR="00884DDE" w:rsidRPr="0098096B" w:rsidRDefault="00884DDE" w:rsidP="009809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Ворожейкин</w:t>
      </w:r>
      <w:proofErr w:type="spellEnd"/>
      <w:r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И.Е. </w:t>
      </w:r>
      <w:proofErr w:type="spellStart"/>
      <w:r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Конфликтология</w:t>
      </w:r>
      <w:proofErr w:type="spellEnd"/>
      <w:r w:rsidR="0098096B"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[Текст]</w:t>
      </w:r>
      <w:r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: Учебник / И.Е. </w:t>
      </w:r>
      <w:proofErr w:type="spellStart"/>
      <w:r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Ворожейкин</w:t>
      </w:r>
      <w:proofErr w:type="spellEnd"/>
      <w:r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="00CE712F"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А.Я. </w:t>
      </w:r>
      <w:proofErr w:type="spellStart"/>
      <w:r w:rsidR="00CE712F"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Кибанов</w:t>
      </w:r>
      <w:proofErr w:type="spellEnd"/>
      <w:r w:rsidR="00CE712F"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Д.К. Захаров, В.Г. Коновалова. - М.: НИЦ ИНФРА, 2013. - 301 c.</w:t>
      </w:r>
    </w:p>
    <w:p w:rsidR="00884DDE" w:rsidRPr="0098096B" w:rsidRDefault="00884DDE" w:rsidP="009809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8096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Гришина Н.В. Психология конфликта [Текст] / Н.В. Гришина. СПб.: Питер, 2001. 462 с.</w:t>
      </w:r>
    </w:p>
    <w:p w:rsidR="00884DDE" w:rsidRPr="0098096B" w:rsidRDefault="00884DDE" w:rsidP="009809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8096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CE712F" w:rsidRPr="00980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96B">
        <w:rPr>
          <w:rFonts w:ascii="Times New Roman" w:hAnsi="Times New Roman" w:cs="Times New Roman"/>
          <w:color w:val="000000"/>
          <w:sz w:val="28"/>
          <w:szCs w:val="28"/>
        </w:rPr>
        <w:t xml:space="preserve">Карпинская, Н.С. Художественное слово в воспитании детей </w:t>
      </w:r>
      <w:r w:rsidR="00CE712F"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[Текст] </w:t>
      </w:r>
      <w:r w:rsidRPr="0098096B">
        <w:rPr>
          <w:rFonts w:ascii="Times New Roman" w:hAnsi="Times New Roman" w:cs="Times New Roman"/>
          <w:color w:val="000000"/>
          <w:sz w:val="28"/>
          <w:szCs w:val="28"/>
        </w:rPr>
        <w:t>/ Н. С. Карпинская – М.</w:t>
      </w:r>
      <w:proofErr w:type="gramStart"/>
      <w:r w:rsidRPr="0098096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8096B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Педагогика, 2008. – 152</w:t>
      </w:r>
      <w:r w:rsidR="00CE712F" w:rsidRPr="00980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96B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884DDE" w:rsidRPr="0098096B" w:rsidRDefault="00884DDE" w:rsidP="009809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proofErr w:type="spellStart"/>
      <w:r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Козер</w:t>
      </w:r>
      <w:proofErr w:type="spellEnd"/>
      <w:r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Л.А.</w:t>
      </w:r>
      <w:r w:rsidR="00CE712F"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 социального конфликта</w:t>
      </w:r>
      <w:r w:rsidR="00CE712F"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712F"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[Текст] </w:t>
      </w:r>
      <w:r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Л.А.Козер</w:t>
      </w:r>
      <w:proofErr w:type="spellEnd"/>
      <w:r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-Москва.</w:t>
      </w:r>
      <w:r w:rsidR="00CE712F"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E712F"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1996.</w:t>
      </w:r>
      <w:r w:rsidR="00CE712F"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712F" w:rsidRPr="0098096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A1385">
        <w:rPr>
          <w:rFonts w:ascii="Times New Roman" w:hAnsi="Times New Roman" w:cs="Times New Roman"/>
          <w:color w:val="000000"/>
          <w:sz w:val="28"/>
          <w:szCs w:val="28"/>
        </w:rPr>
        <w:t>257</w:t>
      </w:r>
      <w:r w:rsidR="00CE712F" w:rsidRPr="004A1385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884DDE" w:rsidRPr="0098096B" w:rsidRDefault="00884DDE" w:rsidP="009809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8096B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CE712F" w:rsidRPr="00980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96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Соловьёва</w:t>
      </w:r>
      <w:r w:rsidR="00CE712F" w:rsidRPr="0098096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</w:t>
      </w:r>
      <w:r w:rsidRPr="0098096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О.В. Введение в практическую и социальную психологию</w:t>
      </w:r>
      <w:r w:rsidR="00CE712F" w:rsidRPr="0098096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="00CE712F"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[Текст] </w:t>
      </w:r>
      <w:r w:rsidR="00CE712F" w:rsidRPr="0098096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98096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/</w:t>
      </w:r>
      <w:r w:rsidR="00CE712F" w:rsidRPr="0098096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 w:rsidRPr="0098096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О.В.Соловьева</w:t>
      </w:r>
      <w:proofErr w:type="spellEnd"/>
      <w:r w:rsidRPr="0098096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 -</w:t>
      </w:r>
      <w:r w:rsidR="0098096B" w:rsidRPr="0098096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98096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М.: Смысл, 1996.</w:t>
      </w:r>
      <w:r w:rsidR="00CE712F" w:rsidRPr="0098096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98096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-</w:t>
      </w:r>
      <w:r w:rsidR="00CE712F" w:rsidRPr="0098096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 w:rsidRPr="0098096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373с.</w:t>
      </w:r>
    </w:p>
    <w:p w:rsidR="00884DDE" w:rsidRPr="0098096B" w:rsidRDefault="00884DDE" w:rsidP="009809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80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Дубовис</w:t>
      </w:r>
      <w:proofErr w:type="spellEnd"/>
      <w:r w:rsidR="00CE712F"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="0098096B"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Д.М. </w:t>
      </w:r>
      <w:r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Вопросы психологии художественного восприятия в трудах А.В. Запорожца [Электронный ресурс]</w:t>
      </w:r>
      <w:r w:rsidR="00CE712F"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/ Д.М. </w:t>
      </w:r>
      <w:proofErr w:type="spellStart"/>
      <w:r w:rsidR="00CE712F"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Дубовис</w:t>
      </w:r>
      <w:proofErr w:type="spellEnd"/>
      <w:r w:rsidR="00CE712F"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К.Е.  Хоменко </w:t>
      </w:r>
      <w:r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// URL: </w:t>
      </w:r>
      <w:hyperlink r:id="rId6" w:anchor="a8" w:history="1">
        <w:r w:rsidRPr="0098096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http://www.voppsy.ru/issues/1985/855/855117.htm#a8</w:t>
        </w:r>
      </w:hyperlink>
      <w:r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884DDE" w:rsidRPr="0098096B" w:rsidRDefault="00884DDE" w:rsidP="009809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</w:t>
      </w:r>
      <w:r w:rsidRPr="0098096B">
        <w:rPr>
          <w:rFonts w:ascii="Times New Roman" w:hAnsi="Times New Roman" w:cs="Times New Roman"/>
          <w:sz w:val="28"/>
          <w:szCs w:val="28"/>
        </w:rPr>
        <w:t xml:space="preserve">  Иванова,</w:t>
      </w:r>
      <w:r w:rsidR="0098096B" w:rsidRPr="0098096B">
        <w:rPr>
          <w:rFonts w:ascii="Times New Roman" w:hAnsi="Times New Roman" w:cs="Times New Roman"/>
          <w:sz w:val="28"/>
          <w:szCs w:val="28"/>
        </w:rPr>
        <w:t xml:space="preserve"> Е.В. </w:t>
      </w:r>
      <w:r w:rsidRPr="0098096B">
        <w:rPr>
          <w:rFonts w:ascii="Times New Roman" w:hAnsi="Times New Roman" w:cs="Times New Roman"/>
          <w:sz w:val="28"/>
          <w:szCs w:val="28"/>
        </w:rPr>
        <w:t>Исследование игровых компетенций детей старшего дошкольного возраста</w:t>
      </w:r>
      <w:r w:rsidR="0098096B" w:rsidRPr="0098096B">
        <w:rPr>
          <w:rFonts w:ascii="Times New Roman" w:hAnsi="Times New Roman" w:cs="Times New Roman"/>
          <w:sz w:val="28"/>
          <w:szCs w:val="28"/>
        </w:rPr>
        <w:t xml:space="preserve"> </w:t>
      </w:r>
      <w:r w:rsidR="0098096B" w:rsidRPr="0098096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[Текст] </w:t>
      </w:r>
      <w:r w:rsidRPr="0098096B">
        <w:rPr>
          <w:rFonts w:ascii="Times New Roman" w:hAnsi="Times New Roman" w:cs="Times New Roman"/>
          <w:sz w:val="28"/>
          <w:szCs w:val="28"/>
        </w:rPr>
        <w:t>/ Е.В. Иванова, И.А.</w:t>
      </w:r>
      <w:r w:rsidR="0098096B" w:rsidRPr="0098096B">
        <w:rPr>
          <w:rFonts w:ascii="Times New Roman" w:hAnsi="Times New Roman" w:cs="Times New Roman"/>
          <w:sz w:val="28"/>
          <w:szCs w:val="28"/>
        </w:rPr>
        <w:t xml:space="preserve"> </w:t>
      </w:r>
      <w:r w:rsidRPr="0098096B">
        <w:rPr>
          <w:rFonts w:ascii="Times New Roman" w:hAnsi="Times New Roman" w:cs="Times New Roman"/>
          <w:sz w:val="28"/>
          <w:szCs w:val="28"/>
        </w:rPr>
        <w:t>Виноградова, О.В.</w:t>
      </w:r>
      <w:r w:rsidR="0098096B" w:rsidRPr="0098096B">
        <w:rPr>
          <w:rFonts w:ascii="Times New Roman" w:hAnsi="Times New Roman" w:cs="Times New Roman"/>
          <w:sz w:val="28"/>
          <w:szCs w:val="28"/>
        </w:rPr>
        <w:t xml:space="preserve"> </w:t>
      </w:r>
      <w:r w:rsidRPr="0098096B">
        <w:rPr>
          <w:rFonts w:ascii="Times New Roman" w:hAnsi="Times New Roman" w:cs="Times New Roman"/>
          <w:sz w:val="28"/>
          <w:szCs w:val="28"/>
        </w:rPr>
        <w:t>Цаплина</w:t>
      </w:r>
      <w:r w:rsidR="0098096B" w:rsidRPr="0098096B">
        <w:rPr>
          <w:rFonts w:ascii="Times New Roman" w:hAnsi="Times New Roman" w:cs="Times New Roman"/>
          <w:sz w:val="28"/>
          <w:szCs w:val="28"/>
        </w:rPr>
        <w:t xml:space="preserve"> </w:t>
      </w:r>
      <w:r w:rsidRPr="0098096B">
        <w:rPr>
          <w:rFonts w:ascii="Times New Roman" w:hAnsi="Times New Roman" w:cs="Times New Roman"/>
          <w:sz w:val="28"/>
          <w:szCs w:val="28"/>
        </w:rPr>
        <w:t>//</w:t>
      </w:r>
      <w:r w:rsidR="0098096B" w:rsidRPr="0098096B">
        <w:rPr>
          <w:rFonts w:ascii="Times New Roman" w:hAnsi="Times New Roman" w:cs="Times New Roman"/>
          <w:sz w:val="28"/>
          <w:szCs w:val="28"/>
        </w:rPr>
        <w:t xml:space="preserve"> </w:t>
      </w:r>
      <w:r w:rsidRPr="0098096B">
        <w:rPr>
          <w:rFonts w:ascii="Times New Roman" w:hAnsi="Times New Roman" w:cs="Times New Roman"/>
          <w:sz w:val="28"/>
          <w:szCs w:val="28"/>
        </w:rPr>
        <w:t>Вестник Томского государственного педагогического университета.</w:t>
      </w:r>
      <w:r w:rsidR="0098096B" w:rsidRPr="0098096B">
        <w:rPr>
          <w:rFonts w:ascii="Times New Roman" w:hAnsi="Times New Roman" w:cs="Times New Roman"/>
          <w:sz w:val="28"/>
          <w:szCs w:val="28"/>
        </w:rPr>
        <w:t xml:space="preserve"> </w:t>
      </w:r>
      <w:r w:rsidRPr="0098096B">
        <w:rPr>
          <w:rFonts w:ascii="Times New Roman" w:hAnsi="Times New Roman" w:cs="Times New Roman"/>
          <w:sz w:val="28"/>
          <w:szCs w:val="28"/>
        </w:rPr>
        <w:t>-</w:t>
      </w:r>
      <w:r w:rsidR="0098096B" w:rsidRPr="0098096B">
        <w:rPr>
          <w:rFonts w:ascii="Times New Roman" w:hAnsi="Times New Roman" w:cs="Times New Roman"/>
          <w:sz w:val="28"/>
          <w:szCs w:val="28"/>
        </w:rPr>
        <w:t xml:space="preserve"> </w:t>
      </w:r>
      <w:r w:rsidRPr="0098096B">
        <w:rPr>
          <w:rFonts w:ascii="Times New Roman" w:hAnsi="Times New Roman" w:cs="Times New Roman"/>
          <w:sz w:val="28"/>
          <w:szCs w:val="28"/>
        </w:rPr>
        <w:t>2018.</w:t>
      </w:r>
      <w:r w:rsidR="0098096B" w:rsidRPr="0098096B">
        <w:rPr>
          <w:rFonts w:ascii="Times New Roman" w:hAnsi="Times New Roman" w:cs="Times New Roman"/>
          <w:sz w:val="28"/>
          <w:szCs w:val="28"/>
        </w:rPr>
        <w:t xml:space="preserve"> </w:t>
      </w:r>
      <w:r w:rsidRPr="0098096B">
        <w:rPr>
          <w:rFonts w:ascii="Times New Roman" w:hAnsi="Times New Roman" w:cs="Times New Roman"/>
          <w:sz w:val="28"/>
          <w:szCs w:val="28"/>
        </w:rPr>
        <w:t>-№1.</w:t>
      </w:r>
      <w:r w:rsidR="0098096B" w:rsidRPr="0098096B">
        <w:rPr>
          <w:rFonts w:ascii="Times New Roman" w:hAnsi="Times New Roman" w:cs="Times New Roman"/>
          <w:sz w:val="28"/>
          <w:szCs w:val="28"/>
        </w:rPr>
        <w:t xml:space="preserve"> </w:t>
      </w:r>
      <w:r w:rsidRPr="0098096B">
        <w:rPr>
          <w:rFonts w:ascii="Times New Roman" w:hAnsi="Times New Roman" w:cs="Times New Roman"/>
          <w:sz w:val="28"/>
          <w:szCs w:val="28"/>
        </w:rPr>
        <w:t>-</w:t>
      </w:r>
      <w:r w:rsidR="0098096B" w:rsidRPr="0098096B">
        <w:rPr>
          <w:rFonts w:ascii="Times New Roman" w:hAnsi="Times New Roman" w:cs="Times New Roman"/>
          <w:sz w:val="28"/>
          <w:szCs w:val="28"/>
        </w:rPr>
        <w:t xml:space="preserve"> </w:t>
      </w:r>
      <w:r w:rsidRPr="0098096B">
        <w:rPr>
          <w:rFonts w:ascii="Times New Roman" w:hAnsi="Times New Roman" w:cs="Times New Roman"/>
          <w:sz w:val="28"/>
          <w:szCs w:val="28"/>
        </w:rPr>
        <w:t>с.65-72.</w:t>
      </w:r>
    </w:p>
    <w:p w:rsidR="00FE7501" w:rsidRPr="0098096B" w:rsidRDefault="00FE7501" w:rsidP="009809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c0"/>
          <w:color w:val="333333"/>
          <w:sz w:val="28"/>
          <w:szCs w:val="28"/>
          <w:shd w:val="clear" w:color="auto" w:fill="FFFFFF"/>
        </w:rPr>
      </w:pPr>
    </w:p>
    <w:p w:rsidR="00FE7501" w:rsidRPr="0098096B" w:rsidRDefault="00FE7501" w:rsidP="009809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color w:val="333333"/>
          <w:sz w:val="28"/>
          <w:szCs w:val="28"/>
          <w:shd w:val="clear" w:color="auto" w:fill="FFFFFF"/>
        </w:rPr>
      </w:pPr>
    </w:p>
    <w:p w:rsidR="007A4D53" w:rsidRPr="0098096B" w:rsidRDefault="007A4D53" w:rsidP="009809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color w:val="333333"/>
          <w:sz w:val="28"/>
          <w:szCs w:val="28"/>
          <w:shd w:val="clear" w:color="auto" w:fill="FFFFFF"/>
        </w:rPr>
      </w:pPr>
    </w:p>
    <w:p w:rsidR="004026E4" w:rsidRPr="0098096B" w:rsidRDefault="004026E4" w:rsidP="009809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126B76" w:rsidRPr="0098096B" w:rsidRDefault="00126B76" w:rsidP="009809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126B76" w:rsidRPr="0098096B" w:rsidRDefault="00126B76" w:rsidP="009809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</w:p>
    <w:p w:rsidR="00126B76" w:rsidRPr="0098096B" w:rsidRDefault="00126B76" w:rsidP="009809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126B76" w:rsidRPr="0098096B" w:rsidRDefault="00126B76" w:rsidP="0098096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sectPr w:rsidR="00126B76" w:rsidRPr="0098096B" w:rsidSect="009809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F7"/>
    <w:rsid w:val="00080382"/>
    <w:rsid w:val="00097438"/>
    <w:rsid w:val="00126B76"/>
    <w:rsid w:val="001617F7"/>
    <w:rsid w:val="001A13F1"/>
    <w:rsid w:val="002E140C"/>
    <w:rsid w:val="00340B48"/>
    <w:rsid w:val="00350ABE"/>
    <w:rsid w:val="00382CB3"/>
    <w:rsid w:val="003C23D9"/>
    <w:rsid w:val="004026E4"/>
    <w:rsid w:val="004621F4"/>
    <w:rsid w:val="004A1385"/>
    <w:rsid w:val="004C0CB0"/>
    <w:rsid w:val="00530983"/>
    <w:rsid w:val="006623E8"/>
    <w:rsid w:val="006A6315"/>
    <w:rsid w:val="00734719"/>
    <w:rsid w:val="00763E06"/>
    <w:rsid w:val="007A4D53"/>
    <w:rsid w:val="00884DDE"/>
    <w:rsid w:val="008D3CDE"/>
    <w:rsid w:val="009568EF"/>
    <w:rsid w:val="0098096B"/>
    <w:rsid w:val="00985EE0"/>
    <w:rsid w:val="00A5324A"/>
    <w:rsid w:val="00C87C61"/>
    <w:rsid w:val="00CE712F"/>
    <w:rsid w:val="00E140BC"/>
    <w:rsid w:val="00E92419"/>
    <w:rsid w:val="00F55260"/>
    <w:rsid w:val="00F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0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26E4"/>
  </w:style>
  <w:style w:type="paragraph" w:customStyle="1" w:styleId="c12">
    <w:name w:val="c12"/>
    <w:basedOn w:val="a"/>
    <w:rsid w:val="00E9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92419"/>
  </w:style>
  <w:style w:type="character" w:styleId="a4">
    <w:name w:val="Hyperlink"/>
    <w:basedOn w:val="a0"/>
    <w:uiPriority w:val="99"/>
    <w:semiHidden/>
    <w:unhideWhenUsed/>
    <w:rsid w:val="00A53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0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26E4"/>
  </w:style>
  <w:style w:type="paragraph" w:customStyle="1" w:styleId="c12">
    <w:name w:val="c12"/>
    <w:basedOn w:val="a"/>
    <w:rsid w:val="00E9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92419"/>
  </w:style>
  <w:style w:type="character" w:styleId="a4">
    <w:name w:val="Hyperlink"/>
    <w:basedOn w:val="a0"/>
    <w:uiPriority w:val="99"/>
    <w:semiHidden/>
    <w:unhideWhenUsed/>
    <w:rsid w:val="00A53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ppsy.ru/issues/1985/855/85511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FCC7-CC2D-4FA7-8716-EF5C48AE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16</cp:revision>
  <dcterms:created xsi:type="dcterms:W3CDTF">2020-02-05T16:48:00Z</dcterms:created>
  <dcterms:modified xsi:type="dcterms:W3CDTF">2020-02-09T07:33:00Z</dcterms:modified>
</cp:coreProperties>
</file>