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МИНИСТЕРСТВО ОБРАЗОВАНИЯ И НАУКИ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Государственное образовательное учреждение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высшего профессионального образования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ind w:right="-426" w:hanging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«ДОНЕЦКАЯ АКАДЕМИЯ УПРАВЛЕНИЯ И ГОСУДАРСТВЕННОЙ СЛУЖБЫ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ГЛАВЕ ДОНЕЦКОЙ НАРОДНОЙ РЕСПУБЛИКИ»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 стратегического управления и международного бизнеса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 менеджмента внешнеэкономической деятельности</w:t>
      </w:r>
    </w:p>
    <w:p w:rsidR="00594C45" w:rsidRPr="007F3532" w:rsidRDefault="00594C45" w:rsidP="00594C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</w:t>
      </w:r>
      <w:r w:rsidR="0057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ЧЕСКИЕ РЕКОМЕНДАЦИИ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573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СЕМИНАРСКОГО ЗАНЯТИЯ</w:t>
      </w: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дисциплине </w:t>
      </w:r>
      <w:r w:rsidRPr="007F35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«Международные экономические отношения»</w:t>
      </w: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94C45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594C45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594C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«Международная торговля товарами»</w:t>
      </w: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подготовки </w:t>
      </w:r>
      <w:r w:rsidRPr="007F35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38.03.02 «Менеджмент»</w:t>
      </w: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>Профиль </w:t>
      </w:r>
      <w:r w:rsidRPr="007F35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«Менеджмент внешнеэкономической деятельности»</w:t>
      </w: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Квалификация </w:t>
      </w:r>
      <w:r w:rsidRPr="007F35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академический бакалавр</w:t>
      </w: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обучения </w:t>
      </w:r>
      <w:r w:rsidRPr="007F35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очная/заочная</w:t>
      </w: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Default="00594C45" w:rsidP="00594C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Разработчик:</w:t>
      </w:r>
    </w:p>
    <w:p w:rsidR="00594C45" w:rsidRPr="007F3532" w:rsidRDefault="00594C45" w:rsidP="00594C4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к.э.н., доц. Е.И.Кулик</w:t>
      </w: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C45" w:rsidRPr="007F3532" w:rsidRDefault="00594C45" w:rsidP="00594C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>Донецк</w:t>
      </w:r>
    </w:p>
    <w:p w:rsidR="0042160C" w:rsidRDefault="00594C45" w:rsidP="0057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353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21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D30A2" w:rsidRDefault="004D30A2" w:rsidP="000B0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D30A2" w:rsidSect="00594C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06AF" w:rsidRDefault="000B06AF" w:rsidP="000B0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СТРУКТУРНО-ЛОГИЧЕСКАЯ СХЕМА </w:t>
      </w:r>
      <w:r w:rsidR="00016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СЕМИНАРСКОГО </w:t>
      </w:r>
      <w:r w:rsidRPr="000B0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0166A2" w:rsidRPr="000B06AF" w:rsidRDefault="000166A2" w:rsidP="000B0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364"/>
        <w:gridCol w:w="1920"/>
        <w:gridCol w:w="2993"/>
        <w:gridCol w:w="3040"/>
        <w:gridCol w:w="2487"/>
        <w:gridCol w:w="1442"/>
      </w:tblGrid>
      <w:tr w:rsidR="004D30A2" w:rsidRPr="004D30A2" w:rsidTr="007E666C">
        <w:trPr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этапа занятия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единицы (содержание)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4D30A2" w:rsidP="000B0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студентов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Методический комментарий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2326B8" w:rsidRDefault="004D30A2" w:rsidP="004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</w:p>
          <w:p w:rsidR="004D30A2" w:rsidRPr="004D30A2" w:rsidRDefault="004D30A2" w:rsidP="004D3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приёмов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Ориентиро-вочное</w:t>
            </w:r>
            <w:proofErr w:type="spellEnd"/>
            <w:proofErr w:type="gramEnd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время</w:t>
            </w:r>
          </w:p>
        </w:tc>
      </w:tr>
      <w:tr w:rsidR="004D30A2" w:rsidRPr="004D30A2" w:rsidTr="007E666C">
        <w:trPr>
          <w:trHeight w:val="100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4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Организационный</w:t>
            </w:r>
            <w:r w:rsidRPr="004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приветствует и проверяет присутствующих студентов, фиксирует готовность аудитории к занятию, знакомит с планом работы на занятии.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установка.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преподавателя, знакомятся с планом занятия.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Приветствие, проверка присутствующих студентов, готовности аудитории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занятию.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дисциплинирует студентов, воспитывает аккуратность, ответственность, требовательность к себе и др., активизирует внимание, создаёт открытую творческую  обстановку.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мин.</w:t>
            </w:r>
          </w:p>
        </w:tc>
      </w:tr>
      <w:tr w:rsidR="004D30A2" w:rsidRPr="004D30A2" w:rsidTr="007E666C">
        <w:trPr>
          <w:trHeight w:val="134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отмечает значение данного занятия при изучении темы, раздела, дисциплины. Преподаватель предлагает студентам «Цель занятия».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1E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«Введение» и формулировка целей занятия.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4D30A2" w:rsidP="001E7F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информацию и анализируют план занятия, ставят перед собой учебные и развивающие цели.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1E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темы занятия, ее актуальности, цели, плана занятия.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познавательный интерес к занятию и к изучаемой дисциплине, развивает эвристическое и логическое мышление.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мин.</w:t>
            </w:r>
          </w:p>
        </w:tc>
      </w:tr>
      <w:tr w:rsidR="004D30A2" w:rsidRPr="004D30A2" w:rsidTr="007E666C">
        <w:trPr>
          <w:trHeight w:val="40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Актуализация базовых знаний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опрашивает студентов по очереди, независимо от того, </w:t>
            </w:r>
            <w:proofErr w:type="gramStart"/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отвечает каждый.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C4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Теоретическое повторение учебного </w:t>
            </w: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материала  по предыдущим темам по содержанию </w:t>
            </w:r>
            <w:proofErr w:type="gramStart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текущей темой</w:t>
            </w:r>
            <w:r w:rsidR="0057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73267" w:rsidRPr="004D3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(Приложение №1).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4D30A2" w:rsidP="004D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Отвечают на вопросы односложно, кратко, передавая «эстафету»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следующему. Правильный ответ фиксируется знаком «+», неправильный  ответ</w:t>
            </w:r>
            <w:proofErr w:type="gramStart"/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«-». </w:t>
            </w:r>
            <w:proofErr w:type="gramEnd"/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Фронтальный опрос-цепочка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самоконтролем</w:t>
            </w:r>
            <w:r w:rsidR="005732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D52528" w:rsidP="00D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 в данной форме ставит студентов в условия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максимальной мыслительной концентрации и активности, позволяет выявить уровень теоретической подготовки.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 мин.</w:t>
            </w:r>
          </w:p>
        </w:tc>
      </w:tr>
      <w:tr w:rsidR="004D30A2" w:rsidRPr="004D30A2" w:rsidTr="007E666C">
        <w:trPr>
          <w:trHeight w:val="22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Рассмотрение  нового материала</w:t>
            </w:r>
          </w:p>
          <w:p w:rsidR="00D52528" w:rsidRPr="004D30A2" w:rsidRDefault="00D52528" w:rsidP="00D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предоставляет возможность студентам продемонстрировать свои знания, по самостоятельной подготовке материала к теме занятия. Комментируют ответы студентов.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Перечень вопросов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D3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(Приложение №2).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D52528" w:rsidP="00C4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слушают, осмысливают и анализируют  информацию, дополняют ответы.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C4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Теоретический разбор материала по вопросам семинарского занятия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528" w:rsidRPr="002326B8" w:rsidRDefault="00D52528" w:rsidP="00D5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 научить студента анализировать и структурировать материал, способствуют выработке навыка публичного выступления, развивают коммуникативную культуру.</w:t>
            </w:r>
          </w:p>
          <w:p w:rsidR="004D30A2" w:rsidRPr="004D30A2" w:rsidRDefault="00D52528" w:rsidP="00D5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Комментарии позволяют дополнить и откорректировать ответ студента.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C4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</w:tr>
      <w:tr w:rsidR="004D30A2" w:rsidRPr="004D30A2" w:rsidTr="007E666C">
        <w:trPr>
          <w:trHeight w:val="148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Закрепление усвоения учебного материала</w:t>
            </w:r>
          </w:p>
          <w:p w:rsidR="00D52528" w:rsidRPr="002326B8" w:rsidRDefault="00D52528" w:rsidP="00D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предлагает студентам поисково-аналитическую работу по решению тестовых заданий.</w:t>
            </w:r>
            <w:r w:rsidRPr="00232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правильности решения тестовых заданий проводится путем обсуждения правильных ответов.</w:t>
            </w:r>
          </w:p>
          <w:p w:rsidR="00D52528" w:rsidRPr="004D30A2" w:rsidRDefault="00D52528" w:rsidP="00D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оценивает ответы каждого студента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1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Решение тестовых заданий </w:t>
            </w:r>
            <w:r w:rsidRPr="004D3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(Приложение №3).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528" w:rsidRPr="002326B8" w:rsidRDefault="00D52528" w:rsidP="00D5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получают карточки тестовых заданий. Инструктаж проводится преподавателем устно. На обдумывание и решение  отводится 7 минут.</w:t>
            </w:r>
          </w:p>
          <w:p w:rsidR="004D30A2" w:rsidRPr="004D30A2" w:rsidRDefault="00D52528" w:rsidP="00D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качества выполнения задания определяется преподавателем при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 имеющихся эталонов ответов.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1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Качество решения вариантов проводится путём обсуждения правильных ответов.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528" w:rsidRPr="002326B8" w:rsidRDefault="00D52528" w:rsidP="00D5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студентов позволяет активно вовлечь их в аналитическую работу. Развивает объективность мышления, принципиальность</w:t>
            </w:r>
          </w:p>
          <w:p w:rsidR="004D30A2" w:rsidRPr="004D30A2" w:rsidRDefault="00D52528" w:rsidP="00D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развивает навыки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группового общения.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 мин.</w:t>
            </w:r>
          </w:p>
        </w:tc>
      </w:tr>
      <w:tr w:rsidR="004D30A2" w:rsidRPr="004D30A2" w:rsidTr="007E666C">
        <w:trPr>
          <w:trHeight w:val="190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 усвоения учебного материала</w:t>
            </w:r>
          </w:p>
          <w:p w:rsidR="00D52528" w:rsidRPr="004D30A2" w:rsidRDefault="00D52528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проводит заключительный этап контроля знаний студентов в форме решения задач.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Решение задач </w:t>
            </w:r>
          </w:p>
          <w:p w:rsidR="004D30A2" w:rsidRPr="004D30A2" w:rsidRDefault="004D30A2" w:rsidP="0001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(Приложение №4).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D52528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 предлагаются карточки с условиями задач. На обдумывание выделяется время 10 минуты. Затем поочерёдно каждым озвучивается задача и вариант её решения. Присутствующие на уроке дополняют, комментируют ответы.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решения озвучивается каждым индивидуально, при этом присутствующие дополняют, высказывают замечания.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D52528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может оценить степень подготовки студентов.  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</w:tr>
      <w:tr w:rsidR="004D30A2" w:rsidRPr="004D30A2" w:rsidTr="007E666C">
        <w:trPr>
          <w:trHeight w:val="190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Подведение итогов занятия</w:t>
            </w:r>
          </w:p>
          <w:p w:rsidR="00D52528" w:rsidRPr="004D30A2" w:rsidRDefault="00D52528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выступает с заключительным словом, подводя общие итоги, делая выводы, соразмерные с целями занятия. Преподаватель проводит оценочную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корректировку с учётом уровня подготовки и творческого участия каждого студента.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Определение качества подготовки каждого студента. (</w:t>
            </w:r>
            <w:r w:rsidRPr="004D3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Приложения 5,6)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Заключительное слово преподавателя. 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Выводы.  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2528" w:rsidRPr="002326B8" w:rsidRDefault="00D52528" w:rsidP="00D52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студентами своих знаний.</w:t>
            </w:r>
          </w:p>
          <w:p w:rsidR="004D30A2" w:rsidRPr="004D30A2" w:rsidRDefault="004D30A2" w:rsidP="0001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1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преподавателя на «выведение» каждым студентом общей итоговой оценки занятия.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D52528" w:rsidP="00D5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студентами своих знаний помогает преподавателю рационально использовать учебное время, создать условия </w:t>
            </w:r>
            <w:proofErr w:type="spellStart"/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самоактивности</w:t>
            </w:r>
            <w:proofErr w:type="spellEnd"/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студента, максимально «погружая» в тему, что значительно повыш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внимания и ответственности на </w:t>
            </w: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этапах занятия.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 мин.</w:t>
            </w:r>
          </w:p>
        </w:tc>
      </w:tr>
      <w:tr w:rsidR="004D30A2" w:rsidRPr="004D30A2" w:rsidTr="007E666C">
        <w:trPr>
          <w:trHeight w:val="1900"/>
          <w:jc w:val="center"/>
        </w:trPr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  <w:p w:rsidR="00D52528" w:rsidRPr="004D30A2" w:rsidRDefault="00D52528" w:rsidP="00573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озвучивает</w:t>
            </w:r>
            <w:r w:rsidR="00573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на следующее семинарское занятие</w:t>
            </w:r>
          </w:p>
        </w:tc>
        <w:tc>
          <w:tcPr>
            <w:tcW w:w="7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Тема:</w:t>
            </w:r>
          </w:p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Следующего семинарского задания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D52528" w:rsidP="00D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Студентам предлагается основанная и дополнительная литература, вопросы по теме. Для   самостоятельной работы составить </w:t>
            </w:r>
            <w:r w:rsidRPr="00232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кроссворд по теме.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D3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Приготовить задания </w:t>
            </w:r>
            <w:proofErr w:type="gramStart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</w:t>
            </w:r>
            <w:bookmarkStart w:id="0" w:name="_GoBack"/>
            <w:bookmarkEnd w:id="0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сно</w:t>
            </w:r>
            <w:proofErr w:type="gramEnd"/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тематического плана 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30A2" w:rsidRPr="004D30A2" w:rsidRDefault="00D52528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</w:t>
            </w:r>
            <w:proofErr w:type="spellStart"/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дифференцированности</w:t>
            </w:r>
            <w:proofErr w:type="spellEnd"/>
            <w:r w:rsidRPr="0023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разработке домашнего задания позволяет оценить будущую подготовку студентов, направить на  поисково-творческую деятельность.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30A2" w:rsidRPr="004D30A2" w:rsidRDefault="004D30A2" w:rsidP="000B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0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мин.</w:t>
            </w:r>
          </w:p>
        </w:tc>
      </w:tr>
    </w:tbl>
    <w:p w:rsidR="004D30A2" w:rsidRDefault="004D30A2">
      <w:pPr>
        <w:sectPr w:rsidR="004D30A2" w:rsidSect="004D30A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2CE5" w:rsidRDefault="00C4227D" w:rsidP="0085028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3E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7E666C" w:rsidRDefault="007E666C" w:rsidP="0085028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90" w:rsidRPr="00A87290" w:rsidRDefault="00A87290" w:rsidP="00A872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A872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Тестовые задания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по теме «Международное разделение факторов производств</w:t>
      </w:r>
      <w:r w:rsidR="00D32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»</w:t>
      </w:r>
      <w:r w:rsidR="00D32A4E" w:rsidRPr="00D32A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</w:t>
      </w:r>
      <w:r w:rsidR="00D32A4E" w:rsidRPr="00D32A4E">
        <w:rPr>
          <w:rFonts w:ascii="Times New Roman" w:hAnsi="Times New Roman" w:cs="Times New Roman"/>
          <w:bCs/>
          <w:i/>
          <w:iCs/>
          <w:color w:val="000000"/>
          <w:sz w:val="28"/>
          <w:szCs w:val="24"/>
        </w:rPr>
        <w:t>(</w:t>
      </w:r>
      <w:r w:rsidR="00017F9D">
        <w:rPr>
          <w:rFonts w:ascii="Times New Roman" w:hAnsi="Times New Roman" w:cs="Times New Roman"/>
          <w:bCs/>
          <w:i/>
          <w:iCs/>
          <w:color w:val="000000"/>
          <w:sz w:val="28"/>
          <w:szCs w:val="24"/>
        </w:rPr>
        <w:t>повторени</w:t>
      </w:r>
      <w:r w:rsidR="007E666C">
        <w:rPr>
          <w:rFonts w:ascii="Times New Roman" w:hAnsi="Times New Roman" w:cs="Times New Roman"/>
          <w:bCs/>
          <w:i/>
          <w:iCs/>
          <w:color w:val="000000"/>
          <w:sz w:val="28"/>
          <w:szCs w:val="24"/>
        </w:rPr>
        <w:t>е</w:t>
      </w:r>
      <w:r w:rsidR="00017F9D">
        <w:rPr>
          <w:rFonts w:ascii="Times New Roman" w:hAnsi="Times New Roman" w:cs="Times New Roman"/>
          <w:bCs/>
          <w:i/>
          <w:iCs/>
          <w:color w:val="000000"/>
          <w:sz w:val="28"/>
          <w:szCs w:val="24"/>
        </w:rPr>
        <w:t xml:space="preserve"> предыдущей темы</w:t>
      </w:r>
      <w:r w:rsidR="00D32A4E" w:rsidRPr="00D32A4E">
        <w:rPr>
          <w:rFonts w:ascii="Times New Roman" w:hAnsi="Times New Roman" w:cs="Times New Roman"/>
          <w:bCs/>
          <w:i/>
          <w:iCs/>
          <w:color w:val="000000"/>
          <w:sz w:val="28"/>
          <w:szCs w:val="24"/>
        </w:rPr>
        <w:t>)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87290">
        <w:rPr>
          <w:rFonts w:ascii="Times New Roman" w:hAnsi="Times New Roman" w:cs="Times New Roman"/>
          <w:b/>
          <w:bCs/>
          <w:color w:val="000000"/>
          <w:sz w:val="28"/>
          <w:szCs w:val="24"/>
        </w:rPr>
        <w:t>I. Укажите "верно" или "неверно":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1. Природные ресурсы имеют два важных экономических измерения - величину запаса и поток.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2. Поток каждого ресурса определяется самой природой и интенсивностью предыдущего использования.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3. Природные ресурсы бывают двух видов: возобновляемые и не возобновляемые.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4. Третичный сектор это сектор услуг.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5. В третичном секторе обычно выделяют стационарную и динамическую части.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6. Практическим механизмом, реализует закономерности мирового хозяйства и международной экономической деятельности, является институт международного рынка.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7. Национальный рынок - это форма хозяйственного общения, при которой все предназначенное для продажи сбывается самим производителем внутри страны.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8. Международный рынок - это часть национальных рынков, которая непосредственно связана с зарубежными рынками.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9. Биржа - это способ продажи отдельных единичных партий товаров, по очереди выставляются для осмотра и считаются проданными тому из присутствующих покупателей, предложивший наивысшую цену.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10. Главной особенностью биржи является то, что продавец не несет ответственности за качество предоставляемой продукции.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 xml:space="preserve">11. Торги представляют собой такую форму торговли, когда покупатель машин, транспорта или оборудования сообщает о своем намерении закупить продукцию или выдать заказ на строительство и </w:t>
      </w:r>
      <w:proofErr w:type="gramStart"/>
      <w:r w:rsidRPr="00A87290">
        <w:rPr>
          <w:rFonts w:ascii="Times New Roman" w:hAnsi="Times New Roman" w:cs="Times New Roman"/>
          <w:sz w:val="26"/>
          <w:szCs w:val="26"/>
        </w:rPr>
        <w:t>приглашает фирмы готовы</w:t>
      </w:r>
      <w:proofErr w:type="gramEnd"/>
      <w:r w:rsidRPr="00A87290">
        <w:rPr>
          <w:rFonts w:ascii="Times New Roman" w:hAnsi="Times New Roman" w:cs="Times New Roman"/>
          <w:sz w:val="26"/>
          <w:szCs w:val="26"/>
        </w:rPr>
        <w:t xml:space="preserve"> предложить свои товары или услуги, представить к определенному сроку свои предложения, из которых покупатель выбирает наиболее выгодно.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12. Согласно классификац</w:t>
      </w:r>
      <w:proofErr w:type="gramStart"/>
      <w:r w:rsidRPr="00A87290"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 w:rsidRPr="00A87290">
        <w:rPr>
          <w:rFonts w:ascii="Times New Roman" w:hAnsi="Times New Roman" w:cs="Times New Roman"/>
          <w:sz w:val="26"/>
          <w:szCs w:val="26"/>
        </w:rPr>
        <w:t>Н по уровню экономического развития и социально-экономической природе хозяйствования все страны подразделяются на индустриальные (промышленно развитые) страны с рыночной экономикой и развивающиеся страны с многоукладной экономикой.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A8729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872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7290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A87290">
        <w:rPr>
          <w:rFonts w:ascii="Times New Roman" w:hAnsi="Times New Roman" w:cs="Times New Roman"/>
          <w:sz w:val="26"/>
          <w:szCs w:val="26"/>
        </w:rPr>
        <w:t xml:space="preserve"> индустриальных стран принадлежат Южная Корея, Тайвань, Сингапур, Бразилия, Аргентина.</w:t>
      </w:r>
    </w:p>
    <w:p w:rsidR="00A87290" w:rsidRP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14. На развитые страны приходится более 75% мирового народонаселения.</w:t>
      </w:r>
    </w:p>
    <w:p w:rsid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290">
        <w:rPr>
          <w:rFonts w:ascii="Times New Roman" w:hAnsi="Times New Roman" w:cs="Times New Roman"/>
          <w:sz w:val="26"/>
          <w:szCs w:val="26"/>
        </w:rPr>
        <w:t>15. Более 50% мирового ВВП приходится на развитые страны.</w:t>
      </w:r>
    </w:p>
    <w:p w:rsidR="00A87290" w:rsidRDefault="00A87290" w:rsidP="00A872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</w:p>
    <w:p w:rsidR="007E666C" w:rsidRDefault="007E666C" w:rsidP="007E666C">
      <w:pPr>
        <w:pBdr>
          <w:bottom w:val="single" w:sz="6" w:space="0" w:color="D6DDB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E66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Продолжение приложения 1</w:t>
      </w:r>
    </w:p>
    <w:p w:rsidR="007E666C" w:rsidRPr="007E666C" w:rsidRDefault="007E666C" w:rsidP="007E666C">
      <w:pPr>
        <w:pBdr>
          <w:bottom w:val="single" w:sz="6" w:space="0" w:color="D6DDB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87290" w:rsidRDefault="00A87290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7E66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Эталон ответов к тестовым заданиям</w:t>
      </w:r>
    </w:p>
    <w:p w:rsidR="007E666C" w:rsidRPr="007E666C" w:rsidRDefault="007E666C" w:rsidP="00A8729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1"/>
        <w:gridCol w:w="4785"/>
      </w:tblGrid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неверно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неверно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неверно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неверно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неверно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неверно</w:t>
            </w:r>
          </w:p>
        </w:tc>
      </w:tr>
      <w:tr w:rsidR="00A87290" w:rsidRPr="007E666C" w:rsidTr="00A87290">
        <w:tc>
          <w:tcPr>
            <w:tcW w:w="24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numPr>
                <w:ilvl w:val="0"/>
                <w:numId w:val="17"/>
              </w:numPr>
              <w:suppressAutoHyphens/>
              <w:snapToGrid w:val="0"/>
              <w:spacing w:after="0"/>
              <w:ind w:left="0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290" w:rsidRPr="007E666C" w:rsidRDefault="00A87290" w:rsidP="00A87290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  <w:r w:rsidRPr="007E666C">
              <w:rPr>
                <w:bCs/>
                <w:color w:val="000000"/>
                <w:sz w:val="28"/>
                <w:szCs w:val="28"/>
              </w:rPr>
              <w:t>верно</w:t>
            </w:r>
          </w:p>
        </w:tc>
      </w:tr>
    </w:tbl>
    <w:p w:rsidR="003E2CE5" w:rsidRPr="007E666C" w:rsidRDefault="003E2C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227D" w:rsidRDefault="003E2CE5" w:rsidP="0085028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4E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E666C" w:rsidRPr="00C4227D" w:rsidRDefault="007E666C" w:rsidP="0085028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7D" w:rsidRPr="00C4227D" w:rsidRDefault="00C4227D" w:rsidP="00C422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Фронтальный опрос</w:t>
      </w:r>
    </w:p>
    <w:p w:rsidR="00C4227D" w:rsidRPr="00C4227D" w:rsidRDefault="00D32A4E" w:rsidP="00C422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</w:t>
      </w:r>
      <w:r w:rsidR="00C4227D" w:rsidRPr="00C42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ответить на следующие вопросы:</w:t>
      </w:r>
    </w:p>
    <w:p w:rsidR="00C4227D" w:rsidRDefault="00C4227D" w:rsidP="007E666C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определение </w:t>
      </w:r>
      <w:r w:rsidR="00850287"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торговли</w:t>
      </w:r>
      <w:r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E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850287" w:rsidRPr="00FF6D7A" w:rsidRDefault="007E666C" w:rsidP="007E666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C4227D" w:rsidRPr="00FF6D7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(это </w:t>
      </w:r>
      <w:r w:rsidR="00850287" w:rsidRPr="00FF6D7A">
        <w:rPr>
          <w:rFonts w:ascii="Times New Roman" w:hAnsi="Times New Roman" w:cs="Times New Roman"/>
          <w:i/>
          <w:sz w:val="24"/>
          <w:szCs w:val="28"/>
        </w:rPr>
        <w:t>сфера международных  товарно-денежных отношений по обмену продуктами труда (товарами и услугами)  между продавцами и покупателями разных стран.)</w:t>
      </w:r>
    </w:p>
    <w:p w:rsidR="00C4227D" w:rsidRPr="00FF6D7A" w:rsidRDefault="00850287" w:rsidP="007E666C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з</w:t>
      </w:r>
      <w:r w:rsidRPr="00FF6D7A">
        <w:rPr>
          <w:rFonts w:ascii="Times New Roman" w:hAnsi="Times New Roman" w:cs="Times New Roman"/>
          <w:sz w:val="28"/>
          <w:szCs w:val="28"/>
        </w:rPr>
        <w:t xml:space="preserve">начение международной торговли для развития национальной экономики </w:t>
      </w:r>
      <w:r w:rsidR="00C4227D"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50287" w:rsidRPr="00FF6D7A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50287" w:rsidRPr="00FF6D7A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</w:t>
      </w:r>
      <w:r w:rsidR="00850287" w:rsidRPr="00FF6D7A">
        <w:rPr>
          <w:rFonts w:ascii="Times New Roman" w:hAnsi="Times New Roman" w:cs="Times New Roman"/>
          <w:i/>
          <w:sz w:val="24"/>
          <w:szCs w:val="28"/>
        </w:rPr>
        <w:t xml:space="preserve">- </w:t>
      </w:r>
      <w:proofErr w:type="gramEnd"/>
      <w:r w:rsidR="00850287" w:rsidRPr="00FF6D7A">
        <w:rPr>
          <w:rFonts w:ascii="Times New Roman" w:hAnsi="Times New Roman" w:cs="Times New Roman"/>
          <w:i/>
          <w:sz w:val="24"/>
          <w:szCs w:val="28"/>
        </w:rPr>
        <w:t>преодолевается ограниченность национальной базы ресурсов и узость внутреннего рынка;</w:t>
      </w:r>
    </w:p>
    <w:p w:rsidR="00850287" w:rsidRPr="00FF6D7A" w:rsidRDefault="00850287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- интенсифицируется производственный процесс в национальных хозяйствах: создается возможность организации массового производства, повышается степень загрузки оборудования, возрастает эффективность внедрения техники и технологий;</w:t>
      </w:r>
    </w:p>
    <w:p w:rsidR="00850287" w:rsidRPr="00FF6D7A" w:rsidRDefault="00850287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 xml:space="preserve">- увеличивается возможность накопления, индустриализации, повышения темпов экономического роста, национализации, использования природных ресурсов, </w:t>
      </w:r>
      <w:proofErr w:type="gramStart"/>
      <w:r w:rsidRPr="00FF6D7A">
        <w:rPr>
          <w:rFonts w:ascii="Times New Roman" w:hAnsi="Times New Roman" w:cs="Times New Roman"/>
          <w:i/>
          <w:sz w:val="24"/>
          <w:szCs w:val="28"/>
        </w:rPr>
        <w:t>что</w:t>
      </w:r>
      <w:proofErr w:type="gramEnd"/>
      <w:r w:rsidRPr="00FF6D7A">
        <w:rPr>
          <w:rFonts w:ascii="Times New Roman" w:hAnsi="Times New Roman" w:cs="Times New Roman"/>
          <w:i/>
          <w:sz w:val="24"/>
          <w:szCs w:val="28"/>
        </w:rPr>
        <w:t xml:space="preserve"> в конечном счете способствует повышению производительности труда и доходов;</w:t>
      </w:r>
    </w:p>
    <w:p w:rsidR="00850287" w:rsidRPr="00FF6D7A" w:rsidRDefault="00850287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- на базе увеличения экспорта в стране создаются новые рабочие места;</w:t>
      </w:r>
    </w:p>
    <w:p w:rsidR="00C4227D" w:rsidRPr="00FF6D7A" w:rsidRDefault="00850287" w:rsidP="007E6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- повышается уровень международной специализации страны.</w:t>
      </w:r>
      <w:r w:rsidR="00C4227D" w:rsidRPr="00FF6D7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).</w:t>
      </w:r>
    </w:p>
    <w:p w:rsidR="00850287" w:rsidRPr="00FF6D7A" w:rsidRDefault="00850287" w:rsidP="007E66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3. Сколько существует этапов развития международной торговли</w:t>
      </w:r>
      <w:r w:rsidR="007E666C">
        <w:rPr>
          <w:rFonts w:ascii="Times New Roman" w:hAnsi="Times New Roman" w:cs="Times New Roman"/>
          <w:sz w:val="28"/>
          <w:szCs w:val="28"/>
        </w:rPr>
        <w:t>?</w:t>
      </w:r>
    </w:p>
    <w:p w:rsidR="00850287" w:rsidRPr="00FF6D7A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850287" w:rsidRPr="00FF6D7A">
        <w:rPr>
          <w:rFonts w:ascii="Times New Roman" w:hAnsi="Times New Roman" w:cs="Times New Roman"/>
          <w:sz w:val="24"/>
          <w:szCs w:val="28"/>
        </w:rPr>
        <w:t xml:space="preserve">1. этап - начальный (с 18 до первой половины 19 века) </w:t>
      </w:r>
    </w:p>
    <w:p w:rsidR="00850287" w:rsidRPr="00FF6D7A" w:rsidRDefault="00850287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F6D7A">
        <w:rPr>
          <w:rFonts w:ascii="Times New Roman" w:hAnsi="Times New Roman" w:cs="Times New Roman"/>
          <w:sz w:val="24"/>
          <w:szCs w:val="28"/>
        </w:rPr>
        <w:t>2. вторая половина 19 века до начала первой мировой войны(1914г.)</w:t>
      </w:r>
    </w:p>
    <w:p w:rsidR="00850287" w:rsidRPr="00FF6D7A" w:rsidRDefault="00850287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F6D7A">
        <w:rPr>
          <w:rFonts w:ascii="Times New Roman" w:hAnsi="Times New Roman" w:cs="Times New Roman"/>
          <w:sz w:val="24"/>
          <w:szCs w:val="28"/>
        </w:rPr>
        <w:t xml:space="preserve">3. период между двумя мировыми войнами (1914-1939г.г.) </w:t>
      </w:r>
    </w:p>
    <w:p w:rsidR="00850287" w:rsidRPr="00FF6D7A" w:rsidRDefault="00850287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F6D7A">
        <w:rPr>
          <w:rFonts w:ascii="Times New Roman" w:hAnsi="Times New Roman" w:cs="Times New Roman"/>
          <w:sz w:val="24"/>
          <w:szCs w:val="28"/>
        </w:rPr>
        <w:t xml:space="preserve">4. послевоенный период (50-60-ые г.г.) </w:t>
      </w:r>
    </w:p>
    <w:p w:rsidR="00C4227D" w:rsidRPr="00FF6D7A" w:rsidRDefault="00850287" w:rsidP="007E6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F6D7A">
        <w:rPr>
          <w:rFonts w:ascii="Times New Roman" w:hAnsi="Times New Roman" w:cs="Times New Roman"/>
          <w:sz w:val="24"/>
          <w:szCs w:val="28"/>
        </w:rPr>
        <w:t>5. современный период (с начала 70-х годов).</w:t>
      </w:r>
    </w:p>
    <w:p w:rsidR="00850287" w:rsidRDefault="00850287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E2A59"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Назовите, что входит в </w:t>
      </w:r>
      <w:r w:rsidR="003E2A59"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</w:t>
      </w:r>
      <w:r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экспорта в</w:t>
      </w:r>
      <w:r w:rsidRPr="00FF6D7A">
        <w:rPr>
          <w:rFonts w:ascii="Times New Roman" w:hAnsi="Times New Roman" w:cs="Times New Roman"/>
          <w:sz w:val="28"/>
          <w:szCs w:val="28"/>
        </w:rPr>
        <w:t xml:space="preserve"> зависимост</w:t>
      </w:r>
      <w:r w:rsidR="003E2A59" w:rsidRPr="00FF6D7A">
        <w:rPr>
          <w:rFonts w:ascii="Times New Roman" w:hAnsi="Times New Roman" w:cs="Times New Roman"/>
          <w:sz w:val="28"/>
          <w:szCs w:val="28"/>
        </w:rPr>
        <w:t>и от происхождения и назначения</w:t>
      </w:r>
      <w:r w:rsidRPr="00FF6D7A">
        <w:rPr>
          <w:rFonts w:ascii="Times New Roman" w:hAnsi="Times New Roman" w:cs="Times New Roman"/>
          <w:sz w:val="28"/>
          <w:szCs w:val="28"/>
        </w:rPr>
        <w:t>:</w:t>
      </w:r>
    </w:p>
    <w:p w:rsidR="007E666C" w:rsidRPr="00FF6D7A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E2A59" w:rsidRPr="00FF6D7A" w:rsidRDefault="003E2A59" w:rsidP="007E666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Вывоз товаров, изготовленных (изготовленных и переработанных) в данной стране.</w:t>
      </w:r>
    </w:p>
    <w:p w:rsidR="003E2A59" w:rsidRPr="00FF6D7A" w:rsidRDefault="003E2A59" w:rsidP="007E666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Вывоз отечественных товаров, в особенности сырья и полуфабрикатов, для переработки за границей под таможенным контролем с последующим возвращением.</w:t>
      </w:r>
    </w:p>
    <w:p w:rsidR="003E2A59" w:rsidRPr="00FF6D7A" w:rsidRDefault="003E2A59" w:rsidP="007E666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Реэкспорт – вывоз товаров, прежде завезенных из-за границы, включая товары, которые проданные на международных аукционах, товарных биржах и т.п.</w:t>
      </w:r>
    </w:p>
    <w:p w:rsidR="003E2A59" w:rsidRPr="00FF6D7A" w:rsidRDefault="003E2A59" w:rsidP="007E666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Временный вывоз за границу отечественных товаров (на выставки, ярмарки и т.п.) с последующим их возвращением, а также вывоз временно завезенных зарубежных товаров (на аукционы, выставки, ярмарки и т.п.).</w:t>
      </w:r>
    </w:p>
    <w:p w:rsidR="003E2A59" w:rsidRPr="00FF6D7A" w:rsidRDefault="003E2A59" w:rsidP="007E666C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Поставка в рамках ТНК, а также вывоз продукции в порядке прямых производственных связей.</w:t>
      </w:r>
    </w:p>
    <w:p w:rsidR="003E2A59" w:rsidRDefault="003E2A59" w:rsidP="007E666C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Назовите, что входит в объём импорта в</w:t>
      </w:r>
      <w:r w:rsidRPr="00FF6D7A">
        <w:rPr>
          <w:rFonts w:ascii="Times New Roman" w:hAnsi="Times New Roman" w:cs="Times New Roman"/>
          <w:sz w:val="28"/>
          <w:szCs w:val="28"/>
        </w:rPr>
        <w:t xml:space="preserve"> зависимости от происхождения и назначения:</w:t>
      </w:r>
    </w:p>
    <w:p w:rsidR="007E666C" w:rsidRPr="00FF6D7A" w:rsidRDefault="007E666C" w:rsidP="007E666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E2A59" w:rsidRPr="00FF6D7A" w:rsidRDefault="003E2A59" w:rsidP="007E666C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Ввоз из-за границы товаров для реализации на рынке.</w:t>
      </w:r>
    </w:p>
    <w:p w:rsidR="003E2A59" w:rsidRPr="00FF6D7A" w:rsidRDefault="003E2A59" w:rsidP="007E666C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Реимпорт – обратный  ввоз из-за границы отечественных товаров, прежде вывезенных туда.</w:t>
      </w:r>
    </w:p>
    <w:p w:rsidR="003E2A59" w:rsidRPr="00FF6D7A" w:rsidRDefault="003E2A59" w:rsidP="007E666C">
      <w:pPr>
        <w:numPr>
          <w:ilvl w:val="0"/>
          <w:numId w:val="14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Импорт товаров (сырья, полуфабрикатов, узлов, деталей) для переработки в данной стране и вывоз за границу.</w:t>
      </w:r>
    </w:p>
    <w:p w:rsidR="003E2A59" w:rsidRPr="00FF6D7A" w:rsidRDefault="003E2A59" w:rsidP="007E666C">
      <w:pPr>
        <w:numPr>
          <w:ilvl w:val="0"/>
          <w:numId w:val="14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lastRenderedPageBreak/>
        <w:t>Временно завезенные (на международные выставки, аукционы, ярмарки) товары.</w:t>
      </w:r>
    </w:p>
    <w:p w:rsidR="003E2A59" w:rsidRPr="00FF6D7A" w:rsidRDefault="003E2A59" w:rsidP="007E666C">
      <w:pPr>
        <w:numPr>
          <w:ilvl w:val="0"/>
          <w:numId w:val="14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F6D7A">
        <w:rPr>
          <w:rFonts w:ascii="Times New Roman" w:hAnsi="Times New Roman" w:cs="Times New Roman"/>
          <w:i/>
          <w:sz w:val="24"/>
          <w:szCs w:val="28"/>
        </w:rPr>
        <w:t>Импортное снабжение продукции в рамках ТНК.</w:t>
      </w:r>
    </w:p>
    <w:p w:rsidR="003E2A59" w:rsidRPr="007E666C" w:rsidRDefault="003E2A59" w:rsidP="007E666C">
      <w:pPr>
        <w:pStyle w:val="a5"/>
        <w:numPr>
          <w:ilvl w:val="0"/>
          <w:numId w:val="11"/>
        </w:num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Охарактеризуйте два метода международной торговли.</w:t>
      </w:r>
    </w:p>
    <w:p w:rsidR="003E2A59" w:rsidRPr="00FF6D7A" w:rsidRDefault="007E666C" w:rsidP="007E666C">
      <w:pPr>
        <w:pStyle w:val="a5"/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3E2A59" w:rsidRPr="00FF6D7A">
        <w:rPr>
          <w:rFonts w:ascii="Times New Roman" w:hAnsi="Times New Roman" w:cs="Times New Roman"/>
          <w:b/>
          <w:bCs/>
          <w:i/>
          <w:iCs/>
          <w:sz w:val="24"/>
          <w:szCs w:val="28"/>
        </w:rPr>
        <w:t>(прямой</w:t>
      </w:r>
      <w:r w:rsidR="003E2A59" w:rsidRPr="00FF6D7A">
        <w:rPr>
          <w:rFonts w:ascii="Times New Roman" w:hAnsi="Times New Roman" w:cs="Times New Roman"/>
          <w:i/>
          <w:sz w:val="24"/>
          <w:szCs w:val="28"/>
        </w:rPr>
        <w:t xml:space="preserve"> (</w:t>
      </w:r>
      <w:proofErr w:type="spellStart"/>
      <w:r w:rsidR="003E2A59" w:rsidRPr="00FF6D7A">
        <w:rPr>
          <w:rFonts w:ascii="Times New Roman" w:hAnsi="Times New Roman" w:cs="Times New Roman"/>
          <w:i/>
          <w:sz w:val="24"/>
          <w:szCs w:val="28"/>
        </w:rPr>
        <w:t>direct</w:t>
      </w:r>
      <w:proofErr w:type="spellEnd"/>
      <w:r w:rsidR="003E2A59" w:rsidRPr="00FF6D7A">
        <w:rPr>
          <w:rFonts w:ascii="Times New Roman" w:hAnsi="Times New Roman" w:cs="Times New Roman"/>
          <w:i/>
          <w:sz w:val="24"/>
          <w:szCs w:val="28"/>
        </w:rPr>
        <w:t xml:space="preserve">) экспорт и импорт, который предусматривает поставку товаров </w:t>
      </w:r>
      <w:r w:rsidR="003E2A59" w:rsidRPr="00FF6D7A">
        <w:rPr>
          <w:rFonts w:ascii="Times New Roman" w:hAnsi="Times New Roman" w:cs="Times New Roman"/>
          <w:i/>
          <w:spacing w:val="2"/>
          <w:sz w:val="24"/>
          <w:szCs w:val="28"/>
        </w:rPr>
        <w:t>промышленными</w:t>
      </w:r>
      <w:r w:rsidR="003E2A59" w:rsidRPr="00FF6D7A">
        <w:rPr>
          <w:rFonts w:ascii="Times New Roman" w:hAnsi="Times New Roman" w:cs="Times New Roman"/>
          <w:i/>
          <w:sz w:val="24"/>
          <w:szCs w:val="28"/>
        </w:rPr>
        <w:t xml:space="preserve"> предприятиями непосредственно иностранному потребителю или закупку у него соответствующих товаров, и  </w:t>
      </w:r>
      <w:r w:rsidR="003E2A59" w:rsidRPr="00FF6D7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косвенный </w:t>
      </w:r>
      <w:r w:rsidR="003E2A59" w:rsidRPr="00FF6D7A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="003E2A59" w:rsidRPr="00FF6D7A">
        <w:rPr>
          <w:rFonts w:ascii="Times New Roman" w:hAnsi="Times New Roman" w:cs="Times New Roman"/>
          <w:i/>
          <w:sz w:val="24"/>
          <w:szCs w:val="28"/>
        </w:rPr>
        <w:t>indirect</w:t>
      </w:r>
      <w:proofErr w:type="spellEnd"/>
      <w:r w:rsidR="003E2A59" w:rsidRPr="00FF6D7A">
        <w:rPr>
          <w:rFonts w:ascii="Times New Roman" w:hAnsi="Times New Roman" w:cs="Times New Roman"/>
          <w:i/>
          <w:sz w:val="24"/>
          <w:szCs w:val="28"/>
        </w:rPr>
        <w:t>) экспорт и импорт, который  предполагает покупку и продажу товаров через торгово-посредническое звено на основе заключения специального соглашения с торговым посредником.)</w:t>
      </w:r>
    </w:p>
    <w:p w:rsidR="003E2A59" w:rsidRPr="00FF6D7A" w:rsidRDefault="003E2A59" w:rsidP="007E666C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 xml:space="preserve">7. Перечислите </w:t>
      </w:r>
      <w:r w:rsidR="007E666C" w:rsidRPr="00FF6D7A">
        <w:rPr>
          <w:rFonts w:ascii="Times New Roman" w:hAnsi="Times New Roman" w:cs="Times New Roman"/>
          <w:sz w:val="28"/>
          <w:szCs w:val="28"/>
        </w:rPr>
        <w:t>показатели,</w:t>
      </w:r>
      <w:r w:rsidRPr="00FF6D7A">
        <w:rPr>
          <w:rFonts w:ascii="Times New Roman" w:hAnsi="Times New Roman" w:cs="Times New Roman"/>
          <w:sz w:val="28"/>
          <w:szCs w:val="28"/>
        </w:rPr>
        <w:t xml:space="preserve"> характеризующие международную торговлю.</w:t>
      </w:r>
    </w:p>
    <w:p w:rsidR="003E2A59" w:rsidRPr="00FF6D7A" w:rsidRDefault="007E666C" w:rsidP="007E666C">
      <w:pPr>
        <w:tabs>
          <w:tab w:val="left" w:pos="709"/>
          <w:tab w:val="num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3E2A59" w:rsidRPr="00FF6D7A">
        <w:rPr>
          <w:rFonts w:ascii="Times New Roman" w:hAnsi="Times New Roman" w:cs="Times New Roman"/>
          <w:i/>
          <w:sz w:val="24"/>
          <w:szCs w:val="28"/>
        </w:rPr>
        <w:t>(объём международной торговли, внешнеторговый товарооборот, сальдо торгового баланса, экспортная квота, импортная квота, внешнеторговая квота.)</w:t>
      </w:r>
    </w:p>
    <w:p w:rsidR="003E2A59" w:rsidRPr="00FF6D7A" w:rsidRDefault="003E2A59" w:rsidP="007E666C">
      <w:pPr>
        <w:pStyle w:val="a5"/>
        <w:numPr>
          <w:ilvl w:val="0"/>
          <w:numId w:val="7"/>
        </w:numPr>
        <w:tabs>
          <w:tab w:val="clear" w:pos="720"/>
          <w:tab w:val="num" w:pos="426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Как рассчитывается сальдо торгового баланса?</w:t>
      </w:r>
    </w:p>
    <w:p w:rsidR="003E2A59" w:rsidRPr="00FF6D7A" w:rsidRDefault="007E666C" w:rsidP="007E666C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3E2A59" w:rsidRPr="00FF6D7A">
        <w:rPr>
          <w:rFonts w:ascii="Times New Roman" w:hAnsi="Times New Roman" w:cs="Times New Roman"/>
          <w:sz w:val="24"/>
          <w:szCs w:val="28"/>
        </w:rPr>
        <w:t>(разница между совокупным импортом и экспортом на протяжении определенного периода (года, квартала и т.п.).</w:t>
      </w:r>
      <w:proofErr w:type="gramEnd"/>
      <w:r w:rsidR="003E2A59" w:rsidRPr="00FF6D7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E2A59" w:rsidRPr="00FF6D7A">
        <w:rPr>
          <w:rFonts w:ascii="Times New Roman" w:hAnsi="Times New Roman" w:cs="Times New Roman"/>
          <w:sz w:val="24"/>
          <w:szCs w:val="28"/>
        </w:rPr>
        <w:t>Оно является  активным (положительным), если экспорт по стоимости превышает импорт, и пассивным (отрицательным), если ситуация противоположная.)</w:t>
      </w:r>
      <w:proofErr w:type="gramEnd"/>
    </w:p>
    <w:p w:rsidR="003E2A59" w:rsidRPr="00FF6D7A" w:rsidRDefault="00FA20BA" w:rsidP="007E666C">
      <w:pPr>
        <w:pStyle w:val="a5"/>
        <w:numPr>
          <w:ilvl w:val="0"/>
          <w:numId w:val="7"/>
        </w:numPr>
        <w:tabs>
          <w:tab w:val="clear" w:pos="720"/>
          <w:tab w:val="num" w:pos="567"/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Какие существуют типы внеш</w:t>
      </w:r>
      <w:r w:rsidR="007E666C">
        <w:rPr>
          <w:rFonts w:ascii="Times New Roman" w:hAnsi="Times New Roman" w:cs="Times New Roman"/>
          <w:sz w:val="28"/>
          <w:szCs w:val="28"/>
        </w:rPr>
        <w:t>неторговой политики государства?</w:t>
      </w:r>
    </w:p>
    <w:p w:rsidR="00FA20BA" w:rsidRPr="00FF6D7A" w:rsidRDefault="007E666C" w:rsidP="007E666C">
      <w:pPr>
        <w:pStyle w:val="21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i/>
          <w:sz w:val="24"/>
        </w:rPr>
      </w:pPr>
      <w:r>
        <w:rPr>
          <w:color w:val="000000"/>
        </w:rPr>
        <w:t xml:space="preserve">Ответ: </w:t>
      </w:r>
      <w:r w:rsidR="00FA20BA" w:rsidRPr="00FF6D7A">
        <w:rPr>
          <w:i/>
          <w:sz w:val="24"/>
        </w:rPr>
        <w:t>(политика свободной торговли, политика протекционизма.)</w:t>
      </w:r>
    </w:p>
    <w:p w:rsidR="00FA20BA" w:rsidRPr="00FF6D7A" w:rsidRDefault="00FA20BA" w:rsidP="007E666C">
      <w:pPr>
        <w:pStyle w:val="a5"/>
        <w:numPr>
          <w:ilvl w:val="0"/>
          <w:numId w:val="7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 xml:space="preserve"> В чем сущность политики свободной торговли?</w:t>
      </w:r>
    </w:p>
    <w:p w:rsidR="00FA20BA" w:rsidRPr="00FF6D7A" w:rsidRDefault="007E666C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FA20BA" w:rsidRPr="00FF6D7A">
        <w:rPr>
          <w:rFonts w:ascii="Times New Roman" w:hAnsi="Times New Roman" w:cs="Times New Roman"/>
          <w:i/>
          <w:sz w:val="24"/>
          <w:szCs w:val="28"/>
        </w:rPr>
        <w:t>(это политика минимального вмешательства государства во внешнюю торговлю, которая развивается на основе свободных рыночных отношений спроса и предложения.)</w:t>
      </w:r>
    </w:p>
    <w:p w:rsidR="00FA20BA" w:rsidRPr="00FF6D7A" w:rsidRDefault="00FA20BA" w:rsidP="007E666C">
      <w:pPr>
        <w:pStyle w:val="a5"/>
        <w:numPr>
          <w:ilvl w:val="0"/>
          <w:numId w:val="7"/>
        </w:numPr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 xml:space="preserve">На что направлена политика </w:t>
      </w:r>
      <w:proofErr w:type="spellStart"/>
      <w:r w:rsidRPr="00FF6D7A">
        <w:rPr>
          <w:rFonts w:ascii="Times New Roman" w:hAnsi="Times New Roman" w:cs="Times New Roman"/>
          <w:sz w:val="28"/>
          <w:szCs w:val="28"/>
        </w:rPr>
        <w:t>протекцеонизма</w:t>
      </w:r>
      <w:proofErr w:type="spellEnd"/>
      <w:r w:rsidRPr="00FF6D7A">
        <w:rPr>
          <w:rFonts w:ascii="Times New Roman" w:hAnsi="Times New Roman" w:cs="Times New Roman"/>
          <w:sz w:val="28"/>
          <w:szCs w:val="28"/>
        </w:rPr>
        <w:t>?</w:t>
      </w:r>
    </w:p>
    <w:p w:rsidR="00FA20BA" w:rsidRPr="00FF6D7A" w:rsidRDefault="007E666C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FA20BA" w:rsidRPr="00FF6D7A">
        <w:rPr>
          <w:rFonts w:ascii="Times New Roman" w:hAnsi="Times New Roman" w:cs="Times New Roman"/>
          <w:i/>
          <w:sz w:val="24"/>
          <w:szCs w:val="28"/>
        </w:rPr>
        <w:t>(на защиту национального товаропроизводителя)</w:t>
      </w:r>
    </w:p>
    <w:p w:rsidR="00FA20BA" w:rsidRDefault="00FA20BA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12.Какие существует формы протекционизма?</w:t>
      </w:r>
    </w:p>
    <w:p w:rsidR="007E666C" w:rsidRPr="00FF6D7A" w:rsidRDefault="007E666C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FA20BA" w:rsidRPr="00FF6D7A" w:rsidRDefault="00FA20BA" w:rsidP="007E666C">
      <w:pPr>
        <w:pStyle w:val="21"/>
        <w:numPr>
          <w:ilvl w:val="1"/>
          <w:numId w:val="12"/>
        </w:numPr>
        <w:tabs>
          <w:tab w:val="clear" w:pos="2160"/>
          <w:tab w:val="num" w:pos="851"/>
        </w:tabs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i/>
          <w:sz w:val="24"/>
        </w:rPr>
      </w:pPr>
      <w:proofErr w:type="gramStart"/>
      <w:r w:rsidRPr="00FF6D7A">
        <w:rPr>
          <w:i/>
          <w:iCs/>
          <w:sz w:val="24"/>
        </w:rPr>
        <w:t>селективный</w:t>
      </w:r>
      <w:proofErr w:type="gramEnd"/>
      <w:r w:rsidRPr="00FF6D7A">
        <w:rPr>
          <w:i/>
          <w:sz w:val="24"/>
        </w:rPr>
        <w:t xml:space="preserve"> – направленный против отдельных стран или отдельных видов товаров;</w:t>
      </w:r>
    </w:p>
    <w:p w:rsidR="00FA20BA" w:rsidRPr="00FF6D7A" w:rsidRDefault="00FA20BA" w:rsidP="007E666C">
      <w:pPr>
        <w:pStyle w:val="21"/>
        <w:numPr>
          <w:ilvl w:val="1"/>
          <w:numId w:val="12"/>
        </w:numPr>
        <w:tabs>
          <w:tab w:val="clear" w:pos="2160"/>
          <w:tab w:val="num" w:pos="851"/>
        </w:tabs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i/>
          <w:sz w:val="24"/>
        </w:rPr>
      </w:pPr>
      <w:proofErr w:type="gramStart"/>
      <w:r w:rsidRPr="00FF6D7A">
        <w:rPr>
          <w:i/>
          <w:iCs/>
          <w:sz w:val="24"/>
        </w:rPr>
        <w:t>отраслевой</w:t>
      </w:r>
      <w:proofErr w:type="gramEnd"/>
      <w:r w:rsidRPr="00FF6D7A">
        <w:rPr>
          <w:i/>
          <w:sz w:val="24"/>
        </w:rPr>
        <w:t xml:space="preserve"> – направленный на защиту отдельных областей, чаще всего сельского хозяйства;</w:t>
      </w:r>
    </w:p>
    <w:p w:rsidR="00FA20BA" w:rsidRPr="00FF6D7A" w:rsidRDefault="00FA20BA" w:rsidP="007E666C">
      <w:pPr>
        <w:pStyle w:val="21"/>
        <w:numPr>
          <w:ilvl w:val="1"/>
          <w:numId w:val="12"/>
        </w:numPr>
        <w:tabs>
          <w:tab w:val="clear" w:pos="2160"/>
          <w:tab w:val="num" w:pos="851"/>
        </w:tabs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i/>
          <w:sz w:val="24"/>
        </w:rPr>
      </w:pPr>
      <w:proofErr w:type="gramStart"/>
      <w:r w:rsidRPr="00FF6D7A">
        <w:rPr>
          <w:i/>
          <w:iCs/>
          <w:sz w:val="24"/>
        </w:rPr>
        <w:t>коллективный</w:t>
      </w:r>
      <w:proofErr w:type="gramEnd"/>
      <w:r w:rsidRPr="00FF6D7A">
        <w:rPr>
          <w:i/>
          <w:sz w:val="24"/>
        </w:rPr>
        <w:t xml:space="preserve"> – проводится объединениями стран относительно стран, которые не входят в эти объединения;</w:t>
      </w:r>
    </w:p>
    <w:p w:rsidR="00FA20BA" w:rsidRPr="00FF6D7A" w:rsidRDefault="00FA20BA" w:rsidP="007E666C">
      <w:pPr>
        <w:pStyle w:val="21"/>
        <w:numPr>
          <w:ilvl w:val="1"/>
          <w:numId w:val="12"/>
        </w:numPr>
        <w:tabs>
          <w:tab w:val="clear" w:pos="2160"/>
          <w:tab w:val="num" w:pos="851"/>
        </w:tabs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i/>
          <w:sz w:val="24"/>
        </w:rPr>
      </w:pPr>
      <w:r w:rsidRPr="00FF6D7A">
        <w:rPr>
          <w:i/>
          <w:sz w:val="24"/>
        </w:rPr>
        <w:t xml:space="preserve"> </w:t>
      </w:r>
      <w:proofErr w:type="gramStart"/>
      <w:r w:rsidRPr="00FF6D7A">
        <w:rPr>
          <w:i/>
          <w:iCs/>
          <w:sz w:val="24"/>
        </w:rPr>
        <w:t>скрытый</w:t>
      </w:r>
      <w:proofErr w:type="gramEnd"/>
      <w:r w:rsidRPr="00FF6D7A">
        <w:rPr>
          <w:i/>
          <w:sz w:val="24"/>
        </w:rPr>
        <w:t xml:space="preserve"> – осуществляется методами внутренней экономической политики.</w:t>
      </w:r>
    </w:p>
    <w:p w:rsidR="00FA20BA" w:rsidRPr="00FF6D7A" w:rsidRDefault="00FA20BA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13. Какие существуют виды государственного регулирования международной торговли?</w:t>
      </w:r>
    </w:p>
    <w:p w:rsidR="00FA20BA" w:rsidRPr="00FF6D7A" w:rsidRDefault="007E666C" w:rsidP="007E666C">
      <w:pPr>
        <w:pStyle w:val="21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i/>
          <w:sz w:val="24"/>
        </w:rPr>
      </w:pPr>
      <w:r>
        <w:rPr>
          <w:color w:val="000000"/>
        </w:rPr>
        <w:t xml:space="preserve">Ответ: </w:t>
      </w:r>
      <w:r w:rsidR="00FA20BA" w:rsidRPr="00FF6D7A">
        <w:rPr>
          <w:i/>
          <w:sz w:val="24"/>
        </w:rPr>
        <w:t>(одностороннее, двустороннее, многостороннее.)</w:t>
      </w:r>
    </w:p>
    <w:p w:rsidR="00FA20BA" w:rsidRPr="00FF6D7A" w:rsidRDefault="00FA20BA" w:rsidP="007E666C">
      <w:pPr>
        <w:pStyle w:val="21"/>
        <w:overflowPunct/>
        <w:autoSpaceDE/>
        <w:autoSpaceDN/>
        <w:adjustRightInd/>
        <w:spacing w:after="0"/>
        <w:ind w:left="0" w:firstLine="720"/>
        <w:jc w:val="both"/>
        <w:textAlignment w:val="auto"/>
      </w:pPr>
      <w:r w:rsidRPr="00FF6D7A">
        <w:t xml:space="preserve">14. Перечислите </w:t>
      </w:r>
      <w:proofErr w:type="gramStart"/>
      <w:r w:rsidRPr="00FF6D7A">
        <w:t>экономические методы</w:t>
      </w:r>
      <w:proofErr w:type="gramEnd"/>
      <w:r w:rsidRPr="00FF6D7A">
        <w:t xml:space="preserve"> государственного регулирования международной торговли.</w:t>
      </w:r>
    </w:p>
    <w:p w:rsidR="00FA20BA" w:rsidRPr="00FF6D7A" w:rsidRDefault="007E666C" w:rsidP="007E666C">
      <w:pPr>
        <w:pStyle w:val="21"/>
        <w:overflowPunct/>
        <w:autoSpaceDE/>
        <w:autoSpaceDN/>
        <w:adjustRightInd/>
        <w:spacing w:after="0"/>
        <w:ind w:left="0" w:firstLine="720"/>
        <w:jc w:val="both"/>
        <w:textAlignment w:val="auto"/>
        <w:rPr>
          <w:sz w:val="24"/>
        </w:rPr>
      </w:pPr>
      <w:r>
        <w:rPr>
          <w:color w:val="000000"/>
        </w:rPr>
        <w:t xml:space="preserve">Ответ: </w:t>
      </w:r>
      <w:r w:rsidR="00FA20BA" w:rsidRPr="00FF6D7A">
        <w:rPr>
          <w:sz w:val="24"/>
        </w:rPr>
        <w:t>(</w:t>
      </w:r>
      <w:proofErr w:type="gramStart"/>
      <w:r w:rsidR="00FA20BA" w:rsidRPr="00FF6D7A">
        <w:rPr>
          <w:i/>
          <w:iCs/>
          <w:sz w:val="24"/>
        </w:rPr>
        <w:t>тарифные</w:t>
      </w:r>
      <w:proofErr w:type="gramEnd"/>
      <w:r w:rsidR="00FA20BA" w:rsidRPr="00FF6D7A">
        <w:rPr>
          <w:sz w:val="24"/>
        </w:rPr>
        <w:t xml:space="preserve"> и </w:t>
      </w:r>
      <w:r w:rsidR="00FA20BA" w:rsidRPr="00FF6D7A">
        <w:rPr>
          <w:i/>
          <w:iCs/>
          <w:sz w:val="24"/>
        </w:rPr>
        <w:t>нетарифные</w:t>
      </w:r>
      <w:r w:rsidR="00FA20BA" w:rsidRPr="00FF6D7A">
        <w:rPr>
          <w:sz w:val="24"/>
        </w:rPr>
        <w:t>).</w:t>
      </w:r>
    </w:p>
    <w:p w:rsidR="00FA20BA" w:rsidRPr="00FF6D7A" w:rsidRDefault="00FA20BA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15. Что такое т</w:t>
      </w:r>
      <w:r w:rsidRPr="00FF6D7A">
        <w:rPr>
          <w:rFonts w:ascii="Times New Roman" w:hAnsi="Times New Roman" w:cs="Times New Roman"/>
          <w:bCs/>
          <w:iCs/>
          <w:sz w:val="28"/>
          <w:szCs w:val="28"/>
        </w:rPr>
        <w:t>аможенная пошлина</w:t>
      </w:r>
      <w:proofErr w:type="gramStart"/>
      <w:r w:rsidRPr="00FF6D7A">
        <w:rPr>
          <w:rFonts w:ascii="Times New Roman" w:hAnsi="Times New Roman" w:cs="Times New Roman"/>
          <w:sz w:val="28"/>
          <w:szCs w:val="28"/>
        </w:rPr>
        <w:t xml:space="preserve"> – </w:t>
      </w:r>
      <w:r w:rsidR="007E666C">
        <w:rPr>
          <w:rFonts w:ascii="Times New Roman" w:hAnsi="Times New Roman" w:cs="Times New Roman"/>
          <w:sz w:val="28"/>
          <w:szCs w:val="28"/>
        </w:rPr>
        <w:t>…?</w:t>
      </w:r>
      <w:proofErr w:type="gramEnd"/>
    </w:p>
    <w:p w:rsidR="00FA20BA" w:rsidRPr="00FF6D7A" w:rsidRDefault="007E666C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FA20BA" w:rsidRPr="00FF6D7A">
        <w:rPr>
          <w:rFonts w:ascii="Times New Roman" w:hAnsi="Times New Roman" w:cs="Times New Roman"/>
          <w:sz w:val="28"/>
          <w:szCs w:val="28"/>
        </w:rPr>
        <w:t>(</w:t>
      </w:r>
      <w:r w:rsidR="00FA20BA" w:rsidRPr="00FF6D7A">
        <w:rPr>
          <w:rFonts w:ascii="Times New Roman" w:hAnsi="Times New Roman" w:cs="Times New Roman"/>
          <w:sz w:val="24"/>
          <w:szCs w:val="28"/>
        </w:rPr>
        <w:t>это обязательный денежный сбор, который получает государство через сеть таможенных учреждений из товаров во время пересечения ними границы страны.)</w:t>
      </w:r>
    </w:p>
    <w:p w:rsidR="00FA20BA" w:rsidRPr="00FF6D7A" w:rsidRDefault="00FA20BA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 xml:space="preserve">16. </w:t>
      </w:r>
      <w:r w:rsidR="00E94AF0" w:rsidRPr="00FF6D7A">
        <w:rPr>
          <w:rFonts w:ascii="Times New Roman" w:hAnsi="Times New Roman" w:cs="Times New Roman"/>
          <w:sz w:val="28"/>
          <w:szCs w:val="28"/>
        </w:rPr>
        <w:t>Перечислите количественные методы регулирования международной торговли.</w:t>
      </w:r>
    </w:p>
    <w:p w:rsidR="00E94AF0" w:rsidRPr="00FF6D7A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Ответ: </w:t>
      </w:r>
      <w:r w:rsidR="00E94AF0" w:rsidRPr="00FF6D7A">
        <w:rPr>
          <w:rFonts w:ascii="Times New Roman" w:hAnsi="Times New Roman" w:cs="Times New Roman"/>
          <w:i/>
          <w:sz w:val="24"/>
          <w:szCs w:val="28"/>
        </w:rPr>
        <w:t>(квотирование (контингентирование), лицензирование, “добровольные» ограничения.)</w:t>
      </w:r>
    </w:p>
    <w:p w:rsidR="00E94AF0" w:rsidRPr="00FF6D7A" w:rsidRDefault="00E94AF0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1</w:t>
      </w:r>
      <w:r w:rsidR="00FF6D7A">
        <w:rPr>
          <w:rFonts w:ascii="Times New Roman" w:hAnsi="Times New Roman" w:cs="Times New Roman"/>
          <w:sz w:val="28"/>
          <w:szCs w:val="28"/>
        </w:rPr>
        <w:t>7</w:t>
      </w:r>
      <w:r w:rsidRPr="00FF6D7A">
        <w:rPr>
          <w:rFonts w:ascii="Times New Roman" w:hAnsi="Times New Roman" w:cs="Times New Roman"/>
          <w:sz w:val="28"/>
          <w:szCs w:val="28"/>
        </w:rPr>
        <w:t>. Охарактеризуйте особенности скрытых методов государственного регулирования международной торговли.</w:t>
      </w:r>
    </w:p>
    <w:p w:rsidR="00E94AF0" w:rsidRPr="004E35F5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E94AF0" w:rsidRPr="004E35F5">
        <w:rPr>
          <w:rFonts w:ascii="Times New Roman" w:hAnsi="Times New Roman" w:cs="Times New Roman"/>
          <w:sz w:val="24"/>
          <w:szCs w:val="28"/>
        </w:rPr>
        <w:t>(можно назвать методы скрытого протекционизма.</w:t>
      </w:r>
      <w:proofErr w:type="gramEnd"/>
      <w:r w:rsidR="00E94AF0" w:rsidRPr="004E35F5">
        <w:rPr>
          <w:rFonts w:ascii="Times New Roman" w:hAnsi="Times New Roman" w:cs="Times New Roman"/>
          <w:sz w:val="24"/>
          <w:szCs w:val="28"/>
        </w:rPr>
        <w:t xml:space="preserve"> Их  очень много. По некоторым данным до нескольких сотен. </w:t>
      </w:r>
      <w:proofErr w:type="gramStart"/>
      <w:r w:rsidR="00E94AF0" w:rsidRPr="004E35F5">
        <w:rPr>
          <w:rFonts w:ascii="Times New Roman" w:hAnsi="Times New Roman" w:cs="Times New Roman"/>
          <w:sz w:val="24"/>
          <w:szCs w:val="28"/>
        </w:rPr>
        <w:t>Но основными из них являются: государственные закупки, внутренние налоги и сборы, технические барьеры, требования о содержимом местных компонентов.)</w:t>
      </w:r>
      <w:proofErr w:type="gramEnd"/>
    </w:p>
    <w:p w:rsidR="00E94AF0" w:rsidRPr="00FF6D7A" w:rsidRDefault="00E94AF0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17. Какие методы используются для стимулирования экспорта?</w:t>
      </w:r>
    </w:p>
    <w:p w:rsidR="00E94AF0" w:rsidRPr="004E35F5" w:rsidRDefault="007E666C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E94AF0" w:rsidRPr="004E35F5">
        <w:rPr>
          <w:rFonts w:ascii="Times New Roman" w:hAnsi="Times New Roman" w:cs="Times New Roman"/>
          <w:i/>
          <w:sz w:val="24"/>
          <w:szCs w:val="28"/>
        </w:rPr>
        <w:t xml:space="preserve">(финансовые </w:t>
      </w:r>
      <w:proofErr w:type="gramStart"/>
      <w:r w:rsidR="00E94AF0" w:rsidRPr="004E35F5">
        <w:rPr>
          <w:rFonts w:ascii="Times New Roman" w:hAnsi="Times New Roman" w:cs="Times New Roman"/>
          <w:i/>
          <w:sz w:val="24"/>
          <w:szCs w:val="28"/>
        </w:rPr>
        <w:t>методы</w:t>
      </w:r>
      <w:proofErr w:type="gramEnd"/>
      <w:r w:rsidR="00E94AF0" w:rsidRPr="004E35F5">
        <w:rPr>
          <w:rFonts w:ascii="Times New Roman" w:hAnsi="Times New Roman" w:cs="Times New Roman"/>
          <w:i/>
          <w:sz w:val="24"/>
          <w:szCs w:val="28"/>
        </w:rPr>
        <w:t xml:space="preserve"> в которые входят: кредитование, субсидирование и демпинг).</w:t>
      </w:r>
    </w:p>
    <w:p w:rsidR="0038530E" w:rsidRPr="00FF6D7A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18. Какие существуют основные классически</w:t>
      </w:r>
      <w:r w:rsidR="007E666C">
        <w:rPr>
          <w:rFonts w:ascii="Times New Roman" w:hAnsi="Times New Roman" w:cs="Times New Roman"/>
          <w:sz w:val="28"/>
          <w:szCs w:val="28"/>
        </w:rPr>
        <w:t>е теории международной торговли?</w:t>
      </w:r>
    </w:p>
    <w:p w:rsidR="0038530E" w:rsidRPr="004E35F5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38530E" w:rsidRPr="004E35F5">
        <w:rPr>
          <w:rFonts w:ascii="Times New Roman" w:hAnsi="Times New Roman" w:cs="Times New Roman"/>
          <w:i/>
          <w:sz w:val="24"/>
          <w:szCs w:val="28"/>
        </w:rPr>
        <w:t>(Меркантилистская теория, теория абсолютных преимуществ теория сравнительных преимуществ, теория соотношения факторов производства и как ее опровержение парадокс Леонтьева.)</w:t>
      </w:r>
    </w:p>
    <w:p w:rsidR="00E94AF0" w:rsidRPr="00FF6D7A" w:rsidRDefault="0038530E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19. В чем сущность меркантилистической теории?</w:t>
      </w:r>
    </w:p>
    <w:p w:rsidR="0038530E" w:rsidRPr="004E35F5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38530E" w:rsidRPr="004E35F5">
        <w:rPr>
          <w:rFonts w:ascii="Times New Roman" w:hAnsi="Times New Roman" w:cs="Times New Roman"/>
          <w:i/>
          <w:sz w:val="24"/>
          <w:szCs w:val="28"/>
        </w:rPr>
        <w:t>(вывозить товаров нужно больше, чем вводить, это обеспечит приток золота в качестве платежей, что позволит увеличить внутреннее производство, внутренние расходы и повысит уровень занятости своего населения;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E35F5">
        <w:rPr>
          <w:rFonts w:ascii="Times New Roman" w:hAnsi="Times New Roman" w:cs="Times New Roman"/>
          <w:i/>
          <w:sz w:val="24"/>
          <w:szCs w:val="28"/>
        </w:rPr>
        <w:t>регулировать внешнюю торговлю нужно таким образом, чтобы увеличивать долю экспорта  и сокращать долю импорта; цель такого регулирования - получение позитивного торгового  сальдо с помощью тарифов, квот и др. инструментов торговой политики;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E35F5">
        <w:rPr>
          <w:rFonts w:ascii="Times New Roman" w:hAnsi="Times New Roman" w:cs="Times New Roman"/>
          <w:i/>
          <w:sz w:val="24"/>
          <w:szCs w:val="28"/>
        </w:rPr>
        <w:t>необходимо запретить или строго ограничить вывоз сырья и разрешить беспошлинный импорт сырья, что позволит аккумулировать запасы золота в стране и держать низкими экспортные цены на готовую продукцию;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E35F5">
        <w:rPr>
          <w:rFonts w:ascii="Times New Roman" w:hAnsi="Times New Roman" w:cs="Times New Roman"/>
          <w:i/>
          <w:sz w:val="24"/>
          <w:szCs w:val="28"/>
        </w:rPr>
        <w:t>необходимо запретить всякую торговлю колоний с иными странами, кроме как с метрополией, что обеспечит метрополии монопольное право продавать колониальные товары за рубеж, а колонии превратятся в поставщиков сырья и материалов.)</w:t>
      </w:r>
    </w:p>
    <w:p w:rsidR="0038530E" w:rsidRPr="00FF6D7A" w:rsidRDefault="0038530E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20. В чем особенности теории абсолютных преимуществ?</w:t>
      </w:r>
    </w:p>
    <w:p w:rsidR="0038530E" w:rsidRPr="004E35F5" w:rsidRDefault="007E666C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38530E" w:rsidRPr="004E35F5">
        <w:rPr>
          <w:rFonts w:ascii="Times New Roman" w:hAnsi="Times New Roman" w:cs="Times New Roman"/>
          <w:i/>
          <w:color w:val="000000"/>
          <w:sz w:val="24"/>
          <w:szCs w:val="28"/>
        </w:rPr>
        <w:t>(единственным фактором производства является труд;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имеет место полное использование всех имеющихся трудовых ресурсов;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в международной торговле участвуют только 2 страны;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издержки производства постоянны, а их снижение вызывает ро</w:t>
      </w:r>
      <w:proofErr w:type="gramStart"/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ст спр</w:t>
      </w:r>
      <w:proofErr w:type="gramEnd"/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оса на товар;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цена одного товара выражена в количестве труда, затраченного на производство другого;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транспортные расходы по перевозке товаров из одной страны в другую равны нулю;</w:t>
      </w:r>
    </w:p>
    <w:p w:rsidR="0038530E" w:rsidRPr="004E35F5" w:rsidRDefault="0038530E" w:rsidP="007E666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E35F5">
        <w:rPr>
          <w:rFonts w:ascii="Times New Roman" w:hAnsi="Times New Roman" w:cs="Times New Roman"/>
          <w:i/>
          <w:color w:val="000000"/>
          <w:sz w:val="24"/>
          <w:szCs w:val="28"/>
        </w:rPr>
        <w:t>внешняя торговля свободна от ограничений и регламентаций.)</w:t>
      </w:r>
    </w:p>
    <w:p w:rsidR="0038530E" w:rsidRPr="004E35F5" w:rsidRDefault="0038530E" w:rsidP="007E666C">
      <w:pPr>
        <w:pStyle w:val="2"/>
        <w:spacing w:before="0" w:beforeAutospacing="0" w:after="0" w:afterAutospacing="0"/>
        <w:ind w:firstLine="720"/>
        <w:rPr>
          <w:b w:val="0"/>
          <w:bCs w:val="0"/>
          <w:iCs/>
          <w:sz w:val="28"/>
          <w:szCs w:val="28"/>
        </w:rPr>
      </w:pPr>
      <w:r w:rsidRPr="004E35F5">
        <w:rPr>
          <w:b w:val="0"/>
          <w:sz w:val="28"/>
          <w:szCs w:val="28"/>
        </w:rPr>
        <w:t xml:space="preserve">21. </w:t>
      </w:r>
      <w:r w:rsidR="00FF6D7A" w:rsidRPr="004E35F5">
        <w:rPr>
          <w:b w:val="0"/>
          <w:sz w:val="28"/>
          <w:szCs w:val="28"/>
        </w:rPr>
        <w:t>Что было доказано согласно т</w:t>
      </w:r>
      <w:r w:rsidR="007E666C">
        <w:rPr>
          <w:b w:val="0"/>
          <w:bCs w:val="0"/>
          <w:iCs/>
          <w:sz w:val="28"/>
          <w:szCs w:val="28"/>
        </w:rPr>
        <w:t>еории сравнительных преимуществ.</w:t>
      </w:r>
    </w:p>
    <w:p w:rsidR="00FF6D7A" w:rsidRPr="004E35F5" w:rsidRDefault="007E666C" w:rsidP="007E66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(</w:t>
      </w:r>
      <w:r w:rsidR="00FF6D7A" w:rsidRPr="004E35F5">
        <w:rPr>
          <w:rFonts w:ascii="Times New Roman" w:hAnsi="Times New Roman" w:cs="Times New Roman"/>
          <w:color w:val="000000"/>
          <w:sz w:val="24"/>
          <w:szCs w:val="28"/>
        </w:rPr>
        <w:t>внешняя торговля несет дополнительную выгоду даже тем странам, которые имеют высокоэффективное хозяйство (т.е. не обладают абсолютным преимуществами по всем видам товара).</w:t>
      </w:r>
      <w:r w:rsidR="00FF6D7A" w:rsidRPr="004E35F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End"/>
    </w:p>
    <w:p w:rsidR="00FF6D7A" w:rsidRPr="004E35F5" w:rsidRDefault="00FF6D7A" w:rsidP="007E666C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sz w:val="28"/>
          <w:szCs w:val="28"/>
        </w:rPr>
      </w:pPr>
      <w:r w:rsidRPr="004E3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Охарактеризуйте т</w:t>
      </w:r>
      <w:r w:rsidRPr="004E35F5">
        <w:rPr>
          <w:rFonts w:ascii="Times New Roman" w:hAnsi="Times New Roman" w:cs="Times New Roman"/>
          <w:bCs/>
          <w:iCs/>
          <w:sz w:val="28"/>
          <w:szCs w:val="28"/>
        </w:rPr>
        <w:t>еорию соотношения факторов производства</w:t>
      </w:r>
      <w:r w:rsidR="007E666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6D7A" w:rsidRPr="004E35F5" w:rsidRDefault="007E666C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proofErr w:type="gramStart"/>
      <w:r w:rsidR="00FF6D7A" w:rsidRPr="004E35F5">
        <w:rPr>
          <w:rFonts w:ascii="Times New Roman" w:hAnsi="Times New Roman" w:cs="Times New Roman"/>
          <w:sz w:val="24"/>
          <w:szCs w:val="28"/>
        </w:rPr>
        <w:t xml:space="preserve">(Страна должна специализироваться на производстве и вывозить те товары, для производства которых требуются факторы, которыми она богата (а значит, цены этих факторов низкие) и ввозить те товары, которые требуют использования </w:t>
      </w:r>
      <w:r w:rsidR="00FF6D7A" w:rsidRPr="004E35F5">
        <w:rPr>
          <w:rFonts w:ascii="Times New Roman" w:hAnsi="Times New Roman" w:cs="Times New Roman"/>
          <w:sz w:val="24"/>
          <w:szCs w:val="28"/>
        </w:rPr>
        <w:lastRenderedPageBreak/>
        <w:t>дефицитных факторов производства.</w:t>
      </w:r>
      <w:proofErr w:type="gramEnd"/>
      <w:r w:rsidR="00FF6D7A" w:rsidRPr="004E35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F6D7A" w:rsidRPr="004E35F5">
        <w:rPr>
          <w:rFonts w:ascii="Times New Roman" w:hAnsi="Times New Roman" w:cs="Times New Roman"/>
          <w:sz w:val="24"/>
          <w:szCs w:val="28"/>
        </w:rPr>
        <w:t>В результате участники международной торговли получают выгоду от повышения производительности труда и рационального использования ресурсов.)</w:t>
      </w:r>
      <w:proofErr w:type="gramEnd"/>
    </w:p>
    <w:p w:rsidR="00FF6D7A" w:rsidRPr="00FF6D7A" w:rsidRDefault="00FF6D7A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D7A">
        <w:rPr>
          <w:rFonts w:ascii="Times New Roman" w:hAnsi="Times New Roman" w:cs="Times New Roman"/>
          <w:sz w:val="28"/>
          <w:szCs w:val="28"/>
        </w:rPr>
        <w:t>23. В чем заключается смысл парадокса Леонтьева?</w:t>
      </w:r>
    </w:p>
    <w:p w:rsidR="00FF6D7A" w:rsidRPr="004E35F5" w:rsidRDefault="007E666C" w:rsidP="007E666C">
      <w:pPr>
        <w:pStyle w:val="a5"/>
        <w:tabs>
          <w:tab w:val="num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FF6D7A" w:rsidRPr="004E35F5">
        <w:rPr>
          <w:rFonts w:ascii="Times New Roman" w:hAnsi="Times New Roman" w:cs="Times New Roman"/>
          <w:i/>
          <w:sz w:val="24"/>
          <w:szCs w:val="28"/>
        </w:rPr>
        <w:t xml:space="preserve">(вопреки теории, </w:t>
      </w:r>
      <w:proofErr w:type="spellStart"/>
      <w:r w:rsidR="00FF6D7A" w:rsidRPr="004E35F5">
        <w:rPr>
          <w:rFonts w:ascii="Times New Roman" w:hAnsi="Times New Roman" w:cs="Times New Roman"/>
          <w:i/>
          <w:sz w:val="24"/>
          <w:szCs w:val="28"/>
        </w:rPr>
        <w:t>трудонасыщенные</w:t>
      </w:r>
      <w:proofErr w:type="spellEnd"/>
      <w:r w:rsidR="00FF6D7A" w:rsidRPr="004E35F5">
        <w:rPr>
          <w:rFonts w:ascii="Times New Roman" w:hAnsi="Times New Roman" w:cs="Times New Roman"/>
          <w:i/>
          <w:sz w:val="24"/>
          <w:szCs w:val="28"/>
        </w:rPr>
        <w:t xml:space="preserve"> страны экспортируют  капиталоемкую продукцию, тогда как </w:t>
      </w:r>
      <w:proofErr w:type="spellStart"/>
      <w:r w:rsidR="00FF6D7A" w:rsidRPr="004E35F5">
        <w:rPr>
          <w:rFonts w:ascii="Times New Roman" w:hAnsi="Times New Roman" w:cs="Times New Roman"/>
          <w:i/>
          <w:sz w:val="24"/>
          <w:szCs w:val="28"/>
        </w:rPr>
        <w:t>капиталонасыщенные</w:t>
      </w:r>
      <w:proofErr w:type="spellEnd"/>
      <w:r w:rsidR="00FF6D7A" w:rsidRPr="004E35F5">
        <w:rPr>
          <w:rFonts w:ascii="Times New Roman" w:hAnsi="Times New Roman" w:cs="Times New Roman"/>
          <w:i/>
          <w:sz w:val="24"/>
          <w:szCs w:val="28"/>
        </w:rPr>
        <w:t xml:space="preserve"> - трудоемкую.)</w:t>
      </w:r>
    </w:p>
    <w:p w:rsidR="003E2A59" w:rsidRDefault="003E2A59" w:rsidP="007E666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227D" w:rsidRPr="007E666C" w:rsidRDefault="00017F9D" w:rsidP="004E35F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7E666C" w:rsidRPr="007E666C" w:rsidRDefault="007E666C" w:rsidP="004E35F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27D" w:rsidRPr="007E666C" w:rsidRDefault="002326B8" w:rsidP="00232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УСВОЕНИЯ УЧЕБНОГО МАТЕРИАЛА</w:t>
      </w:r>
    </w:p>
    <w:p w:rsidR="002326B8" w:rsidRPr="007E666C" w:rsidRDefault="002326B8" w:rsidP="002326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66C">
        <w:rPr>
          <w:rFonts w:ascii="Times New Roman" w:hAnsi="Times New Roman" w:cs="Times New Roman"/>
          <w:b/>
          <w:i/>
          <w:sz w:val="28"/>
          <w:szCs w:val="28"/>
        </w:rPr>
        <w:t>Вставьте пропущенное слово: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66C">
        <w:rPr>
          <w:rFonts w:ascii="Times New Roman" w:hAnsi="Times New Roman" w:cs="Times New Roman"/>
          <w:sz w:val="28"/>
          <w:szCs w:val="28"/>
        </w:rPr>
        <w:t xml:space="preserve">1. __________________ – это торговля одной страны с другими странами, состоящая из вывоза (экспорта) и ввоза (импорта) товаров и услуг.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66C">
        <w:rPr>
          <w:rFonts w:ascii="Times New Roman" w:hAnsi="Times New Roman" w:cs="Times New Roman"/>
          <w:sz w:val="28"/>
          <w:szCs w:val="28"/>
        </w:rPr>
        <w:t xml:space="preserve">2. _________________ </w:t>
      </w:r>
      <w:r w:rsidRPr="007E666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E666C">
        <w:rPr>
          <w:rFonts w:ascii="Times New Roman" w:hAnsi="Times New Roman" w:cs="Times New Roman"/>
          <w:sz w:val="28"/>
          <w:szCs w:val="28"/>
        </w:rPr>
        <w:t xml:space="preserve">сфера международных  товарно-денежных отношений по обмену продуктами труда (товарами и услугами)  между продавцами и покупателями разных стран.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66C">
        <w:rPr>
          <w:rFonts w:ascii="Times New Roman" w:hAnsi="Times New Roman" w:cs="Times New Roman"/>
          <w:sz w:val="28"/>
          <w:szCs w:val="28"/>
        </w:rPr>
        <w:t>3. _________________    – вывоз товаров, прежде завезенных из-за границы, включая товары, которые проданные на международных аукционах, товарных биржах и т.п.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4. _________________ – обратный  ввоз из-за границы отечественных товаров, прежде вывезенных туда.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 xml:space="preserve">5. ________________ </w:t>
      </w:r>
      <w:r w:rsidRPr="007E666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7E666C">
        <w:rPr>
          <w:rFonts w:ascii="Times New Roman" w:hAnsi="Times New Roman" w:cs="Times New Roman"/>
          <w:sz w:val="28"/>
          <w:szCs w:val="28"/>
        </w:rPr>
        <w:t>экспорт и импорт, который  предполагает покупку и продажу товаров через торгово-посредническое звено на основе заключения специального соглашения с торговым посредником.</w:t>
      </w:r>
    </w:p>
    <w:p w:rsidR="003E2CE5" w:rsidRPr="007E666C" w:rsidRDefault="003E2CE5" w:rsidP="003E2CE5">
      <w:pPr>
        <w:pStyle w:val="21"/>
        <w:overflowPunct/>
        <w:autoSpaceDE/>
        <w:adjustRightInd/>
        <w:spacing w:after="0"/>
        <w:ind w:left="0" w:firstLine="709"/>
        <w:jc w:val="both"/>
        <w:rPr>
          <w:lang w:val="en-US"/>
        </w:rPr>
      </w:pPr>
      <w:r w:rsidRPr="007E666C">
        <w:t xml:space="preserve">6. __________________ – это сумма ее экспорта и импорта.  </w:t>
      </w:r>
    </w:p>
    <w:p w:rsidR="003E2CE5" w:rsidRPr="007E666C" w:rsidRDefault="003E2CE5" w:rsidP="003E2CE5">
      <w:pPr>
        <w:pStyle w:val="21"/>
        <w:overflowPunct/>
        <w:autoSpaceDE/>
        <w:adjustRightInd/>
        <w:spacing w:after="0"/>
        <w:ind w:left="0" w:firstLine="709"/>
        <w:jc w:val="both"/>
        <w:rPr>
          <w:b/>
          <w:bCs/>
          <w:i/>
          <w:iCs/>
          <w:lang w:val="en-US"/>
        </w:rPr>
      </w:pPr>
      <w:r w:rsidRPr="007E666C">
        <w:rPr>
          <w:lang w:val="uk-UA"/>
        </w:rPr>
        <w:t>7. _________________ - р</w:t>
      </w:r>
      <w:proofErr w:type="spellStart"/>
      <w:r w:rsidRPr="007E666C">
        <w:t>азница</w:t>
      </w:r>
      <w:proofErr w:type="spellEnd"/>
      <w:r w:rsidRPr="007E666C">
        <w:t xml:space="preserve"> между совокупным импортом и экспортом на протяжении определенного периода (года, квартала и т.п.)</w:t>
      </w:r>
      <w:r w:rsidRPr="007E666C">
        <w:rPr>
          <w:lang w:val="uk-UA"/>
        </w:rPr>
        <w:t>.</w:t>
      </w:r>
      <w:r w:rsidRPr="007E666C">
        <w:t xml:space="preserve"> </w:t>
      </w:r>
    </w:p>
    <w:p w:rsidR="003E2CE5" w:rsidRPr="007E666C" w:rsidRDefault="003E2CE5" w:rsidP="003E2CE5">
      <w:pPr>
        <w:pStyle w:val="21"/>
        <w:overflowPunct/>
        <w:autoSpaceDE/>
        <w:adjustRightInd/>
        <w:spacing w:after="0"/>
        <w:ind w:left="0" w:firstLine="709"/>
        <w:jc w:val="both"/>
        <w:rPr>
          <w:b/>
          <w:bCs/>
          <w:i/>
          <w:iCs/>
          <w:lang w:val="en-US"/>
        </w:rPr>
      </w:pPr>
      <w:r w:rsidRPr="007E666C">
        <w:t>8. __________________ – это распределение торговых потоков между отдельными странами  и их группами, выделенными за территориальным или организационным признаком.</w:t>
      </w:r>
      <w:r w:rsidRPr="007E666C">
        <w:rPr>
          <w:b/>
          <w:bCs/>
          <w:i/>
          <w:iCs/>
        </w:rPr>
        <w:t xml:space="preserve"> </w:t>
      </w:r>
    </w:p>
    <w:p w:rsidR="003E2CE5" w:rsidRPr="007E666C" w:rsidRDefault="003E2CE5" w:rsidP="003E2CE5">
      <w:pPr>
        <w:pStyle w:val="21"/>
        <w:overflowPunct/>
        <w:autoSpaceDE/>
        <w:adjustRightInd/>
        <w:spacing w:after="0"/>
        <w:ind w:left="0" w:firstLine="709"/>
        <w:jc w:val="both"/>
      </w:pPr>
      <w:r w:rsidRPr="007E666C">
        <w:rPr>
          <w:lang w:val="uk-UA"/>
        </w:rPr>
        <w:t xml:space="preserve">9. ________________ - </w:t>
      </w:r>
      <w:r w:rsidRPr="007E666C">
        <w:t xml:space="preserve">отображает отношение объема экспортированных товаров и услуг к ВВП/ВНП. </w:t>
      </w:r>
    </w:p>
    <w:p w:rsidR="003E2CE5" w:rsidRPr="007E666C" w:rsidRDefault="003E2CE5" w:rsidP="003E2CE5">
      <w:pPr>
        <w:pStyle w:val="21"/>
        <w:overflowPunct/>
        <w:autoSpaceDE/>
        <w:adjustRightInd/>
        <w:spacing w:after="0"/>
        <w:ind w:left="0" w:firstLine="709"/>
        <w:jc w:val="both"/>
        <w:rPr>
          <w:b/>
          <w:bCs/>
          <w:i/>
          <w:iCs/>
          <w:lang w:val="en-US"/>
        </w:rPr>
      </w:pPr>
      <w:r w:rsidRPr="007E666C">
        <w:t>10. __________________ – это политика минимального вмешательства государства во внешнюю торговлю, которая развивается на основе свободных рыночных отношений спроса и предложения.</w:t>
      </w:r>
      <w:r w:rsidRPr="007E666C">
        <w:rPr>
          <w:b/>
          <w:bCs/>
          <w:i/>
          <w:iCs/>
        </w:rPr>
        <w:t xml:space="preserve"> </w:t>
      </w:r>
    </w:p>
    <w:p w:rsidR="003E2CE5" w:rsidRPr="007E666C" w:rsidRDefault="003E2CE5" w:rsidP="003E2CE5">
      <w:pPr>
        <w:pStyle w:val="21"/>
        <w:overflowPunct/>
        <w:autoSpaceDE/>
        <w:adjustRightInd/>
        <w:spacing w:after="0"/>
        <w:ind w:left="0" w:firstLine="709"/>
        <w:jc w:val="both"/>
      </w:pPr>
      <w:r w:rsidRPr="007E666C">
        <w:t>11. ________________ – это государственная политика защиты внутреннего рынка от иностранной конкуренции с использованием системы ограничений импорта</w:t>
      </w:r>
      <w:proofErr w:type="gramStart"/>
      <w:r w:rsidRPr="007E666C">
        <w:t>.</w:t>
      </w:r>
      <w:proofErr w:type="gramEnd"/>
      <w:r w:rsidRPr="007E666C">
        <w:t xml:space="preserve"> </w:t>
      </w:r>
      <w:proofErr w:type="gramStart"/>
      <w:r w:rsidRPr="007E666C">
        <w:t>т</w:t>
      </w:r>
      <w:proofErr w:type="gramEnd"/>
      <w:r w:rsidRPr="007E666C">
        <w:t>аможенной пошлины.</w:t>
      </w:r>
    </w:p>
    <w:p w:rsidR="003E2CE5" w:rsidRPr="007E666C" w:rsidRDefault="003E2CE5" w:rsidP="003E2CE5">
      <w:pPr>
        <w:pStyle w:val="21"/>
        <w:overflowPunct/>
        <w:autoSpaceDE/>
        <w:adjustRightInd/>
        <w:spacing w:after="0"/>
        <w:ind w:left="0" w:firstLine="709"/>
        <w:jc w:val="both"/>
      </w:pPr>
      <w:r w:rsidRPr="007E666C">
        <w:t xml:space="preserve">12. _________________ – это обязательный денежный сбор, который получает государство через сеть таможенных учреждений из товаров во время пересечения ними границы страны. </w:t>
      </w:r>
    </w:p>
    <w:p w:rsidR="003E2CE5" w:rsidRPr="007E666C" w:rsidRDefault="003E2CE5" w:rsidP="003E2CE5">
      <w:pPr>
        <w:pStyle w:val="21"/>
        <w:overflowPunct/>
        <w:autoSpaceDE/>
        <w:autoSpaceDN/>
        <w:adjustRightInd/>
        <w:spacing w:after="0"/>
        <w:ind w:left="0" w:firstLine="709"/>
        <w:jc w:val="both"/>
      </w:pPr>
      <w:r w:rsidRPr="007E666C">
        <w:t>13. __________________ – это ограничения относительно стоимости или количества, которые вводятся на импорт или экспорт определенных товаров на определенный период.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14. __________________ - предусматривает предоставление импортеру или экспортеру уполномоченным государственным органом специального разрешения (лицензии) на вывоз или ввоз определенного товара на протяжении установленного срока.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 xml:space="preserve">15. __________________ – это количественное ограничение экспорта, который базируется на удовлетворении одного из партнеров добровольно </w:t>
      </w:r>
      <w:r w:rsidRPr="007E666C">
        <w:rPr>
          <w:rFonts w:ascii="Times New Roman" w:hAnsi="Times New Roman" w:cs="Times New Roman"/>
          <w:sz w:val="28"/>
          <w:szCs w:val="28"/>
        </w:rPr>
        <w:lastRenderedPageBreak/>
        <w:t>ограничить или не увеличивать объем экспорта товара на определенный период в ограниченных соглашениями размерах.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E666C">
        <w:rPr>
          <w:rFonts w:ascii="Times New Roman" w:hAnsi="Times New Roman" w:cs="Times New Roman"/>
          <w:sz w:val="28"/>
          <w:szCs w:val="28"/>
        </w:rPr>
        <w:t>16. ________________ – это методы, направленные на  повышение внутренней цены импортного товара, а значит, и снижения его конкурентоспособности на внутреннем рынке.</w:t>
      </w:r>
      <w:r w:rsidRPr="007E66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66C">
        <w:rPr>
          <w:rFonts w:ascii="Times New Roman" w:hAnsi="Times New Roman" w:cs="Times New Roman"/>
          <w:sz w:val="28"/>
          <w:szCs w:val="28"/>
        </w:rPr>
        <w:t>17. ________________ – это метод, который предусматривает финансовое стимулирование государственного развития экспорта национальными производителями.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18. _________________ – вывоз товаров по ценам, ниже, чем на внутреннем и мировом рынках, за счет государственных субсидий экспортерам или за счет заинтересованных фирм.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66C">
        <w:rPr>
          <w:rFonts w:ascii="Times New Roman" w:hAnsi="Times New Roman" w:cs="Times New Roman"/>
          <w:sz w:val="28"/>
          <w:szCs w:val="28"/>
        </w:rPr>
        <w:t xml:space="preserve">19. _____________________ -  </w:t>
      </w:r>
      <w:proofErr w:type="gramStart"/>
      <w:r w:rsidRPr="007E666C">
        <w:rPr>
          <w:rFonts w:ascii="Times New Roman" w:hAnsi="Times New Roman" w:cs="Times New Roman"/>
          <w:sz w:val="28"/>
          <w:szCs w:val="28"/>
        </w:rPr>
        <w:t>теория</w:t>
      </w:r>
      <w:proofErr w:type="gramEnd"/>
      <w:r w:rsidRPr="007E666C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7E666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E666C">
        <w:rPr>
          <w:rFonts w:ascii="Times New Roman" w:hAnsi="Times New Roman" w:cs="Times New Roman"/>
          <w:sz w:val="28"/>
          <w:szCs w:val="28"/>
        </w:rPr>
        <w:t xml:space="preserve">, международная торговля является выгодной в том случае, если две страны торгуют такими товарами, которые каждая из стран производит с наименьшими издержками, чем страна-партнер.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2</w:t>
      </w:r>
      <w:r w:rsidR="00B53C5F" w:rsidRPr="007E666C">
        <w:rPr>
          <w:rFonts w:ascii="Times New Roman" w:hAnsi="Times New Roman" w:cs="Times New Roman"/>
          <w:sz w:val="28"/>
          <w:szCs w:val="28"/>
        </w:rPr>
        <w:t>0</w:t>
      </w:r>
      <w:r w:rsidRPr="007E666C">
        <w:rPr>
          <w:rFonts w:ascii="Times New Roman" w:hAnsi="Times New Roman" w:cs="Times New Roman"/>
          <w:sz w:val="28"/>
          <w:szCs w:val="28"/>
        </w:rPr>
        <w:t xml:space="preserve"> _____________________ - это трудовая целесообразная деятельность, результаты которой выражаются в полезном эффекте, удовлетворяющем какие-либо потребности отдельного человека или общества в целом.</w:t>
      </w:r>
    </w:p>
    <w:p w:rsidR="003E2CE5" w:rsidRPr="009F2EA6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3C5F" w:rsidRDefault="00B53C5F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u w:val="single"/>
          <w:lang w:eastAsia="ru-RU"/>
        </w:rPr>
        <w:br w:type="page"/>
      </w:r>
    </w:p>
    <w:p w:rsidR="009F2EA6" w:rsidRPr="007E666C" w:rsidRDefault="007E666C" w:rsidP="007E666C">
      <w:pPr>
        <w:pBdr>
          <w:bottom w:val="single" w:sz="6" w:space="0" w:color="D6DDB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  <w:r w:rsidRPr="007E66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  <w:lastRenderedPageBreak/>
        <w:t>Продолжение приложения 3</w:t>
      </w:r>
    </w:p>
    <w:p w:rsidR="003E2CE5" w:rsidRPr="007E666C" w:rsidRDefault="003E2CE5" w:rsidP="003E2CE5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u w:val="single"/>
          <w:lang w:eastAsia="ru-RU"/>
        </w:rPr>
      </w:pPr>
      <w:r w:rsidRPr="007E66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Эталон ответов к тестам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1. Внешняя торговля</w:t>
      </w:r>
      <w:r w:rsidRPr="007E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2. Международной торговлей</w:t>
      </w:r>
      <w:r w:rsidRPr="007E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 xml:space="preserve">3. Реэкспорт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4. Реимпорт</w:t>
      </w: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5. Косвенный </w:t>
      </w:r>
      <w:r w:rsidRPr="007E66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E666C">
        <w:rPr>
          <w:rFonts w:ascii="Times New Roman" w:hAnsi="Times New Roman" w:cs="Times New Roman"/>
          <w:sz w:val="28"/>
          <w:szCs w:val="28"/>
        </w:rPr>
        <w:t>indirect</w:t>
      </w:r>
      <w:proofErr w:type="spellEnd"/>
      <w:r w:rsidRPr="007E666C">
        <w:rPr>
          <w:rFonts w:ascii="Times New Roman" w:hAnsi="Times New Roman" w:cs="Times New Roman"/>
          <w:sz w:val="28"/>
          <w:szCs w:val="28"/>
        </w:rPr>
        <w:t>)</w:t>
      </w: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6. Внешнеторговый товарооборот стран</w:t>
      </w:r>
      <w:r w:rsidRPr="007E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7. Сальдо торгового баланса</w:t>
      </w: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8. Географическая структура международной торговли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9.  Экспортная квота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10. Политика свободной торговли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11. Протекционизм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12. Таможенная пошлина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13. Квотирование (контингентирование)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14. Лицензирование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15.  “Добровольные” ограничения</w:t>
      </w:r>
      <w:r w:rsidRPr="007E666C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Pr="007E66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iCs/>
          <w:sz w:val="28"/>
          <w:szCs w:val="28"/>
        </w:rPr>
        <w:t>16. Внутренние налоги и сборы</w:t>
      </w:r>
      <w:r w:rsidRPr="007E66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17. Экспертное кредитование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66C">
        <w:rPr>
          <w:rFonts w:ascii="Times New Roman" w:hAnsi="Times New Roman" w:cs="Times New Roman"/>
          <w:bCs/>
          <w:iCs/>
          <w:sz w:val="28"/>
          <w:szCs w:val="28"/>
        </w:rPr>
        <w:t>18.  Демпинг</w:t>
      </w:r>
      <w:r w:rsidRPr="007E66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 xml:space="preserve">19. Теорией абсолютных преимуществ </w:t>
      </w:r>
    </w:p>
    <w:p w:rsidR="003E2CE5" w:rsidRPr="007E666C" w:rsidRDefault="003E2CE5" w:rsidP="003E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6C">
        <w:rPr>
          <w:rFonts w:ascii="Times New Roman" w:hAnsi="Times New Roman" w:cs="Times New Roman"/>
          <w:sz w:val="28"/>
          <w:szCs w:val="28"/>
        </w:rPr>
        <w:t>20. Услуга</w:t>
      </w:r>
    </w:p>
    <w:p w:rsidR="004E35F5" w:rsidRPr="007E666C" w:rsidRDefault="004E35F5">
      <w:pP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E666C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 w:type="page"/>
      </w:r>
    </w:p>
    <w:p w:rsidR="00C4227D" w:rsidRPr="00C4227D" w:rsidRDefault="00C4227D" w:rsidP="003E2CE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3E2CE5" w:rsidRPr="00FE16F7" w:rsidRDefault="00FE16F7" w:rsidP="00FE16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2EA6" w:rsidRDefault="009F2EA6" w:rsidP="00FE16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F7" w:rsidRPr="001A52E6" w:rsidRDefault="00D32A4E" w:rsidP="00FE16F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1A52E6">
        <w:rPr>
          <w:rFonts w:ascii="Times New Roman" w:hAnsi="Times New Roman" w:cs="Times New Roman"/>
          <w:b/>
        </w:rPr>
        <w:t>ВАРИАНТ 1</w:t>
      </w:r>
    </w:p>
    <w:p w:rsidR="001065C2" w:rsidRPr="001A52E6" w:rsidRDefault="001065C2" w:rsidP="00FE1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Используя данные таблицы, определите и проанализируйте открытость экономики некоторых стран мира</w:t>
      </w:r>
    </w:p>
    <w:p w:rsidR="001065C2" w:rsidRPr="001A52E6" w:rsidRDefault="001065C2" w:rsidP="00FE16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Таблица</w:t>
      </w:r>
    </w:p>
    <w:p w:rsidR="001065C2" w:rsidRPr="001A52E6" w:rsidRDefault="001065C2" w:rsidP="00FE1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Данные для расчета открытости экономики стран.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29"/>
        <w:gridCol w:w="3127"/>
      </w:tblGrid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ВНП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Экспорт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 США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11750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795,0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 Китай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7260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583,1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 Япония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3603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538,8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 Германия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2362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893,3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 Великобритания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1780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347,2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Польша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463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75,9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 Люксембург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10,5</w:t>
            </w:r>
          </w:p>
        </w:tc>
      </w:tr>
    </w:tbl>
    <w:p w:rsidR="001065C2" w:rsidRPr="001A52E6" w:rsidRDefault="001065C2" w:rsidP="00FE16F7">
      <w:pPr>
        <w:pStyle w:val="a5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D32A4E" w:rsidRPr="001A52E6" w:rsidRDefault="00D32A4E" w:rsidP="00D32A4E">
      <w:pPr>
        <w:pStyle w:val="a6"/>
        <w:spacing w:after="0"/>
        <w:jc w:val="center"/>
        <w:rPr>
          <w:b/>
          <w:sz w:val="22"/>
          <w:szCs w:val="22"/>
        </w:rPr>
      </w:pPr>
      <w:r w:rsidRPr="001A52E6">
        <w:rPr>
          <w:sz w:val="22"/>
          <w:szCs w:val="22"/>
        </w:rPr>
        <w:t>Решение задачи Вариант 1</w:t>
      </w:r>
    </w:p>
    <w:p w:rsidR="00D32A4E" w:rsidRPr="001A52E6" w:rsidRDefault="00D32A4E" w:rsidP="00D32A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Таблица</w:t>
      </w:r>
    </w:p>
    <w:p w:rsidR="00D32A4E" w:rsidRPr="001A52E6" w:rsidRDefault="00D32A4E" w:rsidP="00D32A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Расчет открытости экономики стран.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1"/>
        <w:gridCol w:w="2276"/>
        <w:gridCol w:w="2363"/>
        <w:gridCol w:w="2005"/>
      </w:tblGrid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ВНП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Экспорт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Экспортная квота, % (Экспорт/ВВП)</w:t>
            </w:r>
          </w:p>
        </w:tc>
      </w:tr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 США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11750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795,0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6,8</w:t>
            </w:r>
          </w:p>
        </w:tc>
      </w:tr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 Китай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7260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583,1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8,0</w:t>
            </w:r>
          </w:p>
        </w:tc>
      </w:tr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 Япония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3603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538,8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15,0</w:t>
            </w:r>
          </w:p>
        </w:tc>
      </w:tr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 Германия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2362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893,3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38,8</w:t>
            </w:r>
          </w:p>
        </w:tc>
      </w:tr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 Великобритания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1780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347,2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19,5</w:t>
            </w:r>
          </w:p>
        </w:tc>
      </w:tr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Польша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463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75,9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16,4</w:t>
            </w:r>
          </w:p>
        </w:tc>
      </w:tr>
      <w:tr w:rsidR="00D32A4E" w:rsidRPr="001A52E6" w:rsidTr="00D32A4E">
        <w:tc>
          <w:tcPr>
            <w:tcW w:w="1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 Люксембург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10,5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52,2</w:t>
            </w:r>
          </w:p>
        </w:tc>
      </w:tr>
    </w:tbl>
    <w:p w:rsidR="00D32A4E" w:rsidRPr="001A52E6" w:rsidRDefault="00D32A4E" w:rsidP="00D32A4E">
      <w:pPr>
        <w:pStyle w:val="a6"/>
        <w:spacing w:after="0"/>
        <w:jc w:val="both"/>
        <w:rPr>
          <w:b/>
          <w:sz w:val="22"/>
          <w:szCs w:val="22"/>
        </w:rPr>
      </w:pPr>
    </w:p>
    <w:p w:rsidR="00D32A4E" w:rsidRPr="001A52E6" w:rsidRDefault="00D32A4E" w:rsidP="00D32A4E">
      <w:pPr>
        <w:pStyle w:val="a6"/>
        <w:spacing w:after="0"/>
        <w:jc w:val="both"/>
        <w:rPr>
          <w:sz w:val="22"/>
          <w:szCs w:val="22"/>
        </w:rPr>
      </w:pPr>
      <w:r w:rsidRPr="001A52E6">
        <w:rPr>
          <w:b/>
          <w:sz w:val="22"/>
          <w:szCs w:val="22"/>
        </w:rPr>
        <w:t xml:space="preserve">Вывод: </w:t>
      </w:r>
      <w:r w:rsidRPr="001A52E6">
        <w:rPr>
          <w:sz w:val="22"/>
          <w:szCs w:val="22"/>
        </w:rPr>
        <w:t>По данным таблицы, наиболее открытой является экономика карликового Европейского государства Люксембург, а также наиболее развитого государства данного региона – это Германия.  Наоборот, экономики таких развитых государств мира как США и Япония являются относительно закрытыми.</w:t>
      </w:r>
    </w:p>
    <w:p w:rsidR="00D32A4E" w:rsidRPr="001A52E6" w:rsidRDefault="00D32A4E" w:rsidP="00D32A4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:rsidR="00D32A4E" w:rsidRPr="001A52E6" w:rsidRDefault="00D32A4E" w:rsidP="00D32A4E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:rsidR="00D32A4E" w:rsidRPr="001A52E6" w:rsidRDefault="00D32A4E" w:rsidP="00FE16F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lang w:eastAsia="uk-UA"/>
        </w:rPr>
      </w:pPr>
    </w:p>
    <w:p w:rsidR="00FE16F7" w:rsidRPr="001A52E6" w:rsidRDefault="00D32A4E" w:rsidP="00FE16F7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1A52E6">
        <w:rPr>
          <w:rFonts w:ascii="Times New Roman" w:hAnsi="Times New Roman" w:cs="Times New Roman"/>
          <w:b/>
          <w:color w:val="000000"/>
          <w:lang w:eastAsia="uk-UA"/>
        </w:rPr>
        <w:t>ВАРИАНТ 2</w:t>
      </w:r>
    </w:p>
    <w:p w:rsidR="001065C2" w:rsidRPr="001A52E6" w:rsidRDefault="001065C2" w:rsidP="00FE16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Используя данные таблицы, определите  и проанализируйте импортную зависимость  экономики стран большой семерки.</w:t>
      </w:r>
    </w:p>
    <w:p w:rsidR="001065C2" w:rsidRPr="001A52E6" w:rsidRDefault="001065C2" w:rsidP="00FE16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Таблица</w:t>
      </w:r>
    </w:p>
    <w:p w:rsidR="001065C2" w:rsidRPr="001A52E6" w:rsidRDefault="001065C2" w:rsidP="00FE16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Данные для расчета импортной зависимости стран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3129"/>
        <w:gridCol w:w="3127"/>
      </w:tblGrid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ВНП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Импорт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 США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11750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1470,0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 Япония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3603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401,8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 Германия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2362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716,7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 Великобритания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1780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439,4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 Франция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1731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419,7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Италия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1593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329,3</w:t>
            </w:r>
          </w:p>
        </w:tc>
      </w:tr>
      <w:tr w:rsidR="001065C2" w:rsidRPr="001A52E6" w:rsidTr="00D32A4E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 Канада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1023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256,1</w:t>
            </w:r>
          </w:p>
        </w:tc>
      </w:tr>
    </w:tbl>
    <w:p w:rsidR="001065C2" w:rsidRPr="001A52E6" w:rsidRDefault="001065C2" w:rsidP="00FE1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666C" w:rsidRDefault="007E666C" w:rsidP="00D32A4E">
      <w:pPr>
        <w:pStyle w:val="a6"/>
        <w:spacing w:after="0"/>
        <w:jc w:val="center"/>
        <w:rPr>
          <w:sz w:val="22"/>
          <w:szCs w:val="22"/>
        </w:rPr>
      </w:pPr>
    </w:p>
    <w:p w:rsidR="00D32A4E" w:rsidRPr="001A52E6" w:rsidRDefault="00D32A4E" w:rsidP="00D32A4E">
      <w:pPr>
        <w:pStyle w:val="a6"/>
        <w:spacing w:after="0"/>
        <w:jc w:val="center"/>
        <w:rPr>
          <w:b/>
          <w:sz w:val="22"/>
          <w:szCs w:val="22"/>
        </w:rPr>
      </w:pPr>
      <w:r w:rsidRPr="001A52E6">
        <w:rPr>
          <w:sz w:val="22"/>
          <w:szCs w:val="22"/>
        </w:rPr>
        <w:lastRenderedPageBreak/>
        <w:t>Решение задачи Вариант 2</w:t>
      </w:r>
    </w:p>
    <w:p w:rsidR="00D32A4E" w:rsidRPr="001A52E6" w:rsidRDefault="00D32A4E" w:rsidP="00D32A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Используя данные таблицы, определяем импортную зависимость  экономики стран большой семерки.</w:t>
      </w:r>
    </w:p>
    <w:p w:rsidR="00D32A4E" w:rsidRPr="001A52E6" w:rsidRDefault="00D32A4E" w:rsidP="00D32A4E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Таблица</w:t>
      </w:r>
    </w:p>
    <w:p w:rsidR="00D32A4E" w:rsidRPr="001A52E6" w:rsidRDefault="00D32A4E" w:rsidP="00D32A4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Данные для расчета импортной зависимости стран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283"/>
        <w:gridCol w:w="2345"/>
        <w:gridCol w:w="2012"/>
      </w:tblGrid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ВНП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Импорт (млрд. дол.</w:t>
            </w:r>
            <w:proofErr w:type="gramEnd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proofErr w:type="gramStart"/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США)</w:t>
            </w:r>
            <w:proofErr w:type="gramEnd"/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Импортная квота, % (Импорт/ВВП)</w:t>
            </w:r>
          </w:p>
        </w:tc>
      </w:tr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 США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11750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1470,0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12,5</w:t>
            </w:r>
          </w:p>
        </w:tc>
      </w:tr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 Япония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3603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401,8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11,2</w:t>
            </w:r>
          </w:p>
        </w:tc>
      </w:tr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 Германия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2362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716,7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30,3</w:t>
            </w:r>
          </w:p>
        </w:tc>
      </w:tr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 Великобритания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1780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439,4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24,7</w:t>
            </w:r>
          </w:p>
        </w:tc>
      </w:tr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 Франция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1731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419,7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24,2</w:t>
            </w:r>
          </w:p>
        </w:tc>
      </w:tr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Италия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1593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329,3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20,7</w:t>
            </w:r>
          </w:p>
        </w:tc>
      </w:tr>
      <w:tr w:rsidR="00D32A4E" w:rsidRPr="001A52E6" w:rsidTr="00D32A4E"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 Канада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1023</w:t>
            </w: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256,1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25,0</w:t>
            </w:r>
          </w:p>
        </w:tc>
      </w:tr>
    </w:tbl>
    <w:p w:rsidR="00D32A4E" w:rsidRPr="001A52E6" w:rsidRDefault="00D32A4E" w:rsidP="00D32A4E">
      <w:pPr>
        <w:pStyle w:val="a6"/>
        <w:spacing w:after="0"/>
        <w:ind w:firstLine="567"/>
        <w:jc w:val="both"/>
        <w:rPr>
          <w:b/>
          <w:sz w:val="22"/>
          <w:szCs w:val="22"/>
        </w:rPr>
      </w:pPr>
    </w:p>
    <w:p w:rsidR="00D32A4E" w:rsidRPr="001A52E6" w:rsidRDefault="00D32A4E" w:rsidP="00D32A4E">
      <w:pPr>
        <w:pStyle w:val="a6"/>
        <w:spacing w:after="0"/>
        <w:ind w:firstLine="567"/>
        <w:jc w:val="both"/>
        <w:rPr>
          <w:sz w:val="22"/>
          <w:szCs w:val="22"/>
        </w:rPr>
      </w:pPr>
      <w:r w:rsidRPr="001A52E6">
        <w:rPr>
          <w:b/>
          <w:sz w:val="22"/>
          <w:szCs w:val="22"/>
        </w:rPr>
        <w:t xml:space="preserve">Вывод: </w:t>
      </w:r>
      <w:r w:rsidRPr="001A52E6">
        <w:rPr>
          <w:sz w:val="22"/>
          <w:szCs w:val="22"/>
        </w:rPr>
        <w:t xml:space="preserve">Среди анализируемых государств, наиболее </w:t>
      </w:r>
      <w:proofErr w:type="spellStart"/>
      <w:r w:rsidRPr="001A52E6">
        <w:rPr>
          <w:sz w:val="22"/>
          <w:szCs w:val="22"/>
        </w:rPr>
        <w:t>импортозависимой</w:t>
      </w:r>
      <w:proofErr w:type="spellEnd"/>
      <w:r w:rsidRPr="001A52E6">
        <w:rPr>
          <w:sz w:val="22"/>
          <w:szCs w:val="22"/>
        </w:rPr>
        <w:t xml:space="preserve"> является Германия, а наименее Япония и США</w:t>
      </w:r>
    </w:p>
    <w:p w:rsidR="00D32A4E" w:rsidRPr="001A52E6" w:rsidRDefault="00D32A4E" w:rsidP="00D32A4E">
      <w:pPr>
        <w:pStyle w:val="a6"/>
        <w:spacing w:after="0"/>
        <w:jc w:val="center"/>
        <w:rPr>
          <w:b/>
          <w:sz w:val="22"/>
          <w:szCs w:val="22"/>
        </w:rPr>
      </w:pPr>
    </w:p>
    <w:p w:rsidR="001A52E6" w:rsidRDefault="00D32A4E" w:rsidP="001A52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1A52E6">
        <w:rPr>
          <w:rFonts w:ascii="Times New Roman" w:hAnsi="Times New Roman" w:cs="Times New Roman"/>
          <w:b/>
        </w:rPr>
        <w:t>ВАРИАНТ 3</w:t>
      </w:r>
    </w:p>
    <w:p w:rsidR="001A52E6" w:rsidRDefault="001A52E6" w:rsidP="001A5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uk-UA"/>
        </w:rPr>
      </w:pPr>
    </w:p>
    <w:p w:rsidR="001A52E6" w:rsidRPr="001A52E6" w:rsidRDefault="001A52E6" w:rsidP="001A5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1A52E6">
        <w:rPr>
          <w:rFonts w:ascii="Times New Roman" w:hAnsi="Times New Roman" w:cs="Times New Roman"/>
          <w:b/>
          <w:bCs/>
          <w:color w:val="000000"/>
          <w:lang w:eastAsia="uk-UA"/>
        </w:rPr>
        <w:t>Рассчитайте: </w:t>
      </w:r>
    </w:p>
    <w:p w:rsidR="001A52E6" w:rsidRPr="001A52E6" w:rsidRDefault="001A52E6" w:rsidP="001A5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bCs/>
          <w:color w:val="000000"/>
          <w:lang w:eastAsia="uk-UA"/>
        </w:rPr>
        <w:t>- внешнеторговый товарооборот</w:t>
      </w:r>
      <w:r w:rsidRPr="001A52E6">
        <w:rPr>
          <w:rFonts w:ascii="Times New Roman" w:hAnsi="Times New Roman" w:cs="Times New Roman"/>
          <w:color w:val="000000"/>
          <w:lang w:eastAsia="uk-UA"/>
        </w:rPr>
        <w:t>,</w:t>
      </w:r>
    </w:p>
    <w:p w:rsidR="001A52E6" w:rsidRPr="001A52E6" w:rsidRDefault="001A52E6" w:rsidP="001A5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 xml:space="preserve">- сальдо торгового баланса, </w:t>
      </w:r>
    </w:p>
    <w:p w:rsidR="001A52E6" w:rsidRPr="001A52E6" w:rsidRDefault="001A52E6" w:rsidP="001A52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- сделать выводы.</w:t>
      </w:r>
    </w:p>
    <w:p w:rsidR="001065C2" w:rsidRPr="001A52E6" w:rsidRDefault="001065C2" w:rsidP="00D32A4E">
      <w:pPr>
        <w:pStyle w:val="a6"/>
        <w:spacing w:after="0"/>
        <w:jc w:val="center"/>
        <w:rPr>
          <w:b/>
          <w:sz w:val="22"/>
          <w:szCs w:val="22"/>
        </w:rPr>
      </w:pPr>
    </w:p>
    <w:p w:rsidR="001065C2" w:rsidRPr="001A52E6" w:rsidRDefault="001065C2" w:rsidP="00D32A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bCs/>
          <w:color w:val="000000"/>
          <w:lang w:eastAsia="uk-UA"/>
        </w:rPr>
        <w:t>Таблица</w:t>
      </w:r>
    </w:p>
    <w:p w:rsidR="001065C2" w:rsidRPr="001A52E6" w:rsidRDefault="001065C2" w:rsidP="00D32A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bCs/>
          <w:color w:val="000000"/>
          <w:lang w:eastAsia="uk-UA"/>
        </w:rPr>
        <w:t>Экономические показатели 10 наиболее развитых стран мира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31"/>
      </w:tblGrid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Экспорт,</w:t>
            </w:r>
          </w:p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млрд. дол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Импорт,</w:t>
            </w:r>
          </w:p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млрд. дол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1.США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2314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2.Китай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1897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1664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 Индия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298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451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4.Япония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801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795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5.Германия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1543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1339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Россия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499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310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7.Бразилия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251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219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8.Великая Британия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495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A52E6">
              <w:rPr>
                <w:rFonts w:ascii="Times New Roman" w:hAnsi="Times New Roman" w:cs="Times New Roman"/>
                <w:lang w:eastAsia="uk-UA"/>
              </w:rPr>
              <w:t>655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9.Франция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578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685</w:t>
            </w:r>
          </w:p>
        </w:tc>
      </w:tr>
      <w:tr w:rsidR="001065C2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10. Италия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509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541</w:t>
            </w:r>
          </w:p>
        </w:tc>
      </w:tr>
    </w:tbl>
    <w:p w:rsidR="009F2EA6" w:rsidRPr="001A52E6" w:rsidRDefault="009F2EA6" w:rsidP="00FE16F7">
      <w:pPr>
        <w:pStyle w:val="a6"/>
        <w:spacing w:after="0"/>
        <w:jc w:val="center"/>
        <w:rPr>
          <w:b/>
          <w:sz w:val="22"/>
          <w:szCs w:val="22"/>
        </w:rPr>
      </w:pPr>
    </w:p>
    <w:p w:rsidR="00D32A4E" w:rsidRPr="001A52E6" w:rsidRDefault="00D32A4E" w:rsidP="00D32A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Решение задачи Вариант 3</w:t>
      </w:r>
    </w:p>
    <w:p w:rsidR="00D32A4E" w:rsidRPr="001A52E6" w:rsidRDefault="00D32A4E" w:rsidP="00D32A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Таблица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31"/>
      </w:tblGrid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Внешнеторговый товарооборот,</w:t>
            </w: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млрд. дол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Сальдо торгового баланса, млрд. дол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1.США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3825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-803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2.Китай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3561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-233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 Индия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749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-153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4.Япония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1596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+6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5.Германия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2882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+204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Россия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809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+189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7.Бразилия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470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+32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8.Великая Британия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1150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A52E6">
              <w:rPr>
                <w:rFonts w:ascii="Times New Roman" w:hAnsi="Times New Roman" w:cs="Times New Roman"/>
                <w:lang w:eastAsia="uk-UA"/>
              </w:rPr>
              <w:t>-160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9.Франция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1263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-107</w:t>
            </w:r>
          </w:p>
        </w:tc>
      </w:tr>
      <w:tr w:rsidR="00D32A4E" w:rsidRPr="001A52E6" w:rsidTr="00D32A4E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10. Италия</w:t>
            </w:r>
          </w:p>
        </w:tc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1050</w:t>
            </w:r>
          </w:p>
        </w:tc>
        <w:tc>
          <w:tcPr>
            <w:tcW w:w="1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-32</w:t>
            </w:r>
          </w:p>
        </w:tc>
      </w:tr>
    </w:tbl>
    <w:p w:rsidR="00D32A4E" w:rsidRPr="001A52E6" w:rsidRDefault="00D32A4E" w:rsidP="00D32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eastAsia="uk-UA"/>
        </w:rPr>
      </w:pPr>
    </w:p>
    <w:p w:rsidR="00D32A4E" w:rsidRPr="001A52E6" w:rsidRDefault="00D32A4E" w:rsidP="00D32A4E">
      <w:pPr>
        <w:pStyle w:val="a6"/>
        <w:spacing w:after="0"/>
        <w:jc w:val="center"/>
        <w:rPr>
          <w:b/>
          <w:sz w:val="22"/>
          <w:szCs w:val="22"/>
        </w:rPr>
      </w:pPr>
    </w:p>
    <w:p w:rsidR="001065C2" w:rsidRPr="001A52E6" w:rsidRDefault="00D32A4E" w:rsidP="00D32A4E">
      <w:pPr>
        <w:pStyle w:val="a6"/>
        <w:spacing w:after="0"/>
        <w:jc w:val="center"/>
        <w:rPr>
          <w:b/>
          <w:sz w:val="22"/>
          <w:szCs w:val="22"/>
        </w:rPr>
      </w:pPr>
      <w:r w:rsidRPr="001A52E6">
        <w:rPr>
          <w:b/>
          <w:sz w:val="22"/>
          <w:szCs w:val="22"/>
        </w:rPr>
        <w:t>ВАРИАНТ 4</w:t>
      </w:r>
    </w:p>
    <w:p w:rsidR="001065C2" w:rsidRPr="001A52E6" w:rsidRDefault="001065C2" w:rsidP="00D32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color w:val="000000"/>
          <w:lang w:eastAsia="uk-UA"/>
        </w:rPr>
        <w:t>Используя данные таблицы, определите и проанализируйте участие страны в международном разделении труда, сделайте выводы.</w:t>
      </w:r>
    </w:p>
    <w:p w:rsidR="001065C2" w:rsidRPr="001A52E6" w:rsidRDefault="001065C2" w:rsidP="00D32A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bCs/>
          <w:color w:val="000000"/>
          <w:lang w:eastAsia="uk-UA"/>
        </w:rPr>
        <w:t>Таблица</w:t>
      </w:r>
    </w:p>
    <w:p w:rsidR="001065C2" w:rsidRPr="001A52E6" w:rsidRDefault="001065C2" w:rsidP="00D32A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lang w:eastAsia="uk-UA"/>
        </w:rPr>
      </w:pPr>
      <w:r w:rsidRPr="001A52E6">
        <w:rPr>
          <w:rFonts w:ascii="Times New Roman" w:hAnsi="Times New Roman" w:cs="Times New Roman"/>
          <w:bCs/>
          <w:color w:val="000000"/>
          <w:lang w:eastAsia="uk-UA"/>
        </w:rPr>
        <w:t>Экономические показатели 10 наибольших стран мира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1938"/>
        <w:gridCol w:w="1830"/>
        <w:gridCol w:w="1830"/>
      </w:tblGrid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 мира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ВВП,</w:t>
            </w:r>
          </w:p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млрд. дол.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Экспорт,</w:t>
            </w:r>
          </w:p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млрд. дол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Импорт,</w:t>
            </w:r>
          </w:p>
          <w:p w:rsidR="001065C2" w:rsidRPr="001A52E6" w:rsidRDefault="001065C2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млрд. дол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1.США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15040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1511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2314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2.Китай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11300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1897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1664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3.Индия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4463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298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451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4.Япония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4389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801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795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5.Германия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3085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1543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1339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Россия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2373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499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310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7.Бразилия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2284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251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219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8.Большая Британия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2250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495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655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9.Франция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2214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578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685</w:t>
            </w:r>
          </w:p>
        </w:tc>
      </w:tr>
      <w:tr w:rsidR="001065C2" w:rsidRPr="001A52E6" w:rsidTr="001A52E6">
        <w:tc>
          <w:tcPr>
            <w:tcW w:w="2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10. Италия</w:t>
            </w:r>
          </w:p>
        </w:tc>
        <w:tc>
          <w:tcPr>
            <w:tcW w:w="10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1826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509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65C2" w:rsidRPr="001A52E6" w:rsidRDefault="001065C2" w:rsidP="00FE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541</w:t>
            </w:r>
          </w:p>
        </w:tc>
      </w:tr>
    </w:tbl>
    <w:p w:rsidR="001065C2" w:rsidRPr="001A52E6" w:rsidRDefault="001065C2" w:rsidP="00D32A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A4E" w:rsidRPr="001A52E6" w:rsidRDefault="00D32A4E" w:rsidP="00D32A4E">
      <w:pPr>
        <w:pStyle w:val="a6"/>
        <w:spacing w:after="0"/>
        <w:jc w:val="center"/>
        <w:rPr>
          <w:sz w:val="22"/>
          <w:szCs w:val="22"/>
        </w:rPr>
      </w:pPr>
      <w:r w:rsidRPr="001A52E6">
        <w:rPr>
          <w:sz w:val="22"/>
          <w:szCs w:val="22"/>
        </w:rPr>
        <w:t>Решение задачи Вариант 4</w:t>
      </w:r>
    </w:p>
    <w:p w:rsidR="00D32A4E" w:rsidRDefault="00D32A4E" w:rsidP="00D32A4E">
      <w:pPr>
        <w:pStyle w:val="a6"/>
        <w:spacing w:after="0"/>
        <w:jc w:val="right"/>
        <w:rPr>
          <w:sz w:val="22"/>
          <w:szCs w:val="22"/>
        </w:rPr>
      </w:pPr>
      <w:r w:rsidRPr="001A52E6">
        <w:rPr>
          <w:sz w:val="22"/>
          <w:szCs w:val="22"/>
        </w:rPr>
        <w:t>Таблица</w:t>
      </w:r>
    </w:p>
    <w:p w:rsidR="001A52E6" w:rsidRPr="001A52E6" w:rsidRDefault="001A52E6" w:rsidP="001A52E6">
      <w:pPr>
        <w:pStyle w:val="a6"/>
        <w:spacing w:after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Анализ участия страны в международном разделении труда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3182"/>
        <w:gridCol w:w="3165"/>
      </w:tblGrid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Страны мира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Внешнеторговый товарооборот,</w:t>
            </w:r>
          </w:p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млрд. дол.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Внешнеторговая квота,</w:t>
            </w:r>
          </w:p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1.США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3825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25,4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2.Китай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3561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31,5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3.Индия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749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16,8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4.Япония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1596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36,4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5.Германия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2552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93,4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6. Россия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809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34,1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7.Бразилия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470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20,6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8.Большая Британия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1150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51,1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9.Франция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1263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57,0</w:t>
            </w:r>
          </w:p>
        </w:tc>
      </w:tr>
      <w:tr w:rsidR="00D32A4E" w:rsidRPr="001A52E6" w:rsidTr="00D32A4E"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10. Италия</w:t>
            </w:r>
          </w:p>
        </w:tc>
        <w:tc>
          <w:tcPr>
            <w:tcW w:w="1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1050</w:t>
            </w:r>
          </w:p>
        </w:tc>
        <w:tc>
          <w:tcPr>
            <w:tcW w:w="1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2A4E" w:rsidRPr="001A52E6" w:rsidRDefault="00D32A4E" w:rsidP="00D32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A52E6">
              <w:rPr>
                <w:rFonts w:ascii="Times New Roman" w:hAnsi="Times New Roman" w:cs="Times New Roman"/>
                <w:color w:val="000000"/>
                <w:lang w:eastAsia="uk-UA"/>
              </w:rPr>
              <w:t>57,5</w:t>
            </w:r>
          </w:p>
        </w:tc>
      </w:tr>
    </w:tbl>
    <w:p w:rsidR="00D32A4E" w:rsidRDefault="00D32A4E" w:rsidP="001A52E6">
      <w:pPr>
        <w:spacing w:after="0" w:line="240" w:lineRule="auto"/>
        <w:rPr>
          <w:rFonts w:ascii="Times New Roman" w:hAnsi="Times New Roman" w:cs="Times New Roman"/>
        </w:rPr>
      </w:pPr>
    </w:p>
    <w:p w:rsidR="00017F9D" w:rsidRDefault="00017F9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17F9D" w:rsidRPr="00017F9D" w:rsidRDefault="00017F9D" w:rsidP="00017F9D">
      <w:pPr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017F9D">
        <w:rPr>
          <w:rFonts w:ascii="Times New Roman" w:hAnsi="Times New Roman" w:cs="Times New Roman"/>
          <w:sz w:val="28"/>
          <w:szCs w:val="24"/>
        </w:rPr>
        <w:lastRenderedPageBreak/>
        <w:t>Приложение 5</w:t>
      </w:r>
    </w:p>
    <w:p w:rsidR="00017F9D" w:rsidRPr="00C67461" w:rsidRDefault="00017F9D" w:rsidP="00017F9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7461">
        <w:rPr>
          <w:rFonts w:ascii="Times New Roman" w:hAnsi="Times New Roman" w:cs="Times New Roman"/>
          <w:sz w:val="24"/>
          <w:szCs w:val="24"/>
        </w:rPr>
        <w:t>МЕТОДИКА ОПРЕДЕЛЕНИЯ УРОВНЯ ЗНАНИЙ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теме «Международная торговля</w:t>
      </w:r>
      <w:r w:rsidR="007E666C">
        <w:rPr>
          <w:rFonts w:ascii="Times New Roman" w:hAnsi="Times New Roman" w:cs="Times New Roman"/>
          <w:sz w:val="24"/>
          <w:szCs w:val="24"/>
        </w:rPr>
        <w:t xml:space="preserve"> товарами</w:t>
      </w:r>
      <w:r>
        <w:rPr>
          <w:rFonts w:ascii="Times New Roman" w:hAnsi="Times New Roman" w:cs="Times New Roman"/>
          <w:sz w:val="24"/>
          <w:szCs w:val="24"/>
        </w:rPr>
        <w:t>» дисциплины «Международные экономические отношения»</w:t>
      </w:r>
    </w:p>
    <w:p w:rsidR="00017F9D" w:rsidRPr="00C67461" w:rsidRDefault="00017F9D" w:rsidP="00017F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C674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74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Тестовые задания по теме «Международное разделение факторов производств» (предыдущая тема)</w:t>
      </w:r>
      <w:r w:rsidRPr="00C674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C6746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Форма проведения – письменно. </w:t>
      </w:r>
      <w:r w:rsidRPr="00C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балов 15.</w:t>
      </w:r>
    </w:p>
    <w:p w:rsidR="00017F9D" w:rsidRPr="00C67461" w:rsidRDefault="00017F9D" w:rsidP="00017F9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тестов – 15, один бал за каждый правильный ответ.</w:t>
      </w: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C6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Фронтальный опрос по текущей теме.</w:t>
      </w: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Форма проведения – устно. </w:t>
      </w:r>
      <w:r w:rsidRPr="00C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балов 35.</w:t>
      </w: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461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hAnsi="Times New Roman" w:cs="Times New Roman"/>
          <w:sz w:val="24"/>
          <w:szCs w:val="24"/>
        </w:rPr>
        <w:t xml:space="preserve">26-35 балов - усвоено более 90% материала; студент знаком с теоретическим материалом, владеющий законами, категориями и пояснительной аппаратом конкретно-экономических наук, способен к </w:t>
      </w:r>
      <w:proofErr w:type="gramStart"/>
      <w:r w:rsidRPr="00C67461">
        <w:rPr>
          <w:rFonts w:ascii="Times New Roman" w:hAnsi="Times New Roman" w:cs="Times New Roman"/>
          <w:sz w:val="24"/>
          <w:szCs w:val="24"/>
        </w:rPr>
        <w:t>оригинальному</w:t>
      </w:r>
      <w:proofErr w:type="gramEnd"/>
      <w:r w:rsidRPr="00C67461">
        <w:rPr>
          <w:rFonts w:ascii="Times New Roman" w:hAnsi="Times New Roman" w:cs="Times New Roman"/>
          <w:sz w:val="24"/>
          <w:szCs w:val="24"/>
        </w:rPr>
        <w:t xml:space="preserve"> творческого мышления, способен критически оценить явления, процессы и тенденции в международных экономических отношениях, умеет самостоятельно работать над учебным материалом с использованием учебных и научных литературных источников;</w:t>
      </w: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61">
        <w:rPr>
          <w:rFonts w:ascii="Times New Roman" w:hAnsi="Times New Roman" w:cs="Times New Roman"/>
          <w:sz w:val="24"/>
          <w:szCs w:val="24"/>
        </w:rPr>
        <w:t xml:space="preserve">16-25 балов - усвоено более 75% материала; студент хорошо осведомлен в теоретическом материале, хорошо владеет категориальным аппаратом, умеет самостоятельно работать </w:t>
      </w:r>
      <w:proofErr w:type="gramStart"/>
      <w:r w:rsidRPr="00C6746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67461">
        <w:rPr>
          <w:rFonts w:ascii="Times New Roman" w:hAnsi="Times New Roman" w:cs="Times New Roman"/>
          <w:sz w:val="24"/>
          <w:szCs w:val="24"/>
        </w:rPr>
        <w:t xml:space="preserve"> учебным материалов с использованием учебных и научных литературных источников;</w:t>
      </w: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61">
        <w:rPr>
          <w:rFonts w:ascii="Times New Roman" w:hAnsi="Times New Roman" w:cs="Times New Roman"/>
          <w:sz w:val="24"/>
          <w:szCs w:val="24"/>
        </w:rPr>
        <w:t>1-15 балов - усвоено более 60% материала; студент знаком с основными принципами темы, умеет самостоятельно работать над учебным материалом с использованием учебных литературных источников.</w:t>
      </w: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C6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усвоения учебного материала</w:t>
      </w: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(знание основных терминов по теме).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Форма проведения – письменно. </w:t>
      </w:r>
      <w:r w:rsidRPr="00C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балов 20.</w:t>
      </w:r>
    </w:p>
    <w:p w:rsidR="00017F9D" w:rsidRPr="00C67461" w:rsidRDefault="00017F9D" w:rsidP="00017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вопросов 20, один бал за каждый правильный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F9D" w:rsidRPr="00C67461" w:rsidRDefault="00017F9D" w:rsidP="00017F9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7F9D" w:rsidRDefault="00017F9D" w:rsidP="00017F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Pr="00C67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</w:t>
      </w: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Форма проведения – письменно. </w:t>
      </w:r>
      <w:r w:rsidRPr="00C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</w:t>
      </w:r>
    </w:p>
    <w:p w:rsidR="00017F9D" w:rsidRPr="00C67461" w:rsidRDefault="00017F9D" w:rsidP="00017F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66"/>
        <w:gridCol w:w="8559"/>
      </w:tblGrid>
      <w:tr w:rsidR="00017F9D" w:rsidRPr="00C67461" w:rsidTr="00017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балов</w:t>
            </w:r>
          </w:p>
        </w:tc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понято правильно, в </w:t>
            </w:r>
            <w:proofErr w:type="gramStart"/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логическом рассуждении</w:t>
            </w:r>
            <w:proofErr w:type="gramEnd"/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существенных ошибок, но допущены существенные ошибки в выборе формул или в математических расчетах; задача решена не полностью или в общем виде.</w:t>
            </w:r>
          </w:p>
        </w:tc>
      </w:tr>
      <w:tr w:rsidR="00017F9D" w:rsidRPr="00C67461" w:rsidTr="00017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7-12 балов</w:t>
            </w:r>
          </w:p>
        </w:tc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 правильный алгоритм решения задачи, в </w:t>
            </w:r>
            <w:proofErr w:type="gramStart"/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логическом рассуждении</w:t>
            </w:r>
            <w:proofErr w:type="gramEnd"/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решении нет существенных ошибок; правильно сделан выбор формул для решения; есть объяснение решения, но допущено не более двух несущественных ошибок, получен верный ответ.</w:t>
            </w:r>
          </w:p>
        </w:tc>
      </w:tr>
      <w:tr w:rsidR="00017F9D" w:rsidRPr="00C67461" w:rsidTr="00017F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балов</w:t>
            </w:r>
          </w:p>
        </w:tc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7F9D" w:rsidRPr="00C67461" w:rsidRDefault="00017F9D" w:rsidP="00017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 правильный алгоритм решения задачи, в </w:t>
            </w:r>
            <w:proofErr w:type="gramStart"/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логическом рассуждении</w:t>
            </w:r>
            <w:proofErr w:type="gramEnd"/>
            <w:r w:rsidRPr="00C67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выборе формул и решении нет ошибок, получен верный ответ, задача решена рациональным способом.</w:t>
            </w:r>
          </w:p>
        </w:tc>
      </w:tr>
    </w:tbl>
    <w:p w:rsidR="00017F9D" w:rsidRPr="00C67461" w:rsidRDefault="00017F9D" w:rsidP="00017F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F9D" w:rsidRPr="00C67461" w:rsidRDefault="00017F9D" w:rsidP="00017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5. </w:t>
      </w:r>
      <w:r w:rsidRPr="00C674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Баллы за дополнительн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ые ответы</w:t>
      </w:r>
      <w:r w:rsidRPr="00C6746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</w:t>
      </w:r>
      <w:r w:rsidRPr="00C67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Максимальное количество балов 10 в зависимости от активности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C67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правильности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полноты </w:t>
      </w:r>
      <w:r w:rsidRPr="00C674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ответов.</w:t>
      </w:r>
    </w:p>
    <w:p w:rsidR="00017F9D" w:rsidRDefault="00017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7F9D" w:rsidRPr="007E666C" w:rsidRDefault="00017F9D" w:rsidP="00017F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7E666C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lastRenderedPageBreak/>
        <w:t>Приложение 6</w:t>
      </w:r>
    </w:p>
    <w:p w:rsidR="00017F9D" w:rsidRPr="00446536" w:rsidRDefault="00017F9D" w:rsidP="00017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65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ИТОГОВАЯ ОЦЕНКА ЗНАНИЙ СТУДЕНТОВ ПО БАЛЬНОЙ СИСТЕМЕ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728"/>
        <w:gridCol w:w="1478"/>
        <w:gridCol w:w="1280"/>
        <w:gridCol w:w="1280"/>
        <w:gridCol w:w="1280"/>
        <w:gridCol w:w="1412"/>
        <w:gridCol w:w="1526"/>
      </w:tblGrid>
      <w:tr w:rsidR="00017F9D" w:rsidRPr="00166E2F" w:rsidTr="00017F9D">
        <w:trPr>
          <w:trHeight w:val="100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17F9D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17F9D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166E2F" w:rsidRDefault="00017F9D" w:rsidP="00017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I.</w:t>
            </w:r>
            <w:r w:rsidRPr="00166E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166E2F">
              <w:rPr>
                <w:rFonts w:ascii="Times New Roman" w:hAnsi="Times New Roman" w:cs="Times New Roman"/>
                <w:bCs/>
                <w:iCs/>
                <w:color w:val="000000"/>
              </w:rPr>
              <w:t>Тестовые задания по теме «Международное разделение факторов производств» (</w:t>
            </w:r>
            <w:proofErr w:type="gramStart"/>
            <w:r w:rsidRPr="00166E2F">
              <w:rPr>
                <w:rFonts w:ascii="Times New Roman" w:hAnsi="Times New Roman" w:cs="Times New Roman"/>
                <w:bCs/>
                <w:iCs/>
                <w:color w:val="000000"/>
              </w:rPr>
              <w:t>предыдущая</w:t>
            </w:r>
            <w:proofErr w:type="gramEnd"/>
            <w:r w:rsidRPr="00166E2F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)</w:t>
            </w: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балов 15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166E2F" w:rsidRDefault="00017F9D" w:rsidP="00017F9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II. Фронтальный опрос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текущей теме</w:t>
            </w: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балов 35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III.</w:t>
            </w:r>
          </w:p>
          <w:p w:rsidR="00017F9D" w:rsidRPr="00166E2F" w:rsidRDefault="00017F9D" w:rsidP="0001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Закрепление усвоения учебного материала</w:t>
            </w:r>
          </w:p>
          <w:p w:rsidR="00017F9D" w:rsidRPr="00166E2F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(знание основных терминов по теме)</w:t>
            </w: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балов 20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IY.</w:t>
            </w:r>
          </w:p>
          <w:p w:rsidR="00017F9D" w:rsidRPr="00166E2F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Решение задач </w:t>
            </w: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балов 20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166E2F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Баллы за дополнительн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ые ответы</w:t>
            </w: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балов 10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166E2F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 (оценка)</w:t>
            </w:r>
          </w:p>
          <w:p w:rsidR="00017F9D" w:rsidRPr="00446536" w:rsidRDefault="00017F9D" w:rsidP="00017F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балов 100/максимальная оценка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7F9D" w:rsidRPr="00446536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017F9D" w:rsidRPr="00166E2F" w:rsidTr="00017F9D">
        <w:trPr>
          <w:trHeight w:val="540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и.т.д.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7F9D" w:rsidRPr="00166E2F" w:rsidRDefault="00017F9D" w:rsidP="00017F9D">
            <w:pPr>
              <w:spacing w:after="0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017F9D" w:rsidRPr="007C590F" w:rsidRDefault="00017F9D" w:rsidP="00017F9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*</w:t>
      </w:r>
      <w:r w:rsidRPr="00166E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7C590F">
        <w:rPr>
          <w:rFonts w:ascii="Times New Roman" w:hAnsi="Times New Roman" w:cs="Times New Roman"/>
          <w:color w:val="0000FF"/>
          <w:sz w:val="24"/>
          <w:szCs w:val="24"/>
        </w:rPr>
        <w:t>Использу</w:t>
      </w:r>
      <w:r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7C590F">
        <w:rPr>
          <w:rFonts w:ascii="Times New Roman" w:hAnsi="Times New Roman" w:cs="Times New Roman"/>
          <w:color w:val="0000FF"/>
          <w:sz w:val="24"/>
          <w:szCs w:val="24"/>
        </w:rPr>
        <w:t xml:space="preserve">тся механизм конвертации результатов изучения студентом дисциплины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из бальной системы оценивания </w:t>
      </w:r>
      <w:r w:rsidRPr="007C590F">
        <w:rPr>
          <w:rFonts w:ascii="Times New Roman" w:hAnsi="Times New Roman" w:cs="Times New Roman"/>
          <w:color w:val="0000FF"/>
          <w:sz w:val="24"/>
          <w:szCs w:val="24"/>
        </w:rPr>
        <w:t>в оценки по традиционной (государственной) шкале представленный в таблице  «Показатели и критерии оценки результатов освоения дисциплины»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р</w:t>
      </w:r>
      <w:r w:rsidRPr="007C590F">
        <w:rPr>
          <w:rFonts w:ascii="Times New Roman" w:hAnsi="Times New Roman" w:cs="Times New Roman"/>
          <w:color w:val="0000FF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color w:val="0000FF"/>
          <w:sz w:val="24"/>
          <w:szCs w:val="24"/>
        </w:rPr>
        <w:t>д</w:t>
      </w:r>
      <w:r w:rsidRPr="007C590F">
        <w:rPr>
          <w:rFonts w:ascii="Times New Roman" w:hAnsi="Times New Roman" w:cs="Times New Roman"/>
          <w:color w:val="0000FF"/>
          <w:sz w:val="24"/>
          <w:szCs w:val="24"/>
        </w:rPr>
        <w:t>исципл</w:t>
      </w:r>
      <w:r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Pr="007C590F">
        <w:rPr>
          <w:rFonts w:ascii="Times New Roman" w:hAnsi="Times New Roman" w:cs="Times New Roman"/>
          <w:color w:val="0000FF"/>
          <w:sz w:val="24"/>
          <w:szCs w:val="24"/>
        </w:rPr>
        <w:t>ны.</w:t>
      </w:r>
    </w:p>
    <w:p w:rsidR="00017F9D" w:rsidRPr="007C590F" w:rsidRDefault="00017F9D" w:rsidP="00017F9D"/>
    <w:p w:rsidR="00017F9D" w:rsidRPr="001A52E6" w:rsidRDefault="00017F9D" w:rsidP="001A52E6">
      <w:pPr>
        <w:spacing w:after="0" w:line="240" w:lineRule="auto"/>
        <w:rPr>
          <w:rFonts w:ascii="Times New Roman" w:hAnsi="Times New Roman" w:cs="Times New Roman"/>
        </w:rPr>
      </w:pPr>
    </w:p>
    <w:sectPr w:rsidR="00017F9D" w:rsidRPr="001A52E6" w:rsidSect="0059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5F7448"/>
    <w:multiLevelType w:val="multilevel"/>
    <w:tmpl w:val="9EB4FC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A148E"/>
    <w:multiLevelType w:val="hybridMultilevel"/>
    <w:tmpl w:val="7BEE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3BDA"/>
    <w:multiLevelType w:val="hybridMultilevel"/>
    <w:tmpl w:val="E9564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E0DDE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A561EA"/>
    <w:multiLevelType w:val="multilevel"/>
    <w:tmpl w:val="3AF0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61E89"/>
    <w:multiLevelType w:val="multilevel"/>
    <w:tmpl w:val="33C0B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C4D7C"/>
    <w:multiLevelType w:val="multilevel"/>
    <w:tmpl w:val="AB14BB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05425"/>
    <w:multiLevelType w:val="multilevel"/>
    <w:tmpl w:val="B2D6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5082B"/>
    <w:multiLevelType w:val="multilevel"/>
    <w:tmpl w:val="2F3EB1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31CE9"/>
    <w:multiLevelType w:val="multilevel"/>
    <w:tmpl w:val="91FCE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30525F"/>
    <w:multiLevelType w:val="hybridMultilevel"/>
    <w:tmpl w:val="7FBA7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BF29F8"/>
    <w:multiLevelType w:val="multilevel"/>
    <w:tmpl w:val="B7328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1505E"/>
    <w:multiLevelType w:val="multilevel"/>
    <w:tmpl w:val="F2A4F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C5D5A"/>
    <w:multiLevelType w:val="multilevel"/>
    <w:tmpl w:val="4096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62C5A"/>
    <w:multiLevelType w:val="multilevel"/>
    <w:tmpl w:val="5AFAB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81377"/>
    <w:multiLevelType w:val="multilevel"/>
    <w:tmpl w:val="C75C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D5E70"/>
    <w:multiLevelType w:val="hybridMultilevel"/>
    <w:tmpl w:val="72606952"/>
    <w:lvl w:ilvl="0" w:tplc="2FEA7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D6A08"/>
    <w:multiLevelType w:val="multilevel"/>
    <w:tmpl w:val="12301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2"/>
  </w:num>
  <w:num w:numId="17">
    <w:abstractNumId w:val="0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6AF"/>
    <w:rsid w:val="000166A2"/>
    <w:rsid w:val="00017F9D"/>
    <w:rsid w:val="000B06AF"/>
    <w:rsid w:val="001065C2"/>
    <w:rsid w:val="001A52E6"/>
    <w:rsid w:val="001E5A10"/>
    <w:rsid w:val="001E7F77"/>
    <w:rsid w:val="001F1831"/>
    <w:rsid w:val="002326B8"/>
    <w:rsid w:val="0038530E"/>
    <w:rsid w:val="003E2A59"/>
    <w:rsid w:val="003E2CE5"/>
    <w:rsid w:val="0042160C"/>
    <w:rsid w:val="004A7CD4"/>
    <w:rsid w:val="004D30A2"/>
    <w:rsid w:val="004E35F5"/>
    <w:rsid w:val="004F2A2C"/>
    <w:rsid w:val="00573267"/>
    <w:rsid w:val="00594C45"/>
    <w:rsid w:val="00600CF9"/>
    <w:rsid w:val="00723CD6"/>
    <w:rsid w:val="007E666C"/>
    <w:rsid w:val="00850287"/>
    <w:rsid w:val="009F2EA6"/>
    <w:rsid w:val="00A87290"/>
    <w:rsid w:val="00B53C5F"/>
    <w:rsid w:val="00C4227D"/>
    <w:rsid w:val="00C618AB"/>
    <w:rsid w:val="00D32A4E"/>
    <w:rsid w:val="00D52528"/>
    <w:rsid w:val="00D7395D"/>
    <w:rsid w:val="00E94AF0"/>
    <w:rsid w:val="00FA20BA"/>
    <w:rsid w:val="00FE16F7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0"/>
  </w:style>
  <w:style w:type="paragraph" w:styleId="1">
    <w:name w:val="heading 1"/>
    <w:basedOn w:val="a"/>
    <w:link w:val="10"/>
    <w:uiPriority w:val="9"/>
    <w:qFormat/>
    <w:rsid w:val="00C42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6AF"/>
    <w:rPr>
      <w:b/>
      <w:bCs/>
    </w:rPr>
  </w:style>
  <w:style w:type="paragraph" w:customStyle="1" w:styleId="c56">
    <w:name w:val="c56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B06AF"/>
  </w:style>
  <w:style w:type="paragraph" w:customStyle="1" w:styleId="c18">
    <w:name w:val="c18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06AF"/>
  </w:style>
  <w:style w:type="character" w:customStyle="1" w:styleId="c82">
    <w:name w:val="c82"/>
    <w:basedOn w:val="a0"/>
    <w:rsid w:val="000B06AF"/>
  </w:style>
  <w:style w:type="paragraph" w:customStyle="1" w:styleId="c41">
    <w:name w:val="c41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06AF"/>
  </w:style>
  <w:style w:type="paragraph" w:customStyle="1" w:styleId="c11">
    <w:name w:val="c11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1">
    <w:name w:val="c51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27D"/>
  </w:style>
  <w:style w:type="paragraph" w:customStyle="1" w:styleId="c19">
    <w:name w:val="c19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4227D"/>
  </w:style>
  <w:style w:type="character" w:customStyle="1" w:styleId="c29">
    <w:name w:val="c29"/>
    <w:basedOn w:val="a0"/>
    <w:rsid w:val="00C4227D"/>
  </w:style>
  <w:style w:type="character" w:customStyle="1" w:styleId="c31">
    <w:name w:val="c31"/>
    <w:basedOn w:val="a0"/>
    <w:rsid w:val="00C4227D"/>
  </w:style>
  <w:style w:type="paragraph" w:customStyle="1" w:styleId="c21">
    <w:name w:val="c21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4227D"/>
  </w:style>
  <w:style w:type="paragraph" w:customStyle="1" w:styleId="c24">
    <w:name w:val="c24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4227D"/>
  </w:style>
  <w:style w:type="character" w:customStyle="1" w:styleId="c128">
    <w:name w:val="c128"/>
    <w:basedOn w:val="a0"/>
    <w:rsid w:val="00C4227D"/>
  </w:style>
  <w:style w:type="character" w:customStyle="1" w:styleId="c16">
    <w:name w:val="c16"/>
    <w:basedOn w:val="a0"/>
    <w:rsid w:val="00C4227D"/>
  </w:style>
  <w:style w:type="paragraph" w:customStyle="1" w:styleId="c3">
    <w:name w:val="c3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C4227D"/>
  </w:style>
  <w:style w:type="paragraph" w:customStyle="1" w:styleId="c65">
    <w:name w:val="c65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4227D"/>
  </w:style>
  <w:style w:type="character" w:customStyle="1" w:styleId="c27">
    <w:name w:val="c27"/>
    <w:basedOn w:val="a0"/>
    <w:rsid w:val="00C4227D"/>
  </w:style>
  <w:style w:type="paragraph" w:customStyle="1" w:styleId="c42">
    <w:name w:val="c42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4227D"/>
  </w:style>
  <w:style w:type="character" w:customStyle="1" w:styleId="c30">
    <w:name w:val="c30"/>
    <w:basedOn w:val="a0"/>
    <w:rsid w:val="00C4227D"/>
  </w:style>
  <w:style w:type="character" w:customStyle="1" w:styleId="c99">
    <w:name w:val="c99"/>
    <w:basedOn w:val="a0"/>
    <w:rsid w:val="00C4227D"/>
  </w:style>
  <w:style w:type="paragraph" w:customStyle="1" w:styleId="c7">
    <w:name w:val="c7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A59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A20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20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1065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0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0"/>
  </w:style>
  <w:style w:type="paragraph" w:styleId="1">
    <w:name w:val="heading 1"/>
    <w:basedOn w:val="a"/>
    <w:link w:val="10"/>
    <w:uiPriority w:val="9"/>
    <w:qFormat/>
    <w:rsid w:val="00C42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2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2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6AF"/>
    <w:rPr>
      <w:b/>
      <w:bCs/>
    </w:rPr>
  </w:style>
  <w:style w:type="paragraph" w:customStyle="1" w:styleId="c56">
    <w:name w:val="c56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B06AF"/>
  </w:style>
  <w:style w:type="paragraph" w:customStyle="1" w:styleId="c18">
    <w:name w:val="c18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B06AF"/>
  </w:style>
  <w:style w:type="character" w:customStyle="1" w:styleId="c82">
    <w:name w:val="c82"/>
    <w:basedOn w:val="a0"/>
    <w:rsid w:val="000B06AF"/>
  </w:style>
  <w:style w:type="paragraph" w:customStyle="1" w:styleId="c41">
    <w:name w:val="c41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B06AF"/>
  </w:style>
  <w:style w:type="paragraph" w:customStyle="1" w:styleId="c11">
    <w:name w:val="c11"/>
    <w:basedOn w:val="a"/>
    <w:rsid w:val="000B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1">
    <w:name w:val="c51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27D"/>
  </w:style>
  <w:style w:type="paragraph" w:customStyle="1" w:styleId="c19">
    <w:name w:val="c19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4227D"/>
  </w:style>
  <w:style w:type="character" w:customStyle="1" w:styleId="c29">
    <w:name w:val="c29"/>
    <w:basedOn w:val="a0"/>
    <w:rsid w:val="00C4227D"/>
  </w:style>
  <w:style w:type="character" w:customStyle="1" w:styleId="c31">
    <w:name w:val="c31"/>
    <w:basedOn w:val="a0"/>
    <w:rsid w:val="00C4227D"/>
  </w:style>
  <w:style w:type="paragraph" w:customStyle="1" w:styleId="c21">
    <w:name w:val="c21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4227D"/>
  </w:style>
  <w:style w:type="paragraph" w:customStyle="1" w:styleId="c24">
    <w:name w:val="c24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4227D"/>
  </w:style>
  <w:style w:type="character" w:customStyle="1" w:styleId="c128">
    <w:name w:val="c128"/>
    <w:basedOn w:val="a0"/>
    <w:rsid w:val="00C4227D"/>
  </w:style>
  <w:style w:type="character" w:customStyle="1" w:styleId="c16">
    <w:name w:val="c16"/>
    <w:basedOn w:val="a0"/>
    <w:rsid w:val="00C4227D"/>
  </w:style>
  <w:style w:type="paragraph" w:customStyle="1" w:styleId="c3">
    <w:name w:val="c3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C4227D"/>
  </w:style>
  <w:style w:type="paragraph" w:customStyle="1" w:styleId="c65">
    <w:name w:val="c65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4227D"/>
  </w:style>
  <w:style w:type="character" w:customStyle="1" w:styleId="c27">
    <w:name w:val="c27"/>
    <w:basedOn w:val="a0"/>
    <w:rsid w:val="00C4227D"/>
  </w:style>
  <w:style w:type="paragraph" w:customStyle="1" w:styleId="c42">
    <w:name w:val="c42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4227D"/>
  </w:style>
  <w:style w:type="character" w:customStyle="1" w:styleId="c30">
    <w:name w:val="c30"/>
    <w:basedOn w:val="a0"/>
    <w:rsid w:val="00C4227D"/>
  </w:style>
  <w:style w:type="character" w:customStyle="1" w:styleId="c99">
    <w:name w:val="c99"/>
    <w:basedOn w:val="a0"/>
    <w:rsid w:val="00C4227D"/>
  </w:style>
  <w:style w:type="paragraph" w:customStyle="1" w:styleId="c7">
    <w:name w:val="c7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A59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A20B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A20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1065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0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A51B-4119-4261-B961-6517CAF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2019-01-21T10:32:00Z</cp:lastPrinted>
  <dcterms:created xsi:type="dcterms:W3CDTF">2020-10-12T17:25:00Z</dcterms:created>
  <dcterms:modified xsi:type="dcterms:W3CDTF">2020-10-13T08:30:00Z</dcterms:modified>
</cp:coreProperties>
</file>