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D4" w:rsidRPr="004B45AA" w:rsidRDefault="00357CD4" w:rsidP="00357CD4">
      <w:pPr>
        <w:jc w:val="center"/>
        <w:rPr>
          <w:rFonts w:eastAsia="Calibri" w:cs="Times New Roman"/>
          <w:b/>
          <w:bCs/>
          <w:caps/>
          <w:sz w:val="26"/>
          <w:szCs w:val="26"/>
        </w:rPr>
      </w:pPr>
      <w:r>
        <w:rPr>
          <w:rFonts w:eastAsia="Calibri" w:cs="Times New Roman"/>
          <w:b/>
          <w:bCs/>
          <w:caps/>
          <w:sz w:val="26"/>
          <w:szCs w:val="26"/>
        </w:rPr>
        <w:t xml:space="preserve">ОБЛАСТНОЕ </w:t>
      </w:r>
      <w:r w:rsidRPr="004B45AA">
        <w:rPr>
          <w:rFonts w:eastAsia="Calibri" w:cs="Times New Roman"/>
          <w:b/>
          <w:bCs/>
          <w:caps/>
          <w:sz w:val="26"/>
          <w:szCs w:val="26"/>
        </w:rPr>
        <w:t>Государственное бюджетное</w:t>
      </w:r>
    </w:p>
    <w:p w:rsidR="00357CD4" w:rsidRPr="004B45AA" w:rsidRDefault="00357CD4" w:rsidP="00357CD4">
      <w:pPr>
        <w:jc w:val="center"/>
        <w:rPr>
          <w:rFonts w:eastAsia="Calibri" w:cs="Times New Roman"/>
          <w:b/>
          <w:bCs/>
          <w:sz w:val="26"/>
          <w:szCs w:val="26"/>
        </w:rPr>
      </w:pPr>
      <w:r w:rsidRPr="004B45AA">
        <w:rPr>
          <w:rFonts w:eastAsia="Calibri" w:cs="Times New Roman"/>
          <w:b/>
          <w:bCs/>
          <w:caps/>
          <w:sz w:val="26"/>
          <w:szCs w:val="26"/>
        </w:rPr>
        <w:t>профессиональноЕ образовательноЕ учреждениЕ</w:t>
      </w:r>
    </w:p>
    <w:p w:rsidR="00357CD4" w:rsidRDefault="00357CD4" w:rsidP="00357CD4">
      <w:pPr>
        <w:jc w:val="center"/>
        <w:rPr>
          <w:b/>
          <w:bCs/>
          <w:spacing w:val="-8"/>
          <w:sz w:val="26"/>
          <w:szCs w:val="26"/>
        </w:rPr>
      </w:pPr>
      <w:r w:rsidRPr="004B45AA">
        <w:rPr>
          <w:rFonts w:eastAsia="Calibri" w:cs="Times New Roman"/>
          <w:b/>
          <w:bCs/>
          <w:spacing w:val="-8"/>
          <w:sz w:val="26"/>
          <w:szCs w:val="26"/>
        </w:rPr>
        <w:t>«</w:t>
      </w:r>
      <w:r>
        <w:rPr>
          <w:rFonts w:eastAsia="Calibri" w:cs="Times New Roman"/>
          <w:b/>
          <w:bCs/>
          <w:spacing w:val="-8"/>
          <w:sz w:val="26"/>
          <w:szCs w:val="26"/>
        </w:rPr>
        <w:t>Костромской областной музыкальный колледж</w:t>
      </w:r>
      <w:r w:rsidRPr="004B45AA">
        <w:rPr>
          <w:b/>
          <w:bCs/>
          <w:spacing w:val="-8"/>
          <w:sz w:val="26"/>
          <w:szCs w:val="26"/>
        </w:rPr>
        <w:t>»</w:t>
      </w: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right"/>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right"/>
        <w:textAlignment w:val="baseline"/>
        <w:rPr>
          <w:b/>
          <w:bCs/>
          <w:spacing w:val="-8"/>
          <w:sz w:val="26"/>
          <w:szCs w:val="26"/>
        </w:rPr>
      </w:pPr>
      <w:r>
        <w:rPr>
          <w:b/>
          <w:bCs/>
          <w:spacing w:val="-8"/>
          <w:sz w:val="26"/>
          <w:szCs w:val="26"/>
        </w:rPr>
        <w:t>Смирнова Е.А.</w:t>
      </w: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jc w:val="center"/>
        <w:rPr>
          <w:rFonts w:cs="Times New Roman"/>
          <w:b/>
          <w:sz w:val="28"/>
          <w:szCs w:val="28"/>
        </w:rPr>
      </w:pPr>
      <w:r>
        <w:rPr>
          <w:rFonts w:cs="Times New Roman"/>
          <w:b/>
          <w:sz w:val="28"/>
          <w:szCs w:val="28"/>
        </w:rPr>
        <w:t>«Чтобы  помнили!»</w:t>
      </w:r>
    </w:p>
    <w:p w:rsidR="00357CD4" w:rsidRPr="00585D7D" w:rsidRDefault="00357CD4" w:rsidP="00357CD4">
      <w:pPr>
        <w:jc w:val="center"/>
        <w:rPr>
          <w:b/>
          <w:caps/>
          <w:spacing w:val="34"/>
          <w:sz w:val="36"/>
          <w:szCs w:val="36"/>
        </w:rPr>
      </w:pPr>
      <w:r>
        <w:rPr>
          <w:rFonts w:cs="Times New Roman"/>
          <w:b/>
          <w:sz w:val="28"/>
          <w:szCs w:val="28"/>
        </w:rPr>
        <w:t>Лекция - концерт</w:t>
      </w:r>
    </w:p>
    <w:p w:rsidR="00357CD4" w:rsidRDefault="00357CD4" w:rsidP="00357CD4">
      <w:pPr>
        <w:pStyle w:val="a6"/>
        <w:shd w:val="clear" w:color="auto" w:fill="FFFFFF"/>
        <w:spacing w:before="0" w:beforeAutospacing="0" w:after="0" w:afterAutospacing="0"/>
        <w:jc w:val="center"/>
        <w:textAlignment w:val="baseline"/>
        <w:rPr>
          <w:b/>
          <w:bCs/>
          <w:spacing w:val="-8"/>
          <w:sz w:val="26"/>
          <w:szCs w:val="26"/>
        </w:rPr>
      </w:pPr>
    </w:p>
    <w:p w:rsidR="00357CD4" w:rsidRDefault="00357CD4" w:rsidP="00357CD4">
      <w:pPr>
        <w:rPr>
          <w:rFonts w:cs="Times New Roman"/>
          <w:sz w:val="28"/>
          <w:szCs w:val="28"/>
        </w:rPr>
      </w:pPr>
    </w:p>
    <w:p w:rsidR="00357CD4" w:rsidRDefault="00357CD4" w:rsidP="00357CD4">
      <w:pPr>
        <w:rPr>
          <w:rFonts w:cs="Times New Roman"/>
          <w:sz w:val="28"/>
          <w:szCs w:val="28"/>
        </w:rPr>
      </w:pPr>
    </w:p>
    <w:p w:rsidR="00357CD4" w:rsidRDefault="00357CD4" w:rsidP="00357CD4">
      <w:pPr>
        <w:rPr>
          <w:rFonts w:cs="Times New Roman"/>
          <w:sz w:val="28"/>
          <w:szCs w:val="28"/>
        </w:rPr>
      </w:pPr>
    </w:p>
    <w:p w:rsidR="00357CD4" w:rsidRPr="00585D7D" w:rsidRDefault="00357CD4" w:rsidP="00357CD4">
      <w:pPr>
        <w:rPr>
          <w:b/>
          <w:caps/>
          <w:spacing w:val="34"/>
          <w:sz w:val="36"/>
          <w:szCs w:val="36"/>
        </w:rPr>
      </w:pPr>
    </w:p>
    <w:p w:rsidR="00357CD4" w:rsidRPr="00773805" w:rsidRDefault="00357CD4" w:rsidP="00357CD4">
      <w:pPr>
        <w:rPr>
          <w:sz w:val="26"/>
          <w:szCs w:val="26"/>
        </w:rPr>
      </w:pPr>
    </w:p>
    <w:p w:rsidR="00357CD4" w:rsidRPr="00773805" w:rsidRDefault="00357CD4" w:rsidP="00357CD4">
      <w:pPr>
        <w:jc w:val="center"/>
        <w:rPr>
          <w:sz w:val="26"/>
          <w:szCs w:val="26"/>
        </w:rPr>
      </w:pPr>
    </w:p>
    <w:p w:rsidR="00357CD4" w:rsidRDefault="00357CD4" w:rsidP="00357CD4">
      <w:pPr>
        <w:jc w:val="center"/>
        <w:rPr>
          <w:i/>
          <w:sz w:val="26"/>
          <w:szCs w:val="26"/>
        </w:rPr>
      </w:pPr>
    </w:p>
    <w:p w:rsidR="00357CD4" w:rsidRDefault="00357CD4" w:rsidP="00357CD4">
      <w:pPr>
        <w:jc w:val="center"/>
        <w:rPr>
          <w:i/>
          <w:sz w:val="26"/>
          <w:szCs w:val="26"/>
        </w:rPr>
      </w:pPr>
    </w:p>
    <w:p w:rsidR="00357CD4" w:rsidRDefault="00357CD4" w:rsidP="00357CD4">
      <w:pPr>
        <w:jc w:val="center"/>
        <w:rPr>
          <w:i/>
          <w:sz w:val="26"/>
          <w:szCs w:val="26"/>
        </w:rPr>
      </w:pPr>
    </w:p>
    <w:p w:rsidR="00357CD4" w:rsidRDefault="00357CD4" w:rsidP="00357CD4">
      <w:pPr>
        <w:jc w:val="center"/>
        <w:rPr>
          <w:i/>
          <w:sz w:val="26"/>
          <w:szCs w:val="26"/>
        </w:rPr>
      </w:pPr>
    </w:p>
    <w:p w:rsidR="00357CD4" w:rsidRPr="00773805"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Default="00357CD4" w:rsidP="00357CD4">
      <w:pPr>
        <w:rPr>
          <w:sz w:val="26"/>
          <w:szCs w:val="26"/>
        </w:rPr>
      </w:pPr>
    </w:p>
    <w:p w:rsidR="00357CD4" w:rsidRPr="00773805" w:rsidRDefault="00357CD4" w:rsidP="00357CD4">
      <w:pPr>
        <w:rPr>
          <w:sz w:val="26"/>
          <w:szCs w:val="26"/>
        </w:rPr>
      </w:pPr>
    </w:p>
    <w:p w:rsidR="00357CD4" w:rsidRPr="00773805" w:rsidRDefault="00357CD4" w:rsidP="00357CD4">
      <w:pPr>
        <w:rPr>
          <w:sz w:val="26"/>
          <w:szCs w:val="26"/>
        </w:rPr>
      </w:pPr>
    </w:p>
    <w:p w:rsidR="00357CD4" w:rsidRDefault="00357CD4" w:rsidP="00357CD4">
      <w:pPr>
        <w:jc w:val="center"/>
        <w:rPr>
          <w:sz w:val="26"/>
          <w:szCs w:val="26"/>
        </w:rPr>
      </w:pPr>
      <w:r>
        <w:rPr>
          <w:sz w:val="26"/>
          <w:szCs w:val="26"/>
        </w:rPr>
        <w:t>Кострома, 2020</w:t>
      </w:r>
    </w:p>
    <w:p w:rsidR="00357CD4" w:rsidRPr="00FB44D4" w:rsidRDefault="00357CD4" w:rsidP="00357CD4">
      <w:pPr>
        <w:pStyle w:val="1"/>
        <w:shd w:val="clear" w:color="auto" w:fill="FFFFFF"/>
        <w:spacing w:before="270" w:beforeAutospacing="0" w:after="135" w:afterAutospacing="0"/>
        <w:ind w:left="567" w:right="566"/>
        <w:rPr>
          <w:b w:val="0"/>
          <w:bCs w:val="0"/>
          <w:color w:val="000000" w:themeColor="text1"/>
          <w:sz w:val="28"/>
          <w:szCs w:val="28"/>
        </w:rPr>
      </w:pPr>
      <w:r w:rsidRPr="00FB44D4">
        <w:rPr>
          <w:b w:val="0"/>
          <w:bCs w:val="0"/>
          <w:color w:val="000000" w:themeColor="text1"/>
          <w:sz w:val="28"/>
          <w:szCs w:val="28"/>
        </w:rPr>
        <w:lastRenderedPageBreak/>
        <w:t xml:space="preserve">Лекция - концерт «Чтобы помнили!», посвященная  Великой Отечественной войне, для учащихся 1–4-х классов </w:t>
      </w:r>
    </w:p>
    <w:p w:rsidR="00357CD4" w:rsidRDefault="00357CD4" w:rsidP="00357CD4">
      <w:pPr>
        <w:pStyle w:val="1"/>
        <w:shd w:val="clear" w:color="auto" w:fill="FFFFFF"/>
        <w:spacing w:before="0" w:beforeAutospacing="0" w:after="0" w:afterAutospacing="0"/>
        <w:ind w:left="567" w:right="566"/>
        <w:rPr>
          <w:rStyle w:val="a4"/>
          <w:color w:val="000000" w:themeColor="text1"/>
          <w:sz w:val="28"/>
          <w:szCs w:val="28"/>
        </w:rPr>
      </w:pPr>
      <w:r w:rsidRPr="00FB44D4">
        <w:rPr>
          <w:color w:val="000000" w:themeColor="text1"/>
          <w:sz w:val="28"/>
          <w:szCs w:val="28"/>
        </w:rPr>
        <w:t>Смирнова Екатерина Александровна, </w:t>
      </w:r>
      <w:r w:rsidRPr="00FB44D4">
        <w:rPr>
          <w:rStyle w:val="a4"/>
          <w:color w:val="000000" w:themeColor="text1"/>
          <w:sz w:val="28"/>
          <w:szCs w:val="28"/>
        </w:rPr>
        <w:t>преподаватель</w:t>
      </w:r>
      <w:r>
        <w:rPr>
          <w:rStyle w:val="a4"/>
          <w:color w:val="000000" w:themeColor="text1"/>
          <w:sz w:val="28"/>
          <w:szCs w:val="28"/>
        </w:rPr>
        <w:t xml:space="preserve"> </w:t>
      </w:r>
    </w:p>
    <w:p w:rsidR="00357CD4" w:rsidRPr="00FB44D4" w:rsidRDefault="00357CD4" w:rsidP="00357CD4">
      <w:pPr>
        <w:pStyle w:val="1"/>
        <w:shd w:val="clear" w:color="auto" w:fill="FFFFFF"/>
        <w:spacing w:before="270" w:beforeAutospacing="0" w:after="135" w:afterAutospacing="0"/>
        <w:ind w:left="567" w:right="566"/>
        <w:rPr>
          <w:b w:val="0"/>
          <w:bCs w:val="0"/>
          <w:color w:val="000000" w:themeColor="text1"/>
          <w:sz w:val="28"/>
          <w:szCs w:val="28"/>
        </w:rPr>
      </w:pPr>
      <w:r>
        <w:rPr>
          <w:rStyle w:val="a4"/>
          <w:color w:val="000000" w:themeColor="text1"/>
          <w:sz w:val="28"/>
          <w:szCs w:val="28"/>
        </w:rPr>
        <w:t>ОГБ ПОУ «Костромской областной музыкальный колледж»</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rStyle w:val="a3"/>
          <w:color w:val="000000" w:themeColor="text1"/>
          <w:sz w:val="28"/>
          <w:szCs w:val="28"/>
        </w:rPr>
        <w:t>Ключевые слова:</w:t>
      </w:r>
      <w:r w:rsidRPr="00FB44D4">
        <w:rPr>
          <w:color w:val="000000" w:themeColor="text1"/>
          <w:sz w:val="28"/>
          <w:szCs w:val="28"/>
        </w:rPr>
        <w:t> </w:t>
      </w:r>
      <w:hyperlink r:id="rId5" w:history="1">
        <w:r w:rsidRPr="00FB44D4">
          <w:rPr>
            <w:rStyle w:val="a5"/>
            <w:color w:val="000000" w:themeColor="text1"/>
            <w:sz w:val="28"/>
            <w:szCs w:val="28"/>
          </w:rPr>
          <w:t>День Победы</w:t>
        </w:r>
      </w:hyperlink>
      <w:r w:rsidRPr="00FB44D4">
        <w:rPr>
          <w:color w:val="000000" w:themeColor="text1"/>
          <w:sz w:val="28"/>
          <w:szCs w:val="28"/>
        </w:rPr>
        <w:t>, </w:t>
      </w:r>
      <w:hyperlink r:id="rId6" w:history="1">
        <w:r w:rsidRPr="00FB44D4">
          <w:rPr>
            <w:rStyle w:val="a5"/>
            <w:color w:val="000000" w:themeColor="text1"/>
            <w:sz w:val="28"/>
            <w:szCs w:val="28"/>
          </w:rPr>
          <w:t xml:space="preserve">Великая Отечественная война 1941-1945 </w:t>
        </w:r>
        <w:proofErr w:type="spellStart"/>
        <w:proofErr w:type="gramStart"/>
        <w:r w:rsidRPr="00FB44D4">
          <w:rPr>
            <w:rStyle w:val="a5"/>
            <w:color w:val="000000" w:themeColor="text1"/>
            <w:sz w:val="28"/>
            <w:szCs w:val="28"/>
          </w:rPr>
          <w:t>гг</w:t>
        </w:r>
        <w:proofErr w:type="spellEnd"/>
        <w:proofErr w:type="gramEnd"/>
        <w:r w:rsidRPr="00FB44D4">
          <w:rPr>
            <w:rStyle w:val="a5"/>
            <w:color w:val="000000" w:themeColor="text1"/>
            <w:sz w:val="28"/>
            <w:szCs w:val="28"/>
          </w:rPr>
          <w:t>, партизаны, летчики-асы.</w:t>
        </w:r>
      </w:hyperlink>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rStyle w:val="a3"/>
          <w:color w:val="000000" w:themeColor="text1"/>
          <w:sz w:val="28"/>
          <w:szCs w:val="28"/>
        </w:rPr>
        <w:t>Цель</w:t>
      </w:r>
      <w:r w:rsidRPr="00FB44D4">
        <w:rPr>
          <w:color w:val="000000" w:themeColor="text1"/>
          <w:sz w:val="28"/>
          <w:szCs w:val="28"/>
        </w:rPr>
        <w:t>: Способствовать нравственно-патриотическому воспитанию школьников.</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rStyle w:val="a3"/>
          <w:color w:val="000000" w:themeColor="text1"/>
          <w:sz w:val="28"/>
          <w:szCs w:val="28"/>
        </w:rPr>
        <w:t>Задачи</w:t>
      </w:r>
      <w:r w:rsidRPr="00FB44D4">
        <w:rPr>
          <w:color w:val="000000" w:themeColor="text1"/>
          <w:sz w:val="28"/>
          <w:szCs w:val="28"/>
        </w:rPr>
        <w:t>:</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color w:val="000000" w:themeColor="text1"/>
          <w:sz w:val="28"/>
          <w:szCs w:val="28"/>
        </w:rPr>
        <w:t>Развитие личностных качеств патриота и гражданина нашего Отечества.</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color w:val="000000" w:themeColor="text1"/>
          <w:sz w:val="28"/>
          <w:szCs w:val="28"/>
        </w:rPr>
        <w:t>Воспитание уважения к героям и участникам войны.</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color w:val="000000" w:themeColor="text1"/>
          <w:sz w:val="28"/>
          <w:szCs w:val="28"/>
        </w:rPr>
        <w:t>Знакомство с событиями и героями Великой отечественной войны.</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rStyle w:val="a3"/>
          <w:color w:val="000000" w:themeColor="text1"/>
          <w:sz w:val="28"/>
          <w:szCs w:val="28"/>
        </w:rPr>
        <w:t>Форма проведения:</w:t>
      </w:r>
      <w:r w:rsidRPr="00FB44D4">
        <w:rPr>
          <w:color w:val="000000" w:themeColor="text1"/>
          <w:sz w:val="28"/>
          <w:szCs w:val="28"/>
        </w:rPr>
        <w:t> Внеклассное мероприятие для учащихся начальной школы.</w:t>
      </w:r>
    </w:p>
    <w:p w:rsidR="00357CD4" w:rsidRDefault="00357CD4" w:rsidP="00357CD4">
      <w:pPr>
        <w:pStyle w:val="a6"/>
        <w:shd w:val="clear" w:color="auto" w:fill="FFFFFF"/>
        <w:spacing w:before="0" w:beforeAutospacing="0" w:after="135" w:afterAutospacing="0"/>
        <w:ind w:left="567" w:right="566"/>
        <w:rPr>
          <w:color w:val="000000" w:themeColor="text1"/>
          <w:sz w:val="28"/>
          <w:szCs w:val="28"/>
        </w:rPr>
      </w:pPr>
      <w:r w:rsidRPr="00FB44D4">
        <w:rPr>
          <w:rStyle w:val="a3"/>
          <w:color w:val="000000" w:themeColor="text1"/>
          <w:sz w:val="28"/>
          <w:szCs w:val="28"/>
        </w:rPr>
        <w:t>Оборудование зала:</w:t>
      </w:r>
      <w:r w:rsidRPr="00FB44D4">
        <w:rPr>
          <w:color w:val="000000" w:themeColor="text1"/>
          <w:sz w:val="28"/>
          <w:szCs w:val="28"/>
        </w:rPr>
        <w:t> Экран, проектор, (фортепиано).</w:t>
      </w:r>
    </w:p>
    <w:p w:rsidR="00357CD4" w:rsidRPr="00FB44D4" w:rsidRDefault="00357CD4" w:rsidP="00357CD4">
      <w:pPr>
        <w:pStyle w:val="a6"/>
        <w:shd w:val="clear" w:color="auto" w:fill="FFFFFF"/>
        <w:spacing w:before="0" w:beforeAutospacing="0" w:after="135" w:afterAutospacing="0"/>
        <w:ind w:left="567" w:right="566"/>
        <w:rPr>
          <w:color w:val="000000" w:themeColor="text1"/>
          <w:sz w:val="28"/>
          <w:szCs w:val="28"/>
        </w:rPr>
      </w:pPr>
    </w:p>
    <w:p w:rsidR="00357CD4" w:rsidRDefault="00357CD4" w:rsidP="00357CD4">
      <w:pPr>
        <w:ind w:left="567" w:right="566" w:firstLine="567"/>
        <w:jc w:val="center"/>
        <w:rPr>
          <w:rFonts w:cs="Times New Roman"/>
          <w:b/>
          <w:color w:val="000000" w:themeColor="text1"/>
          <w:sz w:val="28"/>
          <w:szCs w:val="28"/>
        </w:rPr>
      </w:pPr>
      <w:r w:rsidRPr="00FB44D4">
        <w:rPr>
          <w:rFonts w:cs="Times New Roman"/>
          <w:b/>
          <w:color w:val="000000" w:themeColor="text1"/>
          <w:sz w:val="28"/>
          <w:szCs w:val="28"/>
        </w:rPr>
        <w:t>Ход мероприятия.</w:t>
      </w:r>
    </w:p>
    <w:p w:rsidR="00357CD4" w:rsidRPr="00DE241D" w:rsidRDefault="00357CD4" w:rsidP="00357CD4">
      <w:pPr>
        <w:ind w:left="567" w:right="566" w:firstLine="567"/>
        <w:rPr>
          <w:rFonts w:cs="Times New Roman"/>
          <w:b/>
          <w:i/>
          <w:color w:val="000000" w:themeColor="text1"/>
        </w:rPr>
      </w:pPr>
      <w:r>
        <w:rPr>
          <w:rFonts w:cs="Times New Roman"/>
          <w:b/>
          <w:i/>
          <w:color w:val="000000" w:themeColor="text1"/>
        </w:rPr>
        <w:t>На экране: слайд 1(презентация)</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Pr="00FB44D4">
        <w:rPr>
          <w:rFonts w:cs="Times New Roman"/>
          <w:color w:val="000000" w:themeColor="text1"/>
          <w:sz w:val="28"/>
          <w:szCs w:val="28"/>
        </w:rPr>
        <w:t xml:space="preserve"> Есть события, даты, имена, которые вошли в историю страны и даже в историю всей Земли. О них пишут книги, сочиняют стихи, музыку. Но главное – о них помнят. И эта память передаётся из поколения в поколение!</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Одним из таких событий стала Великая Отечественная война нашего народа против фашистской Германии. Близится день, когда вся наша страна будет отмечать День Великой Победы над фашистскими захватчиками. </w:t>
      </w:r>
    </w:p>
    <w:p w:rsidR="00357C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День начала войны, самой жестокой и кровопролитной в истории человечества - один из самых трагических дней в истории нашего народа. </w:t>
      </w:r>
    </w:p>
    <w:p w:rsidR="00357CD4" w:rsidRPr="00DE241D" w:rsidRDefault="00357CD4" w:rsidP="00357CD4">
      <w:pPr>
        <w:ind w:left="567" w:right="566" w:firstLine="567"/>
        <w:jc w:val="both"/>
        <w:rPr>
          <w:rFonts w:cs="Times New Roman"/>
          <w:i/>
          <w:color w:val="000000" w:themeColor="text1"/>
        </w:rPr>
      </w:pPr>
      <w:r w:rsidRPr="00FB44D4">
        <w:rPr>
          <w:rFonts w:cs="Times New Roman"/>
          <w:b/>
          <w:color w:val="000000" w:themeColor="text1"/>
          <w:sz w:val="28"/>
          <w:szCs w:val="28"/>
        </w:rPr>
        <w:t>Ведущий 2.</w:t>
      </w:r>
      <w:r>
        <w:rPr>
          <w:rFonts w:cs="Times New Roman"/>
          <w:b/>
          <w:color w:val="000000" w:themeColor="text1"/>
          <w:sz w:val="28"/>
          <w:szCs w:val="28"/>
        </w:rPr>
        <w:t xml:space="preserve"> </w:t>
      </w:r>
      <w:r w:rsidRPr="00DE241D">
        <w:rPr>
          <w:rFonts w:cs="Times New Roman"/>
          <w:color w:val="000000" w:themeColor="text1"/>
          <w:sz w:val="28"/>
          <w:szCs w:val="28"/>
        </w:rPr>
        <w:t>(</w:t>
      </w:r>
      <w:r w:rsidRPr="00DE241D">
        <w:rPr>
          <w:rFonts w:cs="Times New Roman"/>
          <w:i/>
          <w:color w:val="000000" w:themeColor="text1"/>
        </w:rPr>
        <w:t>Слайд 2.</w:t>
      </w:r>
      <w:r>
        <w:rPr>
          <w:rFonts w:cs="Times New Roman"/>
          <w:i/>
          <w:color w:val="000000" w:themeColor="text1"/>
        </w:rPr>
        <w:t xml:space="preserve">) </w:t>
      </w:r>
      <w:r w:rsidRPr="00FB44D4">
        <w:rPr>
          <w:rFonts w:cs="Times New Roman"/>
          <w:color w:val="000000" w:themeColor="text1"/>
          <w:sz w:val="28"/>
          <w:szCs w:val="28"/>
        </w:rPr>
        <w:t xml:space="preserve">22 июня 1941 года был выходным днем. Спали города и сёла. Ничто не предвещало беды. Едва начинал брезжить рассвет, часы показывали 4 утра…..(звучит запись </w:t>
      </w:r>
      <w:r w:rsidRPr="00FB44D4">
        <w:rPr>
          <w:rFonts w:cs="Times New Roman"/>
          <w:b/>
          <w:color w:val="000000" w:themeColor="text1"/>
          <w:sz w:val="28"/>
          <w:szCs w:val="28"/>
        </w:rPr>
        <w:t xml:space="preserve"> Левитан  «О НАЧАЛЕ ВОЙНЫ)</w:t>
      </w:r>
      <w:r>
        <w:rPr>
          <w:rFonts w:cs="Times New Roman"/>
          <w:b/>
          <w:color w:val="000000" w:themeColor="text1"/>
          <w:sz w:val="28"/>
          <w:szCs w:val="28"/>
        </w:rPr>
        <w:t xml:space="preserve"> </w:t>
      </w:r>
      <w:r w:rsidRPr="00DE241D">
        <w:rPr>
          <w:rFonts w:cs="Times New Roman"/>
          <w:i/>
          <w:color w:val="000000" w:themeColor="text1"/>
        </w:rPr>
        <w:t>(</w:t>
      </w:r>
      <w:proofErr w:type="spellStart"/>
      <w:r w:rsidRPr="00DE241D">
        <w:rPr>
          <w:rFonts w:cs="Times New Roman"/>
          <w:i/>
          <w:color w:val="000000" w:themeColor="text1"/>
        </w:rPr>
        <w:t>слай</w:t>
      </w:r>
      <w:proofErr w:type="spellEnd"/>
      <w:r w:rsidRPr="00DE241D">
        <w:rPr>
          <w:rFonts w:cs="Times New Roman"/>
          <w:i/>
          <w:color w:val="000000" w:themeColor="text1"/>
        </w:rPr>
        <w:t xml:space="preserve"> 3)</w:t>
      </w:r>
    </w:p>
    <w:p w:rsidR="00357CD4" w:rsidRPr="00FB44D4" w:rsidRDefault="00357CD4" w:rsidP="00357CD4">
      <w:pPr>
        <w:ind w:left="567" w:right="566" w:firstLine="567"/>
        <w:jc w:val="both"/>
        <w:rPr>
          <w:rFonts w:cs="Times New Roman"/>
          <w:b/>
          <w:color w:val="000000" w:themeColor="text1"/>
          <w:sz w:val="28"/>
          <w:szCs w:val="28"/>
        </w:rPr>
      </w:pPr>
      <w:r w:rsidRPr="00FB44D4">
        <w:rPr>
          <w:rFonts w:cs="Times New Roman"/>
          <w:b/>
          <w:color w:val="000000" w:themeColor="text1"/>
          <w:sz w:val="28"/>
          <w:szCs w:val="28"/>
        </w:rPr>
        <w:t>Видео «Вставай, страна огромная! Вставай, на смертный бой!»</w:t>
      </w:r>
    </w:p>
    <w:p w:rsidR="00357CD4" w:rsidRPr="00FB44D4" w:rsidRDefault="00357CD4" w:rsidP="00357CD4">
      <w:pPr>
        <w:ind w:left="567" w:right="566" w:firstLine="567"/>
        <w:jc w:val="both"/>
        <w:rPr>
          <w:rFonts w:cs="Times New Roman"/>
          <w:color w:val="000000" w:themeColor="text1"/>
          <w:sz w:val="28"/>
          <w:szCs w:val="28"/>
        </w:rPr>
      </w:pPr>
      <w:r w:rsidRPr="00357CD4">
        <w:rPr>
          <w:rFonts w:cs="Times New Roman"/>
          <w:i/>
          <w:color w:val="000000" w:themeColor="text1"/>
        </w:rPr>
        <w:t>(слайд 4)</w:t>
      </w:r>
      <w:r w:rsidRPr="00FB44D4">
        <w:rPr>
          <w:rFonts w:cs="Times New Roman"/>
          <w:color w:val="000000" w:themeColor="text1"/>
          <w:sz w:val="28"/>
          <w:szCs w:val="28"/>
        </w:rPr>
        <w:t>Вспомним безмятежный детский сон, счастливый</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Первый солнца луч неторопливый</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Запах яблок, зреющих в саду</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Вспомним самый страшный день в году</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Вспомним город заревой дотла сожженный</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 поле урожай, огнем спаленный</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Взрывы, смерть, глаза, наполненные болью</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Рубежи России, залитые кровью.</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Вспомним, чтоб бойцов восславить</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Чтобы людям всей земли отправить</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Заклинание, звучащее светло:</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Быть войны на свете не должно!</w:t>
      </w:r>
    </w:p>
    <w:p w:rsidR="00357C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lastRenderedPageBreak/>
        <w:t>(Звучит:</w:t>
      </w:r>
      <w:proofErr w:type="gramEnd"/>
      <w:r w:rsidRPr="00FB44D4">
        <w:rPr>
          <w:rFonts w:cs="Times New Roman"/>
          <w:b/>
          <w:color w:val="000000" w:themeColor="text1"/>
          <w:sz w:val="28"/>
          <w:szCs w:val="28"/>
        </w:rPr>
        <w:t xml:space="preserve"> Муз. М. Таривердиев  сл. Р. Рождественского «Песня о </w:t>
      </w:r>
    </w:p>
    <w:p w:rsidR="00357CD4" w:rsidRPr="00FB44D4" w:rsidRDefault="00357CD4" w:rsidP="00357CD4">
      <w:pPr>
        <w:ind w:left="567" w:right="566" w:firstLine="567"/>
        <w:jc w:val="both"/>
        <w:rPr>
          <w:rFonts w:cs="Times New Roman"/>
          <w:b/>
          <w:color w:val="000000" w:themeColor="text1"/>
          <w:sz w:val="28"/>
          <w:szCs w:val="28"/>
        </w:rPr>
      </w:pPr>
      <w:r w:rsidRPr="00FB44D4">
        <w:rPr>
          <w:rFonts w:cs="Times New Roman"/>
          <w:b/>
          <w:color w:val="000000" w:themeColor="text1"/>
          <w:sz w:val="28"/>
          <w:szCs w:val="28"/>
        </w:rPr>
        <w:t>далекой Родине») *</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Pr="00FB44D4">
        <w:rPr>
          <w:rFonts w:cs="Times New Roman"/>
          <w:color w:val="000000" w:themeColor="text1"/>
          <w:sz w:val="28"/>
          <w:szCs w:val="28"/>
        </w:rPr>
        <w:t>. Во все времена нашей великой истории любовь русского человека к Родине всегда проявлялась в готовности защищать ее, не жалея собственной жизни.</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Чудеса героизма и храбрости проявили наши люди, защищая от фашистов родную землю. Наши летчики-асы во время Великой Отечественной войны наводили ужас на немцев</w:t>
      </w:r>
      <w:proofErr w:type="gramStart"/>
      <w:r w:rsidRPr="00FB44D4">
        <w:rPr>
          <w:rFonts w:cs="Times New Roman"/>
          <w:color w:val="000000" w:themeColor="text1"/>
          <w:sz w:val="28"/>
          <w:szCs w:val="28"/>
        </w:rPr>
        <w:t>.</w:t>
      </w:r>
      <w:r w:rsidRPr="00357CD4">
        <w:rPr>
          <w:rFonts w:cs="Times New Roman"/>
          <w:i/>
          <w:color w:val="000000" w:themeColor="text1"/>
        </w:rPr>
        <w:t>(</w:t>
      </w:r>
      <w:proofErr w:type="gramEnd"/>
      <w:r w:rsidRPr="00357CD4">
        <w:rPr>
          <w:rFonts w:cs="Times New Roman"/>
          <w:i/>
          <w:color w:val="000000" w:themeColor="text1"/>
        </w:rPr>
        <w:t>слайд 5)</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26 июня 1941 года экипаж под командованием капитана Гастелло вылетел для удара по немецкой механизированной колонне. Но колонна хорошо охранялась вражеской артиллерией. Завязался бой. Самолет Гастелло был подбит из зенитки.</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Снаряд повредил топливный бак, машина загорелась. Летчик мог катапультироваться, но он решил исполнить воинский долг до конца. Николай Гастелло направил горящую машину прямо на колонну врага. Это был первый огненный таран в Великой Отечественной войне. До конца войны всех асов, решившихся пойти на таран, называли </w:t>
      </w:r>
      <w:proofErr w:type="spellStart"/>
      <w:r w:rsidRPr="00FB44D4">
        <w:rPr>
          <w:rFonts w:cs="Times New Roman"/>
          <w:color w:val="000000" w:themeColor="text1"/>
          <w:sz w:val="28"/>
          <w:szCs w:val="28"/>
        </w:rPr>
        <w:t>гастелловцы</w:t>
      </w:r>
      <w:proofErr w:type="spellEnd"/>
      <w:r w:rsidRPr="00FB44D4">
        <w:rPr>
          <w:rFonts w:cs="Times New Roman"/>
          <w:color w:val="000000" w:themeColor="text1"/>
          <w:sz w:val="28"/>
          <w:szCs w:val="28"/>
        </w:rPr>
        <w:t>.</w:t>
      </w:r>
    </w:p>
    <w:p w:rsidR="00357C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 xml:space="preserve">Г. </w:t>
      </w:r>
      <w:proofErr w:type="spellStart"/>
      <w:r w:rsidRPr="00FB44D4">
        <w:rPr>
          <w:rFonts w:cs="Times New Roman"/>
          <w:b/>
          <w:color w:val="000000" w:themeColor="text1"/>
          <w:sz w:val="28"/>
          <w:szCs w:val="28"/>
        </w:rPr>
        <w:t>Комракова</w:t>
      </w:r>
      <w:proofErr w:type="spellEnd"/>
      <w:r w:rsidRPr="00FB44D4">
        <w:rPr>
          <w:rFonts w:cs="Times New Roman"/>
          <w:b/>
          <w:color w:val="000000" w:themeColor="text1"/>
          <w:sz w:val="28"/>
          <w:szCs w:val="28"/>
        </w:rPr>
        <w:t>, сл. А. Чеботарева «Не вернулся на базу»)</w:t>
      </w:r>
      <w:proofErr w:type="gramEnd"/>
    </w:p>
    <w:p w:rsidR="00357CD4" w:rsidRPr="00FB44D4" w:rsidRDefault="00357CD4" w:rsidP="00357CD4">
      <w:pPr>
        <w:ind w:left="567" w:right="566" w:firstLine="567"/>
        <w:jc w:val="both"/>
        <w:rPr>
          <w:rFonts w:cs="Times New Roman"/>
          <w:b/>
          <w:color w:val="000000" w:themeColor="text1"/>
          <w:sz w:val="28"/>
          <w:szCs w:val="28"/>
        </w:rPr>
      </w:pPr>
      <w:r w:rsidRPr="00357CD4">
        <w:rPr>
          <w:rFonts w:cs="Times New Roman"/>
          <w:i/>
          <w:color w:val="000000" w:themeColor="text1"/>
        </w:rPr>
        <w:t>(слайд 6)</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2.</w:t>
      </w:r>
      <w:r w:rsidRPr="00FB44D4">
        <w:rPr>
          <w:rFonts w:cs="Times New Roman"/>
          <w:color w:val="000000" w:themeColor="text1"/>
          <w:sz w:val="28"/>
          <w:szCs w:val="28"/>
        </w:rPr>
        <w:t xml:space="preserve"> В борьбе с врагами принимали участие </w:t>
      </w:r>
      <w:proofErr w:type="gramStart"/>
      <w:r w:rsidRPr="00FB44D4">
        <w:rPr>
          <w:rFonts w:cs="Times New Roman"/>
          <w:color w:val="000000" w:themeColor="text1"/>
          <w:sz w:val="28"/>
          <w:szCs w:val="28"/>
        </w:rPr>
        <w:t>подростки</w:t>
      </w:r>
      <w:proofErr w:type="gramEnd"/>
      <w:r w:rsidRPr="00FB44D4">
        <w:rPr>
          <w:rFonts w:cs="Times New Roman"/>
          <w:color w:val="000000" w:themeColor="text1"/>
          <w:sz w:val="28"/>
          <w:szCs w:val="28"/>
        </w:rPr>
        <w:t xml:space="preserve"> и даже дети. До войны это были самые обыкновенные мальчишки и девчонки. Но пришел час тяжелых испытаний и они доказали, каким огромным может стать обыкновенное маленькое детское сердце, когда разгорается в нем любовь к Родине, боль за судьбу своего народа и ненависть к врагам. </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Многие из них так воевали, что заслужили боевые ордена и медали, а четверо: Марат </w:t>
      </w:r>
      <w:proofErr w:type="spellStart"/>
      <w:r w:rsidRPr="00FB44D4">
        <w:rPr>
          <w:rFonts w:cs="Times New Roman"/>
          <w:color w:val="000000" w:themeColor="text1"/>
          <w:sz w:val="28"/>
          <w:szCs w:val="28"/>
        </w:rPr>
        <w:t>Казей</w:t>
      </w:r>
      <w:proofErr w:type="spellEnd"/>
      <w:r w:rsidRPr="00FB44D4">
        <w:rPr>
          <w:rFonts w:cs="Times New Roman"/>
          <w:color w:val="000000" w:themeColor="text1"/>
          <w:sz w:val="28"/>
          <w:szCs w:val="28"/>
        </w:rPr>
        <w:t xml:space="preserve">, Валя Котик, Зина Портнова, Леня Голиков, </w:t>
      </w:r>
      <w:r>
        <w:rPr>
          <w:rFonts w:cs="Times New Roman"/>
          <w:color w:val="000000" w:themeColor="text1"/>
          <w:sz w:val="28"/>
          <w:szCs w:val="28"/>
        </w:rPr>
        <w:t>стали Героями Советского Союза</w:t>
      </w:r>
      <w:proofErr w:type="gramStart"/>
      <w:r>
        <w:rPr>
          <w:rFonts w:cs="Times New Roman"/>
          <w:color w:val="000000" w:themeColor="text1"/>
          <w:sz w:val="28"/>
          <w:szCs w:val="28"/>
        </w:rPr>
        <w:t>.(</w:t>
      </w:r>
      <w:proofErr w:type="gramEnd"/>
      <w:r w:rsidRPr="00357CD4">
        <w:rPr>
          <w:rFonts w:cs="Times New Roman"/>
          <w:i/>
          <w:color w:val="000000" w:themeColor="text1"/>
        </w:rPr>
        <w:t>слайд 7)</w:t>
      </w:r>
      <w:r w:rsidRPr="00FB44D4">
        <w:rPr>
          <w:rFonts w:cs="Times New Roman"/>
          <w:color w:val="000000" w:themeColor="text1"/>
          <w:sz w:val="28"/>
          <w:szCs w:val="28"/>
        </w:rPr>
        <w:t> </w:t>
      </w:r>
    </w:p>
    <w:p w:rsidR="00357CD4" w:rsidRPr="00FB44D4" w:rsidRDefault="00357CD4" w:rsidP="00357CD4">
      <w:pPr>
        <w:ind w:left="567" w:right="566" w:firstLine="567"/>
        <w:jc w:val="both"/>
        <w:rPr>
          <w:rFonts w:cs="Times New Roman"/>
          <w:b/>
          <w:color w:val="000000" w:themeColor="text1"/>
          <w:sz w:val="28"/>
          <w:szCs w:val="28"/>
        </w:rPr>
      </w:pPr>
      <w:r w:rsidRPr="00FB44D4">
        <w:rPr>
          <w:rFonts w:cs="Times New Roman"/>
          <w:b/>
          <w:color w:val="000000" w:themeColor="text1"/>
          <w:sz w:val="28"/>
          <w:szCs w:val="28"/>
        </w:rPr>
        <w:t>(</w:t>
      </w:r>
      <w:proofErr w:type="gramStart"/>
      <w:r w:rsidRPr="00FB44D4">
        <w:rPr>
          <w:rFonts w:cs="Times New Roman"/>
          <w:b/>
          <w:color w:val="000000" w:themeColor="text1"/>
          <w:sz w:val="28"/>
          <w:szCs w:val="28"/>
        </w:rPr>
        <w:t>з</w:t>
      </w:r>
      <w:proofErr w:type="gramEnd"/>
      <w:r w:rsidRPr="00FB44D4">
        <w:rPr>
          <w:rFonts w:cs="Times New Roman"/>
          <w:b/>
          <w:color w:val="000000" w:themeColor="text1"/>
          <w:sz w:val="28"/>
          <w:szCs w:val="28"/>
        </w:rPr>
        <w:t xml:space="preserve">вучит: Муз. </w:t>
      </w:r>
      <w:proofErr w:type="gramStart"/>
      <w:r w:rsidRPr="00FB44D4">
        <w:rPr>
          <w:rFonts w:cs="Times New Roman"/>
          <w:b/>
          <w:color w:val="000000" w:themeColor="text1"/>
          <w:sz w:val="28"/>
          <w:szCs w:val="28"/>
        </w:rPr>
        <w:t xml:space="preserve">А. </w:t>
      </w:r>
      <w:proofErr w:type="spellStart"/>
      <w:r w:rsidRPr="00FB44D4">
        <w:rPr>
          <w:rFonts w:cs="Times New Roman"/>
          <w:b/>
          <w:color w:val="000000" w:themeColor="text1"/>
          <w:sz w:val="28"/>
          <w:szCs w:val="28"/>
        </w:rPr>
        <w:t>Пахмутовой</w:t>
      </w:r>
      <w:proofErr w:type="spellEnd"/>
      <w:r w:rsidRPr="00FB44D4">
        <w:rPr>
          <w:rFonts w:cs="Times New Roman"/>
          <w:b/>
          <w:color w:val="000000" w:themeColor="text1"/>
          <w:sz w:val="28"/>
          <w:szCs w:val="28"/>
        </w:rPr>
        <w:t>, сл. А. Добронравова «Сигнальщики-горнисты»)</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Pr="00FB44D4">
        <w:rPr>
          <w:rFonts w:cs="Times New Roman"/>
          <w:color w:val="000000" w:themeColor="text1"/>
          <w:sz w:val="28"/>
          <w:szCs w:val="28"/>
        </w:rPr>
        <w:t xml:space="preserve"> </w:t>
      </w:r>
      <w:r w:rsidRPr="00357CD4">
        <w:rPr>
          <w:rFonts w:cs="Times New Roman"/>
          <w:i/>
          <w:color w:val="000000" w:themeColor="text1"/>
        </w:rPr>
        <w:t>(слайд 8)</w:t>
      </w:r>
      <w:r w:rsidRPr="00FB44D4">
        <w:rPr>
          <w:rFonts w:cs="Times New Roman"/>
          <w:color w:val="000000" w:themeColor="text1"/>
          <w:sz w:val="28"/>
          <w:szCs w:val="28"/>
        </w:rPr>
        <w:t xml:space="preserve">Шестнадцатилетняя школьница Оля </w:t>
      </w:r>
      <w:proofErr w:type="spellStart"/>
      <w:r w:rsidRPr="00FB44D4">
        <w:rPr>
          <w:rFonts w:cs="Times New Roman"/>
          <w:color w:val="000000" w:themeColor="text1"/>
          <w:sz w:val="28"/>
          <w:szCs w:val="28"/>
        </w:rPr>
        <w:t>Демеш</w:t>
      </w:r>
      <w:proofErr w:type="spellEnd"/>
      <w:r w:rsidRPr="00FB44D4">
        <w:rPr>
          <w:rFonts w:cs="Times New Roman"/>
          <w:color w:val="000000" w:themeColor="text1"/>
          <w:sz w:val="28"/>
          <w:szCs w:val="28"/>
        </w:rPr>
        <w:t xml:space="preserve"> с младшей сестрой Лидой в Белоруссии по заданию командира бригады взрывали цистерны с горючим. Девчонки привлекали к себе куда меньше внимания немецкой охраны и полицаев, чем мальчики-подростки или  мужчины. Но ведь девочкам впору в куклы было играть, а они сражались с солдатами вермахта! Тринадцатилетняя Лида часто брала корзину или сумку и уходила на железнодорожные пути собирать уголь, добывая разведданные о немецких эшелонах. Если ее останавливали часовые, она объясняла, что собирает уголь, чтобы отапливать комнату, в которой живут немцы.</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Маму Оли и младшую сестрёнку Лиду фашисты схватили и расстреляли, а Оля продолжала бесстрашно выполнять задания партизан. За голову юной партизанки Оли </w:t>
      </w:r>
      <w:proofErr w:type="spellStart"/>
      <w:r w:rsidRPr="00FB44D4">
        <w:rPr>
          <w:rFonts w:cs="Times New Roman"/>
          <w:color w:val="000000" w:themeColor="text1"/>
          <w:sz w:val="28"/>
          <w:szCs w:val="28"/>
        </w:rPr>
        <w:t>Демеш</w:t>
      </w:r>
      <w:proofErr w:type="spellEnd"/>
      <w:r w:rsidRPr="00FB44D4">
        <w:rPr>
          <w:rFonts w:cs="Times New Roman"/>
          <w:color w:val="000000" w:themeColor="text1"/>
          <w:sz w:val="28"/>
          <w:szCs w:val="28"/>
        </w:rPr>
        <w:t xml:space="preserve"> фашисты обещали щедрую награду – землю, корову и 10 тысяч марок. Захватить и доставить ее живьем – таков был приказ! Но поймать девочку не удалось. Ольга уничтожила 20 немецких солдат и офицеров, пустила под откос 7 вражеских эшелонов, вела разведку, участвовала в «рельсовой войне», в уничтожении немецких карательных подразделений.</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Молчанова, сл. К. Симонова Романс Женьки из кинофильма «А зори здесь тихие»)</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lastRenderedPageBreak/>
        <w:t>Ведущий 2.</w:t>
      </w:r>
      <w:r w:rsidRPr="00FB44D4">
        <w:rPr>
          <w:rFonts w:cs="Times New Roman"/>
          <w:color w:val="000000" w:themeColor="text1"/>
          <w:sz w:val="28"/>
          <w:szCs w:val="28"/>
        </w:rPr>
        <w:t xml:space="preserve"> </w:t>
      </w:r>
      <w:r w:rsidRPr="00357CD4">
        <w:rPr>
          <w:rFonts w:cs="Times New Roman"/>
          <w:i/>
          <w:color w:val="000000" w:themeColor="text1"/>
        </w:rPr>
        <w:t>(слайд 9)</w:t>
      </w:r>
      <w:r>
        <w:rPr>
          <w:rFonts w:cs="Times New Roman"/>
          <w:color w:val="000000" w:themeColor="text1"/>
          <w:sz w:val="28"/>
          <w:szCs w:val="28"/>
        </w:rPr>
        <w:t xml:space="preserve"> </w:t>
      </w:r>
      <w:r w:rsidRPr="00FB44D4">
        <w:rPr>
          <w:rFonts w:cs="Times New Roman"/>
          <w:color w:val="000000" w:themeColor="text1"/>
          <w:sz w:val="28"/>
          <w:szCs w:val="28"/>
        </w:rPr>
        <w:t xml:space="preserve">Лёне было 15 лет, когда началась война. Он уже работал на заводе, окончив семь классов школы. Когда фашисты захватили его родную Новгородскую область, Лёня пошел в партизаны. Он был храбр и решителен. За несколько лет, проведенных в партизанском отряде, он участвовал в 27 операциях. На его счету несколько разрушенных мостов в тылу врага, 78 уничтоженных немцев, 10 составов с боеприпасами. </w:t>
      </w:r>
    </w:p>
    <w:p w:rsidR="00357CD4" w:rsidRPr="00FB44D4" w:rsidRDefault="00357CD4" w:rsidP="00357CD4">
      <w:pPr>
        <w:ind w:left="567" w:right="566" w:firstLine="567"/>
        <w:rPr>
          <w:rFonts w:cs="Times New Roman"/>
          <w:color w:val="000000" w:themeColor="text1"/>
          <w:sz w:val="28"/>
          <w:szCs w:val="28"/>
        </w:rPr>
      </w:pPr>
      <w:r w:rsidRPr="00FB44D4">
        <w:rPr>
          <w:rFonts w:cs="Times New Roman"/>
          <w:color w:val="000000" w:themeColor="text1"/>
          <w:sz w:val="28"/>
          <w:szCs w:val="28"/>
        </w:rPr>
        <w:t xml:space="preserve">Именно он летом 1942 года недалеко от деревни Варницы подорвал машину, в которой находился немецкий генерал-майор инженерных войск Рихард фон </w:t>
      </w:r>
      <w:proofErr w:type="spellStart"/>
      <w:r w:rsidRPr="00FB44D4">
        <w:rPr>
          <w:rFonts w:cs="Times New Roman"/>
          <w:color w:val="000000" w:themeColor="text1"/>
          <w:sz w:val="28"/>
          <w:szCs w:val="28"/>
        </w:rPr>
        <w:t>Виртц</w:t>
      </w:r>
      <w:proofErr w:type="spellEnd"/>
      <w:r w:rsidRPr="00FB44D4">
        <w:rPr>
          <w:rFonts w:cs="Times New Roman"/>
          <w:color w:val="000000" w:themeColor="text1"/>
          <w:sz w:val="28"/>
          <w:szCs w:val="28"/>
        </w:rPr>
        <w:t xml:space="preserve">. Голиков сумел </w:t>
      </w:r>
      <w:proofErr w:type="gramStart"/>
      <w:r w:rsidRPr="00FB44D4">
        <w:rPr>
          <w:rFonts w:cs="Times New Roman"/>
          <w:color w:val="000000" w:themeColor="text1"/>
          <w:sz w:val="28"/>
          <w:szCs w:val="28"/>
        </w:rPr>
        <w:t>добыть важные документы</w:t>
      </w:r>
      <w:proofErr w:type="gramEnd"/>
      <w:r w:rsidRPr="00FB44D4">
        <w:rPr>
          <w:rFonts w:cs="Times New Roman"/>
          <w:color w:val="000000" w:themeColor="text1"/>
          <w:sz w:val="28"/>
          <w:szCs w:val="28"/>
        </w:rPr>
        <w:t xml:space="preserve"> о наступлении немцев. Атака противника была сорвана, а молодой герой за этот подвиг был представлен к званию Героя Советского Союза. Зимой 1943 года значительно превосходящий отряд противника неожиданно атаковал партизан у села Острая Лука. Леня Голиков погиб как настоящий герой - в бою.</w:t>
      </w:r>
      <w:r w:rsidRPr="00FB44D4">
        <w:rPr>
          <w:rFonts w:cs="Times New Roman"/>
          <w:color w:val="000000" w:themeColor="text1"/>
          <w:sz w:val="28"/>
          <w:szCs w:val="28"/>
        </w:rPr>
        <w:br/>
      </w:r>
      <w:r w:rsidRPr="00FB44D4">
        <w:rPr>
          <w:rFonts w:cs="Times New Roman"/>
          <w:b/>
          <w:color w:val="000000" w:themeColor="text1"/>
          <w:sz w:val="28"/>
          <w:szCs w:val="28"/>
        </w:rPr>
        <w:t>Видеоряд песня «О той весне»</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Pr="00FB44D4">
        <w:rPr>
          <w:rFonts w:cs="Times New Roman"/>
          <w:color w:val="000000" w:themeColor="text1"/>
          <w:sz w:val="28"/>
          <w:szCs w:val="28"/>
        </w:rPr>
        <w:t xml:space="preserve"> </w:t>
      </w:r>
      <w:r>
        <w:rPr>
          <w:rFonts w:cs="Times New Roman"/>
          <w:color w:val="000000" w:themeColor="text1"/>
          <w:sz w:val="28"/>
          <w:szCs w:val="28"/>
        </w:rPr>
        <w:t xml:space="preserve"> </w:t>
      </w:r>
      <w:r w:rsidRPr="00357CD4">
        <w:rPr>
          <w:rFonts w:cs="Times New Roman"/>
          <w:i/>
          <w:color w:val="000000" w:themeColor="text1"/>
        </w:rPr>
        <w:t>(слайд 10)</w:t>
      </w:r>
      <w:r>
        <w:rPr>
          <w:rFonts w:cs="Times New Roman"/>
          <w:color w:val="000000" w:themeColor="text1"/>
          <w:sz w:val="28"/>
          <w:szCs w:val="28"/>
        </w:rPr>
        <w:t xml:space="preserve"> </w:t>
      </w:r>
      <w:r w:rsidRPr="00FB44D4">
        <w:rPr>
          <w:rFonts w:cs="Times New Roman"/>
          <w:color w:val="000000" w:themeColor="text1"/>
          <w:sz w:val="28"/>
          <w:szCs w:val="28"/>
        </w:rPr>
        <w:t xml:space="preserve">Война – это не только битвы. На войне люди жили, отдыхали, в перерывах между боями писали письма родным.  В часы отдыха солдаты любили петь песни, сидя у костра. А гармонист брал гармонь, и при свете огня звучала задушевная песня о доме, о близких и родных. </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 годы Великой Отечественной войны не ослабевал интерес и к настоящему искусству. Выступления фронтовых концертных бригад были настоящим событием для наших бойцов, весточкой мирной жизни. Выступлений ждали с огромным нетерпением.</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Артисты провели для советских воинов 1 миллион 350 тысяч спектаклей, концертов, творческих встреч — не было ни одной части, где бы ни </w:t>
      </w:r>
      <w:proofErr w:type="gramStart"/>
      <w:r w:rsidRPr="00FB44D4">
        <w:rPr>
          <w:rFonts w:cs="Times New Roman"/>
          <w:color w:val="000000" w:themeColor="text1"/>
          <w:sz w:val="28"/>
          <w:szCs w:val="28"/>
        </w:rPr>
        <w:t>побывали фронтовые театры и бригады рискуя</w:t>
      </w:r>
      <w:proofErr w:type="gramEnd"/>
      <w:r w:rsidRPr="00FB44D4">
        <w:rPr>
          <w:rFonts w:cs="Times New Roman"/>
          <w:color w:val="000000" w:themeColor="text1"/>
          <w:sz w:val="28"/>
          <w:szCs w:val="28"/>
        </w:rPr>
        <w:t xml:space="preserve"> жизнью, эти люди своими выступлениями доказывали, что красота искусства жива, что убить ее невозможно.</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hyperlink r:id="rId7" w:tooltip="Петерсбурский, Ежи" w:history="1">
        <w:proofErr w:type="gramStart"/>
        <w:r w:rsidRPr="00FB44D4">
          <w:rPr>
            <w:rStyle w:val="a5"/>
            <w:rFonts w:cs="Times New Roman"/>
            <w:b/>
            <w:color w:val="000000" w:themeColor="text1"/>
            <w:sz w:val="28"/>
            <w:szCs w:val="28"/>
          </w:rPr>
          <w:t xml:space="preserve">Е. </w:t>
        </w:r>
        <w:proofErr w:type="spellStart"/>
        <w:r w:rsidRPr="00FB44D4">
          <w:rPr>
            <w:rStyle w:val="a5"/>
            <w:rFonts w:cs="Times New Roman"/>
            <w:b/>
            <w:color w:val="000000" w:themeColor="text1"/>
            <w:sz w:val="28"/>
            <w:szCs w:val="28"/>
          </w:rPr>
          <w:t>Петерсбурский</w:t>
        </w:r>
        <w:proofErr w:type="spellEnd"/>
      </w:hyperlink>
      <w:r w:rsidRPr="00FB44D4">
        <w:rPr>
          <w:rFonts w:cs="Times New Roman"/>
          <w:b/>
          <w:color w:val="000000" w:themeColor="text1"/>
          <w:sz w:val="28"/>
          <w:szCs w:val="28"/>
        </w:rPr>
        <w:t xml:space="preserve"> сл. Я. </w:t>
      </w:r>
      <w:proofErr w:type="spellStart"/>
      <w:r w:rsidRPr="00FB44D4">
        <w:rPr>
          <w:rFonts w:cs="Times New Roman"/>
          <w:b/>
          <w:color w:val="000000" w:themeColor="text1"/>
          <w:sz w:val="28"/>
          <w:szCs w:val="28"/>
        </w:rPr>
        <w:t>Гольденберг</w:t>
      </w:r>
      <w:proofErr w:type="spellEnd"/>
      <w:r w:rsidRPr="00FB44D4">
        <w:rPr>
          <w:rFonts w:cs="Times New Roman"/>
          <w:b/>
          <w:color w:val="000000" w:themeColor="text1"/>
          <w:sz w:val="28"/>
          <w:szCs w:val="28"/>
        </w:rPr>
        <w:t xml:space="preserve"> «Синий платочек»)</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2.</w:t>
      </w:r>
      <w:r w:rsidRPr="00FB44D4">
        <w:rPr>
          <w:rFonts w:cs="Times New Roman"/>
          <w:color w:val="000000" w:themeColor="text1"/>
          <w:sz w:val="28"/>
          <w:szCs w:val="28"/>
        </w:rPr>
        <w:t xml:space="preserve"> В суровые военные годы шли письма в Тулу и Шую от солдат с призывом: “Дайте гармонь и баяны! С песней легче воевать!” И даже существовал лозунг “В каждую роту – гармонь”. В тылу госпитале, в партизанском отряде зазвучала гармонь. Нередко партизаны в ходе рейдов по </w:t>
      </w:r>
      <w:proofErr w:type="spellStart"/>
      <w:r w:rsidRPr="00FB44D4">
        <w:rPr>
          <w:rFonts w:cs="Times New Roman"/>
          <w:color w:val="000000" w:themeColor="text1"/>
          <w:sz w:val="28"/>
          <w:szCs w:val="28"/>
        </w:rPr>
        <w:t>враженским</w:t>
      </w:r>
      <w:proofErr w:type="spellEnd"/>
      <w:r w:rsidRPr="00FB44D4">
        <w:rPr>
          <w:rFonts w:cs="Times New Roman"/>
          <w:color w:val="000000" w:themeColor="text1"/>
          <w:sz w:val="28"/>
          <w:szCs w:val="28"/>
        </w:rPr>
        <w:t xml:space="preserve"> гарнизонам отбивали вместе с оружием и музыкальные инструменты. В фондах музея Великой Отечественной войны в Минске хранятся инструменты с которыми связаны человеческие судьбы, боль утрат боевых товарищей, радость Победы</w:t>
      </w:r>
      <w:proofErr w:type="gramStart"/>
      <w:r w:rsidRPr="00FB44D4">
        <w:rPr>
          <w:rFonts w:cs="Times New Roman"/>
          <w:color w:val="000000" w:themeColor="text1"/>
          <w:sz w:val="28"/>
          <w:szCs w:val="28"/>
        </w:rPr>
        <w:t>.</w:t>
      </w:r>
      <w:proofErr w:type="gramEnd"/>
      <w:r>
        <w:rPr>
          <w:rFonts w:cs="Times New Roman"/>
          <w:color w:val="000000" w:themeColor="text1"/>
          <w:sz w:val="28"/>
          <w:szCs w:val="28"/>
        </w:rPr>
        <w:t xml:space="preserve"> </w:t>
      </w:r>
      <w:r w:rsidRPr="00357CD4">
        <w:rPr>
          <w:rFonts w:cs="Times New Roman"/>
          <w:i/>
          <w:color w:val="000000" w:themeColor="text1"/>
        </w:rPr>
        <w:t>(</w:t>
      </w:r>
      <w:proofErr w:type="gramStart"/>
      <w:r w:rsidRPr="00357CD4">
        <w:rPr>
          <w:rFonts w:cs="Times New Roman"/>
          <w:i/>
          <w:color w:val="000000" w:themeColor="text1"/>
        </w:rPr>
        <w:t>с</w:t>
      </w:r>
      <w:proofErr w:type="gramEnd"/>
      <w:r w:rsidRPr="00357CD4">
        <w:rPr>
          <w:rFonts w:cs="Times New Roman"/>
          <w:i/>
          <w:color w:val="000000" w:themeColor="text1"/>
        </w:rPr>
        <w:t>лайд 11)</w:t>
      </w:r>
      <w:r w:rsidRPr="00FB44D4">
        <w:rPr>
          <w:rFonts w:cs="Times New Roman"/>
          <w:color w:val="000000" w:themeColor="text1"/>
          <w:sz w:val="28"/>
          <w:szCs w:val="28"/>
        </w:rPr>
        <w:t> </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 xml:space="preserve">Интересный экспонат — трофейный аккордеон HOHNER. Захваченный партизанами отряда </w:t>
      </w:r>
      <w:proofErr w:type="gramStart"/>
      <w:r w:rsidRPr="00FB44D4">
        <w:rPr>
          <w:rFonts w:cs="Times New Roman"/>
          <w:color w:val="000000" w:themeColor="text1"/>
          <w:sz w:val="28"/>
          <w:szCs w:val="28"/>
        </w:rPr>
        <w:t>Дика</w:t>
      </w:r>
      <w:proofErr w:type="gramEnd"/>
      <w:r w:rsidRPr="00FB44D4">
        <w:rPr>
          <w:rFonts w:cs="Times New Roman"/>
          <w:color w:val="000000" w:themeColor="text1"/>
          <w:sz w:val="28"/>
          <w:szCs w:val="28"/>
        </w:rPr>
        <w:t xml:space="preserve"> 1-й Белорусской бригады,  он был передан в Белорусский ансамбль песни и танца. В своем сопроводительном письме народные мстители писали: «Играйте на нем, и пусть звуки будут похоронным маршем для Гитлера». На баянах часто играли на привалах, тут же стихийно организовывались танцы, пляски, пели песни. Музыка поднимала настроение, облегчала каждодневные трудности бойцов. </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w:t>
      </w:r>
      <w:proofErr w:type="gramStart"/>
      <w:r w:rsidRPr="00FB44D4">
        <w:rPr>
          <w:rFonts w:cs="Times New Roman"/>
          <w:b/>
          <w:color w:val="000000" w:themeColor="text1"/>
          <w:sz w:val="28"/>
          <w:szCs w:val="28"/>
        </w:rPr>
        <w:t>«Попурри на темы военных песен»)</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Pr="00FB44D4">
        <w:rPr>
          <w:rFonts w:cs="Times New Roman"/>
          <w:color w:val="000000" w:themeColor="text1"/>
          <w:sz w:val="28"/>
          <w:szCs w:val="28"/>
        </w:rPr>
        <w:t xml:space="preserve"> В годы Великой Отечественной войны наши моряки героически сражались на Балтике, на Севере, на Чёрном море, и Тихом океане. Моряки участвовали в десантных операциях, несли службу на подводных лодках, военных кораблях, катерах. А когда нужно было защищать морские </w:t>
      </w:r>
      <w:r w:rsidRPr="00FB44D4">
        <w:rPr>
          <w:rFonts w:cs="Times New Roman"/>
          <w:color w:val="000000" w:themeColor="text1"/>
          <w:sz w:val="28"/>
          <w:szCs w:val="28"/>
        </w:rPr>
        <w:lastRenderedPageBreak/>
        <w:t>базы, они с честью воевали и на суше – в рядах морской пехоты</w:t>
      </w:r>
      <w:proofErr w:type="gramStart"/>
      <w:r w:rsidRPr="00FB44D4">
        <w:rPr>
          <w:rFonts w:cs="Times New Roman"/>
          <w:color w:val="000000" w:themeColor="text1"/>
          <w:sz w:val="28"/>
          <w:szCs w:val="28"/>
        </w:rPr>
        <w:t>.</w:t>
      </w:r>
      <w:proofErr w:type="gramEnd"/>
      <w:r w:rsidRPr="00FB44D4">
        <w:rPr>
          <w:rFonts w:cs="Times New Roman"/>
          <w:color w:val="000000" w:themeColor="text1"/>
          <w:sz w:val="28"/>
          <w:szCs w:val="28"/>
        </w:rPr>
        <w:t xml:space="preserve"> </w:t>
      </w:r>
      <w:r w:rsidRPr="00357CD4">
        <w:rPr>
          <w:rFonts w:cs="Times New Roman"/>
          <w:i/>
          <w:color w:val="000000" w:themeColor="text1"/>
        </w:rPr>
        <w:t>(</w:t>
      </w:r>
      <w:proofErr w:type="gramStart"/>
      <w:r w:rsidRPr="00357CD4">
        <w:rPr>
          <w:rFonts w:cs="Times New Roman"/>
          <w:i/>
          <w:color w:val="000000" w:themeColor="text1"/>
        </w:rPr>
        <w:t>с</w:t>
      </w:r>
      <w:proofErr w:type="gramEnd"/>
      <w:r w:rsidRPr="00357CD4">
        <w:rPr>
          <w:rFonts w:cs="Times New Roman"/>
          <w:i/>
          <w:color w:val="000000" w:themeColor="text1"/>
        </w:rPr>
        <w:t>лайд 12)</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Героические защитники Севастополя к 1942 году отразили два крупных наступления немецких войск и бесчисленное количество вражеских атак. Лишенные сухопутных связей с тылом, испытывая огромные трудности с подвозом боеприпасов и продовольствия, они мужественно выполняли свой воинский долг. Моряки сражались как в рядах защитников крепости, так и выполняли на кораблях рейсы в Севастополь. За подвиги, совершённые в годы Великой Отечественной войны, 23 подводника были удостоены высокого звания Героя Советского Союза</w:t>
      </w:r>
      <w:proofErr w:type="gramStart"/>
      <w:r w:rsidRPr="00FB44D4">
        <w:rPr>
          <w:rFonts w:cs="Times New Roman"/>
          <w:color w:val="000000" w:themeColor="text1"/>
          <w:sz w:val="28"/>
          <w:szCs w:val="28"/>
        </w:rPr>
        <w:t>.</w:t>
      </w:r>
      <w:r w:rsidR="00836CD8" w:rsidRPr="00836CD8">
        <w:rPr>
          <w:rFonts w:cs="Times New Roman"/>
          <w:i/>
          <w:color w:val="000000" w:themeColor="text1"/>
        </w:rPr>
        <w:t>(</w:t>
      </w:r>
      <w:proofErr w:type="gramEnd"/>
      <w:r w:rsidR="00836CD8" w:rsidRPr="00836CD8">
        <w:rPr>
          <w:rFonts w:cs="Times New Roman"/>
          <w:i/>
          <w:color w:val="000000" w:themeColor="text1"/>
        </w:rPr>
        <w:t>слад 13)</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w:t>
      </w:r>
      <w:r w:rsidR="00836CD8">
        <w:rPr>
          <w:rFonts w:cs="Times New Roman"/>
          <w:b/>
          <w:color w:val="000000" w:themeColor="text1"/>
          <w:sz w:val="28"/>
          <w:szCs w:val="28"/>
        </w:rPr>
        <w:t>видео:</w:t>
      </w:r>
      <w:proofErr w:type="gramEnd"/>
      <w:r w:rsidR="00836CD8">
        <w:rPr>
          <w:rFonts w:cs="Times New Roman"/>
          <w:b/>
          <w:color w:val="000000" w:themeColor="text1"/>
          <w:sz w:val="28"/>
          <w:szCs w:val="28"/>
        </w:rPr>
        <w:t xml:space="preserve"> </w:t>
      </w:r>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 xml:space="preserve">В. </w:t>
      </w:r>
      <w:proofErr w:type="spellStart"/>
      <w:r w:rsidRPr="00FB44D4">
        <w:rPr>
          <w:rFonts w:cs="Times New Roman"/>
          <w:b/>
          <w:color w:val="000000" w:themeColor="text1"/>
          <w:sz w:val="28"/>
          <w:szCs w:val="28"/>
        </w:rPr>
        <w:t>Мурадели</w:t>
      </w:r>
      <w:proofErr w:type="spellEnd"/>
      <w:r w:rsidRPr="00FB44D4">
        <w:rPr>
          <w:rFonts w:cs="Times New Roman"/>
          <w:b/>
          <w:color w:val="000000" w:themeColor="text1"/>
          <w:sz w:val="28"/>
          <w:szCs w:val="28"/>
        </w:rPr>
        <w:t xml:space="preserve"> сл. П. Градов  «Легендарный Севастополь»)</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2.</w:t>
      </w:r>
      <w:r w:rsidRPr="00FB44D4">
        <w:rPr>
          <w:rFonts w:cs="Times New Roman"/>
          <w:color w:val="000000" w:themeColor="text1"/>
          <w:sz w:val="28"/>
          <w:szCs w:val="28"/>
        </w:rPr>
        <w:t xml:space="preserve"> Бойцы на фронте сражались за каждую пядь земли, зная, что они защищают самое дорогое, свою землю, близких и родных людей: детей, жен, матерей. Они знали, что в них верят, их ждут и это придавало силы в священной борьбе с врагом</w:t>
      </w:r>
      <w:proofErr w:type="gramStart"/>
      <w:r w:rsidRPr="00FB44D4">
        <w:rPr>
          <w:rFonts w:cs="Times New Roman"/>
          <w:color w:val="000000" w:themeColor="text1"/>
          <w:sz w:val="28"/>
          <w:szCs w:val="28"/>
        </w:rPr>
        <w:t>.</w:t>
      </w:r>
      <w:proofErr w:type="gramEnd"/>
      <w:r w:rsidR="00836CD8">
        <w:rPr>
          <w:rFonts w:cs="Times New Roman"/>
          <w:color w:val="000000" w:themeColor="text1"/>
          <w:sz w:val="28"/>
          <w:szCs w:val="28"/>
        </w:rPr>
        <w:t xml:space="preserve"> </w:t>
      </w:r>
      <w:r w:rsidR="00836CD8" w:rsidRPr="00836CD8">
        <w:rPr>
          <w:rFonts w:cs="Times New Roman"/>
          <w:i/>
          <w:color w:val="000000" w:themeColor="text1"/>
        </w:rPr>
        <w:t>(</w:t>
      </w:r>
      <w:proofErr w:type="gramStart"/>
      <w:r w:rsidR="00836CD8" w:rsidRPr="00836CD8">
        <w:rPr>
          <w:rFonts w:cs="Times New Roman"/>
          <w:i/>
          <w:color w:val="000000" w:themeColor="text1"/>
        </w:rPr>
        <w:t>с</w:t>
      </w:r>
      <w:proofErr w:type="gramEnd"/>
      <w:r w:rsidR="00836CD8" w:rsidRPr="00836CD8">
        <w:rPr>
          <w:rFonts w:cs="Times New Roman"/>
          <w:i/>
          <w:color w:val="000000" w:themeColor="text1"/>
        </w:rPr>
        <w:t>лайд 14)</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Бывало и так, что солдат с победой возвращался с фронта домой. С нетерпением ждал он встречи с родными и любимыми: матерью, женой, детьми. И вот приходит он в свою деревню, а там все выжжено и разрушено немцами. Нет ни домов, ни родных… Никого и ничего</w:t>
      </w:r>
      <w:proofErr w:type="gramStart"/>
      <w:r w:rsidRPr="00FB44D4">
        <w:rPr>
          <w:rFonts w:cs="Times New Roman"/>
          <w:color w:val="000000" w:themeColor="text1"/>
          <w:sz w:val="28"/>
          <w:szCs w:val="28"/>
        </w:rPr>
        <w:t>… Т</w:t>
      </w:r>
      <w:proofErr w:type="gramEnd"/>
      <w:r w:rsidRPr="00FB44D4">
        <w:rPr>
          <w:rFonts w:cs="Times New Roman"/>
          <w:color w:val="000000" w:themeColor="text1"/>
          <w:sz w:val="28"/>
          <w:szCs w:val="28"/>
        </w:rPr>
        <w:t>олько пепелище и холмы могильные…</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 xml:space="preserve">В. Соловьев-Седой сл. М. </w:t>
      </w:r>
      <w:proofErr w:type="spellStart"/>
      <w:r w:rsidRPr="00FB44D4">
        <w:rPr>
          <w:rFonts w:cs="Times New Roman"/>
          <w:b/>
          <w:color w:val="000000" w:themeColor="text1"/>
          <w:sz w:val="28"/>
          <w:szCs w:val="28"/>
        </w:rPr>
        <w:t>Матусовский</w:t>
      </w:r>
      <w:proofErr w:type="spellEnd"/>
      <w:r w:rsidRPr="00FB44D4">
        <w:rPr>
          <w:rFonts w:cs="Times New Roman"/>
          <w:b/>
          <w:color w:val="000000" w:themeColor="text1"/>
          <w:sz w:val="28"/>
          <w:szCs w:val="28"/>
        </w:rPr>
        <w:t xml:space="preserve">  «Баллада о солдате»)</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1.</w:t>
      </w:r>
      <w:r w:rsidR="00836CD8">
        <w:rPr>
          <w:rFonts w:cs="Times New Roman"/>
          <w:b/>
          <w:color w:val="000000" w:themeColor="text1"/>
          <w:sz w:val="28"/>
          <w:szCs w:val="28"/>
        </w:rPr>
        <w:t xml:space="preserve"> </w:t>
      </w:r>
      <w:r w:rsidR="00836CD8" w:rsidRPr="00836CD8">
        <w:rPr>
          <w:rFonts w:cs="Times New Roman"/>
          <w:i/>
          <w:color w:val="000000" w:themeColor="text1"/>
        </w:rPr>
        <w:t>(слайд 15)</w:t>
      </w:r>
      <w:r w:rsidRPr="00FB44D4">
        <w:rPr>
          <w:rFonts w:cs="Times New Roman"/>
          <w:color w:val="000000" w:themeColor="text1"/>
          <w:sz w:val="28"/>
          <w:szCs w:val="28"/>
        </w:rPr>
        <w:t xml:space="preserve"> В войну люди сражались на передовых позициях, трудились в тылу, ставили рекорды на  производствах и в сельском хозяйстве. Все силы были направлены только на победу. Матери отправляли своих мужей и сыновей на фронт. Томительно тянулись годы ожидания. Это настоящий подвиг матерей. Многим известна </w:t>
      </w:r>
      <w:proofErr w:type="spellStart"/>
      <w:r w:rsidRPr="00FB44D4">
        <w:rPr>
          <w:rFonts w:cs="Times New Roman"/>
          <w:color w:val="000000" w:themeColor="text1"/>
          <w:sz w:val="28"/>
          <w:szCs w:val="28"/>
        </w:rPr>
        <w:t>Епистиния</w:t>
      </w:r>
      <w:proofErr w:type="spellEnd"/>
      <w:r w:rsidRPr="00FB44D4">
        <w:rPr>
          <w:rFonts w:cs="Times New Roman"/>
          <w:color w:val="000000" w:themeColor="text1"/>
          <w:sz w:val="28"/>
          <w:szCs w:val="28"/>
        </w:rPr>
        <w:t xml:space="preserve"> Федоровна Степанова. Она собирала на фронт всех девятерых сыновей, упаковывая  их вещмешки и надеясь на скорое возвращение. Одного за другим провожала взглядом от околицы. Дорога сначала шла ровным полем, затем поднималась немного вверх по косогору. Уходящий человек долго был виден, до мельчайших подробностей. Тяжелые предчувствия и тоска с каждым уходящим по дороге сыном становились все больше и больше. Они остались вдвоем с дочерью Валей ждать сыновей. НИ один из девяти сыновей </w:t>
      </w:r>
      <w:proofErr w:type="spellStart"/>
      <w:r w:rsidRPr="00FB44D4">
        <w:rPr>
          <w:rFonts w:cs="Times New Roman"/>
          <w:color w:val="000000" w:themeColor="text1"/>
          <w:sz w:val="28"/>
          <w:szCs w:val="28"/>
        </w:rPr>
        <w:t>Епистинии</w:t>
      </w:r>
      <w:proofErr w:type="spellEnd"/>
      <w:r w:rsidRPr="00FB44D4">
        <w:rPr>
          <w:rFonts w:cs="Times New Roman"/>
          <w:color w:val="000000" w:themeColor="text1"/>
          <w:sz w:val="28"/>
          <w:szCs w:val="28"/>
        </w:rPr>
        <w:t xml:space="preserve"> Федоровны не вернулся домой с войны.</w:t>
      </w:r>
    </w:p>
    <w:p w:rsidR="00357CD4" w:rsidRPr="00FB44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 xml:space="preserve">А. Ермолова, сл. Ю. </w:t>
      </w:r>
      <w:proofErr w:type="spellStart"/>
      <w:r w:rsidRPr="00FB44D4">
        <w:rPr>
          <w:rFonts w:cs="Times New Roman"/>
          <w:b/>
          <w:color w:val="000000" w:themeColor="text1"/>
          <w:sz w:val="28"/>
          <w:szCs w:val="28"/>
        </w:rPr>
        <w:t>Чичева</w:t>
      </w:r>
      <w:proofErr w:type="spellEnd"/>
      <w:r w:rsidRPr="00FB44D4">
        <w:rPr>
          <w:rFonts w:cs="Times New Roman"/>
          <w:b/>
          <w:color w:val="000000" w:themeColor="text1"/>
          <w:sz w:val="28"/>
          <w:szCs w:val="28"/>
        </w:rPr>
        <w:t xml:space="preserve"> «Баллада о солдатской матери») </w:t>
      </w:r>
      <w:proofErr w:type="gramEnd"/>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b/>
          <w:color w:val="000000" w:themeColor="text1"/>
          <w:sz w:val="28"/>
          <w:szCs w:val="28"/>
        </w:rPr>
        <w:t>Ведущий 2.</w:t>
      </w:r>
      <w:r w:rsidRPr="00FB44D4">
        <w:rPr>
          <w:rFonts w:cs="Times New Roman"/>
          <w:color w:val="000000" w:themeColor="text1"/>
          <w:sz w:val="28"/>
          <w:szCs w:val="28"/>
        </w:rPr>
        <w:t xml:space="preserve"> </w:t>
      </w:r>
      <w:r w:rsidR="00836CD8">
        <w:rPr>
          <w:rFonts w:cs="Times New Roman"/>
          <w:color w:val="000000" w:themeColor="text1"/>
          <w:sz w:val="28"/>
          <w:szCs w:val="28"/>
        </w:rPr>
        <w:t xml:space="preserve"> </w:t>
      </w:r>
      <w:r w:rsidR="00836CD8" w:rsidRPr="00836CD8">
        <w:rPr>
          <w:rFonts w:cs="Times New Roman"/>
          <w:i/>
          <w:color w:val="000000" w:themeColor="text1"/>
        </w:rPr>
        <w:t>(слайд 16)</w:t>
      </w:r>
      <w:r w:rsidR="00836CD8">
        <w:rPr>
          <w:rFonts w:cs="Times New Roman"/>
          <w:color w:val="000000" w:themeColor="text1"/>
          <w:sz w:val="28"/>
          <w:szCs w:val="28"/>
        </w:rPr>
        <w:t xml:space="preserve"> </w:t>
      </w:r>
      <w:r w:rsidRPr="00FB44D4">
        <w:rPr>
          <w:rFonts w:cs="Times New Roman"/>
          <w:color w:val="000000" w:themeColor="text1"/>
          <w:sz w:val="28"/>
          <w:szCs w:val="28"/>
        </w:rPr>
        <w:t>Мы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Мы будем достойными потомками того великого поколения.</w:t>
      </w:r>
    </w:p>
    <w:p w:rsidR="00357CD4" w:rsidRDefault="00357CD4" w:rsidP="00357CD4">
      <w:pPr>
        <w:ind w:left="567" w:right="566" w:firstLine="567"/>
        <w:jc w:val="both"/>
        <w:rPr>
          <w:rFonts w:cs="Times New Roman"/>
          <w:b/>
          <w:color w:val="000000" w:themeColor="text1"/>
          <w:sz w:val="28"/>
          <w:szCs w:val="28"/>
        </w:rPr>
      </w:pPr>
      <w:proofErr w:type="gramStart"/>
      <w:r w:rsidRPr="00FB44D4">
        <w:rPr>
          <w:rFonts w:cs="Times New Roman"/>
          <w:b/>
          <w:color w:val="000000" w:themeColor="text1"/>
          <w:sz w:val="28"/>
          <w:szCs w:val="28"/>
        </w:rPr>
        <w:t>(Звучит:</w:t>
      </w:r>
      <w:proofErr w:type="gramEnd"/>
      <w:r w:rsidRPr="00FB44D4">
        <w:rPr>
          <w:rFonts w:cs="Times New Roman"/>
          <w:b/>
          <w:color w:val="000000" w:themeColor="text1"/>
          <w:sz w:val="28"/>
          <w:szCs w:val="28"/>
        </w:rPr>
        <w:t xml:space="preserve"> Муз. </w:t>
      </w:r>
      <w:proofErr w:type="gramStart"/>
      <w:r w:rsidRPr="00FB44D4">
        <w:rPr>
          <w:rFonts w:cs="Times New Roman"/>
          <w:b/>
          <w:color w:val="000000" w:themeColor="text1"/>
          <w:sz w:val="28"/>
          <w:szCs w:val="28"/>
        </w:rPr>
        <w:t xml:space="preserve">О. </w:t>
      </w:r>
      <w:proofErr w:type="spellStart"/>
      <w:r w:rsidRPr="00FB44D4">
        <w:rPr>
          <w:rFonts w:cs="Times New Roman"/>
          <w:b/>
          <w:color w:val="000000" w:themeColor="text1"/>
          <w:sz w:val="28"/>
          <w:szCs w:val="28"/>
        </w:rPr>
        <w:t>Тевдорадзе</w:t>
      </w:r>
      <w:proofErr w:type="spellEnd"/>
      <w:r w:rsidRPr="00FB44D4">
        <w:rPr>
          <w:rFonts w:cs="Times New Roman"/>
          <w:b/>
          <w:color w:val="000000" w:themeColor="text1"/>
          <w:sz w:val="28"/>
          <w:szCs w:val="28"/>
        </w:rPr>
        <w:t>, сл. П. Грузинского и Вл. Панова «Обелиск»)</w:t>
      </w:r>
      <w:proofErr w:type="gramEnd"/>
    </w:p>
    <w:p w:rsidR="00836CD8" w:rsidRDefault="00836CD8" w:rsidP="00357CD4">
      <w:pPr>
        <w:ind w:left="567" w:right="566" w:firstLine="567"/>
        <w:jc w:val="both"/>
        <w:rPr>
          <w:rFonts w:cs="Times New Roman"/>
          <w:b/>
          <w:color w:val="000000" w:themeColor="text1"/>
          <w:sz w:val="28"/>
          <w:szCs w:val="28"/>
        </w:rPr>
      </w:pPr>
    </w:p>
    <w:p w:rsidR="00836CD8" w:rsidRDefault="00836CD8" w:rsidP="00357CD4">
      <w:pPr>
        <w:ind w:left="567" w:right="566" w:firstLine="567"/>
        <w:jc w:val="both"/>
        <w:rPr>
          <w:rFonts w:cs="Times New Roman"/>
          <w:b/>
          <w:color w:val="000000" w:themeColor="text1"/>
          <w:sz w:val="28"/>
          <w:szCs w:val="28"/>
        </w:rPr>
      </w:pPr>
    </w:p>
    <w:p w:rsidR="00836CD8" w:rsidRPr="00FB44D4" w:rsidRDefault="00836CD8" w:rsidP="00357CD4">
      <w:pPr>
        <w:ind w:left="567" w:right="566" w:firstLine="567"/>
        <w:jc w:val="both"/>
        <w:rPr>
          <w:rFonts w:cs="Times New Roman"/>
          <w:b/>
          <w:color w:val="000000" w:themeColor="text1"/>
          <w:sz w:val="28"/>
          <w:szCs w:val="28"/>
        </w:rPr>
      </w:pPr>
    </w:p>
    <w:p w:rsidR="00357CD4" w:rsidRPr="00FB44D4" w:rsidRDefault="00357CD4" w:rsidP="00357CD4">
      <w:pPr>
        <w:ind w:left="567" w:right="566" w:firstLine="567"/>
        <w:jc w:val="both"/>
        <w:rPr>
          <w:rFonts w:cs="Times New Roman"/>
          <w:b/>
          <w:color w:val="000000" w:themeColor="text1"/>
          <w:sz w:val="28"/>
          <w:szCs w:val="28"/>
        </w:rPr>
      </w:pPr>
      <w:r w:rsidRPr="00FB44D4">
        <w:rPr>
          <w:rFonts w:cs="Times New Roman"/>
          <w:b/>
          <w:color w:val="000000" w:themeColor="text1"/>
          <w:sz w:val="28"/>
          <w:szCs w:val="28"/>
        </w:rPr>
        <w:lastRenderedPageBreak/>
        <w:t>Ведущий 1.</w:t>
      </w:r>
    </w:p>
    <w:tbl>
      <w:tblPr>
        <w:tblW w:w="0" w:type="auto"/>
        <w:jc w:val="center"/>
        <w:tblCellSpacing w:w="0" w:type="dxa"/>
        <w:tblCellMar>
          <w:left w:w="0" w:type="dxa"/>
          <w:right w:w="0" w:type="dxa"/>
        </w:tblCellMar>
        <w:tblLook w:val="04A0" w:firstRow="1" w:lastRow="0" w:firstColumn="1" w:lastColumn="0" w:noHBand="0" w:noVBand="1"/>
      </w:tblPr>
      <w:tblGrid>
        <w:gridCol w:w="8051"/>
      </w:tblGrid>
      <w:tr w:rsidR="00357CD4" w:rsidRPr="00FB44D4" w:rsidTr="00B117CC">
        <w:trPr>
          <w:tblCellSpacing w:w="0" w:type="dxa"/>
          <w:jc w:val="center"/>
        </w:trPr>
        <w:tc>
          <w:tcPr>
            <w:tcW w:w="0" w:type="auto"/>
            <w:vAlign w:val="center"/>
            <w:hideMark/>
          </w:tcPr>
          <w:p w:rsidR="00357CD4" w:rsidRPr="00FB44D4" w:rsidRDefault="00357CD4" w:rsidP="00B117CC">
            <w:pPr>
              <w:ind w:left="567" w:right="566"/>
              <w:rPr>
                <w:rFonts w:cs="Times New Roman"/>
                <w:color w:val="000000" w:themeColor="text1"/>
                <w:sz w:val="28"/>
                <w:szCs w:val="28"/>
              </w:rPr>
            </w:pPr>
            <w:r w:rsidRPr="00FB44D4">
              <w:rPr>
                <w:rFonts w:cs="Times New Roman"/>
                <w:color w:val="000000" w:themeColor="text1"/>
                <w:sz w:val="28"/>
                <w:szCs w:val="28"/>
              </w:rPr>
              <w:t xml:space="preserve">Помните! Через века, </w:t>
            </w:r>
            <w:proofErr w:type="gramStart"/>
            <w:r w:rsidRPr="00FB44D4">
              <w:rPr>
                <w:rFonts w:cs="Times New Roman"/>
                <w:color w:val="000000" w:themeColor="text1"/>
                <w:sz w:val="28"/>
                <w:szCs w:val="28"/>
              </w:rPr>
              <w:t>через</w:t>
            </w:r>
            <w:proofErr w:type="gramEnd"/>
            <w:r w:rsidRPr="00FB44D4">
              <w:rPr>
                <w:rFonts w:cs="Times New Roman"/>
                <w:color w:val="000000" w:themeColor="text1"/>
                <w:sz w:val="28"/>
                <w:szCs w:val="28"/>
              </w:rPr>
              <w:t xml:space="preserve"> года,- помните!</w:t>
            </w:r>
            <w:r w:rsidRPr="00FB44D4">
              <w:rPr>
                <w:rFonts w:cs="Times New Roman"/>
                <w:color w:val="000000" w:themeColor="text1"/>
                <w:sz w:val="28"/>
                <w:szCs w:val="28"/>
              </w:rPr>
              <w:br/>
              <w:t>О тех, кто уже не придет никогда,- помните!</w:t>
            </w:r>
            <w:r w:rsidRPr="00FB44D4">
              <w:rPr>
                <w:rFonts w:cs="Times New Roman"/>
                <w:color w:val="000000" w:themeColor="text1"/>
                <w:sz w:val="28"/>
                <w:szCs w:val="28"/>
              </w:rPr>
              <w:br/>
              <w:t>Не плачьте! В горле сдержите стоны, горькие стоны.</w:t>
            </w:r>
            <w:r w:rsidRPr="00FB44D4">
              <w:rPr>
                <w:rFonts w:cs="Times New Roman"/>
                <w:color w:val="000000" w:themeColor="text1"/>
                <w:sz w:val="28"/>
                <w:szCs w:val="28"/>
              </w:rPr>
              <w:br/>
              <w:t xml:space="preserve">Памяти </w:t>
            </w:r>
            <w:proofErr w:type="gramStart"/>
            <w:r w:rsidRPr="00FB44D4">
              <w:rPr>
                <w:rFonts w:cs="Times New Roman"/>
                <w:color w:val="000000" w:themeColor="text1"/>
                <w:sz w:val="28"/>
                <w:szCs w:val="28"/>
              </w:rPr>
              <w:t>павших</w:t>
            </w:r>
            <w:proofErr w:type="gramEnd"/>
            <w:r w:rsidRPr="00FB44D4">
              <w:rPr>
                <w:rFonts w:cs="Times New Roman"/>
                <w:color w:val="000000" w:themeColor="text1"/>
                <w:sz w:val="28"/>
                <w:szCs w:val="28"/>
              </w:rPr>
              <w:t xml:space="preserve"> будьте достойны! Вечно достойны!</w:t>
            </w:r>
            <w:r w:rsidRPr="00FB44D4">
              <w:rPr>
                <w:rFonts w:cs="Times New Roman"/>
                <w:color w:val="000000" w:themeColor="text1"/>
                <w:sz w:val="28"/>
                <w:szCs w:val="28"/>
              </w:rPr>
              <w:br/>
              <w:t>Хлебом и песней, мечтой и стихами, жизнью просторной,</w:t>
            </w:r>
            <w:r w:rsidRPr="00FB44D4">
              <w:rPr>
                <w:rFonts w:cs="Times New Roman"/>
                <w:color w:val="000000" w:themeColor="text1"/>
                <w:sz w:val="28"/>
                <w:szCs w:val="28"/>
              </w:rPr>
              <w:br/>
              <w:t>Каждой секундой, каждым дыханьем будьте достойны!</w:t>
            </w:r>
          </w:p>
        </w:tc>
      </w:tr>
    </w:tbl>
    <w:p w:rsidR="00357CD4" w:rsidRPr="00FB44D4" w:rsidRDefault="00357CD4" w:rsidP="00357CD4">
      <w:pPr>
        <w:ind w:left="567" w:right="566"/>
        <w:rPr>
          <w:rFonts w:cs="Times New Roman"/>
          <w:color w:val="000000" w:themeColor="text1"/>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8277"/>
      </w:tblGrid>
      <w:tr w:rsidR="00357CD4" w:rsidRPr="00FB44D4" w:rsidTr="00B117CC">
        <w:trPr>
          <w:tblCellSpacing w:w="0" w:type="dxa"/>
          <w:jc w:val="center"/>
        </w:trPr>
        <w:tc>
          <w:tcPr>
            <w:tcW w:w="0" w:type="auto"/>
            <w:vAlign w:val="center"/>
            <w:hideMark/>
          </w:tcPr>
          <w:p w:rsidR="00357CD4" w:rsidRPr="00FB44D4" w:rsidRDefault="00357CD4" w:rsidP="00B117CC">
            <w:pPr>
              <w:ind w:left="567" w:right="566"/>
              <w:rPr>
                <w:rFonts w:cs="Times New Roman"/>
                <w:color w:val="000000" w:themeColor="text1"/>
                <w:sz w:val="28"/>
                <w:szCs w:val="28"/>
              </w:rPr>
            </w:pPr>
            <w:r w:rsidRPr="00FB44D4">
              <w:rPr>
                <w:rFonts w:cs="Times New Roman"/>
                <w:color w:val="000000" w:themeColor="text1"/>
                <w:sz w:val="28"/>
                <w:szCs w:val="28"/>
              </w:rPr>
              <w:t xml:space="preserve">Люди! </w:t>
            </w:r>
            <w:proofErr w:type="gramStart"/>
            <w:r w:rsidRPr="00FB44D4">
              <w:rPr>
                <w:rFonts w:cs="Times New Roman"/>
                <w:color w:val="000000" w:themeColor="text1"/>
                <w:sz w:val="28"/>
                <w:szCs w:val="28"/>
              </w:rPr>
              <w:t>Покуда</w:t>
            </w:r>
            <w:proofErr w:type="gramEnd"/>
            <w:r w:rsidRPr="00FB44D4">
              <w:rPr>
                <w:rFonts w:cs="Times New Roman"/>
                <w:color w:val="000000" w:themeColor="text1"/>
                <w:sz w:val="28"/>
                <w:szCs w:val="28"/>
              </w:rPr>
              <w:t xml:space="preserve"> сердца стучатся,- помните!</w:t>
            </w:r>
            <w:r w:rsidRPr="00FB44D4">
              <w:rPr>
                <w:rFonts w:cs="Times New Roman"/>
                <w:color w:val="000000" w:themeColor="text1"/>
                <w:sz w:val="28"/>
                <w:szCs w:val="28"/>
              </w:rPr>
              <w:br/>
              <w:t>Какою ценой завоевано счастье,- пожалуйста, помните!</w:t>
            </w:r>
            <w:r w:rsidRPr="00FB44D4">
              <w:rPr>
                <w:rFonts w:cs="Times New Roman"/>
                <w:color w:val="000000" w:themeColor="text1"/>
                <w:sz w:val="28"/>
                <w:szCs w:val="28"/>
              </w:rPr>
              <w:br/>
              <w:t xml:space="preserve">Песню </w:t>
            </w:r>
            <w:proofErr w:type="gramStart"/>
            <w:r w:rsidRPr="00FB44D4">
              <w:rPr>
                <w:rFonts w:cs="Times New Roman"/>
                <w:color w:val="000000" w:themeColor="text1"/>
                <w:sz w:val="28"/>
                <w:szCs w:val="28"/>
              </w:rPr>
              <w:t>свою</w:t>
            </w:r>
            <w:proofErr w:type="gramEnd"/>
            <w:r w:rsidRPr="00FB44D4">
              <w:rPr>
                <w:rFonts w:cs="Times New Roman"/>
                <w:color w:val="000000" w:themeColor="text1"/>
                <w:sz w:val="28"/>
                <w:szCs w:val="28"/>
              </w:rPr>
              <w:t xml:space="preserve"> отправляя в полет,- помните!</w:t>
            </w:r>
            <w:r w:rsidRPr="00FB44D4">
              <w:rPr>
                <w:rFonts w:cs="Times New Roman"/>
                <w:color w:val="000000" w:themeColor="text1"/>
                <w:sz w:val="28"/>
                <w:szCs w:val="28"/>
              </w:rPr>
              <w:br/>
              <w:t>О тех, кто уже никогда не споет,- помните!</w:t>
            </w:r>
            <w:r w:rsidRPr="00FB44D4">
              <w:rPr>
                <w:rFonts w:cs="Times New Roman"/>
                <w:color w:val="000000" w:themeColor="text1"/>
                <w:sz w:val="28"/>
                <w:szCs w:val="28"/>
              </w:rPr>
              <w:br/>
              <w:t>Детям своим расскажите о них, чтоб запомнили!</w:t>
            </w:r>
            <w:r w:rsidRPr="00FB44D4">
              <w:rPr>
                <w:rFonts w:cs="Times New Roman"/>
                <w:color w:val="000000" w:themeColor="text1"/>
                <w:sz w:val="28"/>
                <w:szCs w:val="28"/>
              </w:rPr>
              <w:br/>
              <w:t>Детям детей расскажите о них, чтобы тоже запомнили!</w:t>
            </w:r>
            <w:r w:rsidRPr="00FB44D4">
              <w:rPr>
                <w:rFonts w:cs="Times New Roman"/>
                <w:color w:val="000000" w:themeColor="text1"/>
                <w:sz w:val="28"/>
                <w:szCs w:val="28"/>
              </w:rPr>
              <w:br/>
            </w:r>
            <w:r w:rsidRPr="00FB44D4">
              <w:rPr>
                <w:rFonts w:cs="Times New Roman"/>
                <w:color w:val="000000" w:themeColor="text1"/>
                <w:sz w:val="28"/>
                <w:szCs w:val="28"/>
              </w:rPr>
              <w:br/>
              <w:t>Во все времена бессмертной Земли помните!</w:t>
            </w:r>
            <w:r w:rsidRPr="00FB44D4">
              <w:rPr>
                <w:rFonts w:cs="Times New Roman"/>
                <w:color w:val="000000" w:themeColor="text1"/>
                <w:sz w:val="28"/>
                <w:szCs w:val="28"/>
              </w:rPr>
              <w:br/>
              <w:t>К мерцающим звездам ведя корабли,- о погибших помните!</w:t>
            </w:r>
            <w:r w:rsidRPr="00FB44D4">
              <w:rPr>
                <w:rFonts w:cs="Times New Roman"/>
                <w:color w:val="000000" w:themeColor="text1"/>
                <w:sz w:val="28"/>
                <w:szCs w:val="28"/>
              </w:rPr>
              <w:br/>
              <w:t>Встречайте трепетную весну, люди Земли.</w:t>
            </w:r>
            <w:r w:rsidRPr="00FB44D4">
              <w:rPr>
                <w:rFonts w:cs="Times New Roman"/>
                <w:color w:val="000000" w:themeColor="text1"/>
                <w:sz w:val="28"/>
                <w:szCs w:val="28"/>
              </w:rPr>
              <w:br/>
              <w:t>Убейте войну, прокляните войну, люди Земли!</w:t>
            </w:r>
            <w:r w:rsidRPr="00FB44D4">
              <w:rPr>
                <w:rFonts w:cs="Times New Roman"/>
                <w:color w:val="000000" w:themeColor="text1"/>
                <w:sz w:val="28"/>
                <w:szCs w:val="28"/>
              </w:rPr>
              <w:br/>
              <w:t xml:space="preserve">Мечту пронесите </w:t>
            </w:r>
            <w:proofErr w:type="gramStart"/>
            <w:r w:rsidRPr="00FB44D4">
              <w:rPr>
                <w:rFonts w:cs="Times New Roman"/>
                <w:color w:val="000000" w:themeColor="text1"/>
                <w:sz w:val="28"/>
                <w:szCs w:val="28"/>
              </w:rPr>
              <w:t>через</w:t>
            </w:r>
            <w:proofErr w:type="gramEnd"/>
            <w:r w:rsidRPr="00FB44D4">
              <w:rPr>
                <w:rFonts w:cs="Times New Roman"/>
                <w:color w:val="000000" w:themeColor="text1"/>
                <w:sz w:val="28"/>
                <w:szCs w:val="28"/>
              </w:rPr>
              <w:t xml:space="preserve"> года и жизнью наполните!..</w:t>
            </w:r>
            <w:r w:rsidRPr="00FB44D4">
              <w:rPr>
                <w:rFonts w:cs="Times New Roman"/>
                <w:color w:val="000000" w:themeColor="text1"/>
                <w:sz w:val="28"/>
                <w:szCs w:val="28"/>
              </w:rPr>
              <w:br/>
              <w:t>Но о тех, кто уже не придет никогда,- заклинаю,- помните!</w:t>
            </w:r>
          </w:p>
        </w:tc>
      </w:tr>
    </w:tbl>
    <w:p w:rsidR="00357CD4" w:rsidRPr="00FB44D4" w:rsidRDefault="00357CD4" w:rsidP="00357CD4">
      <w:pPr>
        <w:ind w:left="567" w:right="566" w:firstLine="567"/>
        <w:jc w:val="both"/>
        <w:rPr>
          <w:rFonts w:cs="Times New Roman"/>
          <w:b/>
          <w:color w:val="000000" w:themeColor="text1"/>
          <w:sz w:val="28"/>
          <w:szCs w:val="28"/>
        </w:rPr>
      </w:pPr>
    </w:p>
    <w:p w:rsidR="00357CD4" w:rsidRPr="00FB44D4" w:rsidRDefault="00836CD8" w:rsidP="00357CD4">
      <w:pPr>
        <w:ind w:left="567" w:right="566" w:firstLine="567"/>
        <w:jc w:val="both"/>
        <w:rPr>
          <w:rFonts w:cs="Times New Roman"/>
          <w:b/>
          <w:color w:val="000000" w:themeColor="text1"/>
          <w:sz w:val="28"/>
          <w:szCs w:val="28"/>
        </w:rPr>
      </w:pPr>
      <w:r w:rsidRPr="00836CD8">
        <w:rPr>
          <w:rFonts w:cs="Times New Roman"/>
          <w:i/>
          <w:color w:val="000000" w:themeColor="text1"/>
        </w:rPr>
        <w:t>(слайд 17</w:t>
      </w:r>
      <w:r>
        <w:rPr>
          <w:rFonts w:cs="Times New Roman"/>
          <w:i/>
          <w:color w:val="000000" w:themeColor="text1"/>
        </w:rPr>
        <w:t>, 18</w:t>
      </w:r>
      <w:bookmarkStart w:id="0" w:name="_GoBack"/>
      <w:bookmarkEnd w:id="0"/>
      <w:r w:rsidRPr="00836CD8">
        <w:rPr>
          <w:rFonts w:cs="Times New Roman"/>
          <w:i/>
          <w:color w:val="000000" w:themeColor="text1"/>
        </w:rPr>
        <w:t>)</w:t>
      </w:r>
      <w:r w:rsidR="00357CD4" w:rsidRPr="00836CD8">
        <w:rPr>
          <w:rFonts w:cs="Times New Roman"/>
          <w:i/>
          <w:color w:val="000000" w:themeColor="text1"/>
        </w:rPr>
        <w:t>(</w:t>
      </w:r>
      <w:r w:rsidR="00357CD4" w:rsidRPr="00FB44D4">
        <w:rPr>
          <w:rFonts w:cs="Times New Roman"/>
          <w:b/>
          <w:color w:val="000000" w:themeColor="text1"/>
          <w:sz w:val="28"/>
          <w:szCs w:val="28"/>
        </w:rPr>
        <w:t xml:space="preserve">Звучит: Муз. </w:t>
      </w:r>
      <w:proofErr w:type="gramStart"/>
      <w:r w:rsidR="00357CD4" w:rsidRPr="00FB44D4">
        <w:rPr>
          <w:rFonts w:cs="Times New Roman"/>
          <w:b/>
          <w:color w:val="000000" w:themeColor="text1"/>
          <w:sz w:val="28"/>
          <w:szCs w:val="28"/>
        </w:rPr>
        <w:t xml:space="preserve">Г. </w:t>
      </w:r>
      <w:proofErr w:type="spellStart"/>
      <w:r w:rsidR="00357CD4" w:rsidRPr="00FB44D4">
        <w:rPr>
          <w:rFonts w:cs="Times New Roman"/>
          <w:b/>
          <w:color w:val="000000" w:themeColor="text1"/>
          <w:sz w:val="28"/>
          <w:szCs w:val="28"/>
        </w:rPr>
        <w:t>Комракова</w:t>
      </w:r>
      <w:proofErr w:type="spellEnd"/>
      <w:r w:rsidR="00357CD4" w:rsidRPr="00FB44D4">
        <w:rPr>
          <w:rFonts w:cs="Times New Roman"/>
          <w:b/>
          <w:color w:val="000000" w:themeColor="text1"/>
          <w:sz w:val="28"/>
          <w:szCs w:val="28"/>
        </w:rPr>
        <w:t>, сл. Г. Рябцева «Вечный огонь»)</w:t>
      </w:r>
      <w:proofErr w:type="gramEnd"/>
    </w:p>
    <w:p w:rsidR="00357CD4" w:rsidRPr="00FB44D4" w:rsidRDefault="00357CD4" w:rsidP="00357CD4">
      <w:pPr>
        <w:ind w:left="567" w:right="566" w:firstLine="567"/>
        <w:jc w:val="both"/>
        <w:rPr>
          <w:rFonts w:cs="Times New Roman"/>
          <w:b/>
          <w:color w:val="000000" w:themeColor="text1"/>
          <w:sz w:val="28"/>
          <w:szCs w:val="28"/>
        </w:rPr>
      </w:pPr>
      <w:r w:rsidRPr="00FB44D4">
        <w:rPr>
          <w:rFonts w:cs="Times New Roman"/>
          <w:b/>
          <w:color w:val="000000" w:themeColor="text1"/>
          <w:sz w:val="28"/>
          <w:szCs w:val="28"/>
        </w:rPr>
        <w:t>Ведущий 2.</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В концертной программе приняли участие…(перечисляются все участники).</w:t>
      </w:r>
      <w:r>
        <w:rPr>
          <w:rFonts w:cs="Times New Roman"/>
          <w:color w:val="000000" w:themeColor="text1"/>
          <w:sz w:val="28"/>
          <w:szCs w:val="28"/>
        </w:rPr>
        <w:t xml:space="preserve"> </w:t>
      </w:r>
      <w:r w:rsidRPr="00FB44D4">
        <w:rPr>
          <w:rFonts w:cs="Times New Roman"/>
          <w:color w:val="000000" w:themeColor="text1"/>
          <w:sz w:val="28"/>
          <w:szCs w:val="28"/>
        </w:rPr>
        <w:t>Наше мероприятие подошло к концу!</w:t>
      </w: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Благодарим всех за внимание! До новых встреч!</w:t>
      </w:r>
    </w:p>
    <w:p w:rsidR="00357CD4" w:rsidRPr="00FB44D4" w:rsidRDefault="00357CD4" w:rsidP="00357CD4">
      <w:pPr>
        <w:ind w:left="567" w:right="566" w:firstLine="567"/>
        <w:jc w:val="both"/>
        <w:rPr>
          <w:rFonts w:cs="Times New Roman"/>
          <w:color w:val="000000" w:themeColor="text1"/>
          <w:sz w:val="28"/>
          <w:szCs w:val="28"/>
        </w:rPr>
      </w:pPr>
    </w:p>
    <w:p w:rsidR="00357CD4" w:rsidRPr="00FB44D4" w:rsidRDefault="00357CD4" w:rsidP="00357CD4">
      <w:pPr>
        <w:ind w:left="567" w:right="566" w:firstLine="567"/>
        <w:jc w:val="both"/>
        <w:rPr>
          <w:rFonts w:cs="Times New Roman"/>
          <w:color w:val="000000" w:themeColor="text1"/>
          <w:sz w:val="28"/>
          <w:szCs w:val="28"/>
        </w:rPr>
      </w:pPr>
      <w:r w:rsidRPr="00FB44D4">
        <w:rPr>
          <w:rFonts w:cs="Times New Roman"/>
          <w:color w:val="000000" w:themeColor="text1"/>
          <w:sz w:val="28"/>
          <w:szCs w:val="28"/>
        </w:rPr>
        <w:t>*звучат сразу без объявления, в живом исполнении (если нет возможности можно включить запись).</w:t>
      </w:r>
      <w:r>
        <w:rPr>
          <w:rFonts w:cs="Times New Roman"/>
          <w:color w:val="000000" w:themeColor="text1"/>
          <w:sz w:val="28"/>
          <w:szCs w:val="28"/>
        </w:rPr>
        <w:t xml:space="preserve"> </w:t>
      </w:r>
    </w:p>
    <w:p w:rsidR="006E6F4C" w:rsidRDefault="006E6F4C"/>
    <w:sectPr w:rsidR="006E6F4C" w:rsidSect="00FB44D4">
      <w:pgSz w:w="11906" w:h="16838"/>
      <w:pgMar w:top="1135" w:right="567" w:bottom="567" w:left="567"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50"/>
    <w:rsid w:val="00357CD4"/>
    <w:rsid w:val="006E6F4C"/>
    <w:rsid w:val="00836CD8"/>
    <w:rsid w:val="00EB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D4"/>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
    <w:link w:val="10"/>
    <w:uiPriority w:val="9"/>
    <w:qFormat/>
    <w:rsid w:val="00357C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CD4"/>
    <w:rPr>
      <w:rFonts w:ascii="Times New Roman" w:eastAsia="Times New Roman" w:hAnsi="Times New Roman" w:cs="Times New Roman"/>
      <w:b/>
      <w:bCs/>
      <w:kern w:val="36"/>
      <w:sz w:val="48"/>
      <w:szCs w:val="48"/>
      <w:lang w:eastAsia="ru-RU"/>
    </w:rPr>
  </w:style>
  <w:style w:type="character" w:styleId="a3">
    <w:name w:val="Strong"/>
    <w:uiPriority w:val="22"/>
    <w:qFormat/>
    <w:rsid w:val="00357CD4"/>
    <w:rPr>
      <w:b/>
      <w:bCs/>
    </w:rPr>
  </w:style>
  <w:style w:type="character" w:styleId="a4">
    <w:name w:val="Emphasis"/>
    <w:basedOn w:val="a0"/>
    <w:uiPriority w:val="20"/>
    <w:qFormat/>
    <w:rsid w:val="00357CD4"/>
    <w:rPr>
      <w:i/>
      <w:iCs/>
    </w:rPr>
  </w:style>
  <w:style w:type="character" w:styleId="a5">
    <w:name w:val="Hyperlink"/>
    <w:basedOn w:val="a0"/>
    <w:uiPriority w:val="99"/>
    <w:unhideWhenUsed/>
    <w:rsid w:val="00357CD4"/>
    <w:rPr>
      <w:color w:val="0000FF"/>
      <w:u w:val="single"/>
    </w:rPr>
  </w:style>
  <w:style w:type="paragraph" w:styleId="a6">
    <w:name w:val="Normal (Web)"/>
    <w:basedOn w:val="a"/>
    <w:unhideWhenUsed/>
    <w:rsid w:val="00357CD4"/>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D4"/>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
    <w:link w:val="10"/>
    <w:uiPriority w:val="9"/>
    <w:qFormat/>
    <w:rsid w:val="00357C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CD4"/>
    <w:rPr>
      <w:rFonts w:ascii="Times New Roman" w:eastAsia="Times New Roman" w:hAnsi="Times New Roman" w:cs="Times New Roman"/>
      <w:b/>
      <w:bCs/>
      <w:kern w:val="36"/>
      <w:sz w:val="48"/>
      <w:szCs w:val="48"/>
      <w:lang w:eastAsia="ru-RU"/>
    </w:rPr>
  </w:style>
  <w:style w:type="character" w:styleId="a3">
    <w:name w:val="Strong"/>
    <w:uiPriority w:val="22"/>
    <w:qFormat/>
    <w:rsid w:val="00357CD4"/>
    <w:rPr>
      <w:b/>
      <w:bCs/>
    </w:rPr>
  </w:style>
  <w:style w:type="character" w:styleId="a4">
    <w:name w:val="Emphasis"/>
    <w:basedOn w:val="a0"/>
    <w:uiPriority w:val="20"/>
    <w:qFormat/>
    <w:rsid w:val="00357CD4"/>
    <w:rPr>
      <w:i/>
      <w:iCs/>
    </w:rPr>
  </w:style>
  <w:style w:type="character" w:styleId="a5">
    <w:name w:val="Hyperlink"/>
    <w:basedOn w:val="a0"/>
    <w:uiPriority w:val="99"/>
    <w:unhideWhenUsed/>
    <w:rsid w:val="00357CD4"/>
    <w:rPr>
      <w:color w:val="0000FF"/>
      <w:u w:val="single"/>
    </w:rPr>
  </w:style>
  <w:style w:type="paragraph" w:styleId="a6">
    <w:name w:val="Normal (Web)"/>
    <w:basedOn w:val="a"/>
    <w:unhideWhenUsed/>
    <w:rsid w:val="00357CD4"/>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0%B5%D1%82%D0%B5%D1%80%D1%81%D0%B1%D1%83%D1%80%D1%81%D0%BA%D0%B8%D0%B9,_%D0%95%D0%B6%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ok.1sept.ru/%D0%BA%D0%BB%D1%8E%D1%87%D0%B5%D0%B2%D1%8B%D0%B5-%D1%81%D0%BB%D0%BE%D0%B2%D0%B0/%D0%B2%D0%B5%D0%BB%D0%B8%D0%BA%D0%B0%D1%8F-%D0%BE%D1%82%D0%B5%D1%87%D0%B5%D1%81%D1%82%D0%B2%D0%B5%D0%BD%D0%BD%D0%B0%D1%8F-%D0%B2%D0%BE%D0%B9%D0%BD%D0%B0-1941-1945-%D0%B3%D0%B3" TargetMode="External"/><Relationship Id="rId5" Type="http://schemas.openxmlformats.org/officeDocument/2006/relationships/hyperlink" Target="https://urok.1sept.ru/%D0%BA%D0%BB%D1%8E%D1%87%D0%B5%D0%B2%D1%8B%D0%B5-%D1%81%D0%BB%D0%BE%D0%B2%D0%B0/%D0%B4%D0%B5%D0%BD%D1%8C-%D0%BF%D0%BE%D0%B1%D0%B5%D0%B4%D1%8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2020-09-19T13:02:00Z</dcterms:created>
  <dcterms:modified xsi:type="dcterms:W3CDTF">2020-09-19T13:17:00Z</dcterms:modified>
</cp:coreProperties>
</file>