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8E" w:rsidRPr="008B178E" w:rsidRDefault="008B178E" w:rsidP="008B178E">
      <w:pPr>
        <w:spacing w:after="240"/>
        <w:jc w:val="center"/>
        <w:rPr>
          <w:sz w:val="28"/>
          <w:szCs w:val="28"/>
        </w:rPr>
      </w:pPr>
      <w:r w:rsidRPr="008B178E">
        <w:rPr>
          <w:sz w:val="28"/>
          <w:szCs w:val="28"/>
        </w:rPr>
        <w:t>Муниципальное образовательное учреждение «Лицей №5 имени Ю.А.Гагарина»                       Центрального района г.Волгограда</w:t>
      </w:r>
    </w:p>
    <w:p w:rsidR="00457EAE" w:rsidRPr="008B178E" w:rsidRDefault="00457EAE" w:rsidP="00457EAE">
      <w:pPr>
        <w:spacing w:line="360" w:lineRule="auto"/>
        <w:jc w:val="center"/>
        <w:rPr>
          <w:sz w:val="28"/>
          <w:szCs w:val="28"/>
        </w:rPr>
      </w:pPr>
    </w:p>
    <w:p w:rsidR="00457EAE" w:rsidRDefault="00457EAE" w:rsidP="00457EAE">
      <w:pPr>
        <w:spacing w:line="360" w:lineRule="auto"/>
        <w:jc w:val="center"/>
        <w:rPr>
          <w:sz w:val="28"/>
          <w:szCs w:val="28"/>
        </w:rPr>
      </w:pPr>
    </w:p>
    <w:p w:rsidR="00457EAE" w:rsidRDefault="00457EAE" w:rsidP="00457EAE">
      <w:pPr>
        <w:spacing w:line="360" w:lineRule="auto"/>
        <w:jc w:val="center"/>
        <w:rPr>
          <w:sz w:val="28"/>
          <w:szCs w:val="28"/>
        </w:rPr>
      </w:pPr>
    </w:p>
    <w:p w:rsidR="00457EAE" w:rsidRDefault="00457EAE" w:rsidP="00457EAE">
      <w:pPr>
        <w:spacing w:line="360" w:lineRule="auto"/>
        <w:jc w:val="center"/>
        <w:rPr>
          <w:sz w:val="28"/>
          <w:szCs w:val="28"/>
        </w:rPr>
      </w:pPr>
    </w:p>
    <w:p w:rsidR="00457EAE" w:rsidRPr="00F37ED7" w:rsidRDefault="00E07587" w:rsidP="00457EAE">
      <w:pPr>
        <w:spacing w:line="276" w:lineRule="auto"/>
        <w:jc w:val="center"/>
        <w:rPr>
          <w:sz w:val="28"/>
          <w:szCs w:val="28"/>
        </w:rPr>
      </w:pPr>
      <w:r>
        <w:rPr>
          <w:sz w:val="28"/>
          <w:szCs w:val="28"/>
        </w:rPr>
        <w:t>Поток</w:t>
      </w:r>
      <w:r w:rsidR="008B178E">
        <w:rPr>
          <w:sz w:val="28"/>
          <w:szCs w:val="28"/>
        </w:rPr>
        <w:t xml:space="preserve"> 6</w:t>
      </w:r>
      <w:r w:rsidR="00457EAE" w:rsidRPr="00F37ED7">
        <w:rPr>
          <w:sz w:val="28"/>
          <w:szCs w:val="28"/>
        </w:rPr>
        <w:t xml:space="preserve">: </w:t>
      </w:r>
      <w:r w:rsidR="0005254D">
        <w:rPr>
          <w:sz w:val="28"/>
          <w:szCs w:val="28"/>
        </w:rPr>
        <w:t>5-9</w:t>
      </w:r>
      <w:r w:rsidR="00AF36C6">
        <w:rPr>
          <w:sz w:val="28"/>
          <w:szCs w:val="28"/>
        </w:rPr>
        <w:t xml:space="preserve"> классы</w:t>
      </w:r>
      <w:bookmarkStart w:id="0" w:name="_GoBack"/>
      <w:bookmarkEnd w:id="0"/>
    </w:p>
    <w:p w:rsidR="00457EAE" w:rsidRDefault="00457EAE" w:rsidP="00457EAE">
      <w:pPr>
        <w:spacing w:line="276" w:lineRule="auto"/>
        <w:jc w:val="center"/>
        <w:rPr>
          <w:sz w:val="28"/>
          <w:szCs w:val="28"/>
        </w:rPr>
      </w:pPr>
      <w:r>
        <w:rPr>
          <w:sz w:val="28"/>
          <w:szCs w:val="28"/>
        </w:rPr>
        <w:t xml:space="preserve">Направление: </w:t>
      </w:r>
      <w:r w:rsidR="00ED756E">
        <w:rPr>
          <w:sz w:val="28"/>
          <w:szCs w:val="28"/>
        </w:rPr>
        <w:t xml:space="preserve">Естественно-научные </w:t>
      </w:r>
      <w:r>
        <w:rPr>
          <w:sz w:val="28"/>
          <w:szCs w:val="28"/>
        </w:rPr>
        <w:t>дисциплины</w:t>
      </w:r>
    </w:p>
    <w:p w:rsidR="00457EAE" w:rsidRDefault="00750DB3" w:rsidP="00457EAE">
      <w:pPr>
        <w:spacing w:line="276" w:lineRule="auto"/>
        <w:jc w:val="center"/>
        <w:rPr>
          <w:sz w:val="28"/>
          <w:szCs w:val="28"/>
        </w:rPr>
      </w:pPr>
      <w:r>
        <w:rPr>
          <w:sz w:val="28"/>
          <w:szCs w:val="28"/>
        </w:rPr>
        <w:t>Тематика</w:t>
      </w:r>
      <w:r w:rsidR="00457EAE" w:rsidRPr="00F37ED7">
        <w:rPr>
          <w:sz w:val="28"/>
          <w:szCs w:val="28"/>
        </w:rPr>
        <w:t xml:space="preserve">: </w:t>
      </w:r>
      <w:r w:rsidR="008B178E">
        <w:rPr>
          <w:sz w:val="28"/>
          <w:szCs w:val="28"/>
        </w:rPr>
        <w:t>Литосфера</w:t>
      </w:r>
    </w:p>
    <w:p w:rsidR="00457EAE" w:rsidRPr="00F37ED7" w:rsidRDefault="00457EAE" w:rsidP="00457EAE">
      <w:pPr>
        <w:spacing w:line="360" w:lineRule="auto"/>
        <w:ind w:left="5529"/>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Pr="00F37ED7" w:rsidRDefault="00457EAE" w:rsidP="00457EAE">
      <w:pPr>
        <w:jc w:val="center"/>
        <w:rPr>
          <w:sz w:val="40"/>
          <w:szCs w:val="40"/>
        </w:rPr>
      </w:pPr>
      <w:r w:rsidRPr="00F37ED7">
        <w:rPr>
          <w:sz w:val="40"/>
          <w:szCs w:val="40"/>
        </w:rPr>
        <w:t>Исследовательская работа</w:t>
      </w:r>
    </w:p>
    <w:p w:rsidR="00457EAE" w:rsidRPr="00F37ED7" w:rsidRDefault="008B178E" w:rsidP="00457EAE">
      <w:pPr>
        <w:jc w:val="center"/>
        <w:rPr>
          <w:b/>
          <w:sz w:val="48"/>
          <w:szCs w:val="48"/>
        </w:rPr>
      </w:pPr>
      <w:r>
        <w:rPr>
          <w:b/>
          <w:sz w:val="40"/>
          <w:szCs w:val="40"/>
        </w:rPr>
        <w:t>Изучение почвы своего микрорайона  (на примере микрорайона Тулака Советского района  г.Волгограда)</w:t>
      </w: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jc w:val="center"/>
        <w:rPr>
          <w:sz w:val="28"/>
          <w:szCs w:val="28"/>
        </w:rPr>
      </w:pPr>
    </w:p>
    <w:p w:rsidR="00457EAE" w:rsidRDefault="00457EAE" w:rsidP="00457EAE">
      <w:pPr>
        <w:ind w:left="5245"/>
        <w:rPr>
          <w:b/>
          <w:sz w:val="28"/>
        </w:rPr>
      </w:pPr>
      <w:r>
        <w:rPr>
          <w:b/>
          <w:sz w:val="28"/>
        </w:rPr>
        <w:t>Работу выполнил:</w:t>
      </w:r>
    </w:p>
    <w:p w:rsidR="00457EAE" w:rsidRDefault="008B178E" w:rsidP="00457EAE">
      <w:pPr>
        <w:ind w:left="5245"/>
        <w:rPr>
          <w:sz w:val="28"/>
        </w:rPr>
      </w:pPr>
      <w:r>
        <w:rPr>
          <w:sz w:val="28"/>
        </w:rPr>
        <w:t>Коробов Михаил Алексеевич</w:t>
      </w:r>
      <w:r w:rsidR="00457EAE">
        <w:rPr>
          <w:sz w:val="28"/>
        </w:rPr>
        <w:t>,</w:t>
      </w:r>
    </w:p>
    <w:p w:rsidR="00457EAE" w:rsidRDefault="00457EAE" w:rsidP="00457EAE">
      <w:pPr>
        <w:ind w:left="5245"/>
        <w:rPr>
          <w:sz w:val="28"/>
        </w:rPr>
      </w:pPr>
      <w:r>
        <w:rPr>
          <w:sz w:val="28"/>
        </w:rPr>
        <w:t xml:space="preserve">учащийся </w:t>
      </w:r>
      <w:r w:rsidR="008B178E">
        <w:rPr>
          <w:sz w:val="28"/>
        </w:rPr>
        <w:t xml:space="preserve">8Б </w:t>
      </w:r>
      <w:r>
        <w:rPr>
          <w:sz w:val="28"/>
        </w:rPr>
        <w:t xml:space="preserve"> класса</w:t>
      </w:r>
    </w:p>
    <w:p w:rsidR="008B178E" w:rsidRDefault="008B178E" w:rsidP="00457EAE">
      <w:pPr>
        <w:ind w:left="5245"/>
        <w:rPr>
          <w:sz w:val="28"/>
          <w:lang w:val="uk-UA"/>
        </w:rPr>
      </w:pPr>
      <w:r>
        <w:rPr>
          <w:sz w:val="28"/>
          <w:lang w:val="uk-UA"/>
        </w:rPr>
        <w:t xml:space="preserve">МОУ Лицей №5 </w:t>
      </w:r>
    </w:p>
    <w:p w:rsidR="00457EAE" w:rsidRDefault="008B178E" w:rsidP="00457EAE">
      <w:pPr>
        <w:ind w:left="5245"/>
        <w:rPr>
          <w:sz w:val="28"/>
          <w:lang w:val="uk-UA"/>
        </w:rPr>
      </w:pPr>
      <w:r>
        <w:rPr>
          <w:sz w:val="28"/>
          <w:lang w:val="uk-UA"/>
        </w:rPr>
        <w:t>имени Ю.А.Гагарина</w:t>
      </w:r>
    </w:p>
    <w:p w:rsidR="008B178E" w:rsidRDefault="008B178E" w:rsidP="00457EAE">
      <w:pPr>
        <w:ind w:left="5245"/>
        <w:rPr>
          <w:sz w:val="28"/>
          <w:lang w:val="uk-UA"/>
        </w:rPr>
      </w:pPr>
    </w:p>
    <w:p w:rsidR="00457EAE" w:rsidRDefault="00457EAE" w:rsidP="00457EAE">
      <w:pPr>
        <w:ind w:left="5245"/>
        <w:rPr>
          <w:b/>
          <w:sz w:val="28"/>
        </w:rPr>
      </w:pPr>
      <w:r>
        <w:rPr>
          <w:b/>
          <w:sz w:val="28"/>
        </w:rPr>
        <w:t>Научный руководитель:</w:t>
      </w:r>
    </w:p>
    <w:p w:rsidR="00457EAE" w:rsidRDefault="008B178E" w:rsidP="00457EAE">
      <w:pPr>
        <w:ind w:left="5245"/>
        <w:rPr>
          <w:sz w:val="28"/>
        </w:rPr>
      </w:pPr>
      <w:r>
        <w:rPr>
          <w:sz w:val="28"/>
        </w:rPr>
        <w:t>Рябикина Ирина Викторовна</w:t>
      </w:r>
      <w:r w:rsidR="00457EAE">
        <w:rPr>
          <w:sz w:val="28"/>
        </w:rPr>
        <w:t>,</w:t>
      </w:r>
    </w:p>
    <w:p w:rsidR="00457EAE" w:rsidRDefault="00457EAE" w:rsidP="00457EAE">
      <w:pPr>
        <w:ind w:left="5245"/>
        <w:rPr>
          <w:sz w:val="28"/>
        </w:rPr>
      </w:pPr>
      <w:r>
        <w:rPr>
          <w:sz w:val="28"/>
        </w:rPr>
        <w:t xml:space="preserve">учитель </w:t>
      </w:r>
      <w:r w:rsidR="0002526A">
        <w:rPr>
          <w:sz w:val="28"/>
        </w:rPr>
        <w:t>географии</w:t>
      </w:r>
      <w:r w:rsidR="008B178E">
        <w:rPr>
          <w:sz w:val="28"/>
        </w:rPr>
        <w:t xml:space="preserve"> и биологии</w:t>
      </w:r>
    </w:p>
    <w:p w:rsidR="008B178E" w:rsidRDefault="008B178E" w:rsidP="008B178E">
      <w:pPr>
        <w:ind w:left="5245"/>
        <w:rPr>
          <w:sz w:val="28"/>
          <w:lang w:val="uk-UA"/>
        </w:rPr>
      </w:pPr>
      <w:r>
        <w:rPr>
          <w:sz w:val="28"/>
          <w:szCs w:val="28"/>
        </w:rPr>
        <w:t xml:space="preserve"> </w:t>
      </w:r>
      <w:r>
        <w:rPr>
          <w:sz w:val="28"/>
          <w:lang w:val="uk-UA"/>
        </w:rPr>
        <w:t xml:space="preserve">МОУ Лицей №5 </w:t>
      </w:r>
    </w:p>
    <w:p w:rsidR="008B178E" w:rsidRDefault="008B178E" w:rsidP="008B178E">
      <w:pPr>
        <w:ind w:left="5245"/>
        <w:rPr>
          <w:sz w:val="28"/>
          <w:lang w:val="uk-UA"/>
        </w:rPr>
      </w:pPr>
      <w:r>
        <w:rPr>
          <w:sz w:val="28"/>
          <w:lang w:val="uk-UA"/>
        </w:rPr>
        <w:t>имени Ю.А.Гагарина</w:t>
      </w:r>
    </w:p>
    <w:p w:rsidR="008B178E" w:rsidRDefault="008B178E" w:rsidP="008B178E">
      <w:pPr>
        <w:ind w:left="5245"/>
        <w:rPr>
          <w:sz w:val="28"/>
          <w:lang w:val="uk-UA"/>
        </w:rPr>
      </w:pPr>
    </w:p>
    <w:p w:rsidR="008B178E" w:rsidRDefault="008B178E" w:rsidP="008B178E">
      <w:pPr>
        <w:ind w:left="5245"/>
        <w:rPr>
          <w:sz w:val="28"/>
          <w:lang w:val="uk-UA"/>
        </w:rPr>
      </w:pPr>
    </w:p>
    <w:p w:rsidR="00457EAE" w:rsidRDefault="00457EAE" w:rsidP="00457EAE">
      <w:pPr>
        <w:jc w:val="center"/>
        <w:rPr>
          <w:sz w:val="28"/>
          <w:szCs w:val="28"/>
        </w:rPr>
      </w:pPr>
    </w:p>
    <w:p w:rsidR="00457EAE" w:rsidRDefault="00457EAE" w:rsidP="00457EAE">
      <w:pPr>
        <w:jc w:val="center"/>
        <w:rPr>
          <w:sz w:val="28"/>
          <w:szCs w:val="28"/>
        </w:rPr>
      </w:pPr>
    </w:p>
    <w:p w:rsidR="00E21599" w:rsidRDefault="008B178E" w:rsidP="00054E4E">
      <w:pPr>
        <w:spacing w:line="360" w:lineRule="auto"/>
        <w:jc w:val="center"/>
        <w:rPr>
          <w:sz w:val="28"/>
          <w:szCs w:val="28"/>
        </w:rPr>
      </w:pPr>
      <w:r>
        <w:rPr>
          <w:sz w:val="28"/>
          <w:szCs w:val="28"/>
        </w:rPr>
        <w:t>Волгоград,2020</w:t>
      </w:r>
    </w:p>
    <w:p w:rsidR="00FC5801" w:rsidRPr="000C27CA" w:rsidRDefault="00FC5801" w:rsidP="00054E4E">
      <w:pPr>
        <w:spacing w:line="360" w:lineRule="auto"/>
        <w:jc w:val="center"/>
        <w:rPr>
          <w:sz w:val="28"/>
          <w:szCs w:val="28"/>
        </w:rPr>
      </w:pPr>
    </w:p>
    <w:p w:rsidR="00FC5801" w:rsidRPr="000C27CA" w:rsidRDefault="00FC5801" w:rsidP="00FC5801">
      <w:pPr>
        <w:spacing w:after="240"/>
        <w:rPr>
          <w:b/>
          <w:sz w:val="28"/>
          <w:szCs w:val="28"/>
        </w:rPr>
      </w:pPr>
      <w:r w:rsidRPr="000C27CA">
        <w:rPr>
          <w:b/>
          <w:sz w:val="28"/>
          <w:szCs w:val="28"/>
        </w:rPr>
        <w:t>Содержание:</w:t>
      </w:r>
    </w:p>
    <w:p w:rsidR="00FC5801" w:rsidRPr="000C27CA" w:rsidRDefault="00FC5801" w:rsidP="00FC5801">
      <w:pPr>
        <w:numPr>
          <w:ilvl w:val="0"/>
          <w:numId w:val="2"/>
        </w:numPr>
        <w:spacing w:after="240" w:line="276" w:lineRule="auto"/>
        <w:rPr>
          <w:sz w:val="28"/>
          <w:szCs w:val="28"/>
        </w:rPr>
      </w:pPr>
      <w:r w:rsidRPr="000C27CA">
        <w:rPr>
          <w:sz w:val="28"/>
          <w:szCs w:val="28"/>
        </w:rPr>
        <w:t>Введение.</w:t>
      </w:r>
    </w:p>
    <w:p w:rsidR="00FC5801" w:rsidRPr="000C27CA" w:rsidRDefault="00FC5801" w:rsidP="00FC5801">
      <w:pPr>
        <w:numPr>
          <w:ilvl w:val="0"/>
          <w:numId w:val="2"/>
        </w:numPr>
        <w:spacing w:after="240" w:line="276" w:lineRule="auto"/>
        <w:rPr>
          <w:sz w:val="28"/>
          <w:szCs w:val="28"/>
        </w:rPr>
      </w:pPr>
      <w:r w:rsidRPr="000C27CA">
        <w:rPr>
          <w:sz w:val="28"/>
          <w:szCs w:val="28"/>
        </w:rPr>
        <w:t>Почва: состав и свойства.</w:t>
      </w:r>
    </w:p>
    <w:p w:rsidR="00FC5801" w:rsidRPr="000C27CA" w:rsidRDefault="00FC5801" w:rsidP="00FC5801">
      <w:pPr>
        <w:numPr>
          <w:ilvl w:val="1"/>
          <w:numId w:val="2"/>
        </w:numPr>
        <w:spacing w:after="240" w:line="276" w:lineRule="auto"/>
        <w:rPr>
          <w:sz w:val="28"/>
          <w:szCs w:val="28"/>
        </w:rPr>
      </w:pPr>
      <w:r w:rsidRPr="000C27CA">
        <w:rPr>
          <w:sz w:val="28"/>
          <w:szCs w:val="28"/>
        </w:rPr>
        <w:t xml:space="preserve"> Механический состав почвы.</w:t>
      </w:r>
    </w:p>
    <w:p w:rsidR="00FC5801" w:rsidRPr="000C27CA" w:rsidRDefault="00FC5801" w:rsidP="00FC5801">
      <w:pPr>
        <w:numPr>
          <w:ilvl w:val="1"/>
          <w:numId w:val="2"/>
        </w:numPr>
        <w:spacing w:after="240" w:line="276" w:lineRule="auto"/>
        <w:rPr>
          <w:sz w:val="28"/>
          <w:szCs w:val="28"/>
        </w:rPr>
      </w:pPr>
      <w:r w:rsidRPr="000C27CA">
        <w:rPr>
          <w:sz w:val="28"/>
          <w:szCs w:val="28"/>
        </w:rPr>
        <w:t xml:space="preserve"> Водопроницаемость и воздухопроницаемость.</w:t>
      </w:r>
    </w:p>
    <w:p w:rsidR="00FC5801" w:rsidRPr="000C27CA" w:rsidRDefault="00FC5801" w:rsidP="00FC5801">
      <w:pPr>
        <w:numPr>
          <w:ilvl w:val="1"/>
          <w:numId w:val="2"/>
        </w:numPr>
        <w:spacing w:after="240" w:line="276" w:lineRule="auto"/>
        <w:rPr>
          <w:sz w:val="28"/>
          <w:szCs w:val="28"/>
        </w:rPr>
      </w:pPr>
      <w:r w:rsidRPr="000C27CA">
        <w:rPr>
          <w:sz w:val="28"/>
          <w:szCs w:val="28"/>
        </w:rPr>
        <w:t xml:space="preserve"> Кислотность почвы.</w:t>
      </w:r>
    </w:p>
    <w:p w:rsidR="00FC5801" w:rsidRPr="000C27CA" w:rsidRDefault="00FC5801" w:rsidP="00FC5801">
      <w:pPr>
        <w:numPr>
          <w:ilvl w:val="0"/>
          <w:numId w:val="2"/>
        </w:numPr>
        <w:spacing w:after="240" w:line="480" w:lineRule="auto"/>
        <w:rPr>
          <w:sz w:val="28"/>
          <w:szCs w:val="28"/>
        </w:rPr>
      </w:pPr>
      <w:r w:rsidRPr="000C27CA">
        <w:rPr>
          <w:sz w:val="28"/>
          <w:szCs w:val="28"/>
        </w:rPr>
        <w:t>Определение  свойств  почвы своего микрорайона города.</w:t>
      </w:r>
    </w:p>
    <w:p w:rsidR="00FC5801" w:rsidRPr="000C27CA" w:rsidRDefault="00FC5801" w:rsidP="00FC5801">
      <w:pPr>
        <w:numPr>
          <w:ilvl w:val="0"/>
          <w:numId w:val="2"/>
        </w:numPr>
        <w:spacing w:after="240" w:line="480" w:lineRule="auto"/>
        <w:rPr>
          <w:sz w:val="28"/>
          <w:szCs w:val="28"/>
        </w:rPr>
      </w:pPr>
      <w:r w:rsidRPr="000C27CA">
        <w:rPr>
          <w:sz w:val="28"/>
          <w:szCs w:val="28"/>
        </w:rPr>
        <w:t xml:space="preserve">Заключение </w:t>
      </w:r>
    </w:p>
    <w:p w:rsidR="00FC5801" w:rsidRPr="000C27CA" w:rsidRDefault="00FC5801" w:rsidP="00FC5801">
      <w:pPr>
        <w:numPr>
          <w:ilvl w:val="0"/>
          <w:numId w:val="2"/>
        </w:numPr>
        <w:spacing w:after="240" w:line="480" w:lineRule="auto"/>
        <w:rPr>
          <w:sz w:val="28"/>
          <w:szCs w:val="28"/>
        </w:rPr>
      </w:pPr>
      <w:r w:rsidRPr="000C27CA">
        <w:rPr>
          <w:sz w:val="28"/>
          <w:szCs w:val="28"/>
        </w:rPr>
        <w:t>Список используем</w:t>
      </w:r>
      <w:r w:rsidR="000C27CA">
        <w:rPr>
          <w:sz w:val="28"/>
          <w:szCs w:val="28"/>
        </w:rPr>
        <w:t xml:space="preserve">ых </w:t>
      </w:r>
      <w:r w:rsidRPr="000C27CA">
        <w:rPr>
          <w:sz w:val="28"/>
          <w:szCs w:val="28"/>
        </w:rPr>
        <w:t xml:space="preserve"> источников</w:t>
      </w:r>
      <w:r w:rsidR="000C27CA">
        <w:rPr>
          <w:sz w:val="28"/>
          <w:szCs w:val="28"/>
        </w:rPr>
        <w:t xml:space="preserve"> информации</w:t>
      </w:r>
      <w:r w:rsidRPr="000C27CA">
        <w:rPr>
          <w:sz w:val="28"/>
          <w:szCs w:val="28"/>
        </w:rPr>
        <w:t>.</w:t>
      </w:r>
    </w:p>
    <w:p w:rsidR="00FC5801" w:rsidRPr="000C27CA" w:rsidRDefault="00FC5801" w:rsidP="00FC5801">
      <w:pPr>
        <w:numPr>
          <w:ilvl w:val="0"/>
          <w:numId w:val="2"/>
        </w:numPr>
        <w:spacing w:after="240" w:line="480" w:lineRule="auto"/>
        <w:rPr>
          <w:sz w:val="28"/>
          <w:szCs w:val="28"/>
        </w:rPr>
      </w:pPr>
      <w:r w:rsidRPr="000C27CA">
        <w:rPr>
          <w:sz w:val="28"/>
          <w:szCs w:val="28"/>
        </w:rPr>
        <w:t>Приложение 1.</w:t>
      </w:r>
    </w:p>
    <w:p w:rsidR="00FC5801" w:rsidRPr="000C27CA" w:rsidRDefault="00CF3052" w:rsidP="00FC5801">
      <w:pPr>
        <w:numPr>
          <w:ilvl w:val="0"/>
          <w:numId w:val="2"/>
        </w:numPr>
        <w:spacing w:after="240" w:line="480" w:lineRule="auto"/>
        <w:rPr>
          <w:sz w:val="28"/>
          <w:szCs w:val="28"/>
        </w:rPr>
      </w:pPr>
      <w:r w:rsidRPr="000C27CA">
        <w:rPr>
          <w:sz w:val="28"/>
          <w:szCs w:val="28"/>
        </w:rPr>
        <w:t xml:space="preserve"> Приложение 2 (презентация)</w:t>
      </w:r>
      <w:r w:rsidR="00FC5801" w:rsidRPr="000C27CA">
        <w:rPr>
          <w:sz w:val="28"/>
          <w:szCs w:val="28"/>
        </w:rPr>
        <w:t>.</w:t>
      </w:r>
    </w:p>
    <w:p w:rsidR="00FC5801" w:rsidRPr="000C27CA" w:rsidRDefault="00FC5801" w:rsidP="00FC5801">
      <w:pPr>
        <w:spacing w:after="240"/>
        <w:rPr>
          <w:sz w:val="28"/>
          <w:szCs w:val="28"/>
        </w:rPr>
      </w:pPr>
    </w:p>
    <w:p w:rsidR="00FC5801" w:rsidRPr="000C27CA" w:rsidRDefault="00FC5801" w:rsidP="00FC5801">
      <w:pPr>
        <w:spacing w:after="240"/>
        <w:rPr>
          <w:b/>
          <w:sz w:val="28"/>
          <w:szCs w:val="28"/>
        </w:rPr>
      </w:pPr>
    </w:p>
    <w:p w:rsidR="00FC5801" w:rsidRPr="000C27CA" w:rsidRDefault="00FC5801" w:rsidP="00FC5801">
      <w:pPr>
        <w:spacing w:after="240"/>
        <w:rPr>
          <w:b/>
          <w:sz w:val="28"/>
          <w:szCs w:val="28"/>
        </w:rPr>
      </w:pPr>
    </w:p>
    <w:p w:rsidR="00FC5801" w:rsidRPr="000C27CA" w:rsidRDefault="00FC5801" w:rsidP="00FC5801">
      <w:pPr>
        <w:spacing w:after="240"/>
        <w:rPr>
          <w:b/>
          <w:sz w:val="28"/>
          <w:szCs w:val="28"/>
        </w:rPr>
      </w:pPr>
    </w:p>
    <w:p w:rsidR="00FC5801" w:rsidRPr="000C27CA" w:rsidRDefault="00FC5801" w:rsidP="00FC5801">
      <w:pPr>
        <w:spacing w:after="240"/>
        <w:rPr>
          <w:b/>
          <w:sz w:val="28"/>
          <w:szCs w:val="28"/>
        </w:rPr>
      </w:pPr>
    </w:p>
    <w:p w:rsidR="00FC5801" w:rsidRPr="000C27CA" w:rsidRDefault="00FC5801" w:rsidP="00FC5801">
      <w:pPr>
        <w:spacing w:after="240"/>
        <w:rPr>
          <w:b/>
          <w:sz w:val="28"/>
          <w:szCs w:val="28"/>
        </w:rPr>
      </w:pPr>
    </w:p>
    <w:p w:rsidR="00FC5801" w:rsidRPr="000C27CA" w:rsidRDefault="00FC5801" w:rsidP="00FC5801">
      <w:pPr>
        <w:spacing w:after="240"/>
        <w:rPr>
          <w:b/>
          <w:sz w:val="28"/>
          <w:szCs w:val="28"/>
        </w:rPr>
      </w:pPr>
    </w:p>
    <w:p w:rsidR="00FC5801" w:rsidRPr="000C27CA" w:rsidRDefault="00FC5801" w:rsidP="00FC5801">
      <w:pPr>
        <w:spacing w:after="240"/>
        <w:rPr>
          <w:b/>
          <w:sz w:val="28"/>
          <w:szCs w:val="28"/>
        </w:rPr>
      </w:pPr>
    </w:p>
    <w:p w:rsidR="00366F84" w:rsidRPr="000C27CA" w:rsidRDefault="00366F84" w:rsidP="00FC5801">
      <w:pPr>
        <w:spacing w:after="240"/>
        <w:rPr>
          <w:b/>
          <w:sz w:val="28"/>
          <w:szCs w:val="28"/>
        </w:rPr>
      </w:pPr>
    </w:p>
    <w:p w:rsidR="00366F84" w:rsidRPr="000C27CA" w:rsidRDefault="00366F84" w:rsidP="00FC5801">
      <w:pPr>
        <w:spacing w:after="240"/>
        <w:rPr>
          <w:b/>
          <w:sz w:val="28"/>
          <w:szCs w:val="28"/>
        </w:rPr>
      </w:pPr>
    </w:p>
    <w:p w:rsidR="00366F84" w:rsidRPr="000C27CA" w:rsidRDefault="00366F84" w:rsidP="00FC5801">
      <w:pPr>
        <w:spacing w:after="240"/>
        <w:rPr>
          <w:b/>
          <w:sz w:val="28"/>
          <w:szCs w:val="28"/>
        </w:rPr>
      </w:pPr>
    </w:p>
    <w:p w:rsidR="00366F84" w:rsidRPr="000C27CA" w:rsidRDefault="00366F84" w:rsidP="00FC5801">
      <w:pPr>
        <w:spacing w:after="240"/>
        <w:rPr>
          <w:b/>
          <w:sz w:val="28"/>
          <w:szCs w:val="28"/>
        </w:rPr>
      </w:pPr>
    </w:p>
    <w:p w:rsidR="00FC5801" w:rsidRPr="000C27CA" w:rsidRDefault="00FC5801" w:rsidP="00FC5801">
      <w:pPr>
        <w:shd w:val="clear" w:color="auto" w:fill="FFFFFF"/>
        <w:spacing w:line="294" w:lineRule="atLeast"/>
        <w:rPr>
          <w:color w:val="000000"/>
          <w:sz w:val="28"/>
          <w:szCs w:val="28"/>
        </w:rPr>
      </w:pPr>
      <w:r w:rsidRPr="000C27CA">
        <w:rPr>
          <w:b/>
          <w:sz w:val="28"/>
          <w:szCs w:val="28"/>
        </w:rPr>
        <w:t>1.Введение.</w:t>
      </w:r>
      <w:r w:rsidRPr="000C27CA">
        <w:rPr>
          <w:color w:val="000000"/>
          <w:sz w:val="28"/>
          <w:szCs w:val="28"/>
        </w:rPr>
        <w:t xml:space="preserve"> </w:t>
      </w:r>
    </w:p>
    <w:p w:rsidR="00FC5801" w:rsidRPr="000C27CA" w:rsidRDefault="00FC5801" w:rsidP="00FC5801">
      <w:pPr>
        <w:shd w:val="clear" w:color="auto" w:fill="FFFFFF"/>
        <w:spacing w:line="294" w:lineRule="atLeast"/>
        <w:rPr>
          <w:color w:val="000000"/>
          <w:sz w:val="28"/>
          <w:szCs w:val="28"/>
        </w:rPr>
      </w:pPr>
    </w:p>
    <w:p w:rsidR="00FC5801" w:rsidRPr="000C27CA" w:rsidRDefault="00FC5801" w:rsidP="00FC5801">
      <w:pPr>
        <w:shd w:val="clear" w:color="auto" w:fill="FFFFFF"/>
        <w:spacing w:line="294" w:lineRule="atLeast"/>
        <w:rPr>
          <w:color w:val="000000"/>
          <w:sz w:val="28"/>
          <w:szCs w:val="28"/>
        </w:rPr>
      </w:pPr>
      <w:r w:rsidRPr="000C27CA">
        <w:rPr>
          <w:sz w:val="28"/>
          <w:szCs w:val="28"/>
        </w:rPr>
        <w:t xml:space="preserve">Почва - это поверхностный слой литосферы, обладающий плодородием.  Она  </w:t>
      </w:r>
      <w:r w:rsidRPr="000C27CA">
        <w:rPr>
          <w:sz w:val="28"/>
          <w:szCs w:val="28"/>
          <w:shd w:val="clear" w:color="auto" w:fill="FFFFFF"/>
        </w:rPr>
        <w:t>играет большую роль в существовани</w:t>
      </w:r>
      <w:r w:rsidR="00E16DCA" w:rsidRPr="000C27CA">
        <w:rPr>
          <w:sz w:val="28"/>
          <w:szCs w:val="28"/>
          <w:shd w:val="clear" w:color="auto" w:fill="FFFFFF"/>
        </w:rPr>
        <w:t xml:space="preserve">и всего живого на нашей планете: её тип учитывается при строительстве зданий, ведении сельского хозяйства. </w:t>
      </w:r>
      <w:r w:rsidRPr="000C27CA">
        <w:rPr>
          <w:sz w:val="28"/>
          <w:szCs w:val="28"/>
          <w:shd w:val="clear" w:color="auto" w:fill="FFFFFF"/>
        </w:rPr>
        <w:t xml:space="preserve">  </w:t>
      </w:r>
      <w:r w:rsidRPr="000C27CA">
        <w:rPr>
          <w:color w:val="000000"/>
          <w:sz w:val="28"/>
          <w:szCs w:val="28"/>
        </w:rPr>
        <w:t>В городе почва образуется под влиянием почвообразовательного процесса, но главное значение здесь имеет антропогенный фактор. Формирование  почв происходит путем накопления на её поверхности  различного рода материалов в результате деятельности человека.  В современных городах  сюда  входят: битый кирпич, мусор, фундамент зданий, асфальт, органика  и т.д.</w:t>
      </w:r>
    </w:p>
    <w:p w:rsidR="00E16DCA" w:rsidRPr="000C27CA" w:rsidRDefault="00E16DCA" w:rsidP="00FC5801">
      <w:pPr>
        <w:shd w:val="clear" w:color="auto" w:fill="FFFFFF"/>
        <w:spacing w:line="294" w:lineRule="atLeast"/>
        <w:rPr>
          <w:color w:val="000000"/>
          <w:sz w:val="28"/>
          <w:szCs w:val="28"/>
        </w:rPr>
      </w:pPr>
    </w:p>
    <w:p w:rsidR="00E16DCA" w:rsidRPr="000C27CA" w:rsidRDefault="00E16DCA" w:rsidP="00E16DCA">
      <w:pPr>
        <w:spacing w:after="240"/>
        <w:rPr>
          <w:sz w:val="28"/>
          <w:szCs w:val="28"/>
        </w:rPr>
      </w:pPr>
      <w:r w:rsidRPr="000C27CA">
        <w:rPr>
          <w:sz w:val="28"/>
          <w:szCs w:val="28"/>
        </w:rPr>
        <w:t>А</w:t>
      </w:r>
      <w:r w:rsidRPr="000C27CA">
        <w:rPr>
          <w:b/>
          <w:sz w:val="28"/>
          <w:szCs w:val="28"/>
        </w:rPr>
        <w:t xml:space="preserve">ктуальность исследования </w:t>
      </w:r>
      <w:r w:rsidRPr="000C27CA">
        <w:rPr>
          <w:sz w:val="28"/>
          <w:szCs w:val="28"/>
        </w:rPr>
        <w:t xml:space="preserve"> заключается  в желании  выяснить . какой тип почв находится в районе моего проживания и недостаточном количестве информации по данной теме.</w:t>
      </w:r>
    </w:p>
    <w:p w:rsidR="00E16DCA" w:rsidRPr="000C27CA" w:rsidRDefault="00E16DCA" w:rsidP="00E16DCA">
      <w:pPr>
        <w:spacing w:after="240"/>
        <w:rPr>
          <w:sz w:val="28"/>
          <w:szCs w:val="28"/>
        </w:rPr>
      </w:pPr>
      <w:r w:rsidRPr="000C27CA">
        <w:rPr>
          <w:b/>
          <w:sz w:val="28"/>
          <w:szCs w:val="28"/>
        </w:rPr>
        <w:t>Объект исследования</w:t>
      </w:r>
      <w:r w:rsidRPr="000C27CA">
        <w:rPr>
          <w:sz w:val="28"/>
          <w:szCs w:val="28"/>
        </w:rPr>
        <w:t>: почва в городских условиях.</w:t>
      </w:r>
    </w:p>
    <w:p w:rsidR="00E16DCA" w:rsidRPr="000C27CA" w:rsidRDefault="00E16DCA" w:rsidP="00E16DCA">
      <w:pPr>
        <w:spacing w:after="240"/>
        <w:rPr>
          <w:sz w:val="28"/>
          <w:szCs w:val="28"/>
        </w:rPr>
      </w:pPr>
      <w:r w:rsidRPr="000C27CA">
        <w:rPr>
          <w:b/>
          <w:sz w:val="28"/>
          <w:szCs w:val="28"/>
        </w:rPr>
        <w:t>Предмет исследования:</w:t>
      </w:r>
      <w:r w:rsidRPr="000C27CA">
        <w:rPr>
          <w:sz w:val="28"/>
          <w:szCs w:val="28"/>
        </w:rPr>
        <w:t xml:space="preserve"> тип и свойства почвы в микрорайоне проживания.</w:t>
      </w:r>
    </w:p>
    <w:p w:rsidR="00FC5801" w:rsidRPr="000C27CA" w:rsidRDefault="00FC5801" w:rsidP="00FC5801">
      <w:pPr>
        <w:shd w:val="clear" w:color="auto" w:fill="FFFFFF"/>
        <w:spacing w:line="294" w:lineRule="atLeast"/>
        <w:rPr>
          <w:color w:val="000000"/>
          <w:sz w:val="28"/>
          <w:szCs w:val="28"/>
        </w:rPr>
      </w:pPr>
      <w:r w:rsidRPr="000C27CA">
        <w:rPr>
          <w:b/>
          <w:bCs/>
          <w:color w:val="000000"/>
          <w:sz w:val="28"/>
          <w:szCs w:val="28"/>
        </w:rPr>
        <w:t>Цель моего исследования</w:t>
      </w:r>
      <w:r w:rsidRPr="000C27CA">
        <w:rPr>
          <w:color w:val="000000"/>
          <w:sz w:val="28"/>
          <w:szCs w:val="28"/>
        </w:rPr>
        <w:t>: определить состав почвы и её свойства, сформировавшиеся  в городских условиях  на примере  микрорайона Тулака  Советского района  г. Волгограда.</w:t>
      </w:r>
    </w:p>
    <w:p w:rsidR="00FC5801" w:rsidRPr="000C27CA" w:rsidRDefault="00FC5801" w:rsidP="00FC5801">
      <w:pPr>
        <w:shd w:val="clear" w:color="auto" w:fill="FFFFFF"/>
        <w:spacing w:line="294" w:lineRule="atLeast"/>
        <w:rPr>
          <w:color w:val="000000"/>
          <w:sz w:val="28"/>
          <w:szCs w:val="28"/>
        </w:rPr>
      </w:pPr>
    </w:p>
    <w:p w:rsidR="00FC5801" w:rsidRPr="000C27CA" w:rsidRDefault="00FC5801" w:rsidP="00FC5801">
      <w:pPr>
        <w:shd w:val="clear" w:color="auto" w:fill="FFFFFF"/>
        <w:spacing w:line="294" w:lineRule="atLeast"/>
        <w:rPr>
          <w:b/>
          <w:bCs/>
          <w:color w:val="000000"/>
          <w:sz w:val="28"/>
          <w:szCs w:val="28"/>
        </w:rPr>
      </w:pPr>
      <w:r w:rsidRPr="000C27CA">
        <w:rPr>
          <w:b/>
          <w:bCs/>
          <w:color w:val="000000"/>
          <w:sz w:val="28"/>
          <w:szCs w:val="28"/>
        </w:rPr>
        <w:t>Задачи исследования: </w:t>
      </w:r>
    </w:p>
    <w:p w:rsidR="00FC5801" w:rsidRPr="000C27CA" w:rsidRDefault="00FC5801" w:rsidP="00FC5801">
      <w:pPr>
        <w:numPr>
          <w:ilvl w:val="0"/>
          <w:numId w:val="1"/>
        </w:numPr>
        <w:shd w:val="clear" w:color="auto" w:fill="FFFFFF"/>
        <w:spacing w:line="294" w:lineRule="atLeast"/>
        <w:rPr>
          <w:color w:val="000000"/>
          <w:sz w:val="28"/>
          <w:szCs w:val="28"/>
        </w:rPr>
      </w:pPr>
      <w:r w:rsidRPr="000C27CA">
        <w:rPr>
          <w:color w:val="000000"/>
          <w:sz w:val="28"/>
          <w:szCs w:val="28"/>
        </w:rPr>
        <w:t>собрать и изучить информацию о почве</w:t>
      </w:r>
    </w:p>
    <w:p w:rsidR="00FC5801" w:rsidRPr="000C27CA" w:rsidRDefault="00FC5801" w:rsidP="00FC5801">
      <w:pPr>
        <w:numPr>
          <w:ilvl w:val="0"/>
          <w:numId w:val="1"/>
        </w:numPr>
        <w:shd w:val="clear" w:color="auto" w:fill="FFFFFF"/>
        <w:spacing w:line="294" w:lineRule="atLeast"/>
        <w:rPr>
          <w:color w:val="000000"/>
          <w:sz w:val="28"/>
          <w:szCs w:val="28"/>
        </w:rPr>
      </w:pPr>
      <w:r w:rsidRPr="000C27CA">
        <w:rPr>
          <w:color w:val="000000"/>
          <w:sz w:val="28"/>
          <w:szCs w:val="28"/>
        </w:rPr>
        <w:t>изучить механический состав почвы</w:t>
      </w:r>
    </w:p>
    <w:p w:rsidR="00FC5801" w:rsidRPr="000C27CA" w:rsidRDefault="00FC5801" w:rsidP="00FC5801">
      <w:pPr>
        <w:numPr>
          <w:ilvl w:val="0"/>
          <w:numId w:val="1"/>
        </w:numPr>
        <w:shd w:val="clear" w:color="auto" w:fill="FFFFFF"/>
        <w:spacing w:line="294" w:lineRule="atLeast"/>
        <w:rPr>
          <w:color w:val="000000"/>
          <w:sz w:val="28"/>
          <w:szCs w:val="28"/>
        </w:rPr>
      </w:pPr>
      <w:r w:rsidRPr="000C27CA">
        <w:rPr>
          <w:color w:val="000000"/>
          <w:sz w:val="28"/>
          <w:szCs w:val="28"/>
        </w:rPr>
        <w:t>изучить свойства почвы</w:t>
      </w:r>
    </w:p>
    <w:p w:rsidR="00FC5801" w:rsidRPr="000C27CA" w:rsidRDefault="00FC5801" w:rsidP="00FC5801">
      <w:pPr>
        <w:numPr>
          <w:ilvl w:val="0"/>
          <w:numId w:val="1"/>
        </w:numPr>
        <w:shd w:val="clear" w:color="auto" w:fill="FFFFFF"/>
        <w:spacing w:line="294" w:lineRule="atLeast"/>
        <w:rPr>
          <w:color w:val="000000"/>
          <w:sz w:val="28"/>
          <w:szCs w:val="28"/>
        </w:rPr>
      </w:pPr>
      <w:r w:rsidRPr="000C27CA">
        <w:rPr>
          <w:color w:val="000000"/>
          <w:sz w:val="28"/>
          <w:szCs w:val="28"/>
        </w:rPr>
        <w:t xml:space="preserve">определить какой  вид  почв находится в микрорайоне Тулака Советского района  г.Волгограда   </w:t>
      </w:r>
    </w:p>
    <w:p w:rsidR="00FC5801" w:rsidRPr="000C27CA" w:rsidRDefault="00FC5801" w:rsidP="00FC5801">
      <w:pPr>
        <w:shd w:val="clear" w:color="auto" w:fill="FFFFFF"/>
        <w:spacing w:line="294" w:lineRule="atLeast"/>
        <w:rPr>
          <w:color w:val="000000"/>
          <w:sz w:val="28"/>
          <w:szCs w:val="28"/>
        </w:rPr>
      </w:pPr>
    </w:p>
    <w:p w:rsidR="00FC5801" w:rsidRPr="000C27CA" w:rsidRDefault="00FC5801" w:rsidP="00FC5801">
      <w:pPr>
        <w:shd w:val="clear" w:color="auto" w:fill="FFFFFF"/>
        <w:spacing w:line="294" w:lineRule="atLeast"/>
        <w:rPr>
          <w:color w:val="000000"/>
          <w:sz w:val="28"/>
          <w:szCs w:val="28"/>
        </w:rPr>
      </w:pPr>
      <w:r w:rsidRPr="000C27CA">
        <w:rPr>
          <w:b/>
          <w:bCs/>
          <w:color w:val="000000"/>
          <w:sz w:val="28"/>
          <w:szCs w:val="28"/>
        </w:rPr>
        <w:t>Методы исследования: </w:t>
      </w:r>
      <w:r w:rsidRPr="000C27CA">
        <w:rPr>
          <w:bCs/>
          <w:color w:val="000000"/>
          <w:sz w:val="28"/>
          <w:szCs w:val="28"/>
        </w:rPr>
        <w:t>библиографический</w:t>
      </w:r>
      <w:r w:rsidRPr="000C27CA">
        <w:rPr>
          <w:b/>
          <w:bCs/>
          <w:color w:val="000000"/>
          <w:sz w:val="28"/>
          <w:szCs w:val="28"/>
        </w:rPr>
        <w:t xml:space="preserve">, </w:t>
      </w:r>
      <w:r w:rsidRPr="000C27CA">
        <w:rPr>
          <w:color w:val="000000"/>
          <w:sz w:val="28"/>
          <w:szCs w:val="28"/>
        </w:rPr>
        <w:t>наблюдение, эксперимент, анализ,  обобщение результатов.</w:t>
      </w:r>
    </w:p>
    <w:p w:rsidR="00FC5801" w:rsidRPr="000C27CA" w:rsidRDefault="00FC5801" w:rsidP="00FC5801">
      <w:pPr>
        <w:shd w:val="clear" w:color="auto" w:fill="FFFFFF"/>
        <w:spacing w:line="294" w:lineRule="atLeast"/>
        <w:rPr>
          <w:color w:val="000000"/>
          <w:sz w:val="28"/>
          <w:szCs w:val="28"/>
        </w:rPr>
      </w:pPr>
    </w:p>
    <w:p w:rsidR="00FC5801" w:rsidRPr="000C27CA" w:rsidRDefault="007A1BFB" w:rsidP="00FC5801">
      <w:pPr>
        <w:spacing w:after="240"/>
        <w:rPr>
          <w:sz w:val="28"/>
          <w:szCs w:val="28"/>
        </w:rPr>
      </w:pPr>
      <w:r w:rsidRPr="000C27CA">
        <w:rPr>
          <w:b/>
          <w:sz w:val="28"/>
          <w:szCs w:val="28"/>
        </w:rPr>
        <w:t xml:space="preserve">Теоретическая значимость данной работы: </w:t>
      </w:r>
      <w:r w:rsidRPr="000C27CA">
        <w:rPr>
          <w:sz w:val="28"/>
          <w:szCs w:val="28"/>
        </w:rPr>
        <w:t>с</w:t>
      </w:r>
      <w:r w:rsidR="00FC5801" w:rsidRPr="000C27CA">
        <w:rPr>
          <w:sz w:val="28"/>
          <w:szCs w:val="28"/>
        </w:rPr>
        <w:t>тепень исследованности  данной  проблемы</w:t>
      </w:r>
      <w:r w:rsidR="00FC5801" w:rsidRPr="000C27CA">
        <w:rPr>
          <w:b/>
          <w:sz w:val="28"/>
          <w:szCs w:val="28"/>
        </w:rPr>
        <w:t xml:space="preserve"> </w:t>
      </w:r>
      <w:r w:rsidR="00FC5801" w:rsidRPr="000C27CA">
        <w:rPr>
          <w:sz w:val="28"/>
          <w:szCs w:val="28"/>
        </w:rPr>
        <w:t xml:space="preserve">в литературе и Интернет- источниках  высока, но данных о конкретном районе  города очень мало.  </w:t>
      </w:r>
    </w:p>
    <w:p w:rsidR="00FC5801" w:rsidRPr="000C27CA" w:rsidRDefault="00FC5801" w:rsidP="00FC5801">
      <w:pPr>
        <w:spacing w:after="240"/>
        <w:rPr>
          <w:sz w:val="28"/>
          <w:szCs w:val="28"/>
        </w:rPr>
      </w:pPr>
      <w:r w:rsidRPr="000C27CA">
        <w:rPr>
          <w:b/>
          <w:sz w:val="28"/>
          <w:szCs w:val="28"/>
        </w:rPr>
        <w:t>Практическ</w:t>
      </w:r>
      <w:r w:rsidR="00F96F06" w:rsidRPr="000C27CA">
        <w:rPr>
          <w:b/>
          <w:sz w:val="28"/>
          <w:szCs w:val="28"/>
        </w:rPr>
        <w:t xml:space="preserve">ая значимость результатов работы: </w:t>
      </w:r>
      <w:r w:rsidRPr="000C27CA">
        <w:rPr>
          <w:b/>
          <w:sz w:val="28"/>
          <w:szCs w:val="28"/>
        </w:rPr>
        <w:t xml:space="preserve"> </w:t>
      </w:r>
      <w:r w:rsidRPr="000C27CA">
        <w:rPr>
          <w:sz w:val="28"/>
          <w:szCs w:val="28"/>
        </w:rPr>
        <w:t xml:space="preserve">использование результатов  </w:t>
      </w:r>
      <w:r w:rsidR="00F96F06" w:rsidRPr="000C27CA">
        <w:rPr>
          <w:sz w:val="28"/>
          <w:szCs w:val="28"/>
        </w:rPr>
        <w:t>работы</w:t>
      </w:r>
      <w:r w:rsidR="00F96F06" w:rsidRPr="000C27CA">
        <w:rPr>
          <w:b/>
          <w:sz w:val="28"/>
          <w:szCs w:val="28"/>
        </w:rPr>
        <w:t xml:space="preserve"> </w:t>
      </w:r>
      <w:r w:rsidRPr="000C27CA">
        <w:rPr>
          <w:sz w:val="28"/>
          <w:szCs w:val="28"/>
        </w:rPr>
        <w:t>возможно на уроках и факультативах по  географии</w:t>
      </w:r>
      <w:r w:rsidR="00F96F06" w:rsidRPr="000C27CA">
        <w:rPr>
          <w:sz w:val="28"/>
          <w:szCs w:val="28"/>
        </w:rPr>
        <w:t xml:space="preserve">, краеведению </w:t>
      </w:r>
      <w:r w:rsidRPr="000C27CA">
        <w:rPr>
          <w:sz w:val="28"/>
          <w:szCs w:val="28"/>
        </w:rPr>
        <w:t xml:space="preserve"> и биологии.</w:t>
      </w:r>
    </w:p>
    <w:p w:rsidR="00FC5801" w:rsidRPr="000C27CA" w:rsidRDefault="00FC5801" w:rsidP="00FC5801">
      <w:pPr>
        <w:spacing w:after="240"/>
        <w:rPr>
          <w:b/>
          <w:sz w:val="28"/>
          <w:szCs w:val="28"/>
        </w:rPr>
      </w:pPr>
    </w:p>
    <w:p w:rsidR="00FC5801" w:rsidRPr="000C27CA" w:rsidRDefault="00FC5801" w:rsidP="00FC5801">
      <w:pPr>
        <w:spacing w:after="240"/>
        <w:rPr>
          <w:b/>
          <w:sz w:val="28"/>
          <w:szCs w:val="28"/>
        </w:rPr>
      </w:pPr>
    </w:p>
    <w:p w:rsidR="00FC5801" w:rsidRPr="000C27CA" w:rsidRDefault="00FC5801" w:rsidP="00FC5801">
      <w:pPr>
        <w:spacing w:after="240"/>
        <w:rPr>
          <w:b/>
          <w:sz w:val="28"/>
          <w:szCs w:val="28"/>
        </w:rPr>
      </w:pPr>
    </w:p>
    <w:p w:rsidR="00FC5801" w:rsidRPr="000C27CA" w:rsidRDefault="00FC5801" w:rsidP="00FC5801">
      <w:pPr>
        <w:spacing w:after="240"/>
        <w:rPr>
          <w:b/>
          <w:sz w:val="28"/>
          <w:szCs w:val="28"/>
        </w:rPr>
      </w:pPr>
    </w:p>
    <w:p w:rsidR="00FC5801" w:rsidRPr="000C27CA" w:rsidRDefault="00FC5801" w:rsidP="00FC5801">
      <w:pPr>
        <w:shd w:val="clear" w:color="auto" w:fill="FFFFFF"/>
        <w:spacing w:line="294" w:lineRule="atLeast"/>
        <w:rPr>
          <w:color w:val="000000"/>
          <w:sz w:val="28"/>
          <w:szCs w:val="28"/>
        </w:rPr>
      </w:pPr>
      <w:r w:rsidRPr="000C27CA">
        <w:rPr>
          <w:bCs/>
          <w:color w:val="000000"/>
          <w:sz w:val="28"/>
          <w:szCs w:val="28"/>
        </w:rPr>
        <w:t>Почвой</w:t>
      </w:r>
      <w:r w:rsidRPr="000C27CA">
        <w:rPr>
          <w:color w:val="000000"/>
          <w:sz w:val="28"/>
          <w:szCs w:val="28"/>
        </w:rPr>
        <w:t> называется поверхностный слой суши, обладающий плодородием. </w:t>
      </w:r>
      <w:r w:rsidRPr="000C27CA">
        <w:rPr>
          <w:bCs/>
          <w:color w:val="000000"/>
          <w:sz w:val="28"/>
          <w:szCs w:val="28"/>
        </w:rPr>
        <w:t xml:space="preserve">Плодородие почвы является основным её свойством и зависит от разных факторов. </w:t>
      </w:r>
      <w:r w:rsidRPr="000C27CA">
        <w:rPr>
          <w:color w:val="000000"/>
          <w:sz w:val="28"/>
          <w:szCs w:val="28"/>
        </w:rPr>
        <w:t> </w:t>
      </w:r>
    </w:p>
    <w:p w:rsidR="00FC5801" w:rsidRPr="000C27CA" w:rsidRDefault="00FC5801" w:rsidP="00FC5801">
      <w:pPr>
        <w:shd w:val="clear" w:color="auto" w:fill="FFFFFF"/>
        <w:spacing w:line="294" w:lineRule="atLeast"/>
        <w:rPr>
          <w:color w:val="000000"/>
          <w:sz w:val="28"/>
          <w:szCs w:val="28"/>
        </w:rPr>
      </w:pPr>
    </w:p>
    <w:p w:rsidR="00FC5801" w:rsidRPr="000C27CA" w:rsidRDefault="00FC5801" w:rsidP="00FC5801">
      <w:pPr>
        <w:shd w:val="clear" w:color="auto" w:fill="FFFFFF"/>
        <w:spacing w:line="294" w:lineRule="atLeast"/>
        <w:rPr>
          <w:b/>
          <w:color w:val="000000"/>
          <w:sz w:val="28"/>
          <w:szCs w:val="28"/>
        </w:rPr>
      </w:pPr>
      <w:r w:rsidRPr="000C27CA">
        <w:rPr>
          <w:b/>
          <w:color w:val="000000"/>
          <w:sz w:val="28"/>
          <w:szCs w:val="28"/>
        </w:rPr>
        <w:t>2.1. Механический состав почвы.</w:t>
      </w:r>
    </w:p>
    <w:p w:rsidR="00FC5801" w:rsidRPr="000C27CA" w:rsidRDefault="00FC5801" w:rsidP="00FC5801">
      <w:pPr>
        <w:shd w:val="clear" w:color="auto" w:fill="FFFFFF"/>
        <w:spacing w:line="294" w:lineRule="atLeast"/>
        <w:rPr>
          <w:color w:val="000000"/>
          <w:sz w:val="28"/>
          <w:szCs w:val="28"/>
        </w:rPr>
      </w:pPr>
    </w:p>
    <w:p w:rsidR="00FC5801" w:rsidRPr="000C27CA" w:rsidRDefault="00FC5801" w:rsidP="00FC5801">
      <w:pPr>
        <w:shd w:val="clear" w:color="auto" w:fill="FFFFFF"/>
        <w:spacing w:line="294" w:lineRule="atLeast"/>
        <w:rPr>
          <w:color w:val="000000"/>
          <w:sz w:val="28"/>
          <w:szCs w:val="28"/>
        </w:rPr>
      </w:pPr>
      <w:r w:rsidRPr="000C27CA">
        <w:rPr>
          <w:bCs/>
          <w:color w:val="000000"/>
          <w:sz w:val="28"/>
          <w:szCs w:val="28"/>
        </w:rPr>
        <w:t>Механический состав</w:t>
      </w:r>
      <w:r w:rsidRPr="000C27CA">
        <w:rPr>
          <w:color w:val="000000"/>
          <w:sz w:val="28"/>
          <w:szCs w:val="28"/>
        </w:rPr>
        <w:t> определяется методом раскатывания увлажненной почвы. Небольшое количество почвы смачивают водой до консистенции густой вязкой массы. Эту массу скатывают на ладони в шарик диаметром 1-2 см. Шарик раскатывают в шнур диаметром 3 мм, который затем сгибают в кольцо с диаметром 3 см.</w:t>
      </w:r>
    </w:p>
    <w:p w:rsidR="00D93945" w:rsidRPr="000C27CA" w:rsidRDefault="00FC5801" w:rsidP="00FC5801">
      <w:pPr>
        <w:shd w:val="clear" w:color="auto" w:fill="FFFFFF"/>
        <w:spacing w:line="294" w:lineRule="atLeast"/>
        <w:rPr>
          <w:color w:val="000000"/>
          <w:sz w:val="28"/>
          <w:szCs w:val="28"/>
        </w:rPr>
      </w:pPr>
      <w:r w:rsidRPr="000C27CA">
        <w:rPr>
          <w:color w:val="000000"/>
          <w:sz w:val="28"/>
          <w:szCs w:val="28"/>
        </w:rPr>
        <w:t>По преобладанию частиц той или иной крупности почвы относят к песчаным, суглинистым, глинистым разновидностям и т.д. В почвоведении принята классификация почв по механическому составу, разработанная Н.А. Качинским, по которой все почвы подразделяются на категории в зависимости от содержания в них физической глины, т.е. частиц размером менее 0,01 мм (Приложение I)</w:t>
      </w:r>
      <w:r w:rsidR="00A0515C" w:rsidRPr="000C27CA">
        <w:rPr>
          <w:color w:val="000000"/>
          <w:sz w:val="28"/>
          <w:szCs w:val="28"/>
        </w:rPr>
        <w:t xml:space="preserve"> </w:t>
      </w:r>
    </w:p>
    <w:p w:rsidR="00A0515C" w:rsidRPr="000C27CA" w:rsidRDefault="00A0515C" w:rsidP="00FC5801">
      <w:pPr>
        <w:shd w:val="clear" w:color="auto" w:fill="FFFFFF"/>
        <w:spacing w:line="294" w:lineRule="atLeast"/>
        <w:rPr>
          <w:color w:val="000000"/>
          <w:sz w:val="28"/>
          <w:szCs w:val="28"/>
        </w:rPr>
      </w:pPr>
    </w:p>
    <w:p w:rsidR="00A0515C" w:rsidRPr="000C27CA" w:rsidRDefault="00A0515C" w:rsidP="00A0515C">
      <w:pPr>
        <w:shd w:val="clear" w:color="auto" w:fill="FFFFFF"/>
        <w:spacing w:line="294" w:lineRule="atLeast"/>
        <w:rPr>
          <w:color w:val="000000"/>
          <w:sz w:val="28"/>
          <w:szCs w:val="28"/>
        </w:rPr>
      </w:pPr>
      <w:r w:rsidRPr="000C27CA">
        <w:rPr>
          <w:b/>
          <w:bCs/>
          <w:color w:val="000000"/>
          <w:sz w:val="28"/>
          <w:szCs w:val="28"/>
        </w:rPr>
        <w:t>По механическому составу</w:t>
      </w:r>
      <w:r w:rsidRPr="000C27CA">
        <w:rPr>
          <w:color w:val="000000"/>
          <w:sz w:val="28"/>
          <w:szCs w:val="28"/>
        </w:rPr>
        <w:t> почвы делятся на:</w:t>
      </w:r>
    </w:p>
    <w:p w:rsidR="00A0515C" w:rsidRPr="000C27CA" w:rsidRDefault="00A0515C" w:rsidP="00A0515C">
      <w:pPr>
        <w:numPr>
          <w:ilvl w:val="0"/>
          <w:numId w:val="3"/>
        </w:numPr>
        <w:shd w:val="clear" w:color="auto" w:fill="FFFFFF"/>
        <w:spacing w:line="294" w:lineRule="atLeast"/>
        <w:rPr>
          <w:color w:val="000000"/>
          <w:sz w:val="28"/>
          <w:szCs w:val="28"/>
        </w:rPr>
      </w:pPr>
      <w:r w:rsidRPr="000C27CA">
        <w:rPr>
          <w:bCs/>
          <w:iCs/>
          <w:color w:val="000000"/>
          <w:sz w:val="28"/>
          <w:szCs w:val="28"/>
        </w:rPr>
        <w:t>песчаные</w:t>
      </w:r>
      <w:r w:rsidRPr="000C27CA">
        <w:rPr>
          <w:color w:val="000000"/>
          <w:sz w:val="28"/>
          <w:szCs w:val="28"/>
        </w:rPr>
        <w:t> </w:t>
      </w:r>
    </w:p>
    <w:p w:rsidR="00A0515C" w:rsidRPr="000C27CA" w:rsidRDefault="00A0515C" w:rsidP="00A0515C">
      <w:pPr>
        <w:numPr>
          <w:ilvl w:val="0"/>
          <w:numId w:val="3"/>
        </w:numPr>
        <w:shd w:val="clear" w:color="auto" w:fill="FFFFFF"/>
        <w:spacing w:line="294" w:lineRule="atLeast"/>
        <w:rPr>
          <w:color w:val="000000"/>
          <w:sz w:val="28"/>
          <w:szCs w:val="28"/>
        </w:rPr>
      </w:pPr>
      <w:r w:rsidRPr="000C27CA">
        <w:rPr>
          <w:color w:val="000000"/>
          <w:sz w:val="28"/>
          <w:szCs w:val="28"/>
        </w:rPr>
        <w:t>супесчаные</w:t>
      </w:r>
    </w:p>
    <w:p w:rsidR="00A0515C" w:rsidRPr="000C27CA" w:rsidRDefault="00A0515C" w:rsidP="00A0515C">
      <w:pPr>
        <w:numPr>
          <w:ilvl w:val="0"/>
          <w:numId w:val="3"/>
        </w:numPr>
        <w:shd w:val="clear" w:color="auto" w:fill="FFFFFF"/>
        <w:spacing w:line="294" w:lineRule="atLeast"/>
        <w:rPr>
          <w:color w:val="000000"/>
          <w:sz w:val="28"/>
          <w:szCs w:val="28"/>
        </w:rPr>
      </w:pPr>
      <w:r w:rsidRPr="000C27CA">
        <w:rPr>
          <w:color w:val="000000"/>
          <w:sz w:val="28"/>
          <w:szCs w:val="28"/>
        </w:rPr>
        <w:t>глинистые</w:t>
      </w:r>
    </w:p>
    <w:p w:rsidR="00A0515C" w:rsidRPr="000C27CA" w:rsidRDefault="00A0515C" w:rsidP="00A0515C">
      <w:pPr>
        <w:numPr>
          <w:ilvl w:val="0"/>
          <w:numId w:val="3"/>
        </w:numPr>
        <w:shd w:val="clear" w:color="auto" w:fill="FFFFFF"/>
        <w:spacing w:line="294" w:lineRule="atLeast"/>
        <w:rPr>
          <w:color w:val="000000"/>
          <w:sz w:val="28"/>
          <w:szCs w:val="28"/>
        </w:rPr>
      </w:pPr>
      <w:r w:rsidRPr="000C27CA">
        <w:rPr>
          <w:color w:val="000000"/>
          <w:sz w:val="28"/>
          <w:szCs w:val="28"/>
        </w:rPr>
        <w:t>суглинистые</w:t>
      </w:r>
    </w:p>
    <w:p w:rsidR="00D93945" w:rsidRPr="000C27CA" w:rsidRDefault="00D93945" w:rsidP="00FC5801">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 xml:space="preserve">Песчаные  и супесчаные почвы относятся к легким почвам. Легкие почвы характеризуются хорошей вентиляцией, прогреваемостью и водопроницаемостью, легкостью в обработке, не заболачиваются и не размываются. Такие почвы характеризуются и некоторыми недостатками: быстрее высыхают и бедны питательными веществами, мало заселены микроорганизмами. </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r w:rsidRPr="000C27CA">
        <w:rPr>
          <w:bCs/>
          <w:iCs/>
          <w:color w:val="000000"/>
          <w:sz w:val="28"/>
          <w:szCs w:val="28"/>
        </w:rPr>
        <w:t>Глинистые</w:t>
      </w:r>
      <w:r w:rsidRPr="000C27CA">
        <w:rPr>
          <w:color w:val="000000"/>
          <w:sz w:val="28"/>
          <w:szCs w:val="28"/>
        </w:rPr>
        <w:t xml:space="preserve">  почвы – это тяжелые почвы. Они отличаются следующими  особенностями:  долго впитывают воду, имеют  плохую  вентиляцию  сложность в обработке. </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r w:rsidRPr="000C27CA">
        <w:rPr>
          <w:bCs/>
          <w:iCs/>
          <w:color w:val="000000"/>
          <w:sz w:val="28"/>
          <w:szCs w:val="28"/>
        </w:rPr>
        <w:t>Суглинистые</w:t>
      </w:r>
      <w:r w:rsidRPr="000C27CA">
        <w:rPr>
          <w:b/>
          <w:bCs/>
          <w:i/>
          <w:iCs/>
          <w:color w:val="000000"/>
          <w:sz w:val="28"/>
          <w:szCs w:val="28"/>
        </w:rPr>
        <w:t> </w:t>
      </w:r>
      <w:r w:rsidRPr="000C27CA">
        <w:rPr>
          <w:color w:val="000000"/>
          <w:sz w:val="28"/>
          <w:szCs w:val="28"/>
        </w:rPr>
        <w:t xml:space="preserve">почвы по своим особенностям занимают промежуточное место между глинистыми и песчаными почвами.  Они приближаются  к идеальным типам хорошей для обработки  земли.  Они богаты питательными веществами. </w:t>
      </w:r>
    </w:p>
    <w:p w:rsidR="00D93945" w:rsidRPr="000C27CA" w:rsidRDefault="00D93945" w:rsidP="00D93945">
      <w:pPr>
        <w:shd w:val="clear" w:color="auto" w:fill="FFFFFF"/>
        <w:spacing w:line="294" w:lineRule="atLeast"/>
        <w:rPr>
          <w:color w:val="000000"/>
          <w:sz w:val="28"/>
          <w:szCs w:val="28"/>
        </w:rPr>
      </w:pPr>
    </w:p>
    <w:p w:rsidR="00A0515C" w:rsidRPr="000C27CA" w:rsidRDefault="00A0515C"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b/>
          <w:color w:val="000000"/>
          <w:sz w:val="28"/>
          <w:szCs w:val="28"/>
        </w:rPr>
      </w:pPr>
      <w:r w:rsidRPr="000C27CA">
        <w:rPr>
          <w:b/>
          <w:color w:val="000000"/>
          <w:sz w:val="28"/>
          <w:szCs w:val="28"/>
        </w:rPr>
        <w:t xml:space="preserve">2.2  </w:t>
      </w:r>
      <w:r w:rsidRPr="000C27CA">
        <w:rPr>
          <w:b/>
          <w:sz w:val="28"/>
          <w:szCs w:val="28"/>
        </w:rPr>
        <w:t>Водопроницаемость и воздухопроницаемость.</w:t>
      </w:r>
    </w:p>
    <w:p w:rsidR="00D93945" w:rsidRPr="000C27CA" w:rsidRDefault="00D93945" w:rsidP="00D93945">
      <w:pPr>
        <w:shd w:val="clear" w:color="auto" w:fill="FFFFFF"/>
        <w:spacing w:line="294" w:lineRule="atLeast"/>
        <w:rPr>
          <w:b/>
          <w:color w:val="000000"/>
          <w:sz w:val="28"/>
          <w:szCs w:val="28"/>
        </w:rPr>
      </w:pP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 xml:space="preserve">В зависимости от механического состава почвы изменяются ее свойства,  например, ее </w:t>
      </w:r>
      <w:r w:rsidRPr="000C27CA">
        <w:rPr>
          <w:bCs/>
          <w:color w:val="000000"/>
          <w:sz w:val="28"/>
          <w:szCs w:val="28"/>
        </w:rPr>
        <w:t>водопроницаемость</w:t>
      </w:r>
      <w:r w:rsidRPr="000C27CA">
        <w:rPr>
          <w:color w:val="000000"/>
          <w:sz w:val="28"/>
          <w:szCs w:val="28"/>
        </w:rPr>
        <w:t xml:space="preserve">. Низкая водопроницаемость отмечается в почвах, содержащих мало песка и много  глины. К таким почвам относятся глинистые. . С увеличением в почве количества песка водопроницаемость ее повышается. Это зависит от величины почвенных частиц. Чем они крупнее, тем больше промежутки между ними. Между частичками песка много пустот, через которые легко проходит вода. Поэтому при наличии в почве песчаных частиц она лучше пропускает влагу. В глинистой почве пустоты, «отверстия» заполнены мелкими илистыми частицами, поэтому вода в нее проникает чаще всего по ходам корней, трещинам и т. д.  </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В легкие почвы хорошо проникает не только вода, но и воздух. В связи с этим они хорошо насыщены воздухом и растения не страдают от недостатка кислорода для корневой системы. На тяжелых же почвах чаще можно встретить   неблагоприятный воздушный  режим.</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b/>
          <w:bCs/>
          <w:color w:val="000000"/>
          <w:sz w:val="28"/>
          <w:szCs w:val="28"/>
        </w:rPr>
      </w:pPr>
      <w:r w:rsidRPr="000C27CA">
        <w:rPr>
          <w:b/>
          <w:bCs/>
          <w:color w:val="000000"/>
          <w:sz w:val="28"/>
          <w:szCs w:val="28"/>
        </w:rPr>
        <w:lastRenderedPageBreak/>
        <w:t xml:space="preserve">2.3    Кислотность почвы. </w:t>
      </w:r>
    </w:p>
    <w:p w:rsidR="00D93945" w:rsidRPr="000C27CA" w:rsidRDefault="00D93945" w:rsidP="00D93945">
      <w:pPr>
        <w:shd w:val="clear" w:color="auto" w:fill="FFFFFF"/>
        <w:spacing w:line="294" w:lineRule="atLeast"/>
        <w:rPr>
          <w:bCs/>
          <w:color w:val="000000"/>
          <w:sz w:val="28"/>
          <w:szCs w:val="28"/>
        </w:rPr>
      </w:pPr>
    </w:p>
    <w:p w:rsidR="00D93945" w:rsidRPr="000C27CA" w:rsidRDefault="00D93945" w:rsidP="00D93945">
      <w:pPr>
        <w:shd w:val="clear" w:color="auto" w:fill="FFFFFF"/>
        <w:spacing w:line="294" w:lineRule="atLeast"/>
        <w:rPr>
          <w:color w:val="000000"/>
          <w:sz w:val="28"/>
          <w:szCs w:val="28"/>
        </w:rPr>
      </w:pPr>
      <w:r w:rsidRPr="000C27CA">
        <w:rPr>
          <w:bCs/>
          <w:color w:val="000000"/>
          <w:sz w:val="28"/>
          <w:szCs w:val="28"/>
        </w:rPr>
        <w:t xml:space="preserve">Кислотность почвы – это важный </w:t>
      </w:r>
      <w:r w:rsidRPr="000C27CA">
        <w:rPr>
          <w:color w:val="000000"/>
          <w:sz w:val="28"/>
          <w:szCs w:val="28"/>
        </w:rPr>
        <w:t xml:space="preserve"> почвенный фактор, оказывающих влияние на растение.  Она определяет доступность тех или иных питательных веществ для растений. </w:t>
      </w: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 xml:space="preserve">Разные виды почв обладают различной рН-реакцией почвенного раствора. Так, например, повышенная кислотность характерна для торфяной, вересковой и некоторых других видов почв. Дерновая почва и чернозем имеют слабощелочную или нейтральную реакцию. Слишком высокое (более 9) или слишком низкое (ниже 4) значение рН приводит к быстрому отмиранию корневой системы. </w:t>
      </w: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При рН от 4-5,5 такие элементы, как фосфор, сера, калий, магний, молибден, находятся в нерастворимой форме и не поступают в растения.</w:t>
      </w: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Обратная картина наблюдается при щелочной реакции почвы (7,5-8,5). Растения испытывают сильнейшую нехватку большинства микроэлементов, так как фосфор, медь, цинк, бор становится труднодоступными.</w:t>
      </w: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 xml:space="preserve">Оптимальным для них считается интервал кислотности от 6 до7, именно в таких пределах практически все важные макро- и микроэлементы находятся в почве в растворенном виде и поэтому доступны растениям. </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b/>
          <w:sz w:val="28"/>
          <w:szCs w:val="28"/>
        </w:rPr>
      </w:pPr>
      <w:r w:rsidRPr="000C27CA">
        <w:rPr>
          <w:b/>
          <w:sz w:val="28"/>
          <w:szCs w:val="28"/>
        </w:rPr>
        <w:t>3. Определение  свойств  почвы своего микрорайона города.</w:t>
      </w:r>
    </w:p>
    <w:p w:rsidR="00D93945" w:rsidRPr="000C27CA" w:rsidRDefault="00D93945" w:rsidP="00D93945">
      <w:pPr>
        <w:shd w:val="clear" w:color="auto" w:fill="FFFFFF"/>
        <w:spacing w:line="294" w:lineRule="atLeast"/>
        <w:rPr>
          <w:b/>
          <w:sz w:val="28"/>
          <w:szCs w:val="28"/>
        </w:rPr>
      </w:pPr>
    </w:p>
    <w:p w:rsidR="00D93945" w:rsidRPr="000C27CA" w:rsidRDefault="00D93945" w:rsidP="00D93945">
      <w:pPr>
        <w:shd w:val="clear" w:color="auto" w:fill="FFFFFF"/>
        <w:spacing w:line="294" w:lineRule="atLeast"/>
        <w:rPr>
          <w:b/>
          <w:color w:val="000000"/>
          <w:sz w:val="28"/>
          <w:szCs w:val="28"/>
        </w:rPr>
      </w:pPr>
      <w:r w:rsidRPr="000C27CA">
        <w:rPr>
          <w:b/>
          <w:color w:val="000000"/>
          <w:sz w:val="28"/>
          <w:szCs w:val="28"/>
        </w:rPr>
        <w:t>Опыт № 1.</w:t>
      </w: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 xml:space="preserve">Небольшое количество почвы смачивают водой до консистенции густой вязкой массы. Эту массу скатывают на ладони в шарик диаметром 1-2 см. Шарик раскатывают в шнур диаметром 3 мм, который затем сгибают в кольцо с диаметром 3 см. </w:t>
      </w:r>
      <w:r w:rsidRPr="000C27CA">
        <w:rPr>
          <w:sz w:val="28"/>
          <w:szCs w:val="28"/>
        </w:rPr>
        <w:t>В ходе работы над проектом были  проделано следующее исследование: «</w:t>
      </w:r>
      <w:r w:rsidRPr="000C27CA">
        <w:rPr>
          <w:bCs/>
          <w:color w:val="181717"/>
          <w:sz w:val="28"/>
          <w:szCs w:val="28"/>
        </w:rPr>
        <w:t xml:space="preserve">Определение механического состава почв мокрым  по </w:t>
      </w:r>
      <w:r w:rsidRPr="000C27CA">
        <w:rPr>
          <w:color w:val="000000"/>
          <w:sz w:val="28"/>
          <w:szCs w:val="28"/>
        </w:rPr>
        <w:t>Н.А. Качинском»у.  Шнур скатан, кольцо распадается на части.</w:t>
      </w:r>
    </w:p>
    <w:p w:rsidR="00D93945" w:rsidRPr="000C27CA" w:rsidRDefault="00D93945" w:rsidP="00D93945">
      <w:pPr>
        <w:shd w:val="clear" w:color="auto" w:fill="FFFFFF"/>
        <w:spacing w:line="294" w:lineRule="atLeast"/>
        <w:rPr>
          <w:color w:val="000000"/>
          <w:sz w:val="28"/>
          <w:szCs w:val="28"/>
        </w:rPr>
      </w:pPr>
      <w:r w:rsidRPr="000C27CA">
        <w:rPr>
          <w:b/>
          <w:color w:val="000000"/>
          <w:sz w:val="28"/>
          <w:szCs w:val="28"/>
        </w:rPr>
        <w:t xml:space="preserve">Вывод. </w:t>
      </w:r>
      <w:r w:rsidRPr="000C27CA">
        <w:rPr>
          <w:color w:val="000000"/>
          <w:sz w:val="28"/>
          <w:szCs w:val="28"/>
        </w:rPr>
        <w:t xml:space="preserve"> Данная почва является средним суглинком.</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b/>
          <w:color w:val="000000"/>
          <w:sz w:val="28"/>
          <w:szCs w:val="28"/>
        </w:rPr>
      </w:pPr>
      <w:r w:rsidRPr="000C27CA">
        <w:rPr>
          <w:b/>
          <w:color w:val="000000"/>
          <w:sz w:val="28"/>
          <w:szCs w:val="28"/>
        </w:rPr>
        <w:t>Опыт №2.</w:t>
      </w: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В пустой стакан вставил воронку, сверху поместил фильтровальную бумагу. Положил не много почвы и залил в воронку воду.10 миллилитров воды полностью просочилась через почву и фильтр за 1 минуту 57 секунд.</w:t>
      </w:r>
    </w:p>
    <w:p w:rsidR="00D93945" w:rsidRPr="000C27CA" w:rsidRDefault="00D93945" w:rsidP="00D93945">
      <w:pPr>
        <w:shd w:val="clear" w:color="auto" w:fill="FFFFFF"/>
        <w:spacing w:line="294" w:lineRule="atLeast"/>
        <w:rPr>
          <w:color w:val="000000"/>
          <w:sz w:val="28"/>
          <w:szCs w:val="28"/>
        </w:rPr>
      </w:pPr>
      <w:r w:rsidRPr="000C27CA">
        <w:rPr>
          <w:b/>
          <w:color w:val="000000"/>
          <w:sz w:val="28"/>
          <w:szCs w:val="28"/>
        </w:rPr>
        <w:t>Вывод</w:t>
      </w:r>
      <w:r w:rsidRPr="000C27CA">
        <w:rPr>
          <w:color w:val="000000"/>
          <w:sz w:val="28"/>
          <w:szCs w:val="28"/>
        </w:rPr>
        <w:t>:. Данная почва обладает слабой  влагопроницаемостью.</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b/>
          <w:color w:val="000000"/>
          <w:sz w:val="28"/>
          <w:szCs w:val="28"/>
        </w:rPr>
      </w:pPr>
      <w:r w:rsidRPr="000C27CA">
        <w:rPr>
          <w:b/>
          <w:color w:val="000000"/>
          <w:sz w:val="28"/>
          <w:szCs w:val="28"/>
        </w:rPr>
        <w:t>Опыт №3</w:t>
      </w: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В стакан налил 100 миллилитров воды. Опустил комочек почвы, величиной с грецкий орех. В воде появилось много пузырьков воздуха.</w:t>
      </w:r>
    </w:p>
    <w:p w:rsidR="00D93945" w:rsidRPr="000C27CA" w:rsidRDefault="00D93945" w:rsidP="00D93945">
      <w:pPr>
        <w:shd w:val="clear" w:color="auto" w:fill="FFFFFF"/>
        <w:spacing w:line="294" w:lineRule="atLeast"/>
        <w:rPr>
          <w:color w:val="000000"/>
          <w:sz w:val="28"/>
          <w:szCs w:val="28"/>
        </w:rPr>
      </w:pPr>
      <w:r w:rsidRPr="000C27CA">
        <w:rPr>
          <w:b/>
          <w:color w:val="000000"/>
          <w:sz w:val="28"/>
          <w:szCs w:val="28"/>
        </w:rPr>
        <w:t>Вывод.</w:t>
      </w:r>
      <w:r w:rsidRPr="000C27CA">
        <w:rPr>
          <w:color w:val="000000"/>
          <w:sz w:val="28"/>
          <w:szCs w:val="28"/>
        </w:rPr>
        <w:t xml:space="preserve"> Данная почва обладает хорошей воздухопроницаемостью.</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b/>
          <w:color w:val="000000"/>
          <w:sz w:val="28"/>
          <w:szCs w:val="28"/>
        </w:rPr>
      </w:pPr>
      <w:r w:rsidRPr="000C27CA">
        <w:rPr>
          <w:b/>
          <w:color w:val="000000"/>
          <w:sz w:val="28"/>
          <w:szCs w:val="28"/>
        </w:rPr>
        <w:t>Опыт №4.</w:t>
      </w: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Небольшое количество почвы развел в воде. Через час опустил полоску универсальной индикаторной бумаги. Потом сравнил полученный результат с цветовой шкалой на упаковке. По цвету получилось, что рН=6.</w:t>
      </w:r>
    </w:p>
    <w:p w:rsidR="00D93945" w:rsidRPr="000C27CA" w:rsidRDefault="00D93945" w:rsidP="00D93945">
      <w:pPr>
        <w:shd w:val="clear" w:color="auto" w:fill="FFFFFF"/>
        <w:spacing w:line="294" w:lineRule="atLeast"/>
        <w:rPr>
          <w:color w:val="000000"/>
          <w:sz w:val="28"/>
          <w:szCs w:val="28"/>
        </w:rPr>
      </w:pPr>
      <w:r w:rsidRPr="000C27CA">
        <w:rPr>
          <w:b/>
          <w:color w:val="000000"/>
          <w:sz w:val="28"/>
          <w:szCs w:val="28"/>
        </w:rPr>
        <w:t xml:space="preserve">Вывод. </w:t>
      </w:r>
      <w:r w:rsidRPr="000C27CA">
        <w:rPr>
          <w:color w:val="000000"/>
          <w:sz w:val="28"/>
          <w:szCs w:val="28"/>
        </w:rPr>
        <w:t xml:space="preserve">Это нейтральная кислотность.  </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t>Согласно  почвенной карте Волгоградской области, почвы в районе города Волгограде- светло- каштановые. (Приложение 2)</w:t>
      </w: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r w:rsidRPr="000C27CA">
        <w:rPr>
          <w:sz w:val="28"/>
          <w:szCs w:val="28"/>
        </w:rPr>
        <w:lastRenderedPageBreak/>
        <w:t>4.Заключение.</w:t>
      </w: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r w:rsidRPr="000C27CA">
        <w:rPr>
          <w:sz w:val="28"/>
          <w:szCs w:val="28"/>
        </w:rPr>
        <w:t xml:space="preserve">Я выяснил, что почва в микрорайоне Тулака Советского района города Волгограда достаточно плодородная. </w:t>
      </w:r>
    </w:p>
    <w:p w:rsidR="00D93945" w:rsidRPr="000C27CA" w:rsidRDefault="00D93945" w:rsidP="00D93945">
      <w:pPr>
        <w:numPr>
          <w:ilvl w:val="0"/>
          <w:numId w:val="4"/>
        </w:numPr>
        <w:shd w:val="clear" w:color="auto" w:fill="FFFFFF"/>
        <w:spacing w:line="294" w:lineRule="atLeast"/>
        <w:rPr>
          <w:color w:val="000000"/>
          <w:sz w:val="28"/>
          <w:szCs w:val="28"/>
        </w:rPr>
      </w:pPr>
      <w:r w:rsidRPr="000C27CA">
        <w:rPr>
          <w:sz w:val="28"/>
          <w:szCs w:val="28"/>
        </w:rPr>
        <w:t xml:space="preserve">Она является средним суглинком , имеет хорошую воздухопроницаемость, нейтральную кислотность. </w:t>
      </w:r>
      <w:r w:rsidRPr="000C27CA">
        <w:rPr>
          <w:color w:val="000000"/>
          <w:sz w:val="28"/>
          <w:szCs w:val="28"/>
        </w:rPr>
        <w:t xml:space="preserve">При такой кислотности все важные макро- и микроэлементы находятся в почве в растворенном виде и поэтому доступны растениям. </w:t>
      </w:r>
      <w:r w:rsidRPr="000C27CA">
        <w:rPr>
          <w:sz w:val="28"/>
          <w:szCs w:val="28"/>
        </w:rPr>
        <w:t xml:space="preserve"> </w:t>
      </w:r>
      <w:r w:rsidRPr="000C27CA">
        <w:rPr>
          <w:color w:val="000000"/>
          <w:sz w:val="28"/>
          <w:szCs w:val="28"/>
        </w:rPr>
        <w:t xml:space="preserve">Они приближаются  к идеальным типам хорошей для обработки  земли, так как богаты питательными веществами. </w:t>
      </w:r>
    </w:p>
    <w:p w:rsidR="00D93945" w:rsidRPr="000C27CA" w:rsidRDefault="00D93945" w:rsidP="00D93945">
      <w:pPr>
        <w:numPr>
          <w:ilvl w:val="0"/>
          <w:numId w:val="4"/>
        </w:numPr>
        <w:shd w:val="clear" w:color="auto" w:fill="FFFFFF"/>
        <w:spacing w:line="294" w:lineRule="atLeast"/>
        <w:rPr>
          <w:sz w:val="28"/>
          <w:szCs w:val="28"/>
        </w:rPr>
      </w:pPr>
      <w:r w:rsidRPr="000C27CA">
        <w:rPr>
          <w:sz w:val="28"/>
          <w:szCs w:val="28"/>
        </w:rPr>
        <w:t xml:space="preserve">Недостатком данной почвы является ее слабая влагопронецаемость. </w:t>
      </w:r>
    </w:p>
    <w:p w:rsidR="00D93945" w:rsidRPr="000C27CA" w:rsidRDefault="00D93945" w:rsidP="00D93945">
      <w:pPr>
        <w:numPr>
          <w:ilvl w:val="0"/>
          <w:numId w:val="4"/>
        </w:numPr>
        <w:shd w:val="clear" w:color="auto" w:fill="FFFFFF"/>
        <w:spacing w:line="294" w:lineRule="atLeast"/>
        <w:rPr>
          <w:sz w:val="28"/>
          <w:szCs w:val="28"/>
        </w:rPr>
      </w:pPr>
      <w:r w:rsidRPr="000C27CA">
        <w:rPr>
          <w:sz w:val="28"/>
          <w:szCs w:val="28"/>
        </w:rPr>
        <w:t>Тип почвы- светло- каштановая.</w:t>
      </w:r>
    </w:p>
    <w:p w:rsidR="00D93945" w:rsidRPr="000C27CA" w:rsidRDefault="00D93945" w:rsidP="00D93945">
      <w:pPr>
        <w:numPr>
          <w:ilvl w:val="0"/>
          <w:numId w:val="4"/>
        </w:numPr>
        <w:shd w:val="clear" w:color="auto" w:fill="FFFFFF"/>
        <w:spacing w:line="294" w:lineRule="atLeast"/>
        <w:rPr>
          <w:sz w:val="28"/>
          <w:szCs w:val="28"/>
        </w:rPr>
      </w:pPr>
      <w:r w:rsidRPr="000C27CA">
        <w:rPr>
          <w:sz w:val="28"/>
          <w:szCs w:val="28"/>
        </w:rPr>
        <w:t>Эта  почва по своим характеристикам пригодна для выращивания большого количества растений.</w:t>
      </w: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C57C6E" w:rsidP="00D93945">
      <w:pPr>
        <w:shd w:val="clear" w:color="auto" w:fill="FFFFFF"/>
        <w:spacing w:line="294" w:lineRule="atLeast"/>
        <w:rPr>
          <w:b/>
          <w:bCs/>
          <w:color w:val="000000"/>
          <w:sz w:val="28"/>
          <w:szCs w:val="28"/>
        </w:rPr>
      </w:pPr>
      <w:r>
        <w:rPr>
          <w:b/>
          <w:bCs/>
          <w:color w:val="000000"/>
          <w:sz w:val="28"/>
          <w:szCs w:val="28"/>
        </w:rPr>
        <w:t>5.Список источников информации</w:t>
      </w:r>
      <w:r w:rsidR="00D93945" w:rsidRPr="000C27CA">
        <w:rPr>
          <w:b/>
          <w:bCs/>
          <w:color w:val="000000"/>
          <w:sz w:val="28"/>
          <w:szCs w:val="28"/>
        </w:rPr>
        <w:t>.</w:t>
      </w:r>
    </w:p>
    <w:p w:rsidR="00D93945" w:rsidRPr="000C27CA" w:rsidRDefault="00D93945" w:rsidP="00D93945">
      <w:pPr>
        <w:shd w:val="clear" w:color="auto" w:fill="FFFFFF"/>
        <w:spacing w:line="294" w:lineRule="atLeast"/>
        <w:rPr>
          <w:b/>
          <w:bCs/>
          <w:color w:val="000000"/>
          <w:sz w:val="28"/>
          <w:szCs w:val="28"/>
        </w:rPr>
      </w:pPr>
      <w:r w:rsidRPr="000C27CA">
        <w:rPr>
          <w:color w:val="000000"/>
          <w:sz w:val="28"/>
          <w:szCs w:val="28"/>
        </w:rPr>
        <w:br/>
      </w:r>
    </w:p>
    <w:p w:rsidR="00D93945" w:rsidRPr="000C27CA" w:rsidRDefault="00D93945" w:rsidP="00D93945">
      <w:pPr>
        <w:shd w:val="clear" w:color="auto" w:fill="FFFFFF"/>
        <w:spacing w:line="294" w:lineRule="atLeast"/>
        <w:rPr>
          <w:sz w:val="28"/>
          <w:szCs w:val="28"/>
        </w:rPr>
      </w:pPr>
      <w:r w:rsidRPr="000C27CA">
        <w:rPr>
          <w:b/>
          <w:bCs/>
          <w:color w:val="000000"/>
          <w:sz w:val="28"/>
          <w:szCs w:val="28"/>
        </w:rPr>
        <w:t>1</w:t>
      </w:r>
      <w:r w:rsidRPr="000C27CA">
        <w:rPr>
          <w:b/>
          <w:bCs/>
          <w:sz w:val="28"/>
          <w:szCs w:val="28"/>
        </w:rPr>
        <w:t xml:space="preserve">. </w:t>
      </w:r>
      <w:r w:rsidRPr="000C27CA">
        <w:rPr>
          <w:sz w:val="28"/>
          <w:szCs w:val="28"/>
        </w:rPr>
        <w:t xml:space="preserve"> Сборник методик исследовательской деятельности по экологии.- Тюмень,2013 г.</w:t>
      </w:r>
    </w:p>
    <w:p w:rsidR="00D93945" w:rsidRPr="000C27CA" w:rsidRDefault="00D93945" w:rsidP="00D93945">
      <w:pPr>
        <w:shd w:val="clear" w:color="auto" w:fill="FFFFFF"/>
        <w:spacing w:line="294" w:lineRule="atLeast"/>
        <w:rPr>
          <w:sz w:val="28"/>
          <w:szCs w:val="28"/>
        </w:rPr>
      </w:pPr>
      <w:r w:rsidRPr="000C27CA">
        <w:rPr>
          <w:sz w:val="28"/>
          <w:szCs w:val="28"/>
        </w:rPr>
        <w:t xml:space="preserve">2.  </w:t>
      </w:r>
      <w:hyperlink r:id="rId8" w:history="1">
        <w:r w:rsidRPr="000C27CA">
          <w:rPr>
            <w:rStyle w:val="a9"/>
            <w:sz w:val="28"/>
            <w:szCs w:val="28"/>
          </w:rPr>
          <w:t>https://agronomwiki.ru/osnovnye-svojstva-pochvy</w:t>
        </w:r>
      </w:hyperlink>
    </w:p>
    <w:p w:rsidR="00D93945" w:rsidRPr="000C27CA" w:rsidRDefault="00D93945" w:rsidP="00D93945">
      <w:pPr>
        <w:shd w:val="clear" w:color="auto" w:fill="FFFFFF"/>
        <w:spacing w:line="294" w:lineRule="atLeast"/>
        <w:rPr>
          <w:sz w:val="28"/>
          <w:szCs w:val="28"/>
        </w:rPr>
      </w:pPr>
      <w:r w:rsidRPr="000C27CA">
        <w:rPr>
          <w:sz w:val="28"/>
          <w:szCs w:val="28"/>
        </w:rPr>
        <w:t xml:space="preserve">3. </w:t>
      </w:r>
      <w:hyperlink r:id="rId9" w:history="1">
        <w:r w:rsidRPr="000C27CA">
          <w:rPr>
            <w:rStyle w:val="a9"/>
            <w:sz w:val="28"/>
            <w:szCs w:val="28"/>
          </w:rPr>
          <w:t>https://www.syl.ru/article/195488/new_chto-takoe-pochva-vidyi-i-svoystva-pochv</w:t>
        </w:r>
      </w:hyperlink>
    </w:p>
    <w:p w:rsidR="00D93945" w:rsidRPr="000C27CA" w:rsidRDefault="00D93945" w:rsidP="00D93945">
      <w:pPr>
        <w:shd w:val="clear" w:color="auto" w:fill="FFFFFF"/>
        <w:spacing w:line="294" w:lineRule="atLeast"/>
        <w:rPr>
          <w:sz w:val="28"/>
          <w:szCs w:val="28"/>
        </w:rPr>
      </w:pPr>
      <w:r w:rsidRPr="000C27CA">
        <w:rPr>
          <w:sz w:val="28"/>
          <w:szCs w:val="28"/>
        </w:rPr>
        <w:t xml:space="preserve">4. </w:t>
      </w:r>
      <w:hyperlink r:id="rId10" w:history="1">
        <w:r w:rsidRPr="000C27CA">
          <w:rPr>
            <w:rStyle w:val="a9"/>
            <w:sz w:val="28"/>
            <w:szCs w:val="28"/>
          </w:rPr>
          <w:t>https://helpiks.org/4-98349.html</w:t>
        </w:r>
      </w:hyperlink>
    </w:p>
    <w:p w:rsidR="00D93945" w:rsidRPr="000C27CA" w:rsidRDefault="00D93945" w:rsidP="00D93945">
      <w:pPr>
        <w:shd w:val="clear" w:color="auto" w:fill="FFFFFF"/>
        <w:spacing w:line="294" w:lineRule="atLeast"/>
        <w:rPr>
          <w:sz w:val="28"/>
          <w:szCs w:val="28"/>
        </w:rPr>
      </w:pPr>
      <w:r w:rsidRPr="000C27CA">
        <w:rPr>
          <w:sz w:val="28"/>
          <w:szCs w:val="28"/>
        </w:rPr>
        <w:t xml:space="preserve">5. </w:t>
      </w:r>
      <w:hyperlink r:id="rId11" w:history="1">
        <w:r w:rsidRPr="000C27CA">
          <w:rPr>
            <w:rStyle w:val="a9"/>
            <w:sz w:val="28"/>
            <w:szCs w:val="28"/>
          </w:rPr>
          <w:t>http://www.berrylib.ru/books/item/f00/s00/z0000021/st026.shtml</w:t>
        </w:r>
      </w:hyperlink>
    </w:p>
    <w:p w:rsidR="00D93945" w:rsidRPr="000C27CA" w:rsidRDefault="00D93945" w:rsidP="00D93945">
      <w:pPr>
        <w:shd w:val="clear" w:color="auto" w:fill="FFFFFF"/>
        <w:spacing w:line="294" w:lineRule="atLeast"/>
        <w:rPr>
          <w:sz w:val="28"/>
          <w:szCs w:val="28"/>
        </w:rPr>
      </w:pPr>
    </w:p>
    <w:p w:rsidR="00D93945" w:rsidRPr="000C27CA" w:rsidRDefault="00D93945" w:rsidP="00D93945">
      <w:pPr>
        <w:shd w:val="clear" w:color="auto" w:fill="FFFFFF"/>
        <w:spacing w:line="294" w:lineRule="atLeast"/>
        <w:rPr>
          <w:color w:val="000000"/>
          <w:sz w:val="28"/>
          <w:szCs w:val="28"/>
        </w:rPr>
      </w:pP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br/>
      </w:r>
    </w:p>
    <w:p w:rsidR="00D93945" w:rsidRPr="000C27CA" w:rsidRDefault="00D93945" w:rsidP="00D93945">
      <w:pPr>
        <w:shd w:val="clear" w:color="auto" w:fill="FFFFFF"/>
        <w:spacing w:line="294" w:lineRule="atLeast"/>
        <w:rPr>
          <w:color w:val="000000"/>
          <w:sz w:val="28"/>
          <w:szCs w:val="28"/>
        </w:rPr>
      </w:pPr>
      <w:r w:rsidRPr="000C27CA">
        <w:rPr>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shd w:val="clear" w:color="auto" w:fill="FFFFFF"/>
        <w:spacing w:line="294" w:lineRule="atLeast"/>
        <w:rPr>
          <w:rFonts w:ascii="Arial" w:hAnsi="Arial" w:cs="Arial"/>
          <w:color w:val="000000"/>
          <w:sz w:val="28"/>
          <w:szCs w:val="28"/>
        </w:rPr>
      </w:pPr>
      <w:r w:rsidRPr="000C27CA">
        <w:rPr>
          <w:rFonts w:ascii="Arial" w:hAnsi="Arial" w:cs="Arial"/>
          <w:color w:val="000000"/>
          <w:sz w:val="28"/>
          <w:szCs w:val="28"/>
        </w:rPr>
        <w:br/>
      </w:r>
    </w:p>
    <w:p w:rsidR="00D93945" w:rsidRPr="000C27CA" w:rsidRDefault="00D93945" w:rsidP="00D93945">
      <w:pPr>
        <w:rPr>
          <w:b/>
          <w:bCs/>
          <w:color w:val="000000"/>
          <w:sz w:val="28"/>
          <w:szCs w:val="28"/>
        </w:rPr>
      </w:pPr>
    </w:p>
    <w:p w:rsidR="00D93945" w:rsidRPr="000C27CA" w:rsidRDefault="00D93945" w:rsidP="00D93945">
      <w:pPr>
        <w:rPr>
          <w:b/>
          <w:bCs/>
          <w:color w:val="000000"/>
          <w:sz w:val="28"/>
          <w:szCs w:val="28"/>
        </w:rPr>
      </w:pPr>
    </w:p>
    <w:p w:rsidR="00D93945" w:rsidRPr="000C27CA" w:rsidRDefault="00D93945" w:rsidP="00D93945">
      <w:pPr>
        <w:rPr>
          <w:b/>
          <w:bCs/>
          <w:color w:val="000000"/>
          <w:sz w:val="28"/>
          <w:szCs w:val="28"/>
        </w:rPr>
      </w:pPr>
    </w:p>
    <w:p w:rsidR="00D93945" w:rsidRPr="000C27CA" w:rsidRDefault="00D93945" w:rsidP="00D93945">
      <w:pPr>
        <w:spacing w:line="360" w:lineRule="auto"/>
        <w:jc w:val="center"/>
        <w:rPr>
          <w:sz w:val="28"/>
          <w:szCs w:val="28"/>
        </w:rPr>
      </w:pPr>
    </w:p>
    <w:p w:rsidR="00D93945" w:rsidRPr="000C27CA" w:rsidRDefault="00D93945" w:rsidP="00FC5801">
      <w:pPr>
        <w:shd w:val="clear" w:color="auto" w:fill="FFFFFF"/>
        <w:spacing w:line="294" w:lineRule="atLeast"/>
        <w:rPr>
          <w:color w:val="000000"/>
          <w:sz w:val="28"/>
          <w:szCs w:val="28"/>
        </w:rPr>
      </w:pPr>
    </w:p>
    <w:p w:rsidR="00D93945" w:rsidRPr="000C27CA" w:rsidRDefault="00D93945" w:rsidP="00FC5801">
      <w:pPr>
        <w:shd w:val="clear" w:color="auto" w:fill="FFFFFF"/>
        <w:spacing w:line="294" w:lineRule="atLeast"/>
        <w:rPr>
          <w:color w:val="000000"/>
          <w:sz w:val="28"/>
          <w:szCs w:val="28"/>
        </w:rPr>
      </w:pPr>
    </w:p>
    <w:p w:rsidR="00FC5801" w:rsidRPr="000C27CA" w:rsidRDefault="00FC5801" w:rsidP="00FC5801">
      <w:pPr>
        <w:shd w:val="clear" w:color="auto" w:fill="FFFFFF"/>
        <w:spacing w:line="294" w:lineRule="atLeast"/>
        <w:rPr>
          <w:b/>
          <w:color w:val="000000"/>
          <w:sz w:val="28"/>
          <w:szCs w:val="28"/>
        </w:rPr>
      </w:pPr>
      <w:r w:rsidRPr="000C27CA">
        <w:rPr>
          <w:b/>
          <w:color w:val="181717"/>
          <w:sz w:val="28"/>
          <w:szCs w:val="28"/>
        </w:rPr>
        <w:lastRenderedPageBreak/>
        <w:t>Приложение I</w:t>
      </w:r>
    </w:p>
    <w:p w:rsidR="00FC5801" w:rsidRPr="000C27CA" w:rsidRDefault="00FC5801" w:rsidP="00FC5801">
      <w:pPr>
        <w:shd w:val="clear" w:color="auto" w:fill="FFFFFF"/>
        <w:spacing w:line="294" w:lineRule="atLeast"/>
        <w:jc w:val="center"/>
        <w:rPr>
          <w:color w:val="000000"/>
          <w:sz w:val="28"/>
          <w:szCs w:val="28"/>
        </w:rPr>
      </w:pPr>
    </w:p>
    <w:p w:rsidR="00FC5801" w:rsidRPr="000C27CA" w:rsidRDefault="00FC5801" w:rsidP="00FC5801">
      <w:pPr>
        <w:shd w:val="clear" w:color="auto" w:fill="FFFFFF"/>
        <w:spacing w:line="294" w:lineRule="atLeast"/>
        <w:jc w:val="center"/>
        <w:rPr>
          <w:b/>
          <w:color w:val="000000"/>
          <w:sz w:val="28"/>
          <w:szCs w:val="28"/>
        </w:rPr>
      </w:pPr>
      <w:r w:rsidRPr="000C27CA">
        <w:rPr>
          <w:b/>
          <w:bCs/>
          <w:color w:val="181717"/>
          <w:sz w:val="28"/>
          <w:szCs w:val="28"/>
        </w:rPr>
        <w:t xml:space="preserve">Мокрый способ определения механического состава почв  по </w:t>
      </w:r>
      <w:r w:rsidRPr="000C27CA">
        <w:rPr>
          <w:b/>
          <w:color w:val="000000"/>
          <w:sz w:val="28"/>
          <w:szCs w:val="28"/>
        </w:rPr>
        <w:t>Н.А. Качинскому.</w:t>
      </w:r>
    </w:p>
    <w:p w:rsidR="00FC5801" w:rsidRPr="000C27CA" w:rsidRDefault="00FC5801" w:rsidP="00FC5801">
      <w:pPr>
        <w:shd w:val="clear" w:color="auto" w:fill="FFFFFF"/>
        <w:jc w:val="center"/>
        <w:rPr>
          <w:b/>
          <w:color w:val="000000"/>
          <w:sz w:val="28"/>
          <w:szCs w:val="28"/>
        </w:rPr>
      </w:pPr>
      <w:r w:rsidRPr="000C27CA">
        <w:rPr>
          <w:b/>
          <w:bCs/>
          <w:color w:val="181717"/>
          <w:sz w:val="28"/>
          <w:szCs w:val="28"/>
        </w:rPr>
        <w:t>Механический состав.</w:t>
      </w:r>
    </w:p>
    <w:p w:rsidR="00FC5801" w:rsidRPr="000C27CA" w:rsidRDefault="00FC5801" w:rsidP="00FC5801">
      <w:pPr>
        <w:shd w:val="clear" w:color="auto" w:fill="FFFFFF"/>
        <w:rPr>
          <w:b/>
          <w:bCs/>
          <w:color w:val="181717"/>
          <w:sz w:val="28"/>
          <w:szCs w:val="28"/>
        </w:rPr>
      </w:pPr>
    </w:p>
    <w:p w:rsidR="00FC5801" w:rsidRPr="000C27CA" w:rsidRDefault="00FC5801" w:rsidP="00FC5801">
      <w:pPr>
        <w:shd w:val="clear" w:color="auto" w:fill="FFFFFF"/>
        <w:rPr>
          <w:color w:val="000000"/>
          <w:sz w:val="28"/>
          <w:szCs w:val="28"/>
        </w:rPr>
      </w:pPr>
      <w:r w:rsidRPr="000C27CA">
        <w:rPr>
          <w:noProof/>
          <w:color w:val="000000"/>
          <w:sz w:val="28"/>
          <w:szCs w:val="28"/>
        </w:rPr>
        <w:drawing>
          <wp:inline distT="0" distB="0" distL="0" distR="0">
            <wp:extent cx="1752600" cy="4410075"/>
            <wp:effectExtent l="19050" t="0" r="0" b="9525"/>
            <wp:docPr id="1" name="Рисунок 1" descr="hello_html_m57e8ef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7e8efa8.jpg"/>
                    <pic:cNvPicPr>
                      <a:picLocks noChangeAspect="1" noChangeArrowheads="1"/>
                    </pic:cNvPicPr>
                  </pic:nvPicPr>
                  <pic:blipFill>
                    <a:blip r:embed="rId12"/>
                    <a:srcRect/>
                    <a:stretch>
                      <a:fillRect/>
                    </a:stretch>
                  </pic:blipFill>
                  <pic:spPr bwMode="auto">
                    <a:xfrm>
                      <a:off x="0" y="0"/>
                      <a:ext cx="1752600" cy="4410075"/>
                    </a:xfrm>
                    <a:prstGeom prst="rect">
                      <a:avLst/>
                    </a:prstGeom>
                    <a:noFill/>
                    <a:ln w="9525">
                      <a:noFill/>
                      <a:miter lim="800000"/>
                      <a:headEnd/>
                      <a:tailEnd/>
                    </a:ln>
                  </pic:spPr>
                </pic:pic>
              </a:graphicData>
            </a:graphic>
          </wp:inline>
        </w:drawing>
      </w:r>
    </w:p>
    <w:p w:rsidR="00FC5801" w:rsidRPr="000C27CA" w:rsidRDefault="00FC5801" w:rsidP="00FC5801">
      <w:pPr>
        <w:shd w:val="clear" w:color="auto" w:fill="FFFFFF"/>
        <w:rPr>
          <w:color w:val="000000"/>
          <w:sz w:val="28"/>
          <w:szCs w:val="28"/>
        </w:rPr>
      </w:pPr>
    </w:p>
    <w:p w:rsidR="00FC5801" w:rsidRPr="000C27CA" w:rsidRDefault="00FC5801" w:rsidP="00FC5801">
      <w:pPr>
        <w:shd w:val="clear" w:color="auto" w:fill="FFFFFF"/>
        <w:rPr>
          <w:color w:val="000000"/>
          <w:sz w:val="28"/>
          <w:szCs w:val="28"/>
        </w:rPr>
      </w:pPr>
      <w:r w:rsidRPr="000C27CA">
        <w:rPr>
          <w:b/>
          <w:bCs/>
          <w:color w:val="181717"/>
          <w:sz w:val="28"/>
          <w:szCs w:val="28"/>
        </w:rPr>
        <w:t>Вид образца в плане после раскатывания.</w:t>
      </w:r>
    </w:p>
    <w:p w:rsidR="00FC5801" w:rsidRPr="000C27CA" w:rsidRDefault="00FC5801" w:rsidP="00FC5801">
      <w:pPr>
        <w:shd w:val="clear" w:color="auto" w:fill="FFFFFF"/>
        <w:rPr>
          <w:color w:val="000000"/>
          <w:sz w:val="28"/>
          <w:szCs w:val="28"/>
        </w:rPr>
      </w:pPr>
      <w:r w:rsidRPr="000C27CA">
        <w:rPr>
          <w:color w:val="181717"/>
          <w:sz w:val="28"/>
          <w:szCs w:val="28"/>
        </w:rPr>
        <w:t>Шнур не образуется – </w:t>
      </w:r>
      <w:r w:rsidRPr="000C27CA">
        <w:rPr>
          <w:b/>
          <w:bCs/>
          <w:color w:val="181717"/>
          <w:sz w:val="28"/>
          <w:szCs w:val="28"/>
        </w:rPr>
        <w:t>песок</w:t>
      </w:r>
    </w:p>
    <w:p w:rsidR="00FC5801" w:rsidRPr="000C27CA" w:rsidRDefault="00FC5801" w:rsidP="00FC5801">
      <w:pPr>
        <w:shd w:val="clear" w:color="auto" w:fill="FFFFFF"/>
        <w:rPr>
          <w:color w:val="000000"/>
          <w:sz w:val="28"/>
          <w:szCs w:val="28"/>
        </w:rPr>
      </w:pPr>
      <w:r w:rsidRPr="000C27CA">
        <w:rPr>
          <w:color w:val="181717"/>
          <w:sz w:val="28"/>
          <w:szCs w:val="28"/>
        </w:rPr>
        <w:t>Зачатки шнура – </w:t>
      </w:r>
      <w:r w:rsidRPr="000C27CA">
        <w:rPr>
          <w:b/>
          <w:bCs/>
          <w:color w:val="181717"/>
          <w:sz w:val="28"/>
          <w:szCs w:val="28"/>
        </w:rPr>
        <w:t>супесь</w:t>
      </w:r>
    </w:p>
    <w:p w:rsidR="00FC5801" w:rsidRPr="000C27CA" w:rsidRDefault="00FC5801" w:rsidP="00FC5801">
      <w:pPr>
        <w:shd w:val="clear" w:color="auto" w:fill="FFFFFF"/>
        <w:rPr>
          <w:color w:val="000000"/>
          <w:sz w:val="28"/>
          <w:szCs w:val="28"/>
        </w:rPr>
      </w:pPr>
      <w:r w:rsidRPr="000C27CA">
        <w:rPr>
          <w:color w:val="181717"/>
          <w:sz w:val="28"/>
          <w:szCs w:val="28"/>
        </w:rPr>
        <w:t>Шнур дробится при раскатывании – </w:t>
      </w:r>
      <w:r w:rsidRPr="000C27CA">
        <w:rPr>
          <w:b/>
          <w:bCs/>
          <w:color w:val="181717"/>
          <w:sz w:val="28"/>
          <w:szCs w:val="28"/>
        </w:rPr>
        <w:t>легкий суглинок</w:t>
      </w:r>
    </w:p>
    <w:p w:rsidR="00FC5801" w:rsidRPr="000C27CA" w:rsidRDefault="00FC5801" w:rsidP="00FC5801">
      <w:pPr>
        <w:shd w:val="clear" w:color="auto" w:fill="FFFFFF"/>
        <w:rPr>
          <w:color w:val="000000"/>
          <w:sz w:val="28"/>
          <w:szCs w:val="28"/>
        </w:rPr>
      </w:pPr>
      <w:r w:rsidRPr="000C27CA">
        <w:rPr>
          <w:color w:val="181717"/>
          <w:sz w:val="28"/>
          <w:szCs w:val="28"/>
        </w:rPr>
        <w:t>Шнур сплошной, кольцо при свертывании распадается – </w:t>
      </w:r>
      <w:r w:rsidRPr="000C27CA">
        <w:rPr>
          <w:b/>
          <w:bCs/>
          <w:color w:val="181717"/>
          <w:sz w:val="28"/>
          <w:szCs w:val="28"/>
        </w:rPr>
        <w:t>средний суглинок</w:t>
      </w:r>
    </w:p>
    <w:p w:rsidR="00FC5801" w:rsidRPr="000C27CA" w:rsidRDefault="00FC5801" w:rsidP="00FC5801">
      <w:pPr>
        <w:shd w:val="clear" w:color="auto" w:fill="FFFFFF"/>
        <w:rPr>
          <w:color w:val="000000"/>
          <w:sz w:val="28"/>
          <w:szCs w:val="28"/>
        </w:rPr>
      </w:pPr>
      <w:r w:rsidRPr="000C27CA">
        <w:rPr>
          <w:color w:val="181717"/>
          <w:sz w:val="28"/>
          <w:szCs w:val="28"/>
        </w:rPr>
        <w:t>Шнур сплошной, кольцо с трещинами – </w:t>
      </w:r>
      <w:r w:rsidRPr="000C27CA">
        <w:rPr>
          <w:b/>
          <w:bCs/>
          <w:color w:val="181717"/>
          <w:sz w:val="28"/>
          <w:szCs w:val="28"/>
        </w:rPr>
        <w:t>тяжелый суглинок</w:t>
      </w:r>
    </w:p>
    <w:p w:rsidR="00FC5801" w:rsidRPr="000C27CA" w:rsidRDefault="00FC5801" w:rsidP="00C57C6E">
      <w:pPr>
        <w:shd w:val="clear" w:color="auto" w:fill="FFFFFF"/>
        <w:rPr>
          <w:color w:val="000000"/>
          <w:sz w:val="28"/>
          <w:szCs w:val="28"/>
        </w:rPr>
      </w:pPr>
      <w:r w:rsidRPr="000C27CA">
        <w:rPr>
          <w:color w:val="181717"/>
          <w:sz w:val="28"/>
          <w:szCs w:val="28"/>
        </w:rPr>
        <w:t>Шнур сплошной, кольцо дельное – </w:t>
      </w:r>
      <w:r w:rsidRPr="000C27CA">
        <w:rPr>
          <w:b/>
          <w:bCs/>
          <w:color w:val="181717"/>
          <w:sz w:val="28"/>
          <w:szCs w:val="28"/>
        </w:rPr>
        <w:t>глина</w:t>
      </w:r>
    </w:p>
    <w:p w:rsidR="00FC5801" w:rsidRPr="000C27CA" w:rsidRDefault="00FC5801" w:rsidP="00FC5801">
      <w:pPr>
        <w:shd w:val="clear" w:color="auto" w:fill="FFFFFF"/>
        <w:spacing w:line="294" w:lineRule="atLeast"/>
        <w:rPr>
          <w:color w:val="000000"/>
          <w:sz w:val="28"/>
          <w:szCs w:val="28"/>
        </w:rPr>
      </w:pPr>
    </w:p>
    <w:p w:rsidR="00FC5801" w:rsidRPr="00782C71" w:rsidRDefault="00FC5801" w:rsidP="00FC5801">
      <w:pPr>
        <w:shd w:val="clear" w:color="auto" w:fill="FFFFFF"/>
        <w:spacing w:line="294" w:lineRule="atLeast"/>
        <w:rPr>
          <w:color w:val="000000"/>
        </w:rPr>
      </w:pPr>
    </w:p>
    <w:p w:rsidR="00FC5801" w:rsidRDefault="00FC5801" w:rsidP="00FC5801">
      <w:pPr>
        <w:shd w:val="clear" w:color="auto" w:fill="FFFFFF"/>
        <w:spacing w:line="294" w:lineRule="atLeast"/>
        <w:rPr>
          <w:color w:val="000000"/>
        </w:rPr>
      </w:pPr>
    </w:p>
    <w:p w:rsidR="00D93945" w:rsidRDefault="00D93945" w:rsidP="00FC5801">
      <w:pPr>
        <w:shd w:val="clear" w:color="auto" w:fill="FFFFFF"/>
        <w:spacing w:line="294" w:lineRule="atLeast"/>
        <w:rPr>
          <w:color w:val="000000"/>
        </w:rPr>
      </w:pPr>
    </w:p>
    <w:p w:rsidR="00D93945" w:rsidRDefault="00D93945" w:rsidP="00FC5801">
      <w:pPr>
        <w:shd w:val="clear" w:color="auto" w:fill="FFFFFF"/>
        <w:spacing w:line="294" w:lineRule="atLeast"/>
        <w:rPr>
          <w:color w:val="000000"/>
        </w:rPr>
      </w:pPr>
    </w:p>
    <w:p w:rsidR="00D93945" w:rsidRDefault="00D93945" w:rsidP="00FC5801">
      <w:pPr>
        <w:shd w:val="clear" w:color="auto" w:fill="FFFFFF"/>
        <w:spacing w:line="294" w:lineRule="atLeast"/>
        <w:rPr>
          <w:color w:val="000000"/>
        </w:rPr>
      </w:pPr>
    </w:p>
    <w:p w:rsidR="00D93945" w:rsidRDefault="00D93945" w:rsidP="00FC5801">
      <w:pPr>
        <w:shd w:val="clear" w:color="auto" w:fill="FFFFFF"/>
        <w:spacing w:line="294" w:lineRule="atLeast"/>
        <w:rPr>
          <w:color w:val="000000"/>
        </w:rPr>
      </w:pPr>
    </w:p>
    <w:p w:rsidR="00D93945" w:rsidRDefault="00D93945" w:rsidP="00FC5801">
      <w:pPr>
        <w:shd w:val="clear" w:color="auto" w:fill="FFFFFF"/>
        <w:spacing w:line="294" w:lineRule="atLeast"/>
        <w:rPr>
          <w:color w:val="000000"/>
        </w:rPr>
      </w:pPr>
    </w:p>
    <w:p w:rsidR="00D93945" w:rsidRPr="00782C71" w:rsidRDefault="00D93945" w:rsidP="00FC5801">
      <w:pPr>
        <w:shd w:val="clear" w:color="auto" w:fill="FFFFFF"/>
        <w:spacing w:line="294" w:lineRule="atLeast"/>
        <w:rPr>
          <w:color w:val="000000"/>
        </w:rPr>
      </w:pPr>
    </w:p>
    <w:p w:rsidR="00FC5801" w:rsidRPr="00782C71" w:rsidRDefault="00FC5801" w:rsidP="00FC5801">
      <w:pPr>
        <w:shd w:val="clear" w:color="auto" w:fill="FFFFFF"/>
        <w:spacing w:line="294" w:lineRule="atLeast"/>
        <w:rPr>
          <w:color w:val="000000"/>
        </w:rPr>
      </w:pPr>
    </w:p>
    <w:p w:rsidR="00FC5801" w:rsidRPr="00782C71" w:rsidRDefault="00FC5801" w:rsidP="00FC5801">
      <w:pPr>
        <w:shd w:val="clear" w:color="auto" w:fill="FFFFFF"/>
        <w:spacing w:line="294" w:lineRule="atLeast"/>
        <w:rPr>
          <w:color w:val="000000"/>
        </w:rPr>
      </w:pPr>
    </w:p>
    <w:p w:rsidR="00FC5801" w:rsidRDefault="00FC5801" w:rsidP="00054E4E">
      <w:pPr>
        <w:spacing w:line="360" w:lineRule="auto"/>
        <w:jc w:val="center"/>
      </w:pPr>
    </w:p>
    <w:sectPr w:rsidR="00FC5801" w:rsidSect="00FA4D2B">
      <w:headerReference w:type="even" r:id="rId13"/>
      <w:headerReference w:type="default" r:id="rId14"/>
      <w:footerReference w:type="even" r:id="rId15"/>
      <w:footerReference w:type="default" r:id="rId16"/>
      <w:headerReference w:type="first" r:id="rId17"/>
      <w:footerReference w:type="first" r:id="rId1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FAB" w:rsidRDefault="00DE0FAB" w:rsidP="00A56A28">
      <w:r>
        <w:separator/>
      </w:r>
    </w:p>
  </w:endnote>
  <w:endnote w:type="continuationSeparator" w:id="1">
    <w:p w:rsidR="00DE0FAB" w:rsidRDefault="00DE0FAB" w:rsidP="00A56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78" w:rsidRDefault="005B0DA5" w:rsidP="001B77BF">
    <w:pPr>
      <w:pStyle w:val="a3"/>
      <w:framePr w:wrap="around" w:vAnchor="text" w:hAnchor="margin" w:xAlign="center" w:y="1"/>
      <w:rPr>
        <w:rStyle w:val="a5"/>
      </w:rPr>
    </w:pPr>
    <w:r>
      <w:rPr>
        <w:rStyle w:val="a5"/>
      </w:rPr>
      <w:fldChar w:fldCharType="begin"/>
    </w:r>
    <w:r w:rsidR="0002526A">
      <w:rPr>
        <w:rStyle w:val="a5"/>
      </w:rPr>
      <w:instrText xml:space="preserve">PAGE  </w:instrText>
    </w:r>
    <w:r>
      <w:rPr>
        <w:rStyle w:val="a5"/>
      </w:rPr>
      <w:fldChar w:fldCharType="end"/>
    </w:r>
  </w:p>
  <w:p w:rsidR="002E1378" w:rsidRDefault="00DE0FA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09B" w:rsidRDefault="00C0009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06" w:rsidRDefault="00DE0FAB">
    <w:pPr>
      <w:pStyle w:val="a3"/>
      <w:jc w:val="center"/>
    </w:pPr>
  </w:p>
  <w:p w:rsidR="00987506" w:rsidRDefault="00DE0F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FAB" w:rsidRDefault="00DE0FAB" w:rsidP="00A56A28">
      <w:r>
        <w:separator/>
      </w:r>
    </w:p>
  </w:footnote>
  <w:footnote w:type="continuationSeparator" w:id="1">
    <w:p w:rsidR="00DE0FAB" w:rsidRDefault="00DE0FAB" w:rsidP="00A56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09B" w:rsidRDefault="00C0009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09B" w:rsidRDefault="00C0009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A28" w:rsidRDefault="008407A1" w:rsidP="00A56A28">
    <w:pPr>
      <w:spacing w:line="276" w:lineRule="auto"/>
      <w:jc w:val="center"/>
      <w:rPr>
        <w:color w:val="0033CC"/>
        <w:sz w:val="28"/>
        <w:szCs w:val="28"/>
      </w:rPr>
    </w:pPr>
    <w:r>
      <w:rPr>
        <w:noProof/>
        <w:color w:val="0033CC"/>
        <w:sz w:val="28"/>
        <w:szCs w:val="28"/>
      </w:rPr>
      <w:drawing>
        <wp:anchor distT="0" distB="0" distL="114300" distR="114300" simplePos="0" relativeHeight="251658240" behindDoc="1" locked="0" layoutInCell="1" allowOverlap="1">
          <wp:simplePos x="0" y="0"/>
          <wp:positionH relativeFrom="margin">
            <wp:posOffset>85725</wp:posOffset>
          </wp:positionH>
          <wp:positionV relativeFrom="paragraph">
            <wp:posOffset>-269240</wp:posOffset>
          </wp:positionV>
          <wp:extent cx="657225" cy="657225"/>
          <wp:effectExtent l="0" t="0" r="0" b="9525"/>
          <wp:wrapNone/>
          <wp:docPr id="5" name="Рисунок 5" descr="Гл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sv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657225" cy="657225"/>
                  </a:xfrm>
                  <a:prstGeom prst="rect">
                    <a:avLst/>
                  </a:prstGeom>
                  <a:effectLst>
                    <a:innerShdw blurRad="63500" dist="50800" dir="18900000">
                      <a:prstClr val="black">
                        <a:alpha val="50000"/>
                      </a:prstClr>
                    </a:innerShdw>
                  </a:effectLst>
                </pic:spPr>
              </pic:pic>
            </a:graphicData>
          </a:graphic>
        </wp:anchor>
      </w:drawing>
    </w:r>
    <w:r w:rsidR="00A56A28" w:rsidRPr="00CC0C4F">
      <w:rPr>
        <w:color w:val="0033CC"/>
        <w:sz w:val="28"/>
        <w:szCs w:val="28"/>
      </w:rPr>
      <w:t>Летняя шко</w:t>
    </w:r>
    <w:r w:rsidR="00C0009B">
      <w:rPr>
        <w:color w:val="0033CC"/>
        <w:sz w:val="28"/>
        <w:szCs w:val="28"/>
      </w:rPr>
      <w:t xml:space="preserve">ла молодых исследователей – 2020 </w:t>
    </w:r>
    <w:r w:rsidR="00A56A28" w:rsidRPr="00CC0C4F">
      <w:rPr>
        <w:color w:val="0033CC"/>
        <w:sz w:val="28"/>
        <w:szCs w:val="28"/>
      </w:rPr>
      <w:t xml:space="preserve"> “Планета Земля”</w:t>
    </w:r>
  </w:p>
  <w:p w:rsidR="00ED756E" w:rsidRPr="00CC0C4F" w:rsidRDefault="00ED756E" w:rsidP="00A56A28">
    <w:pPr>
      <w:spacing w:line="276" w:lineRule="auto"/>
      <w:jc w:val="center"/>
      <w:rPr>
        <w:color w:val="0033CC"/>
        <w:sz w:val="28"/>
        <w:szCs w:val="28"/>
      </w:rPr>
    </w:pPr>
  </w:p>
  <w:p w:rsidR="00A56A28" w:rsidRDefault="00A56A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274AC"/>
    <w:multiLevelType w:val="hybridMultilevel"/>
    <w:tmpl w:val="CB589114"/>
    <w:lvl w:ilvl="0" w:tplc="A17A4B1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C5A8B"/>
    <w:multiLevelType w:val="multilevel"/>
    <w:tmpl w:val="42D2C03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48220F7E"/>
    <w:multiLevelType w:val="hybridMultilevel"/>
    <w:tmpl w:val="4CC478EA"/>
    <w:lvl w:ilvl="0" w:tplc="62E681F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D52CF"/>
    <w:multiLevelType w:val="hybridMultilevel"/>
    <w:tmpl w:val="90B6382A"/>
    <w:lvl w:ilvl="0" w:tplc="F53A6E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457EAE"/>
    <w:rsid w:val="0002526A"/>
    <w:rsid w:val="0005254D"/>
    <w:rsid w:val="00054E4E"/>
    <w:rsid w:val="00091659"/>
    <w:rsid w:val="000C27CA"/>
    <w:rsid w:val="00193E27"/>
    <w:rsid w:val="002F1F80"/>
    <w:rsid w:val="0031726B"/>
    <w:rsid w:val="00366990"/>
    <w:rsid w:val="00366F84"/>
    <w:rsid w:val="00383D4C"/>
    <w:rsid w:val="00446FBF"/>
    <w:rsid w:val="00457EAE"/>
    <w:rsid w:val="0053565D"/>
    <w:rsid w:val="005B0DA5"/>
    <w:rsid w:val="006336D0"/>
    <w:rsid w:val="00684D57"/>
    <w:rsid w:val="006A124E"/>
    <w:rsid w:val="00736B88"/>
    <w:rsid w:val="00750DB3"/>
    <w:rsid w:val="007A1BFB"/>
    <w:rsid w:val="00814AA5"/>
    <w:rsid w:val="008407A1"/>
    <w:rsid w:val="008B178E"/>
    <w:rsid w:val="00A0515C"/>
    <w:rsid w:val="00A56A28"/>
    <w:rsid w:val="00AF36C6"/>
    <w:rsid w:val="00C0009B"/>
    <w:rsid w:val="00C57C6E"/>
    <w:rsid w:val="00C93DA6"/>
    <w:rsid w:val="00CA4831"/>
    <w:rsid w:val="00CC0C4F"/>
    <w:rsid w:val="00CF3052"/>
    <w:rsid w:val="00D93945"/>
    <w:rsid w:val="00DE0FAB"/>
    <w:rsid w:val="00E07587"/>
    <w:rsid w:val="00E16DCA"/>
    <w:rsid w:val="00E21599"/>
    <w:rsid w:val="00ED756E"/>
    <w:rsid w:val="00F057A9"/>
    <w:rsid w:val="00F17212"/>
    <w:rsid w:val="00F96F06"/>
    <w:rsid w:val="00FC5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7EAE"/>
    <w:pPr>
      <w:tabs>
        <w:tab w:val="center" w:pos="4677"/>
        <w:tab w:val="right" w:pos="9355"/>
      </w:tabs>
    </w:pPr>
  </w:style>
  <w:style w:type="character" w:customStyle="1" w:styleId="a4">
    <w:name w:val="Нижний колонтитул Знак"/>
    <w:basedOn w:val="a0"/>
    <w:link w:val="a3"/>
    <w:uiPriority w:val="99"/>
    <w:rsid w:val="00457EAE"/>
    <w:rPr>
      <w:rFonts w:ascii="Times New Roman" w:eastAsia="Times New Roman" w:hAnsi="Times New Roman" w:cs="Times New Roman"/>
      <w:sz w:val="24"/>
      <w:szCs w:val="24"/>
      <w:lang w:eastAsia="ru-RU"/>
    </w:rPr>
  </w:style>
  <w:style w:type="character" w:styleId="a5">
    <w:name w:val="page number"/>
    <w:basedOn w:val="a0"/>
    <w:rsid w:val="00457EAE"/>
  </w:style>
  <w:style w:type="character" w:styleId="a6">
    <w:name w:val="Book Title"/>
    <w:basedOn w:val="a0"/>
    <w:uiPriority w:val="33"/>
    <w:qFormat/>
    <w:rsid w:val="00736B88"/>
    <w:rPr>
      <w:b/>
      <w:bCs/>
      <w:i/>
      <w:iCs/>
      <w:spacing w:val="5"/>
    </w:rPr>
  </w:style>
  <w:style w:type="paragraph" w:styleId="a7">
    <w:name w:val="header"/>
    <w:basedOn w:val="a"/>
    <w:link w:val="a8"/>
    <w:uiPriority w:val="99"/>
    <w:unhideWhenUsed/>
    <w:rsid w:val="00A56A28"/>
    <w:pPr>
      <w:tabs>
        <w:tab w:val="center" w:pos="4677"/>
        <w:tab w:val="right" w:pos="9355"/>
      </w:tabs>
    </w:pPr>
  </w:style>
  <w:style w:type="character" w:customStyle="1" w:styleId="a8">
    <w:name w:val="Верхний колонтитул Знак"/>
    <w:basedOn w:val="a0"/>
    <w:link w:val="a7"/>
    <w:uiPriority w:val="99"/>
    <w:rsid w:val="00A56A28"/>
    <w:rPr>
      <w:rFonts w:ascii="Times New Roman" w:eastAsia="Times New Roman" w:hAnsi="Times New Roman" w:cs="Times New Roman"/>
      <w:sz w:val="24"/>
      <w:szCs w:val="24"/>
      <w:lang w:eastAsia="ru-RU"/>
    </w:rPr>
  </w:style>
  <w:style w:type="character" w:styleId="a9">
    <w:name w:val="Hyperlink"/>
    <w:uiPriority w:val="99"/>
    <w:unhideWhenUsed/>
    <w:rsid w:val="00FC5801"/>
    <w:rPr>
      <w:color w:val="0000FF"/>
      <w:u w:val="single"/>
    </w:rPr>
  </w:style>
  <w:style w:type="paragraph" w:styleId="aa">
    <w:name w:val="Balloon Text"/>
    <w:basedOn w:val="a"/>
    <w:link w:val="ab"/>
    <w:uiPriority w:val="99"/>
    <w:semiHidden/>
    <w:unhideWhenUsed/>
    <w:rsid w:val="00FC5801"/>
    <w:rPr>
      <w:rFonts w:ascii="Tahoma" w:hAnsi="Tahoma" w:cs="Tahoma"/>
      <w:sz w:val="16"/>
      <w:szCs w:val="16"/>
    </w:rPr>
  </w:style>
  <w:style w:type="character" w:customStyle="1" w:styleId="ab">
    <w:name w:val="Текст выноски Знак"/>
    <w:basedOn w:val="a0"/>
    <w:link w:val="aa"/>
    <w:uiPriority w:val="99"/>
    <w:semiHidden/>
    <w:rsid w:val="00FC58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onomwiki.ru/osnovnye-svojstva-pochv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rylib.ru/books/item/f00/s00/z0000021/st026.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lpiks.org/4-9834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yl.ru/article/195488/new_chto-takoe-pochva-vidyi-i-svoystva-poch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F391-A6BC-47A0-A6EC-1D3DC264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1414</Words>
  <Characters>8062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Скопина</dc:creator>
  <cp:keywords/>
  <dc:description/>
  <cp:lastModifiedBy>c400</cp:lastModifiedBy>
  <cp:revision>34</cp:revision>
  <dcterms:created xsi:type="dcterms:W3CDTF">2019-06-04T09:24:00Z</dcterms:created>
  <dcterms:modified xsi:type="dcterms:W3CDTF">2020-08-14T08:44:00Z</dcterms:modified>
</cp:coreProperties>
</file>