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Историческая справка о переписи населения…………………………4 Глава 2. Что такое статистика……………………………………………………6</w:t>
      </w:r>
    </w:p>
    <w:p w:rsidR="00F839F5" w:rsidRDefault="00F839F5" w:rsidP="00F839F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3. Сопоставление запросов переписи населения с возможностями статистки……………………………………………………………………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11</w:t>
      </w:r>
    </w:p>
    <w:p w:rsidR="00F839F5" w:rsidRDefault="00F839F5" w:rsidP="00F839F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Библиографический список………………………………………………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.13</w:t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– время развития сети Интернет многие люди заботятся о сохранении личных данных. Поэтому наиболее актуально в год Всероссийской переписи населения разобраться в этой проблеме. Нас заинтересовало каким образом, не распространяя информацию о каждом граждане нашей страны возможно получить данные о ее жителях. Оказалось, что в этом может помочь наука статистика.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главной целью нашей работы является изучение влияния науки статистики на Всероссийскую перепись населения. Из цели работы вытекают задачи, которые нам необходимо решить: 1) изучить историческую справку о переписи населения и особенности Всероссийской переписи 2020 года; 2) изучить что изучает наука статистика, ее основные принципы, формулы; 3) выяснить какую роль статистики может сыграть во Всероссийской переписи населения 2020 года.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исследования: для организации переписи населения используются статистические приемы учета данных.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истинности гипотезы или ее опровержения воспользуемся методом анализа данных, их интерпретаций, а также сопоставление полученных результатов.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планируем разбить на 3 этапа: изучение литературы о Всероссийской переписи населения, знакомство с наукой статистикой и ее основными принципами, сопоставления запросов переписи с возможностями статистики.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 Историческая справка о переписи населения</w:t>
      </w:r>
    </w:p>
    <w:p w:rsidR="00F839F5" w:rsidRDefault="00F839F5" w:rsidP="00F839F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– единый процесс сбора, обобщения, анализа и публикации демографических, экономических и социальных данных населения, относящихся по части. Как и в случае других переписей, по завершении переписей населения производится обработка и публикация собранных данных. [5]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 1897 года – всеобщая перепись населения Российской империи (без Великого княжества Финляндского за пределами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Гельсингфорса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проведена 28 января (9 февраля) 1897 год путем непосредственного опроса всего населения на одну и ту же дату, в соответствии с Высочайше утвержденным в 1895 году «Положением о Первой всеобщей переписи населения Российской империи». Инициатором проведения переписи выступил русский географ и статистик П.П. Семенов (с 1906 года Семенов-Тян-Шанский). Перепись 1897 года стала первой и единственной всеобщей переписью населения Российской империи. Она обошлась государству в семь миллионов рублей. Результаты переписи были опубликованы в 89 томах (119 книг) под общим заглавием «Первая всеобщая перепись населения Российской империи 2897 года». [2]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перепись населения 2020 года – мероприятие, которое будет проводиться на всей территории Российской федерации по единой государственной статистической методологии в целях получения обобщенных демографических, экономических и социальных сведений. Основной этап проведения переписи населения пройдет с 1 по 31 октября 2020 года. При этом для отдаленных и труднодоступных территорий период проведения переписи увеличен с 1 апреля по 20 декабря 2020 года. Подготовка к проведению переписи началась в 2017 году с принятия распоряжения Правительства Российской Федерации «О проведении Всероссийской переписи населения 2020 года». [2]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Переписные листы Всероссийской переписи населения, которая пройдет в октябре нынешнего года,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переписанные листы со слов респондентов, и никаких документов, подтверждающих сведения, не требуется. [1]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переписи населения, заполненные респондентами переписные листы подлежат уничтожению.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 [1]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Что такое статистика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лучше понять, чем занимается и что изучает статистика, обратимся к различным источникам за определением этого слова.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узнаем, как трактует статистику наиболее старое издание «Статистика – функция от результатов наблюдений». (4, с.559) Далее рассмотрим определение в более свежем издании конца прошлого века «Статистика – 1) наука, изучающая количественные показатели развития общества и общественного производства, - 2) количественный всякого рода массовых случаев, явлений, - 3) научный метод количественных исследований в некоторых областях знания». (5, с.753). Наконец, обратимся к интернет источнику «Статистика – отрасль знаний, наука, в которой излагаются общие вопроса сбора, измерения, мониторинга, анализа массовых статистических (количественных или качественных) данных и их сравнение, изучение количественной стороны массовых общественных явлений в числовой форме». (2)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науку термин «статистика» ввел немецкий ученый Готфрид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Ахенвалль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1746 году, предложив заменить название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преподававшегося в университетах Германии, на «Статистику», положив тем самым начало развитию статистики как науки и учебной дисциплины. Несмотря на это, статистический учет велся намного раньше: проводились переписи населения в Древнем Китае, осуществлялось сравнение военного потенциала государств, велся учет имущества граждан в Древнем Риме и тому подобное.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разрабатывает специальную методологию исследования и обработки материалов: массовые статистические наблюдения, метод группировок, средних величин, индексов, балансовый метод, метод графических изображений, кластерный, дискриминантный, факторный и компонентный анализы, оптимизацию и другие методы анализа статистических данных.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статистика с течением времени и развитием компьютерной техники претерпела серьезные изменения. До наступления этого столетия статистические модели в основном были предоставлены линейными моделями. Сейчас же появилось много других возможностей, стало более интересно заниматься статистикой в многомерном пространстве. Появилась возможность вводить сколько угодно много параметров, значительно ускорился и упростился процесс обработки данных. Отличным подспорьем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интерпретации данных стало наличие визуализированных моделей и графическое изображение. Большинство людей, работающих в области статистики в настоящее время не обсчитывают данные, а пользуются прошедшем многократную проверку программных обеспечением, что значительно повышает производительность труда и качество выполненной работы.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3. Сопоставление запросов переписи населения</w:t>
      </w:r>
    </w:p>
    <w:p w:rsidR="00F839F5" w:rsidRDefault="00F839F5" w:rsidP="00F839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возможностями статистки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литературу по изучаемой тематике, мы выяснили, что целью переписи населения является получение обобщенных демографических, экономических и социальных данных. Мы попробовали провести мини-перепись населения жильцов дома, где проживаем. Для этого путем устного опроса узнали информацию о возрасте жильцов. Участники нашего мероприятия принимали участие на добровольной основе, также, как и во время Всероссийской переписи мы верили людям на слово.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 итогам опроса записали в ряд возраст всех жильцов дома: 35, 29, 28, 0, 6, 5, 71, 26, 52, 64, 12, 18, 7, 3, 6, 9, 12, 57, 64, 91, 75, 63, 75, 16, 32, 84, 55, 76, 29, 38, 76, 5, 11, 17, 28, 61, 38, 45, 43, 18, 64, 28, 51, 67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Составили таблицу частоты встречаемости определенных возрастов и высчитаем относительную частоту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Частота встречаемости значений ряда</w:t>
      </w:r>
    </w:p>
    <w:tbl>
      <w:tblPr>
        <w:tblStyle w:val="a3"/>
        <w:tblW w:w="10920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2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F839F5" w:rsidTr="00F839F5">
        <w:trPr>
          <w:trHeight w:val="88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839F5" w:rsidTr="00F839F5">
        <w:trPr>
          <w:trHeight w:val="443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839F5" w:rsidTr="00F839F5">
        <w:trPr>
          <w:cantSplit/>
          <w:trHeight w:val="113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9F5" w:rsidRDefault="00F839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1/42</w:t>
            </w:r>
          </w:p>
        </w:tc>
      </w:tr>
    </w:tbl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частота встречаемости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относительная частота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исследовании приняло участие 42 человека, а из рекомендации по анализам рядов мы знаем, что количество ≥30 может претендовать на статистическую достоверность.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Найдем размах ряда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=91-0=91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Вычислим среднее значение ряда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=  33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Мода ряда. В данном ряду 2 моды.</w:t>
      </w:r>
    </w:p>
    <w:p w:rsidR="00F839F5" w:rsidRDefault="00F839F5" w:rsidP="00F83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Мо=28 и Мо=64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Медиана ряда. Так как ряд представлен четным числом элементов, то для нахождения медианы найдем 21 и 22 элементы. На 22 месте в ранжированном ряду находится элемент =45, на 22-ом равный 51. Таким образом, для нахождения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найти их среднее арифметическое.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45+51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=48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 Выясним есть ли зависимость числа жильцов от возраста. Для этого изобразим на координатной плоскости точки, абсцесса которых равна возрасту жильцов, а ордината – частоте встречаемости данного показателя.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1. Поле корреляции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6925" cy="2133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Наглядно видно, что кривая более высоко располагается в левой части, т.е. жильцов более молодого возраста больше, чем пожилых. Исключением является численный показатель жильцов 64 лет.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1180465</wp:posOffset>
            </wp:positionH>
            <wp:positionV relativeFrom="margin">
              <wp:align>bottom</wp:align>
            </wp:positionV>
            <wp:extent cx="2568575" cy="993775"/>
            <wp:effectExtent l="0" t="0" r="3175" b="0"/>
            <wp:wrapThrough wrapText="bothSides">
              <wp:wrapPolygon edited="0">
                <wp:start x="0" y="0"/>
                <wp:lineTo x="0" y="21117"/>
                <wp:lineTo x="21467" y="21117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0" t="57472" r="44727" b="3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>Совокупность полученных таким образом точек называют корреляционным полем или диаграммой разброса данных (3, стр. 179)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Сравнивая полученное корреляционное поле с образцами на рисунке, мы пришли к выводу, что наш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случай больше напоминает последний вариант, то есть корреляция отсутствует.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Выводы исследования: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В исследовании возраста жильцов дома, где я проживаю, приняло участие 42 человека, что позволяет выявлять статистические закономерности;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Наиболее часто встречаются жильцы в возрасте 28 лет и 64 года (что соответствует моде ряда);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Возраст жильцов дома колеблется от 0 до 91 года (размах ряда);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Средний возраст жильцов примерно 33 года;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Медиана ряда (его середина) соответствует 48 годам;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Зависимость между возрастом жильцов и количеством людей данного возраста отсутствует.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вышеперечисленного сделали основной вывод, что в нашем доме больше молодых жильцов, чем жителей в возрасте, а также что присутствуют все возрастные категории граждан от новорожденных до людей почтенного возраста зрелости.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F839F5" w:rsidRDefault="00F839F5" w:rsidP="00F839F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Заключение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ходе выполнения нашей работы мы выяснили, что статистические закономерности, приемы и методы используются при проведении переписи населения. На небольшой выборке можно выполнить вычисления вручную, для большого количества данных необходимо использовать программное обеспечение и компьютеры. Цель работы достигнута в полном объеме: влияния статистики на перепись населения изучено.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изучении теоретического материала мы познакомились с историей переписи населения, узнали, что первая перепись прошла в 1897 года, а в 2020 году нас ждет очередная Всероссийская перепись населения. Кроме этого мы познакомились с наукой статистикой, пришли к выводу, что на протяжении продолжительного времени задачи этой науки не меняются. Мы узнали, как провести простейшее статистическое исследование.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практической части мы смогли провести наибольшую перепись населения в доме, где проживаем, установили средний возраст жильцов дома – 33 года, а также то, что более молодых жильцов в доме больше, чем пожилых. Наряду с этим, мы поняли, что ручной обсчет данных даже для небольшого числа опрошенных по результатам опроса всего на один вопрос дело довольно трудоемкое и требует больших затрат времени. Поэтому для проведения масштабных мероприятий, таких как Всероссийская перепись, используют компьютерную технику и соответствующее программное обеспечение.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основании всего выше изложенного мы удостоверились в истинности нашей гипотезы, что для организации переписи населения используется статистические приемы учета данных. Сделаем поправку, что во Всероссийской переписи без компьютерных технологий обойтись не удастся.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наш взгляд работа может быть полезна людям интересующимся жизнью своей страны, так как Всероссийская перепись – очень важное дело в жизни нашего государства. А также исследование может быть полезно людям,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увлекающимся математикой в целях ознакомления с методиками работы по анализу данных.</w:t>
      </w:r>
    </w:p>
    <w:p w:rsidR="00F839F5" w:rsidRDefault="00F839F5" w:rsidP="00F839F5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F839F5" w:rsidRDefault="00F839F5" w:rsidP="00F839F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Библиографический список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«Богородская газета» №11 от 31.01.2020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Википедия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Колягин Ю.М. и др. «Алгебра. 9класс» М.: Просвещение, 2019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«Математический энциклопедический словарь» под редакцией Прохорова Ю.В., М.: Советская энциклопедия, 1998</w:t>
      </w:r>
    </w:p>
    <w:p w:rsidR="00F839F5" w:rsidRDefault="00F839F5" w:rsidP="00F839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Ожегов С.И., Шведова Н.Ю., «Толковый словарь русского языка» М.: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Азъ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1995</w:t>
      </w:r>
    </w:p>
    <w:p w:rsidR="00F839F5" w:rsidRDefault="00F839F5" w:rsidP="00F839F5">
      <w:pPr>
        <w:spacing w:after="0" w:line="36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B2BE8" w:rsidRDefault="009B2BE8">
      <w:bookmarkStart w:id="0" w:name="_GoBack"/>
      <w:bookmarkEnd w:id="0"/>
    </w:p>
    <w:sectPr w:rsidR="009B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5"/>
    <w:rsid w:val="009B2BE8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3023-6CDA-4A22-BE6C-C96677A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Лист1!$A$2:$A$33</c:f>
              <c:numCache>
                <c:formatCode>General</c:formatCode>
                <c:ptCount val="32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26</c:v>
                </c:pt>
                <c:pt idx="12">
                  <c:v>28</c:v>
                </c:pt>
                <c:pt idx="13">
                  <c:v>29</c:v>
                </c:pt>
                <c:pt idx="14">
                  <c:v>32</c:v>
                </c:pt>
                <c:pt idx="15">
                  <c:v>35</c:v>
                </c:pt>
                <c:pt idx="16">
                  <c:v>39</c:v>
                </c:pt>
                <c:pt idx="17">
                  <c:v>43</c:v>
                </c:pt>
                <c:pt idx="18">
                  <c:v>45</c:v>
                </c:pt>
                <c:pt idx="19">
                  <c:v>51</c:v>
                </c:pt>
                <c:pt idx="20">
                  <c:v>52</c:v>
                </c:pt>
                <c:pt idx="21">
                  <c:v>55</c:v>
                </c:pt>
                <c:pt idx="22">
                  <c:v>57</c:v>
                </c:pt>
                <c:pt idx="23">
                  <c:v>61</c:v>
                </c:pt>
                <c:pt idx="24">
                  <c:v>63</c:v>
                </c:pt>
                <c:pt idx="25">
                  <c:v>64</c:v>
                </c:pt>
                <c:pt idx="26">
                  <c:v>67</c:v>
                </c:pt>
                <c:pt idx="27">
                  <c:v>71</c:v>
                </c:pt>
                <c:pt idx="28">
                  <c:v>75</c:v>
                </c:pt>
                <c:pt idx="29">
                  <c:v>76</c:v>
                </c:pt>
                <c:pt idx="30">
                  <c:v>89</c:v>
                </c:pt>
                <c:pt idx="31">
                  <c:v>91</c:v>
                </c:pt>
              </c:numCache>
            </c:numRef>
          </c:xVal>
          <c:yVal>
            <c:numRef>
              <c:f>Лист1!$B$2:$B$33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2B2-415E-AF5E-458908E72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1139039"/>
        <c:axId val="2061141119"/>
      </c:scatterChart>
      <c:valAx>
        <c:axId val="2061139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141119"/>
        <c:crosses val="autoZero"/>
        <c:crossBetween val="midCat"/>
      </c:valAx>
      <c:valAx>
        <c:axId val="2061141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1390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2020-05-12T21:35:00Z</dcterms:created>
  <dcterms:modified xsi:type="dcterms:W3CDTF">2020-05-12T21:35:00Z</dcterms:modified>
</cp:coreProperties>
</file>