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2" w:rsidRDefault="007134A8" w:rsidP="007B08AF">
      <w:pPr>
        <w:pStyle w:val="2"/>
        <w:jc w:val="center"/>
      </w:pPr>
      <w:r>
        <w:t>Сказка – ложь?</w:t>
      </w:r>
    </w:p>
    <w:p w:rsidR="00C94492" w:rsidRDefault="00C94492" w:rsidP="00C94492">
      <w:pPr>
        <w:rPr>
          <w:sz w:val="24"/>
          <w:szCs w:val="24"/>
        </w:rPr>
      </w:pPr>
      <w:r>
        <w:rPr>
          <w:sz w:val="24"/>
          <w:szCs w:val="24"/>
        </w:rPr>
        <w:t>Здравствуй, Таня.</w:t>
      </w:r>
    </w:p>
    <w:p w:rsidR="00C94492" w:rsidRDefault="00C94492" w:rsidP="001221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«Здравствуй! Как дела?» - насколько же непривычно выводить эти слова на плотном листе бумаги, когда не светится перед глазами экран смартфона и не мерцает значок </w:t>
      </w:r>
      <w:r>
        <w:rPr>
          <w:sz w:val="24"/>
          <w:szCs w:val="24"/>
          <w:lang w:val="en-US"/>
        </w:rPr>
        <w:t>online</w:t>
      </w:r>
      <w:r w:rsidRPr="00C94492">
        <w:rPr>
          <w:sz w:val="24"/>
          <w:szCs w:val="24"/>
        </w:rPr>
        <w:t>.</w:t>
      </w:r>
      <w:r>
        <w:rPr>
          <w:sz w:val="24"/>
          <w:szCs w:val="24"/>
        </w:rPr>
        <w:t xml:space="preserve"> Тебя нет ни в одной из социальных сетей, и я не знаю, как передать это письмо. Наши технологии позволяют сообщениям в считанные секунды преодолевать огромные расстояния, километры и тысячи километров, но не те сто двадцать четыре года, что разделяют нас. И всё же хочется верить, что тихим вечером ты достанешь из почтового ящика белый конверт, пожмёшь плечиками и спрячешь его в дневник, чтобы прочитать при свете керосиновой лампы, когда уснёт вся семья. Наверняка нахмуришься, увидев такой чудной почерк и обилие незнакомых слов, решишь, что произошло досадное недоразумение. Но нет, это письмо адресовано именно тебе, Танечке, шестнадцатилетней девушке, задумчивой мечтательнице. Я ведь точно такая же, разве что ношу очки и пишу не пером, а шариковой ручкой</w:t>
      </w:r>
      <w:r w:rsidR="00D07661">
        <w:rPr>
          <w:sz w:val="24"/>
          <w:szCs w:val="24"/>
        </w:rPr>
        <w:t>. Надеюсь, Таня, ты поймёшь, о чём это письмецо, а верить мне или нет – решишь сама.</w:t>
      </w:r>
    </w:p>
    <w:p w:rsidR="00D07661" w:rsidRDefault="00D07661" w:rsidP="001221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Ты любишь сказки, Танюша? Знаю, что родителей и старшего брата ты уверяешь, будто давно уже выросла из этого баловства, но иногда желание спрятаться в уголке и погрузиться в завораживающий мир сказочных историй оказывается невозможно сдержать. Помнишь, как бабушка читала тебе, тогда ещё совсем малютке, предание о том, как Иван-царевич в поисках похищенной матери оказался в золотом царстве Елены Прекрасной? </w:t>
      </w:r>
      <w:r w:rsidR="00D62FD4">
        <w:rPr>
          <w:sz w:val="24"/>
          <w:szCs w:val="24"/>
        </w:rPr>
        <w:t>Ты внимательно слушала, а на страницах книги расцветала иллюстрация: большой город, сияющий, словно солнце. Я была там, Таня! И Москва, и Петербург, и мой родной городок – все они в ночи горят множеством огней: белыми, золотистыми, алыми, молочно-голубыми… Фонари на высоких столбах разгоняют тьму, светятся перила мостов, светятся окна домов. Эти многоэтажные здания напоминают Аргуса, стоглазого великана, питомца Геры, которого ты, Танечка, знаешь из древнегреческих мифов. Так и стоят аргусы неподвижно, вросшие в землю, изучают друг друга через широкие проспекты и играют в гляделки. Годы идут,</w:t>
      </w:r>
      <w:r w:rsidR="00620507">
        <w:rPr>
          <w:sz w:val="24"/>
          <w:szCs w:val="24"/>
        </w:rPr>
        <w:t xml:space="preserve"> а победителя в игре нет, потому что ни один из великанов не закрывает все глаза одновременно, и из вечера в вечер  отражаются их пылающие очи в стеклянных панелях и дрожащей поверхности луж.</w:t>
      </w:r>
    </w:p>
    <w:p w:rsidR="00620507" w:rsidRDefault="00F11F72" w:rsidP="00C94492">
      <w:pPr>
        <w:rPr>
          <w:sz w:val="24"/>
          <w:szCs w:val="24"/>
        </w:rPr>
      </w:pPr>
      <w:r>
        <w:rPr>
          <w:sz w:val="24"/>
          <w:szCs w:val="24"/>
        </w:rPr>
        <w:t>Лужицы не любят золотое царство и избегают путаницы его дорог, ведь им страшно каждую секунду рассыпаться на осколки под колёсами машин. Автомобили сильно изменились за столетие. Теперь они больше похожи на жуков-бронзовок, басовито жужжащих на улицах. Люди садятся за руль ранним утром: кому-т</w:t>
      </w:r>
      <w:r w:rsidR="005E5F1B">
        <w:rPr>
          <w:sz w:val="24"/>
          <w:szCs w:val="24"/>
        </w:rPr>
        <w:t xml:space="preserve">о надо успеть домчаться на работу, а кто-то стремится покинуть город и отправиться далеко-далеко. Кажется, что мы сейчас можем всё преодолеть, переплыть, перейти, перелететь: и хребты гор, и океанические просторы, и огненные реки в царстве Кощея. Представь, Таня: больше восьмисот человек на одном самолёте поднимаются в воздух! И за иллюминатором они видят те же верхушки дубов и сосен, те же холмы и </w:t>
      </w:r>
      <w:r w:rsidR="008568F2">
        <w:rPr>
          <w:sz w:val="24"/>
          <w:szCs w:val="24"/>
        </w:rPr>
        <w:t>полотна</w:t>
      </w:r>
      <w:r w:rsidR="005E5F1B">
        <w:rPr>
          <w:sz w:val="24"/>
          <w:szCs w:val="24"/>
        </w:rPr>
        <w:t xml:space="preserve"> рек, что и Руслан, бор</w:t>
      </w:r>
      <w:r w:rsidR="00FE6325">
        <w:rPr>
          <w:sz w:val="24"/>
          <w:szCs w:val="24"/>
        </w:rPr>
        <w:t>ющ</w:t>
      </w:r>
      <w:r w:rsidR="005E5F1B">
        <w:rPr>
          <w:sz w:val="24"/>
          <w:szCs w:val="24"/>
        </w:rPr>
        <w:t>ийся в облаках</w:t>
      </w:r>
      <w:r w:rsidR="00FE6325">
        <w:rPr>
          <w:sz w:val="24"/>
          <w:szCs w:val="24"/>
        </w:rPr>
        <w:t xml:space="preserve"> с </w:t>
      </w:r>
      <w:proofErr w:type="spellStart"/>
      <w:r w:rsidR="00FE6325">
        <w:rPr>
          <w:sz w:val="24"/>
          <w:szCs w:val="24"/>
        </w:rPr>
        <w:t>Черномором</w:t>
      </w:r>
      <w:proofErr w:type="spellEnd"/>
      <w:r w:rsidR="00FE6325">
        <w:rPr>
          <w:sz w:val="24"/>
          <w:szCs w:val="24"/>
        </w:rPr>
        <w:t>.</w:t>
      </w:r>
    </w:p>
    <w:p w:rsidR="00FE6325" w:rsidRDefault="00FE6325" w:rsidP="001221E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разве не хотелось тебе в детстве иметь серебряное блюдечко и наливное яблочко, чтобы знать, что происходит в дальних странах или просто на даче, куда на всё лето уехала лучшая подруга? Иногда ты, Танечка, мечтаешь </w:t>
      </w:r>
      <w:r w:rsidR="008568F2">
        <w:rPr>
          <w:sz w:val="24"/>
          <w:szCs w:val="24"/>
        </w:rPr>
        <w:t>позаимствова</w:t>
      </w:r>
      <w:r>
        <w:rPr>
          <w:sz w:val="24"/>
          <w:szCs w:val="24"/>
        </w:rPr>
        <w:t>ть волшебное зеркало</w:t>
      </w:r>
      <w:r w:rsidR="008568F2">
        <w:rPr>
          <w:sz w:val="24"/>
          <w:szCs w:val="24"/>
        </w:rPr>
        <w:t xml:space="preserve"> у сказочной царевны, чтобы быстрее отыскивать всю нужную информацию, а не смахивать пыль со страниц тяжёлых фолиантов в библиотеке. </w:t>
      </w:r>
      <w:r w:rsidR="00A57D38">
        <w:rPr>
          <w:sz w:val="24"/>
          <w:szCs w:val="24"/>
        </w:rPr>
        <w:t xml:space="preserve">Кажется, прямо передо мною лежит такое зеркальце, но пока что его поверхность чёрная и пустая. Я выключила его, чтобы не отвлекаться во время написания письма, потому что телефон (а это именно телефон!) выглядит совершенно иначе, чем в 1896 году. Стоит лишь засветиться его экрану, как у нас появляется возможность зайти в Интернет, Всемирную паутину. Это изобретение связывает между собой миллиарды точек земного шара в единую сеть. Оставаясь на месте, можно зайти в библиотеку или галерею, пройтись по пляжу на другом континенте, узнать почти всё что хочешь! А разве не чудо – видеть члена семьи или друга, находящегося за тридевять земель, подмечать, как падают пряди волос на его лоб, слышать такой знакомый смех? </w:t>
      </w:r>
      <w:r w:rsidR="00592A3E">
        <w:rPr>
          <w:sz w:val="24"/>
          <w:szCs w:val="24"/>
        </w:rPr>
        <w:t>Нужны мгновения, чтобы поделиться со всем миром тем, что важно, или тем, что очень сильно полюбилось. Хоть целый день рассматривай людей, животных и пейзажи, читай книги, слушай музыку, общайся, но ночью, когда настанет время идти спать, экран потухнет, и в его чёрной поверхности отразятся наши очертания.</w:t>
      </w:r>
    </w:p>
    <w:p w:rsidR="00592A3E" w:rsidRDefault="00592A3E" w:rsidP="001221E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Ты с широко распахнутыми глазами </w:t>
      </w:r>
      <w:r w:rsidR="00B04B70">
        <w:rPr>
          <w:sz w:val="24"/>
          <w:szCs w:val="24"/>
        </w:rPr>
        <w:t xml:space="preserve">пробегаешь строчку за строчкой и думаешь, что я пишу тебе из сказочного мира. Но мы ещё очень далеки от сияющего за горизонтом «долго и счастливо». Сказка – ложь? Людям по-прежнему бывает одиноко, грустно и больно от поступков других и от стыда за собственные ошибки. Нам сложно делать выбор, так как не на всех развилках стоит путеводный камень с указанием, что мы найдём и что потеряем на каждой из дорог. В этом году в нашей стране празднуется семидесятипятилетие </w:t>
      </w:r>
      <w:r w:rsidR="000B77D4">
        <w:rPr>
          <w:sz w:val="24"/>
          <w:szCs w:val="24"/>
        </w:rPr>
        <w:t xml:space="preserve">Победы в  Великой Отечественной войне, которая в двадцатом веке унесла бесчисленные жизни мужчин и женщин, стариков и детей, но прямо сейчас врачи  днями и ночами борются с новым врагом – опасным вирусом. Игла, хранящая жизнь Кощея Бессмертного, никак не находится, а на месте каждой отрубленной </w:t>
      </w:r>
      <w:r w:rsidR="00EA1CCA">
        <w:rPr>
          <w:sz w:val="24"/>
          <w:szCs w:val="24"/>
        </w:rPr>
        <w:t>головы Змея-Горыныча вырастает новая.</w:t>
      </w:r>
    </w:p>
    <w:p w:rsidR="00EA1CCA" w:rsidRDefault="00EA1CCA" w:rsidP="007C08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Сказка – ложь, да в ней намёк. </w:t>
      </w:r>
      <w:r w:rsidR="004E30A8">
        <w:rPr>
          <w:sz w:val="24"/>
          <w:szCs w:val="24"/>
        </w:rPr>
        <w:t xml:space="preserve">Главное чудо в ней – не волшебные предметы и говорящие звери, а отзывчивость и смелость главных героев. Иван-царевич не смог бы победить своих противников ни с мечом-кладенцом, ни с шапкой-невидимкой, ни с живой водой, если бы в последний момент </w:t>
      </w:r>
      <w:r w:rsidR="00F33E87">
        <w:rPr>
          <w:sz w:val="24"/>
          <w:szCs w:val="24"/>
        </w:rPr>
        <w:t>этот юноша проявил малодушие.</w:t>
      </w:r>
    </w:p>
    <w:p w:rsidR="00F33E87" w:rsidRDefault="00F33E87" w:rsidP="007C08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Времена меняются, а душа всё так же мечется между верным решением и простым, не требующим усилий вариантом. Давай возьмём от старых и новых сказок лучшее, чему они могут нас научить. Давай будем сильными и добрыми. Давай сделаем правильный выбор, Таня.</w:t>
      </w:r>
    </w:p>
    <w:p w:rsidR="00F33E87" w:rsidRDefault="00F33E87" w:rsidP="00F33E87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Прощай.</w:t>
      </w:r>
    </w:p>
    <w:p w:rsidR="00F33E87" w:rsidRPr="00C94492" w:rsidRDefault="00F33E87" w:rsidP="00F33E87">
      <w:pPr>
        <w:jc w:val="right"/>
        <w:rPr>
          <w:sz w:val="24"/>
          <w:szCs w:val="24"/>
        </w:rPr>
      </w:pPr>
      <w:r>
        <w:rPr>
          <w:sz w:val="24"/>
          <w:szCs w:val="24"/>
        </w:rPr>
        <w:t>Аня Прокопьева, 2020 год</w:t>
      </w:r>
    </w:p>
    <w:p w:rsidR="007B08AF" w:rsidRPr="007B08AF" w:rsidRDefault="007B08AF" w:rsidP="007B08AF">
      <w:pPr>
        <w:rPr>
          <w:sz w:val="24"/>
          <w:szCs w:val="24"/>
        </w:rPr>
      </w:pPr>
    </w:p>
    <w:sectPr w:rsidR="007B08AF" w:rsidRPr="007B08AF" w:rsidSect="000E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B08AF"/>
    <w:rsid w:val="000B77D4"/>
    <w:rsid w:val="000E68F2"/>
    <w:rsid w:val="001221E0"/>
    <w:rsid w:val="00283992"/>
    <w:rsid w:val="004E30A8"/>
    <w:rsid w:val="00592A3E"/>
    <w:rsid w:val="005E5F1B"/>
    <w:rsid w:val="00620507"/>
    <w:rsid w:val="007134A8"/>
    <w:rsid w:val="007B08AF"/>
    <w:rsid w:val="007C0889"/>
    <w:rsid w:val="008568F2"/>
    <w:rsid w:val="00896E90"/>
    <w:rsid w:val="00A57D38"/>
    <w:rsid w:val="00B04B70"/>
    <w:rsid w:val="00C94492"/>
    <w:rsid w:val="00D07661"/>
    <w:rsid w:val="00D62FD4"/>
    <w:rsid w:val="00EA1CCA"/>
    <w:rsid w:val="00F11F72"/>
    <w:rsid w:val="00F33E87"/>
    <w:rsid w:val="00FE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2"/>
  </w:style>
  <w:style w:type="paragraph" w:styleId="2">
    <w:name w:val="heading 2"/>
    <w:basedOn w:val="a"/>
    <w:next w:val="a"/>
    <w:link w:val="20"/>
    <w:uiPriority w:val="9"/>
    <w:unhideWhenUsed/>
    <w:qFormat/>
    <w:rsid w:val="007B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2020-05-05T13:05:00Z</dcterms:created>
  <dcterms:modified xsi:type="dcterms:W3CDTF">2020-05-05T14:43:00Z</dcterms:modified>
</cp:coreProperties>
</file>