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7D" w:rsidRPr="00AD24D5" w:rsidRDefault="004A667D" w:rsidP="004A667D">
      <w:pPr>
        <w:spacing w:after="0" w:line="240" w:lineRule="auto"/>
        <w:jc w:val="center"/>
        <w:rPr>
          <w:rFonts w:ascii="Times New Roman" w:hAnsi="Times New Roman"/>
          <w:b/>
          <w:sz w:val="28"/>
          <w:szCs w:val="28"/>
        </w:rPr>
      </w:pPr>
      <w:r>
        <w:rPr>
          <w:rFonts w:ascii="Times New Roman" w:hAnsi="Times New Roman"/>
          <w:sz w:val="28"/>
          <w:szCs w:val="28"/>
        </w:rPr>
        <w:t>Министерство образования Пензенской области</w:t>
      </w:r>
      <w:r w:rsidRPr="00AD24D5">
        <w:rPr>
          <w:rFonts w:ascii="Times New Roman" w:hAnsi="Times New Roman"/>
          <w:b/>
          <w:sz w:val="28"/>
          <w:szCs w:val="28"/>
        </w:rPr>
        <w:t xml:space="preserve">              </w:t>
      </w:r>
    </w:p>
    <w:p w:rsidR="004A667D" w:rsidRDefault="004A667D" w:rsidP="004A667D">
      <w:pPr>
        <w:spacing w:after="0"/>
        <w:jc w:val="both"/>
        <w:rPr>
          <w:rFonts w:ascii="Times New Roman" w:hAnsi="Times New Roman"/>
          <w:sz w:val="28"/>
          <w:szCs w:val="28"/>
        </w:rPr>
      </w:pPr>
    </w:p>
    <w:p w:rsidR="004A667D" w:rsidRDefault="004A667D" w:rsidP="004A667D">
      <w:pPr>
        <w:spacing w:after="0"/>
        <w:jc w:val="both"/>
        <w:rPr>
          <w:rFonts w:ascii="Times New Roman" w:hAnsi="Times New Roman"/>
          <w:sz w:val="28"/>
          <w:szCs w:val="28"/>
        </w:rPr>
      </w:pPr>
    </w:p>
    <w:p w:rsidR="004A667D" w:rsidRDefault="004A667D" w:rsidP="004A667D">
      <w:pPr>
        <w:spacing w:after="0"/>
        <w:jc w:val="both"/>
        <w:rPr>
          <w:rFonts w:ascii="Times New Roman" w:hAnsi="Times New Roman"/>
          <w:sz w:val="28"/>
          <w:szCs w:val="28"/>
        </w:rPr>
      </w:pPr>
    </w:p>
    <w:p w:rsidR="004A667D" w:rsidRDefault="004A667D" w:rsidP="004A667D">
      <w:pPr>
        <w:spacing w:after="0"/>
        <w:jc w:val="both"/>
        <w:rPr>
          <w:rFonts w:ascii="Times New Roman" w:hAnsi="Times New Roman"/>
          <w:sz w:val="28"/>
          <w:szCs w:val="28"/>
        </w:rPr>
      </w:pPr>
    </w:p>
    <w:p w:rsidR="004A667D" w:rsidRDefault="004A667D" w:rsidP="004A667D">
      <w:pPr>
        <w:spacing w:after="0"/>
        <w:jc w:val="both"/>
        <w:rPr>
          <w:rFonts w:ascii="Times New Roman" w:hAnsi="Times New Roman"/>
          <w:sz w:val="28"/>
          <w:szCs w:val="28"/>
        </w:rPr>
      </w:pPr>
    </w:p>
    <w:p w:rsidR="004A667D" w:rsidRDefault="004A667D" w:rsidP="004A667D">
      <w:pPr>
        <w:spacing w:after="0"/>
        <w:jc w:val="both"/>
        <w:rPr>
          <w:rFonts w:ascii="Times New Roman" w:hAnsi="Times New Roman"/>
          <w:sz w:val="28"/>
          <w:szCs w:val="28"/>
        </w:rPr>
      </w:pPr>
    </w:p>
    <w:p w:rsidR="004A667D" w:rsidRDefault="004A667D" w:rsidP="004A667D">
      <w:pPr>
        <w:spacing w:after="0"/>
        <w:jc w:val="both"/>
        <w:rPr>
          <w:rFonts w:ascii="Times New Roman" w:hAnsi="Times New Roman"/>
          <w:sz w:val="28"/>
          <w:szCs w:val="28"/>
        </w:rPr>
      </w:pPr>
    </w:p>
    <w:p w:rsidR="004A667D" w:rsidRDefault="004A667D" w:rsidP="004A667D">
      <w:pPr>
        <w:spacing w:after="0"/>
        <w:jc w:val="both"/>
        <w:rPr>
          <w:rFonts w:ascii="Times New Roman" w:hAnsi="Times New Roman"/>
          <w:sz w:val="28"/>
          <w:szCs w:val="28"/>
        </w:rPr>
      </w:pPr>
    </w:p>
    <w:p w:rsidR="004A667D" w:rsidRDefault="004A667D" w:rsidP="004A667D">
      <w:pPr>
        <w:spacing w:after="0"/>
        <w:jc w:val="both"/>
        <w:rPr>
          <w:rFonts w:ascii="Times New Roman" w:hAnsi="Times New Roman"/>
          <w:sz w:val="28"/>
          <w:szCs w:val="28"/>
        </w:rPr>
      </w:pPr>
    </w:p>
    <w:p w:rsidR="004A667D" w:rsidRDefault="004A667D" w:rsidP="004A667D">
      <w:pPr>
        <w:spacing w:after="0"/>
        <w:jc w:val="both"/>
        <w:rPr>
          <w:rFonts w:ascii="Times New Roman" w:hAnsi="Times New Roman"/>
          <w:sz w:val="28"/>
          <w:szCs w:val="28"/>
        </w:rPr>
      </w:pPr>
    </w:p>
    <w:p w:rsidR="004A667D" w:rsidRDefault="004A667D" w:rsidP="004A667D">
      <w:pPr>
        <w:spacing w:after="0"/>
        <w:jc w:val="both"/>
        <w:rPr>
          <w:rFonts w:ascii="Times New Roman" w:hAnsi="Times New Roman"/>
          <w:sz w:val="44"/>
          <w:szCs w:val="28"/>
        </w:rPr>
      </w:pPr>
    </w:p>
    <w:p w:rsidR="004A667D" w:rsidRDefault="004A667D" w:rsidP="004A667D">
      <w:pPr>
        <w:spacing w:after="0"/>
        <w:jc w:val="center"/>
        <w:rPr>
          <w:rFonts w:ascii="Times New Roman" w:hAnsi="Times New Roman"/>
          <w:b/>
          <w:sz w:val="44"/>
          <w:szCs w:val="28"/>
        </w:rPr>
      </w:pPr>
      <w:r>
        <w:rPr>
          <w:rFonts w:ascii="Times New Roman" w:hAnsi="Times New Roman"/>
          <w:b/>
          <w:sz w:val="44"/>
          <w:szCs w:val="28"/>
        </w:rPr>
        <w:t>Изучение влияния способов очистки воды на рост и развитие рассады бархатцев.</w:t>
      </w:r>
    </w:p>
    <w:p w:rsidR="004A667D" w:rsidRDefault="004A667D" w:rsidP="004A667D">
      <w:pPr>
        <w:spacing w:after="0"/>
        <w:jc w:val="center"/>
        <w:rPr>
          <w:rFonts w:ascii="Times New Roman" w:hAnsi="Times New Roman"/>
          <w:sz w:val="28"/>
          <w:szCs w:val="28"/>
        </w:rPr>
      </w:pPr>
    </w:p>
    <w:p w:rsidR="004A667D" w:rsidRDefault="004A667D" w:rsidP="004A667D">
      <w:pPr>
        <w:spacing w:after="0"/>
        <w:jc w:val="right"/>
        <w:rPr>
          <w:rFonts w:ascii="Times New Roman" w:hAnsi="Times New Roman"/>
          <w:sz w:val="28"/>
          <w:szCs w:val="28"/>
        </w:rPr>
      </w:pPr>
    </w:p>
    <w:p w:rsidR="004A667D" w:rsidRDefault="004A667D" w:rsidP="004A667D">
      <w:pPr>
        <w:spacing w:after="0"/>
        <w:jc w:val="right"/>
        <w:rPr>
          <w:rFonts w:ascii="Times New Roman" w:hAnsi="Times New Roman"/>
          <w:sz w:val="28"/>
          <w:szCs w:val="28"/>
        </w:rPr>
      </w:pPr>
      <w:r w:rsidRPr="00AD24D5">
        <w:rPr>
          <w:rFonts w:ascii="Times New Roman" w:hAnsi="Times New Roman"/>
          <w:b/>
          <w:sz w:val="28"/>
          <w:szCs w:val="28"/>
        </w:rPr>
        <w:t>Автор:</w:t>
      </w:r>
      <w:r>
        <w:rPr>
          <w:rFonts w:ascii="Times New Roman" w:hAnsi="Times New Roman"/>
          <w:sz w:val="28"/>
          <w:szCs w:val="28"/>
        </w:rPr>
        <w:t xml:space="preserve"> Злобина Вероника, </w:t>
      </w:r>
    </w:p>
    <w:p w:rsidR="004A667D" w:rsidRPr="008E0715" w:rsidRDefault="004A667D" w:rsidP="004A667D">
      <w:pPr>
        <w:spacing w:after="0" w:line="240" w:lineRule="auto"/>
        <w:jc w:val="right"/>
        <w:rPr>
          <w:rFonts w:ascii="Times New Roman" w:hAnsi="Times New Roman"/>
          <w:sz w:val="28"/>
          <w:szCs w:val="28"/>
        </w:rPr>
      </w:pPr>
      <w:r>
        <w:rPr>
          <w:rFonts w:ascii="Times New Roman" w:hAnsi="Times New Roman"/>
          <w:sz w:val="28"/>
          <w:szCs w:val="28"/>
        </w:rPr>
        <w:t>у</w:t>
      </w:r>
      <w:r w:rsidRPr="008E0715">
        <w:rPr>
          <w:rFonts w:ascii="Times New Roman" w:hAnsi="Times New Roman"/>
          <w:sz w:val="28"/>
          <w:szCs w:val="28"/>
        </w:rPr>
        <w:t xml:space="preserve">ченица 2  класса </w:t>
      </w:r>
    </w:p>
    <w:p w:rsidR="004A667D" w:rsidRPr="008E0715" w:rsidRDefault="004A667D" w:rsidP="004A667D">
      <w:pPr>
        <w:spacing w:after="0" w:line="240" w:lineRule="auto"/>
        <w:jc w:val="right"/>
        <w:rPr>
          <w:rFonts w:ascii="Times New Roman" w:hAnsi="Times New Roman"/>
          <w:sz w:val="28"/>
          <w:szCs w:val="28"/>
        </w:rPr>
      </w:pPr>
      <w:r w:rsidRPr="008E0715">
        <w:rPr>
          <w:rFonts w:ascii="Times New Roman" w:hAnsi="Times New Roman"/>
          <w:sz w:val="28"/>
          <w:szCs w:val="28"/>
        </w:rPr>
        <w:t xml:space="preserve">МОБУ СОШ п. Мичуринский </w:t>
      </w:r>
    </w:p>
    <w:p w:rsidR="004A667D" w:rsidRPr="008E0715" w:rsidRDefault="004A667D" w:rsidP="004A667D">
      <w:pPr>
        <w:spacing w:after="0" w:line="240" w:lineRule="auto"/>
        <w:jc w:val="right"/>
        <w:rPr>
          <w:rFonts w:ascii="Times New Roman" w:hAnsi="Times New Roman"/>
          <w:sz w:val="28"/>
          <w:szCs w:val="28"/>
        </w:rPr>
      </w:pPr>
      <w:r w:rsidRPr="008E0715">
        <w:rPr>
          <w:rFonts w:ascii="Times New Roman" w:hAnsi="Times New Roman"/>
          <w:sz w:val="28"/>
          <w:szCs w:val="28"/>
        </w:rPr>
        <w:t xml:space="preserve">Пензенского района </w:t>
      </w:r>
    </w:p>
    <w:p w:rsidR="004A667D" w:rsidRPr="008E0715" w:rsidRDefault="004A667D" w:rsidP="004A667D">
      <w:pPr>
        <w:spacing w:after="0" w:line="240" w:lineRule="auto"/>
        <w:jc w:val="right"/>
        <w:rPr>
          <w:rFonts w:ascii="Times New Roman" w:hAnsi="Times New Roman"/>
          <w:sz w:val="28"/>
          <w:szCs w:val="28"/>
        </w:rPr>
      </w:pPr>
      <w:r w:rsidRPr="008E0715">
        <w:rPr>
          <w:rFonts w:ascii="Times New Roman" w:hAnsi="Times New Roman"/>
          <w:sz w:val="28"/>
          <w:szCs w:val="28"/>
        </w:rPr>
        <w:t>Пензенской области</w:t>
      </w:r>
    </w:p>
    <w:p w:rsidR="004A667D" w:rsidRDefault="004A667D" w:rsidP="004A667D">
      <w:pPr>
        <w:spacing w:after="0"/>
        <w:jc w:val="right"/>
        <w:rPr>
          <w:rFonts w:ascii="Times New Roman" w:hAnsi="Times New Roman"/>
          <w:sz w:val="28"/>
          <w:szCs w:val="28"/>
        </w:rPr>
      </w:pPr>
      <w:r w:rsidRPr="00AD24D5">
        <w:rPr>
          <w:rFonts w:ascii="Times New Roman" w:hAnsi="Times New Roman"/>
          <w:b/>
          <w:sz w:val="28"/>
          <w:szCs w:val="28"/>
        </w:rPr>
        <w:t>Руководитель:</w:t>
      </w:r>
      <w:r>
        <w:rPr>
          <w:rFonts w:ascii="Times New Roman" w:hAnsi="Times New Roman"/>
          <w:sz w:val="28"/>
          <w:szCs w:val="28"/>
        </w:rPr>
        <w:t xml:space="preserve"> Захарова Е.В., </w:t>
      </w:r>
    </w:p>
    <w:p w:rsidR="004A667D" w:rsidRDefault="004A667D" w:rsidP="004A667D">
      <w:pPr>
        <w:spacing w:after="0"/>
        <w:jc w:val="right"/>
        <w:rPr>
          <w:rFonts w:ascii="Times New Roman" w:hAnsi="Times New Roman"/>
          <w:sz w:val="28"/>
          <w:szCs w:val="28"/>
        </w:rPr>
      </w:pPr>
      <w:r>
        <w:rPr>
          <w:rFonts w:ascii="Times New Roman" w:hAnsi="Times New Roman"/>
          <w:sz w:val="28"/>
          <w:szCs w:val="28"/>
        </w:rPr>
        <w:t>учитель начальных классов</w:t>
      </w:r>
    </w:p>
    <w:p w:rsidR="004A667D" w:rsidRPr="008E0715" w:rsidRDefault="004A667D" w:rsidP="004A667D">
      <w:pPr>
        <w:spacing w:after="0" w:line="240" w:lineRule="auto"/>
        <w:jc w:val="right"/>
        <w:rPr>
          <w:rFonts w:ascii="Times New Roman" w:hAnsi="Times New Roman"/>
          <w:sz w:val="28"/>
          <w:szCs w:val="28"/>
        </w:rPr>
      </w:pPr>
      <w:r w:rsidRPr="008E0715">
        <w:rPr>
          <w:rFonts w:ascii="Times New Roman" w:hAnsi="Times New Roman"/>
          <w:sz w:val="28"/>
          <w:szCs w:val="28"/>
        </w:rPr>
        <w:t xml:space="preserve">МОБУ СОШ п. Мичуринский </w:t>
      </w:r>
    </w:p>
    <w:p w:rsidR="004A667D" w:rsidRPr="008E0715" w:rsidRDefault="004A667D" w:rsidP="004A667D">
      <w:pPr>
        <w:spacing w:after="0" w:line="240" w:lineRule="auto"/>
        <w:jc w:val="right"/>
        <w:rPr>
          <w:rFonts w:ascii="Times New Roman" w:hAnsi="Times New Roman"/>
          <w:sz w:val="28"/>
          <w:szCs w:val="28"/>
        </w:rPr>
      </w:pPr>
      <w:r w:rsidRPr="008E0715">
        <w:rPr>
          <w:rFonts w:ascii="Times New Roman" w:hAnsi="Times New Roman"/>
          <w:sz w:val="28"/>
          <w:szCs w:val="28"/>
        </w:rPr>
        <w:t xml:space="preserve">Пензенского района </w:t>
      </w:r>
    </w:p>
    <w:p w:rsidR="004A667D" w:rsidRPr="008E0715" w:rsidRDefault="004A667D" w:rsidP="004A667D">
      <w:pPr>
        <w:spacing w:after="0" w:line="240" w:lineRule="auto"/>
        <w:jc w:val="right"/>
        <w:rPr>
          <w:rFonts w:ascii="Times New Roman" w:hAnsi="Times New Roman"/>
          <w:sz w:val="28"/>
          <w:szCs w:val="28"/>
        </w:rPr>
      </w:pPr>
      <w:r w:rsidRPr="008E0715">
        <w:rPr>
          <w:rFonts w:ascii="Times New Roman" w:hAnsi="Times New Roman"/>
          <w:sz w:val="28"/>
          <w:szCs w:val="28"/>
        </w:rPr>
        <w:t>Пензенской области</w:t>
      </w:r>
    </w:p>
    <w:p w:rsidR="004A667D" w:rsidRDefault="004A667D" w:rsidP="004A667D">
      <w:pPr>
        <w:spacing w:after="0"/>
        <w:jc w:val="right"/>
        <w:rPr>
          <w:rFonts w:ascii="Times New Roman" w:hAnsi="Times New Roman"/>
          <w:sz w:val="28"/>
          <w:szCs w:val="28"/>
        </w:rPr>
      </w:pPr>
    </w:p>
    <w:p w:rsidR="004A667D" w:rsidRDefault="004A667D" w:rsidP="004A667D">
      <w:pPr>
        <w:spacing w:after="0"/>
        <w:jc w:val="right"/>
        <w:rPr>
          <w:rFonts w:ascii="Times New Roman" w:hAnsi="Times New Roman"/>
          <w:sz w:val="28"/>
          <w:szCs w:val="28"/>
        </w:rPr>
      </w:pPr>
    </w:p>
    <w:p w:rsidR="004A667D" w:rsidRDefault="004A667D" w:rsidP="004A667D">
      <w:pPr>
        <w:spacing w:after="0"/>
        <w:jc w:val="center"/>
        <w:rPr>
          <w:rFonts w:ascii="Times New Roman" w:hAnsi="Times New Roman"/>
          <w:sz w:val="28"/>
          <w:szCs w:val="28"/>
        </w:rPr>
      </w:pPr>
    </w:p>
    <w:p w:rsidR="004A667D" w:rsidRDefault="004A667D" w:rsidP="004A667D">
      <w:pPr>
        <w:spacing w:after="0"/>
        <w:jc w:val="center"/>
        <w:rPr>
          <w:rFonts w:ascii="Times New Roman" w:hAnsi="Times New Roman"/>
          <w:sz w:val="28"/>
          <w:szCs w:val="28"/>
        </w:rPr>
      </w:pPr>
    </w:p>
    <w:p w:rsidR="004A667D" w:rsidRDefault="004A667D" w:rsidP="004A667D">
      <w:pPr>
        <w:spacing w:after="0"/>
        <w:jc w:val="center"/>
        <w:rPr>
          <w:rFonts w:ascii="Times New Roman" w:hAnsi="Times New Roman"/>
          <w:sz w:val="28"/>
          <w:szCs w:val="28"/>
        </w:rPr>
      </w:pPr>
    </w:p>
    <w:p w:rsidR="004A667D" w:rsidRDefault="004A667D" w:rsidP="004A667D">
      <w:pPr>
        <w:spacing w:after="0"/>
        <w:jc w:val="center"/>
        <w:rPr>
          <w:rFonts w:ascii="Times New Roman" w:hAnsi="Times New Roman"/>
          <w:sz w:val="28"/>
          <w:szCs w:val="28"/>
        </w:rPr>
      </w:pPr>
    </w:p>
    <w:p w:rsidR="004A667D" w:rsidRDefault="004A667D" w:rsidP="004A667D">
      <w:pPr>
        <w:spacing w:after="0"/>
        <w:jc w:val="center"/>
        <w:rPr>
          <w:rFonts w:ascii="Times New Roman" w:hAnsi="Times New Roman"/>
          <w:sz w:val="28"/>
          <w:szCs w:val="28"/>
        </w:rPr>
      </w:pPr>
    </w:p>
    <w:p w:rsidR="004A667D" w:rsidRDefault="004A667D" w:rsidP="004A667D">
      <w:pPr>
        <w:spacing w:after="0"/>
        <w:jc w:val="center"/>
        <w:rPr>
          <w:rFonts w:ascii="Times New Roman" w:hAnsi="Times New Roman"/>
          <w:sz w:val="28"/>
          <w:szCs w:val="28"/>
        </w:rPr>
      </w:pPr>
    </w:p>
    <w:p w:rsidR="004A667D" w:rsidRDefault="004A667D" w:rsidP="004A667D">
      <w:pPr>
        <w:spacing w:after="0"/>
        <w:jc w:val="center"/>
        <w:rPr>
          <w:rFonts w:ascii="Times New Roman" w:hAnsi="Times New Roman"/>
          <w:sz w:val="28"/>
          <w:szCs w:val="28"/>
        </w:rPr>
      </w:pPr>
      <w:r>
        <w:rPr>
          <w:rFonts w:ascii="Times New Roman" w:hAnsi="Times New Roman"/>
          <w:sz w:val="28"/>
          <w:szCs w:val="28"/>
        </w:rPr>
        <w:t>Пенза, 2020</w:t>
      </w:r>
    </w:p>
    <w:p w:rsidR="004A667D" w:rsidRDefault="004A667D" w:rsidP="004A667D">
      <w:pPr>
        <w:spacing w:after="0"/>
        <w:jc w:val="center"/>
        <w:rPr>
          <w:rFonts w:ascii="Times New Roman" w:hAnsi="Times New Roman"/>
          <w:b/>
          <w:sz w:val="28"/>
          <w:szCs w:val="28"/>
        </w:rPr>
      </w:pPr>
      <w:r>
        <w:br w:type="page"/>
      </w:r>
      <w:r>
        <w:rPr>
          <w:rFonts w:ascii="Times New Roman" w:hAnsi="Times New Roman"/>
          <w:b/>
          <w:sz w:val="28"/>
          <w:szCs w:val="28"/>
        </w:rPr>
        <w:lastRenderedPageBreak/>
        <w:t>Содержание.</w:t>
      </w:r>
    </w:p>
    <w:p w:rsidR="004A667D" w:rsidRDefault="004A667D" w:rsidP="004A667D">
      <w:pPr>
        <w:spacing w:after="0"/>
        <w:jc w:val="center"/>
        <w:rPr>
          <w:rFonts w:ascii="Times New Roman" w:hAnsi="Times New Roman"/>
          <w:sz w:val="28"/>
          <w:szCs w:val="28"/>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tblPr>
      <w:tblGrid>
        <w:gridCol w:w="6791"/>
        <w:gridCol w:w="496"/>
      </w:tblGrid>
      <w:tr w:rsidR="004A667D" w:rsidTr="002E600A">
        <w:tc>
          <w:tcPr>
            <w:tcW w:w="6791" w:type="dxa"/>
            <w:shd w:val="clear" w:color="auto" w:fill="auto"/>
          </w:tcPr>
          <w:p w:rsidR="004A667D" w:rsidRDefault="004A667D" w:rsidP="002E600A">
            <w:pPr>
              <w:spacing w:before="45" w:after="45" w:line="360" w:lineRule="auto"/>
              <w:jc w:val="both"/>
              <w:rPr>
                <w:rFonts w:ascii="Times New Roman" w:eastAsia="Times New Roman" w:hAnsi="Times New Roman"/>
                <w:sz w:val="28"/>
                <w:szCs w:val="28"/>
                <w:lang w:eastAsia="ru-RU"/>
              </w:rPr>
            </w:pPr>
            <w:r>
              <w:rPr>
                <w:rFonts w:ascii="Times New Roman" w:eastAsia="Times New Roman" w:hAnsi="Times New Roman" w:hint="default"/>
                <w:sz w:val="28"/>
                <w:szCs w:val="28"/>
                <w:lang w:eastAsia="ru-RU"/>
              </w:rPr>
              <w:t>Введение.</w:t>
            </w:r>
          </w:p>
        </w:tc>
        <w:tc>
          <w:tcPr>
            <w:tcW w:w="496" w:type="dxa"/>
            <w:shd w:val="clear" w:color="auto" w:fill="auto"/>
          </w:tcPr>
          <w:p w:rsidR="004A667D" w:rsidRDefault="004A667D" w:rsidP="002E600A">
            <w:pPr>
              <w:spacing w:before="45" w:after="45" w:line="360" w:lineRule="auto"/>
              <w:jc w:val="both"/>
              <w:rPr>
                <w:rFonts w:ascii="Times New Roman" w:eastAsia="Times New Roman" w:hAnsi="Times New Roman"/>
                <w:sz w:val="28"/>
                <w:szCs w:val="28"/>
                <w:lang w:eastAsia="ru-RU"/>
              </w:rPr>
            </w:pPr>
            <w:r>
              <w:rPr>
                <w:rFonts w:ascii="Times New Roman" w:eastAsia="Times New Roman" w:hAnsi="Times New Roman" w:hint="default"/>
                <w:sz w:val="28"/>
                <w:szCs w:val="28"/>
                <w:lang w:eastAsia="ru-RU"/>
              </w:rPr>
              <w:t>3</w:t>
            </w:r>
          </w:p>
        </w:tc>
      </w:tr>
      <w:tr w:rsidR="004A667D" w:rsidTr="002E600A">
        <w:tc>
          <w:tcPr>
            <w:tcW w:w="6791" w:type="dxa"/>
            <w:shd w:val="clear" w:color="auto" w:fill="auto"/>
          </w:tcPr>
          <w:p w:rsidR="004A667D" w:rsidRDefault="004A667D" w:rsidP="002E600A">
            <w:pPr>
              <w:spacing w:after="0" w:line="36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hint="default"/>
                <w:sz w:val="28"/>
                <w:szCs w:val="28"/>
                <w:shd w:val="clear" w:color="auto" w:fill="FFFFFF"/>
                <w:lang w:eastAsia="ru-RU"/>
              </w:rPr>
              <w:t>1. Способы очистки воды.</w:t>
            </w:r>
          </w:p>
        </w:tc>
        <w:tc>
          <w:tcPr>
            <w:tcW w:w="496" w:type="dxa"/>
            <w:shd w:val="clear" w:color="auto" w:fill="auto"/>
          </w:tcPr>
          <w:p w:rsidR="004A667D" w:rsidRDefault="004A667D" w:rsidP="002E600A">
            <w:pPr>
              <w:spacing w:before="45" w:after="45" w:line="360" w:lineRule="auto"/>
              <w:jc w:val="both"/>
              <w:rPr>
                <w:rFonts w:ascii="Times New Roman" w:eastAsia="Times New Roman" w:hAnsi="Times New Roman"/>
                <w:sz w:val="28"/>
                <w:szCs w:val="28"/>
                <w:lang w:eastAsia="ru-RU"/>
              </w:rPr>
            </w:pPr>
            <w:r>
              <w:rPr>
                <w:rFonts w:ascii="Times New Roman" w:eastAsia="Times New Roman" w:hAnsi="Times New Roman" w:hint="default"/>
                <w:sz w:val="28"/>
                <w:szCs w:val="28"/>
                <w:lang w:eastAsia="ru-RU"/>
              </w:rPr>
              <w:t>3</w:t>
            </w:r>
          </w:p>
        </w:tc>
      </w:tr>
      <w:tr w:rsidR="004A667D" w:rsidTr="002E600A">
        <w:tc>
          <w:tcPr>
            <w:tcW w:w="6791" w:type="dxa"/>
            <w:shd w:val="clear" w:color="auto" w:fill="auto"/>
          </w:tcPr>
          <w:p w:rsidR="004A667D" w:rsidRDefault="004A667D" w:rsidP="002E600A">
            <w:pPr>
              <w:shd w:val="clear" w:color="auto" w:fill="FFFFFF"/>
              <w:spacing w:after="0" w:line="252" w:lineRule="atLeast"/>
              <w:jc w:val="both"/>
              <w:rPr>
                <w:rFonts w:ascii="Times New Roman" w:eastAsia="Times New Roman" w:hAnsi="Times New Roman"/>
                <w:b/>
                <w:sz w:val="28"/>
                <w:szCs w:val="28"/>
                <w:lang w:eastAsia="ru-RU"/>
              </w:rPr>
            </w:pPr>
            <w:r>
              <w:rPr>
                <w:rFonts w:ascii="Times New Roman" w:eastAsia="Times New Roman" w:hAnsi="Times New Roman" w:hint="default"/>
                <w:sz w:val="28"/>
                <w:szCs w:val="28"/>
                <w:shd w:val="clear" w:color="auto" w:fill="FFFFFF"/>
                <w:lang w:eastAsia="ru-RU"/>
              </w:rPr>
              <w:t>2. Бархатцы отклоненные сорта «Аспен красный».</w:t>
            </w:r>
          </w:p>
        </w:tc>
        <w:tc>
          <w:tcPr>
            <w:tcW w:w="496" w:type="dxa"/>
            <w:shd w:val="clear" w:color="auto" w:fill="auto"/>
          </w:tcPr>
          <w:p w:rsidR="004A667D" w:rsidRDefault="004A667D" w:rsidP="002E600A">
            <w:pPr>
              <w:spacing w:before="45" w:after="45"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A667D" w:rsidTr="002E600A">
        <w:tc>
          <w:tcPr>
            <w:tcW w:w="6791" w:type="dxa"/>
            <w:shd w:val="clear" w:color="auto" w:fill="auto"/>
          </w:tcPr>
          <w:p w:rsidR="004A667D" w:rsidRDefault="004A667D" w:rsidP="002E600A">
            <w:pPr>
              <w:spacing w:before="45" w:after="45" w:line="360" w:lineRule="auto"/>
              <w:jc w:val="both"/>
              <w:rPr>
                <w:rFonts w:ascii="Times New Roman" w:eastAsia="Times New Roman" w:hAnsi="Times New Roman"/>
                <w:sz w:val="28"/>
                <w:szCs w:val="28"/>
                <w:lang w:eastAsia="ru-RU"/>
              </w:rPr>
            </w:pPr>
            <w:r>
              <w:rPr>
                <w:rFonts w:ascii="Times New Roman" w:eastAsia="Times New Roman" w:hAnsi="Times New Roman" w:hint="default"/>
                <w:sz w:val="28"/>
                <w:szCs w:val="28"/>
                <w:lang w:eastAsia="ru-RU"/>
              </w:rPr>
              <w:t>2. Материалы и методика.</w:t>
            </w:r>
          </w:p>
        </w:tc>
        <w:tc>
          <w:tcPr>
            <w:tcW w:w="496" w:type="dxa"/>
            <w:shd w:val="clear" w:color="auto" w:fill="auto"/>
          </w:tcPr>
          <w:p w:rsidR="004A667D" w:rsidRDefault="004A667D" w:rsidP="002E600A">
            <w:pPr>
              <w:spacing w:before="45" w:after="45"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4A667D" w:rsidTr="002E600A">
        <w:tc>
          <w:tcPr>
            <w:tcW w:w="6791" w:type="dxa"/>
            <w:shd w:val="clear" w:color="auto" w:fill="auto"/>
          </w:tcPr>
          <w:p w:rsidR="004A667D" w:rsidRDefault="004A667D" w:rsidP="002E600A">
            <w:pPr>
              <w:spacing w:line="360" w:lineRule="auto"/>
              <w:jc w:val="both"/>
              <w:rPr>
                <w:rFonts w:ascii="Times New Roman" w:hAnsi="Times New Roman"/>
                <w:sz w:val="28"/>
                <w:szCs w:val="28"/>
              </w:rPr>
            </w:pPr>
            <w:r>
              <w:rPr>
                <w:rFonts w:ascii="Times New Roman" w:hAnsi="Times New Roman" w:hint="default"/>
                <w:sz w:val="28"/>
                <w:szCs w:val="28"/>
              </w:rPr>
              <w:t>3. Результаты и обсуждение.</w:t>
            </w:r>
          </w:p>
        </w:tc>
        <w:tc>
          <w:tcPr>
            <w:tcW w:w="496" w:type="dxa"/>
            <w:shd w:val="clear" w:color="auto" w:fill="auto"/>
          </w:tcPr>
          <w:p w:rsidR="004A667D" w:rsidRDefault="004A667D" w:rsidP="002E600A">
            <w:pPr>
              <w:spacing w:before="45" w:after="45"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4A667D" w:rsidTr="002E600A">
        <w:tc>
          <w:tcPr>
            <w:tcW w:w="6791" w:type="dxa"/>
            <w:shd w:val="clear" w:color="auto" w:fill="auto"/>
          </w:tcPr>
          <w:p w:rsidR="004A667D" w:rsidRDefault="004A667D" w:rsidP="002E600A">
            <w:pPr>
              <w:spacing w:before="45" w:after="45" w:line="360" w:lineRule="auto"/>
              <w:jc w:val="both"/>
              <w:rPr>
                <w:rFonts w:ascii="Times New Roman" w:eastAsia="Times New Roman" w:hAnsi="Times New Roman"/>
                <w:sz w:val="28"/>
                <w:szCs w:val="28"/>
                <w:lang w:eastAsia="ru-RU"/>
              </w:rPr>
            </w:pPr>
            <w:r>
              <w:rPr>
                <w:rFonts w:ascii="Times New Roman" w:eastAsia="Times New Roman" w:hAnsi="Times New Roman" w:hint="default"/>
                <w:sz w:val="28"/>
                <w:szCs w:val="28"/>
                <w:lang w:eastAsia="ru-RU"/>
              </w:rPr>
              <w:t>Выводы.</w:t>
            </w:r>
          </w:p>
        </w:tc>
        <w:tc>
          <w:tcPr>
            <w:tcW w:w="496" w:type="dxa"/>
            <w:shd w:val="clear" w:color="auto" w:fill="auto"/>
          </w:tcPr>
          <w:p w:rsidR="004A667D" w:rsidRDefault="004A667D" w:rsidP="002E600A">
            <w:pPr>
              <w:spacing w:before="45" w:after="45"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4A667D" w:rsidTr="002E600A">
        <w:tc>
          <w:tcPr>
            <w:tcW w:w="6791" w:type="dxa"/>
            <w:shd w:val="clear" w:color="auto" w:fill="auto"/>
          </w:tcPr>
          <w:p w:rsidR="004A667D" w:rsidRDefault="004A667D" w:rsidP="002E600A">
            <w:pPr>
              <w:spacing w:before="45" w:after="45" w:line="360" w:lineRule="auto"/>
              <w:jc w:val="both"/>
              <w:rPr>
                <w:rFonts w:ascii="Times New Roman" w:eastAsia="Times New Roman" w:hAnsi="Times New Roman"/>
                <w:sz w:val="28"/>
                <w:szCs w:val="28"/>
                <w:lang w:eastAsia="ru-RU"/>
              </w:rPr>
            </w:pPr>
            <w:r>
              <w:rPr>
                <w:rFonts w:ascii="Times New Roman" w:eastAsia="Times New Roman" w:hAnsi="Times New Roman" w:hint="default"/>
                <w:sz w:val="28"/>
                <w:szCs w:val="28"/>
                <w:lang w:eastAsia="ru-RU"/>
              </w:rPr>
              <w:t>Список литературы.</w:t>
            </w:r>
          </w:p>
        </w:tc>
        <w:tc>
          <w:tcPr>
            <w:tcW w:w="496" w:type="dxa"/>
            <w:shd w:val="clear" w:color="auto" w:fill="auto"/>
          </w:tcPr>
          <w:p w:rsidR="004A667D" w:rsidRDefault="004A667D" w:rsidP="002E600A">
            <w:pPr>
              <w:spacing w:before="45" w:after="45" w:line="360" w:lineRule="auto"/>
              <w:jc w:val="both"/>
              <w:rPr>
                <w:rFonts w:ascii="Times New Roman" w:eastAsia="Times New Roman" w:hAnsi="Times New Roman"/>
                <w:sz w:val="28"/>
                <w:szCs w:val="28"/>
                <w:lang w:eastAsia="ru-RU"/>
              </w:rPr>
            </w:pPr>
            <w:r>
              <w:rPr>
                <w:rFonts w:ascii="Times New Roman" w:eastAsia="Times New Roman" w:hAnsi="Times New Roman" w:hint="default"/>
                <w:sz w:val="28"/>
                <w:szCs w:val="28"/>
                <w:lang w:eastAsia="ru-RU"/>
              </w:rPr>
              <w:t>1</w:t>
            </w:r>
            <w:r>
              <w:rPr>
                <w:rFonts w:ascii="Times New Roman" w:eastAsia="Times New Roman" w:hAnsi="Times New Roman"/>
                <w:sz w:val="28"/>
                <w:szCs w:val="28"/>
                <w:lang w:eastAsia="ru-RU"/>
              </w:rPr>
              <w:t>0</w:t>
            </w:r>
          </w:p>
        </w:tc>
      </w:tr>
    </w:tbl>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br w:type="page"/>
      </w:r>
      <w:r>
        <w:rPr>
          <w:rFonts w:ascii="Times New Roman" w:eastAsia="Times New Roman" w:hAnsi="Times New Roman"/>
          <w:b/>
          <w:sz w:val="28"/>
          <w:szCs w:val="28"/>
          <w:lang w:eastAsia="ru-RU"/>
        </w:rPr>
        <w:lastRenderedPageBreak/>
        <w:t>Введение.</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Трудно переоценить значение чистой воды для человека. Но, к сожалению, вода практически никогда не бывает чистой. В ней растворено огромное количество химических веществ, как органических, так и неорганических. Некоторые из них сами по себе, возможно, не несут вреда организму или даже полезны ему, но в сочетании с другими веществами могут вызвать опасные заболевания. </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Состояние водопровода в нашем поселке далеко от идеального, вода в нем порой бывает коричневого цвета, с глинистым осадком, да и запах не всегда приятный.</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питья мы используем бутилированную воду, но для бытовых целей и для полива огорода это очень дорого. Что же сделать с водой, чтобы ею можно было поливать хотя бы рассаду? А главное, как сделать это в домашних условиях и не очень дорого?</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Мы считаем, что работа </w:t>
      </w:r>
      <w:r>
        <w:rPr>
          <w:rFonts w:ascii="Times New Roman" w:eastAsia="Times New Roman" w:hAnsi="Times New Roman"/>
          <w:b/>
          <w:sz w:val="28"/>
          <w:szCs w:val="28"/>
          <w:lang w:eastAsia="ru-RU"/>
        </w:rPr>
        <w:t xml:space="preserve">актуальна </w:t>
      </w:r>
      <w:r>
        <w:rPr>
          <w:rFonts w:ascii="Times New Roman" w:eastAsia="Times New Roman" w:hAnsi="Times New Roman"/>
          <w:sz w:val="28"/>
          <w:szCs w:val="28"/>
          <w:lang w:eastAsia="ru-RU"/>
        </w:rPr>
        <w:t>не только для нашего поселка, но и для многих населенных пунктов района и области, где огород является частью материального дохода семьи.</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Объект исследования: </w:t>
      </w:r>
      <w:r>
        <w:rPr>
          <w:rFonts w:ascii="Times New Roman" w:eastAsia="Times New Roman" w:hAnsi="Times New Roman"/>
          <w:sz w:val="28"/>
          <w:szCs w:val="28"/>
          <w:lang w:eastAsia="ru-RU"/>
        </w:rPr>
        <w:t>рассада бархатцев.</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Предмет исследования:</w:t>
      </w:r>
      <w:r>
        <w:rPr>
          <w:rFonts w:ascii="Times New Roman" w:eastAsia="Times New Roman" w:hAnsi="Times New Roman"/>
          <w:sz w:val="28"/>
          <w:szCs w:val="28"/>
          <w:lang w:eastAsia="ru-RU"/>
        </w:rPr>
        <w:t xml:space="preserve"> рост и развитие рассады.</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Цель работы:</w:t>
      </w:r>
      <w:r>
        <w:rPr>
          <w:rFonts w:ascii="Times New Roman" w:eastAsia="Times New Roman" w:hAnsi="Times New Roman"/>
          <w:sz w:val="28"/>
          <w:szCs w:val="28"/>
          <w:lang w:eastAsia="ru-RU"/>
        </w:rPr>
        <w:t xml:space="preserve"> оценить воздействие воды, очищенной различными способами, на рост и развитие рассады бархатцев.</w:t>
      </w:r>
    </w:p>
    <w:p w:rsidR="004A667D" w:rsidRDefault="004A667D" w:rsidP="004A667D">
      <w:pPr>
        <w:shd w:val="clear" w:color="auto" w:fill="FFFFFF"/>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Задачи:</w:t>
      </w:r>
    </w:p>
    <w:p w:rsidR="004A667D" w:rsidRDefault="004A667D" w:rsidP="004A667D">
      <w:pPr>
        <w:numPr>
          <w:ilvl w:val="0"/>
          <w:numId w:val="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познакомиться с литературой по данному вопросу;</w:t>
      </w:r>
    </w:p>
    <w:p w:rsidR="004A667D" w:rsidRDefault="004A667D" w:rsidP="004A667D">
      <w:pPr>
        <w:numPr>
          <w:ilvl w:val="0"/>
          <w:numId w:val="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провести очистку образцов воды из водопровода разными способами;</w:t>
      </w:r>
    </w:p>
    <w:p w:rsidR="004A667D" w:rsidRDefault="004A667D" w:rsidP="004A667D">
      <w:pPr>
        <w:numPr>
          <w:ilvl w:val="0"/>
          <w:numId w:val="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провести наблюдения за развитием рассады бархатцев;</w:t>
      </w:r>
    </w:p>
    <w:p w:rsidR="004A667D" w:rsidRDefault="004A667D" w:rsidP="004A667D">
      <w:pPr>
        <w:numPr>
          <w:ilvl w:val="0"/>
          <w:numId w:val="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выявить способ очистки воды, позволяющий рассаде развиваться наиболее продуктивно.</w:t>
      </w:r>
    </w:p>
    <w:p w:rsidR="004A667D" w:rsidRDefault="004A667D" w:rsidP="004A667D">
      <w:pPr>
        <w:shd w:val="clear" w:color="auto" w:fill="FFFFFF"/>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Гипотеза:</w:t>
      </w:r>
      <w:r>
        <w:rPr>
          <w:rFonts w:ascii="Times New Roman" w:eastAsia="Times New Roman" w:hAnsi="Times New Roman"/>
          <w:sz w:val="28"/>
          <w:szCs w:val="28"/>
          <w:lang w:eastAsia="ru-RU"/>
        </w:rPr>
        <w:t xml:space="preserve"> развитие рассады может зависеть от способа очистки воды.</w:t>
      </w:r>
    </w:p>
    <w:p w:rsidR="004A667D" w:rsidRDefault="004A667D" w:rsidP="004A667D">
      <w:pPr>
        <w:shd w:val="clear" w:color="auto" w:fill="FFFFFF"/>
        <w:spacing w:after="0" w:line="240" w:lineRule="auto"/>
        <w:jc w:val="both"/>
        <w:rPr>
          <w:rFonts w:ascii="Times New Roman" w:eastAsia="Times New Roman" w:hAnsi="Times New Roman"/>
          <w:sz w:val="28"/>
          <w:szCs w:val="28"/>
          <w:lang w:eastAsia="ru-RU"/>
        </w:rPr>
      </w:pPr>
    </w:p>
    <w:p w:rsidR="004A667D" w:rsidRDefault="004A667D" w:rsidP="004A667D">
      <w:pPr>
        <w:numPr>
          <w:ilvl w:val="0"/>
          <w:numId w:val="2"/>
        </w:numPr>
        <w:spacing w:after="0" w:line="240" w:lineRule="auto"/>
        <w:jc w:val="both"/>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Способы очистки воды.</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Чтобы получить жидкость, которую можно использовать для бытовых целей и для питья, ее нужно качественно очистить. Существуют физические, химические и биологические способы очистки воды.</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Физические способы используют для устранения нерастворимых крупных включений.</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физическими способами очистки воды являются кипячение, отстаивание, вымораживание, дистилляция, фильтрование и обработка ультрафиолетом.</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Кипячение.</w:t>
      </w:r>
      <w:r>
        <w:rPr>
          <w:rFonts w:ascii="Times New Roman" w:eastAsia="Times New Roman" w:hAnsi="Times New Roman"/>
          <w:sz w:val="28"/>
          <w:szCs w:val="28"/>
          <w:lang w:eastAsia="ru-RU"/>
        </w:rPr>
        <w:t xml:space="preserve"> В процессе кипячения на воду воздействует высокая температура. В результате  такого воздействия устраняются микроорганизмы, некоторые растворенные соли выпадают в осадок, образуя </w:t>
      </w:r>
      <w:r>
        <w:rPr>
          <w:rFonts w:ascii="Times New Roman" w:eastAsia="Times New Roman" w:hAnsi="Times New Roman"/>
          <w:sz w:val="28"/>
          <w:szCs w:val="28"/>
          <w:lang w:eastAsia="ru-RU"/>
        </w:rPr>
        <w:lastRenderedPageBreak/>
        <w:t>накипь. Недостаток этого метода в том, что при кипячении остатки хлора в воде превращаются в опасный канцероген – хлороформ, к тому же её выпаривание повышает процентное содержание в воде различных примесей. Да и накипь на посуде отчищать не очень легко.</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Отстаивание.</w:t>
      </w:r>
      <w:r>
        <w:rPr>
          <w:rFonts w:ascii="Times New Roman" w:eastAsia="Times New Roman" w:hAnsi="Times New Roman"/>
          <w:sz w:val="28"/>
          <w:szCs w:val="28"/>
          <w:lang w:eastAsia="ru-RU"/>
        </w:rPr>
        <w:t xml:space="preserve"> В этом случае используется воздействие естественной силы тяжести на относительно большие механические включения. Под воздействием собственной тяжести они опускаются на дно емкости, образуя слой осадка.  Этот способ также дает воде очиститься от летучих соединений аммиака и хлора. Таким образом можно очищать большие объемы воды.</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Вымораживание  – </w:t>
      </w:r>
      <w:r>
        <w:rPr>
          <w:rFonts w:ascii="Times New Roman" w:eastAsia="Times New Roman" w:hAnsi="Times New Roman"/>
          <w:sz w:val="28"/>
          <w:szCs w:val="28"/>
          <w:lang w:eastAsia="ru-RU"/>
        </w:rPr>
        <w:t>перевод в твердое состояние замораживанием с последующим оттаиванием и разделением на лед и рассол. Этим способом можно не только частично избавиться от болезнетворных бактерий, но и почти полностью удалить из жидкости растворённые соли. К тому же для этого способа нужна только морозилка.</w:t>
      </w:r>
    </w:p>
    <w:p w:rsidR="004A667D" w:rsidRDefault="004A667D" w:rsidP="004A667D">
      <w:pPr>
        <w:shd w:val="clear" w:color="auto" w:fill="FFFFFF"/>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Дистилляция</w:t>
      </w:r>
      <w:r>
        <w:rPr>
          <w:rFonts w:ascii="Times New Roman" w:eastAsia="Times New Roman" w:hAnsi="Times New Roman"/>
          <w:sz w:val="28"/>
          <w:szCs w:val="28"/>
          <w:lang w:eastAsia="ru-RU"/>
        </w:rPr>
        <w:t xml:space="preserve"> – перевод в газообразное состояние (пар) с последующей конденсацией. Для него придется изготовить специальное устройство, да и вода, которая получится, будет без полезных живому организму минералов, поэтому часто пользоваться такой водой вредно.</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Фильтрование. </w:t>
      </w:r>
      <w:r>
        <w:rPr>
          <w:rFonts w:ascii="Times New Roman" w:eastAsia="Times New Roman" w:hAnsi="Times New Roman"/>
          <w:sz w:val="28"/>
          <w:szCs w:val="28"/>
          <w:lang w:eastAsia="ru-RU"/>
        </w:rPr>
        <w:t>При прохождении воды через материал с порами или другими отверстиями, часть загрязнений задерживается. Остаются на поверхности частицы, которые крупнее пор или ячеек. Однако фильтр – удовольствие не из дешёвых.</w:t>
      </w:r>
    </w:p>
    <w:p w:rsidR="004A667D" w:rsidRDefault="004A667D" w:rsidP="004A667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Ультрафиолет</w:t>
      </w:r>
      <w:r>
        <w:rPr>
          <w:rFonts w:ascii="Times New Roman" w:eastAsia="Times New Roman" w:hAnsi="Times New Roman"/>
          <w:sz w:val="28"/>
          <w:szCs w:val="28"/>
          <w:lang w:eastAsia="ru-RU"/>
        </w:rPr>
        <w:t xml:space="preserve"> позволяет устранить микроорганизмы, которые погибают в результате облучения. Н о этот способ отнести к домашним можно только условно – не у всех есть специальная аппаратура.</w:t>
      </w:r>
    </w:p>
    <w:p w:rsidR="004A667D" w:rsidRDefault="004A667D" w:rsidP="004A667D">
      <w:pPr>
        <w:shd w:val="clear" w:color="auto" w:fill="FFFFFF"/>
        <w:spacing w:after="0" w:line="252" w:lineRule="atLeast"/>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Наиболее доступными мы посчитали отстаивание и вымораживание, поскольку работающая морозильная камера есть в каждом доме, а энергия, необходимая для замораживания воды равна  (по показаниям счетчика).</w:t>
      </w:r>
    </w:p>
    <w:p w:rsidR="004A667D" w:rsidRPr="00307D94" w:rsidRDefault="004A667D" w:rsidP="004A667D">
      <w:pPr>
        <w:shd w:val="clear" w:color="auto" w:fill="FFFFFF"/>
        <w:spacing w:after="0" w:line="252" w:lineRule="atLeast"/>
        <w:ind w:firstLine="567"/>
        <w:jc w:val="both"/>
        <w:rPr>
          <w:rFonts w:ascii="Times New Roman" w:eastAsia="Times New Roman" w:hAnsi="Times New Roman"/>
          <w:sz w:val="28"/>
          <w:szCs w:val="28"/>
          <w:shd w:val="clear" w:color="auto" w:fill="FFFFFF"/>
          <w:lang w:eastAsia="ru-RU"/>
        </w:rPr>
      </w:pPr>
    </w:p>
    <w:p w:rsidR="004A667D" w:rsidRDefault="004A667D" w:rsidP="004A667D">
      <w:pPr>
        <w:numPr>
          <w:ilvl w:val="0"/>
          <w:numId w:val="2"/>
        </w:numPr>
        <w:shd w:val="clear" w:color="auto" w:fill="FFFFFF"/>
        <w:spacing w:after="0" w:line="252" w:lineRule="atLeast"/>
        <w:jc w:val="both"/>
        <w:rPr>
          <w:rFonts w:ascii="Times New Roman" w:eastAsia="Times New Roman" w:hAnsi="Times New Roman"/>
          <w:b/>
          <w:sz w:val="28"/>
          <w:szCs w:val="28"/>
          <w:lang w:eastAsia="ru-RU"/>
        </w:rPr>
      </w:pPr>
      <w:r>
        <w:rPr>
          <w:rFonts w:ascii="Times New Roman" w:eastAsia="Times New Roman" w:hAnsi="Times New Roman"/>
          <w:b/>
          <w:sz w:val="28"/>
          <w:szCs w:val="28"/>
          <w:shd w:val="clear" w:color="auto" w:fill="FFFFFF"/>
          <w:lang w:eastAsia="ru-RU"/>
        </w:rPr>
        <w:t>Бархатцы отклоненные сорта «Аспен красный».</w:t>
      </w:r>
    </w:p>
    <w:p w:rsidR="004A667D" w:rsidRDefault="004A667D" w:rsidP="004A667D">
      <w:pPr>
        <w:shd w:val="clear" w:color="auto" w:fill="FFFFFF"/>
        <w:spacing w:after="0" w:line="252" w:lineRule="atLeast"/>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Бархатцы - однолетнее или многолетнее растение семейства Сложноцветные. Род: Бархатцы (</w:t>
      </w:r>
      <w:r>
        <w:rPr>
          <w:rFonts w:ascii="Times New Roman" w:eastAsia="Times New Roman" w:hAnsi="Times New Roman"/>
          <w:sz w:val="28"/>
          <w:szCs w:val="28"/>
          <w:shd w:val="clear" w:color="auto" w:fill="FFFFFF"/>
          <w:lang w:val="en-US" w:eastAsia="ru-RU"/>
        </w:rPr>
        <w:t>Tagetes</w:t>
      </w:r>
      <w:r>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L</w:t>
      </w:r>
      <w:r>
        <w:rPr>
          <w:rFonts w:ascii="Times New Roman" w:eastAsia="Times New Roman" w:hAnsi="Times New Roman"/>
          <w:sz w:val="28"/>
          <w:szCs w:val="28"/>
          <w:shd w:val="clear" w:color="auto" w:fill="FFFFFF"/>
          <w:lang w:eastAsia="ru-RU"/>
        </w:rPr>
        <w:t>.). Латинское название дал в 1753 году Карл Линней. Происходят из Америки, где дико произрастают. Стебли – прямостоячие, разветвленные, образуют куст. Корневая система – стержневая. Листья – перисто-рассеченные, зубчатые, от светло-до темно-зелёных, расположенные супротивно или в очередном порядке. Соцветия – корзинки – простые или махровые, жёлтые, оранжевые или коричневые. Цветут обильно с июня до заморозков. Плод – черная или черно-коричневая сильно сплюснутая семянка. Запах растений, напоминающий астровый, специфический.</w:t>
      </w:r>
    </w:p>
    <w:p w:rsidR="004A667D" w:rsidRDefault="004A667D" w:rsidP="004A667D">
      <w:pPr>
        <w:shd w:val="clear" w:color="auto" w:fill="FFFFFF"/>
        <w:spacing w:after="0" w:line="252" w:lineRule="atLeast"/>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Бархатцы отклоненные сорта «Аспен красный»</w:t>
      </w:r>
      <w:r>
        <w:rPr>
          <w:rFonts w:ascii="Times New Roman" w:eastAsia="Times New Roman" w:hAnsi="Times New Roman"/>
          <w:b/>
          <w:sz w:val="28"/>
          <w:szCs w:val="28"/>
          <w:shd w:val="clear" w:color="auto" w:fill="FFFFFF"/>
          <w:lang w:eastAsia="ru-RU"/>
        </w:rPr>
        <w:t xml:space="preserve"> - к</w:t>
      </w:r>
      <w:r>
        <w:rPr>
          <w:rFonts w:ascii="Times New Roman" w:eastAsia="Times New Roman" w:hAnsi="Times New Roman"/>
          <w:sz w:val="28"/>
          <w:szCs w:val="28"/>
          <w:shd w:val="clear" w:color="auto" w:fill="FFFFFF"/>
          <w:lang w:eastAsia="ru-RU"/>
        </w:rPr>
        <w:t xml:space="preserve">омпактный куст высотой до 25 см. соцветия яркие, махровые, диаметром 4-6 см с </w:t>
      </w:r>
      <w:r>
        <w:rPr>
          <w:rFonts w:ascii="Times New Roman" w:eastAsia="Times New Roman" w:hAnsi="Times New Roman"/>
          <w:sz w:val="28"/>
          <w:szCs w:val="28"/>
          <w:shd w:val="clear" w:color="auto" w:fill="FFFFFF"/>
          <w:lang w:eastAsia="ru-RU"/>
        </w:rPr>
        <w:lastRenderedPageBreak/>
        <w:t>бархатистыми лепестками. Цветение очень пышное. Растения хорошо переносят неблагоприятные погодные условия.</w:t>
      </w:r>
    </w:p>
    <w:p w:rsidR="004A667D" w:rsidRDefault="004A667D" w:rsidP="004A667D">
      <w:pPr>
        <w:spacing w:after="0" w:line="240" w:lineRule="auto"/>
        <w:jc w:val="both"/>
        <w:rPr>
          <w:rFonts w:ascii="Times New Roman" w:eastAsia="Times New Roman" w:hAnsi="Times New Roman"/>
          <w:sz w:val="28"/>
          <w:szCs w:val="28"/>
          <w:shd w:val="clear" w:color="auto" w:fill="FFFFFF"/>
          <w:lang w:eastAsia="ru-RU"/>
        </w:rPr>
      </w:pPr>
    </w:p>
    <w:p w:rsidR="004A667D" w:rsidRDefault="004A667D" w:rsidP="004A667D">
      <w:pPr>
        <w:numPr>
          <w:ilvl w:val="0"/>
          <w:numId w:val="2"/>
        </w:numPr>
        <w:shd w:val="clear" w:color="auto" w:fill="FFFFFF"/>
        <w:spacing w:after="0" w:line="252" w:lineRule="atLeast"/>
        <w:jc w:val="both"/>
        <w:rPr>
          <w:rFonts w:ascii="Times New Roman" w:eastAsia="Times New Roman" w:hAnsi="Times New Roman"/>
          <w:sz w:val="28"/>
          <w:szCs w:val="28"/>
          <w:shd w:val="clear" w:color="auto" w:fill="FFFFFF"/>
          <w:lang w:eastAsia="ru-RU"/>
        </w:rPr>
      </w:pPr>
      <w:r>
        <w:rPr>
          <w:rFonts w:ascii="Times New Roman" w:eastAsia="Times New Roman" w:hAnsi="Times New Roman"/>
          <w:b/>
          <w:sz w:val="28"/>
          <w:szCs w:val="28"/>
          <w:lang w:eastAsia="ru-RU"/>
        </w:rPr>
        <w:t>Материалы и методика.</w:t>
      </w:r>
      <w:r>
        <w:rPr>
          <w:rFonts w:ascii="Times New Roman" w:eastAsia="Times New Roman" w:hAnsi="Times New Roman"/>
          <w:sz w:val="28"/>
          <w:szCs w:val="28"/>
          <w:shd w:val="clear" w:color="auto" w:fill="FFFFFF"/>
          <w:lang w:eastAsia="ru-RU"/>
        </w:rPr>
        <w:t xml:space="preserve"> </w:t>
      </w:r>
    </w:p>
    <w:p w:rsidR="004A667D" w:rsidRDefault="004A667D" w:rsidP="004A667D">
      <w:pPr>
        <w:shd w:val="clear" w:color="auto" w:fill="FFFFFF"/>
        <w:spacing w:after="0" w:line="252" w:lineRule="atLeast"/>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исследовании использованы семена бархатцев отклоненных «Аспен красный».  Их высадили в 4 горшка одинаковой формы и размера. </w:t>
      </w:r>
    </w:p>
    <w:p w:rsidR="004A667D" w:rsidRDefault="004A667D" w:rsidP="004A667D">
      <w:pPr>
        <w:shd w:val="clear" w:color="auto" w:fill="FFFFFF"/>
        <w:spacing w:after="0" w:line="252" w:lineRule="atLeast"/>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На дне каждого горшка поместили дренаж из керамзита, сверху его засыпали грунтом универсальным, предназначенным, в том числе, для выращивания рассады. В каждый горшок поместили по 10 семян растения из одной партии. Растения в каждом горшке поливали водой, очищенной разными способами: отстаиванием в пластиковой бутылке – самый распространенный способ в быту при выращивании растений на подоконнике; отстаиванием в стеклянной бутылке; вымораживанием. Контрольные растения - водой из-под крана, которая не подвергалась никакой очистке, кроме общепринятой.</w:t>
      </w:r>
    </w:p>
    <w:p w:rsidR="004A667D" w:rsidRDefault="004A667D" w:rsidP="004A667D">
      <w:pPr>
        <w:shd w:val="clear" w:color="auto" w:fill="FFFFFF"/>
        <w:spacing w:after="0" w:line="252" w:lineRule="atLeast"/>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Проводили наблюдения в течение всего периода развития рассады, срок выращивания которой 45-50 дней. Измеряли длину корня, высоту и диаметр растений, площадь листовых пластинок, считали количество листьев. Наблюдали за этапами развития растений.</w:t>
      </w:r>
    </w:p>
    <w:p w:rsidR="004A667D" w:rsidRPr="006768B6" w:rsidRDefault="004A667D" w:rsidP="004A667D">
      <w:pPr>
        <w:spacing w:after="0"/>
        <w:jc w:val="both"/>
        <w:rPr>
          <w:rFonts w:ascii="Times New Roman" w:hAnsi="Times New Roman"/>
          <w:b/>
          <w:sz w:val="12"/>
          <w:szCs w:val="28"/>
        </w:rPr>
      </w:pPr>
    </w:p>
    <w:p w:rsidR="004A667D" w:rsidRDefault="004A667D" w:rsidP="004A667D">
      <w:pPr>
        <w:spacing w:after="0"/>
        <w:ind w:firstLine="567"/>
        <w:jc w:val="both"/>
        <w:rPr>
          <w:rFonts w:ascii="Times New Roman" w:hAnsi="Times New Roman"/>
          <w:b/>
          <w:sz w:val="28"/>
          <w:szCs w:val="28"/>
        </w:rPr>
      </w:pPr>
      <w:r>
        <w:rPr>
          <w:rFonts w:ascii="Times New Roman" w:hAnsi="Times New Roman"/>
          <w:b/>
          <w:sz w:val="28"/>
          <w:szCs w:val="28"/>
        </w:rPr>
        <w:t>3. Результаты и обсуждение.</w:t>
      </w:r>
    </w:p>
    <w:p w:rsidR="004A667D" w:rsidRDefault="004A667D" w:rsidP="004A667D">
      <w:pPr>
        <w:spacing w:after="0"/>
        <w:ind w:firstLine="567"/>
        <w:jc w:val="both"/>
        <w:rPr>
          <w:rFonts w:ascii="Times New Roman" w:hAnsi="Times New Roman"/>
          <w:b/>
          <w:sz w:val="28"/>
          <w:szCs w:val="28"/>
        </w:rPr>
      </w:pPr>
      <w:r>
        <w:rPr>
          <w:rFonts w:ascii="Times New Roman" w:hAnsi="Times New Roman"/>
          <w:b/>
          <w:sz w:val="28"/>
          <w:szCs w:val="28"/>
        </w:rPr>
        <w:t>3.1. Наблюдения за растениями.</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Растения высадили 11 февраля на глубину 1 см. Полили водой комнатной температуры, поставили на подоконник, окно которого выходит на юго-запад.</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14 февраля выкопали по одному растению. Измерили длину корня.</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Талая вода: длина корня – 11 мм.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Пластик: 8 мм.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Стекло: 8 мм.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Контроль: 7 мм.</w:t>
      </w:r>
    </w:p>
    <w:p w:rsidR="004A667D" w:rsidRDefault="004A667D" w:rsidP="004A667D">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242945" cy="1962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42945" cy="1962785"/>
                    </a:xfrm>
                    <a:prstGeom prst="rect">
                      <a:avLst/>
                    </a:prstGeom>
                    <a:noFill/>
                    <a:ln w="9525">
                      <a:noFill/>
                      <a:miter lim="800000"/>
                      <a:headEnd/>
                      <a:tailEnd/>
                    </a:ln>
                  </pic:spPr>
                </pic:pic>
              </a:graphicData>
            </a:graphic>
          </wp:inline>
        </w:drawing>
      </w:r>
    </w:p>
    <w:p w:rsidR="004A667D" w:rsidRDefault="004A667D" w:rsidP="004A667D">
      <w:pPr>
        <w:spacing w:after="0"/>
        <w:jc w:val="center"/>
        <w:rPr>
          <w:rFonts w:ascii="Times New Roman" w:hAnsi="Times New Roman"/>
          <w:sz w:val="28"/>
          <w:szCs w:val="28"/>
        </w:rPr>
      </w:pPr>
      <w:r w:rsidRPr="006768B6">
        <w:rPr>
          <w:rFonts w:ascii="Times New Roman" w:eastAsia="Times New Roman" w:hAnsi="Times New Roman"/>
          <w:sz w:val="24"/>
          <w:szCs w:val="28"/>
          <w:shd w:val="clear" w:color="auto" w:fill="FFFFFF"/>
          <w:lang w:eastAsia="ru-RU"/>
        </w:rPr>
        <w:t xml:space="preserve">Рисунок </w:t>
      </w:r>
      <w:r>
        <w:rPr>
          <w:rFonts w:ascii="Times New Roman" w:eastAsia="Times New Roman" w:hAnsi="Times New Roman"/>
          <w:sz w:val="24"/>
          <w:szCs w:val="28"/>
          <w:shd w:val="clear" w:color="auto" w:fill="FFFFFF"/>
          <w:lang w:eastAsia="ru-RU"/>
        </w:rPr>
        <w:t>1</w:t>
      </w:r>
      <w:r w:rsidRPr="006768B6">
        <w:rPr>
          <w:rFonts w:ascii="Times New Roman" w:eastAsia="Times New Roman" w:hAnsi="Times New Roman"/>
          <w:sz w:val="24"/>
          <w:szCs w:val="28"/>
          <w:shd w:val="clear" w:color="auto" w:fill="FFFFFF"/>
          <w:lang w:eastAsia="ru-RU"/>
        </w:rPr>
        <w:t xml:space="preserve">. </w:t>
      </w:r>
      <w:r>
        <w:rPr>
          <w:rFonts w:ascii="Times New Roman" w:eastAsia="Times New Roman" w:hAnsi="Times New Roman"/>
          <w:sz w:val="24"/>
          <w:szCs w:val="28"/>
          <w:shd w:val="clear" w:color="auto" w:fill="FFFFFF"/>
          <w:lang w:eastAsia="ru-RU"/>
        </w:rPr>
        <w:t>Измерение длины корня растений.</w:t>
      </w:r>
    </w:p>
    <w:p w:rsidR="004A667D" w:rsidRDefault="004A667D" w:rsidP="004A667D">
      <w:pPr>
        <w:spacing w:after="0"/>
        <w:ind w:firstLine="567"/>
        <w:jc w:val="both"/>
        <w:rPr>
          <w:rFonts w:ascii="Times New Roman" w:hAnsi="Times New Roman"/>
          <w:sz w:val="28"/>
          <w:szCs w:val="28"/>
        </w:rPr>
      </w:pP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lastRenderedPageBreak/>
        <w:t>18 февраля подсчитали количество растений, проросших в горшках.</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Талая вода: 8 растений.</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Пластик: 7 растений.</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Стекло: 5 растений.</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Контроль: 8 растений.</w:t>
      </w:r>
    </w:p>
    <w:p w:rsidR="004A667D" w:rsidRDefault="004A667D" w:rsidP="004A667D">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242945" cy="19627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242945" cy="1962785"/>
                    </a:xfrm>
                    <a:prstGeom prst="rect">
                      <a:avLst/>
                    </a:prstGeom>
                    <a:noFill/>
                    <a:ln w="9525">
                      <a:noFill/>
                      <a:miter lim="800000"/>
                      <a:headEnd/>
                      <a:tailEnd/>
                    </a:ln>
                  </pic:spPr>
                </pic:pic>
              </a:graphicData>
            </a:graphic>
          </wp:inline>
        </w:drawing>
      </w:r>
    </w:p>
    <w:p w:rsidR="004A667D" w:rsidRDefault="004A667D" w:rsidP="004A667D">
      <w:pPr>
        <w:spacing w:after="0"/>
        <w:jc w:val="center"/>
        <w:rPr>
          <w:rFonts w:ascii="Times New Roman" w:hAnsi="Times New Roman"/>
          <w:sz w:val="28"/>
          <w:szCs w:val="28"/>
        </w:rPr>
      </w:pPr>
      <w:r w:rsidRPr="006768B6">
        <w:rPr>
          <w:rFonts w:ascii="Times New Roman" w:eastAsia="Times New Roman" w:hAnsi="Times New Roman"/>
          <w:sz w:val="24"/>
          <w:szCs w:val="28"/>
          <w:shd w:val="clear" w:color="auto" w:fill="FFFFFF"/>
          <w:lang w:eastAsia="ru-RU"/>
        </w:rPr>
        <w:t xml:space="preserve">Рисунок </w:t>
      </w:r>
      <w:r>
        <w:rPr>
          <w:rFonts w:ascii="Times New Roman" w:eastAsia="Times New Roman" w:hAnsi="Times New Roman"/>
          <w:sz w:val="24"/>
          <w:szCs w:val="28"/>
          <w:shd w:val="clear" w:color="auto" w:fill="FFFFFF"/>
          <w:lang w:eastAsia="ru-RU"/>
        </w:rPr>
        <w:t>2. Количество проросших растений.</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Возможно, глубина заделки в разных горшках отличалась, поэтому получили такой результат (мы оказались правы – к 20 февраля в каждом из горшков взошло 8-9 растений).</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21 февраля подсчитали количество растений с настоящим листом.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Талая вода: 8 растений.</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Пластик: 5 растений.</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Стекло: 2 растения.</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Контроль: 4 растения.</w:t>
      </w:r>
    </w:p>
    <w:p w:rsidR="004A667D" w:rsidRDefault="004A667D" w:rsidP="004A667D">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242945" cy="19627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242945" cy="1962785"/>
                    </a:xfrm>
                    <a:prstGeom prst="rect">
                      <a:avLst/>
                    </a:prstGeom>
                    <a:noFill/>
                    <a:ln w="9525">
                      <a:noFill/>
                      <a:miter lim="800000"/>
                      <a:headEnd/>
                      <a:tailEnd/>
                    </a:ln>
                  </pic:spPr>
                </pic:pic>
              </a:graphicData>
            </a:graphic>
          </wp:inline>
        </w:drawing>
      </w:r>
    </w:p>
    <w:p w:rsidR="004A667D" w:rsidRDefault="004A667D" w:rsidP="004A667D">
      <w:pPr>
        <w:spacing w:after="0"/>
        <w:jc w:val="center"/>
        <w:rPr>
          <w:rFonts w:ascii="Times New Roman" w:hAnsi="Times New Roman"/>
          <w:sz w:val="28"/>
          <w:szCs w:val="28"/>
        </w:rPr>
      </w:pPr>
      <w:r w:rsidRPr="006768B6">
        <w:rPr>
          <w:rFonts w:ascii="Times New Roman" w:eastAsia="Times New Roman" w:hAnsi="Times New Roman"/>
          <w:sz w:val="24"/>
          <w:szCs w:val="28"/>
          <w:shd w:val="clear" w:color="auto" w:fill="FFFFFF"/>
          <w:lang w:eastAsia="ru-RU"/>
        </w:rPr>
        <w:t xml:space="preserve">Рисунок </w:t>
      </w:r>
      <w:r>
        <w:rPr>
          <w:rFonts w:ascii="Times New Roman" w:eastAsia="Times New Roman" w:hAnsi="Times New Roman"/>
          <w:sz w:val="24"/>
          <w:szCs w:val="28"/>
          <w:shd w:val="clear" w:color="auto" w:fill="FFFFFF"/>
          <w:lang w:eastAsia="ru-RU"/>
        </w:rPr>
        <w:t>3</w:t>
      </w:r>
      <w:r w:rsidRPr="006768B6">
        <w:rPr>
          <w:rFonts w:ascii="Times New Roman" w:eastAsia="Times New Roman" w:hAnsi="Times New Roman"/>
          <w:sz w:val="24"/>
          <w:szCs w:val="28"/>
          <w:shd w:val="clear" w:color="auto" w:fill="FFFFFF"/>
          <w:lang w:eastAsia="ru-RU"/>
        </w:rPr>
        <w:t xml:space="preserve">. </w:t>
      </w:r>
      <w:r>
        <w:rPr>
          <w:rFonts w:ascii="Times New Roman" w:eastAsia="Times New Roman" w:hAnsi="Times New Roman"/>
          <w:sz w:val="24"/>
          <w:szCs w:val="28"/>
          <w:shd w:val="clear" w:color="auto" w:fill="FFFFFF"/>
          <w:lang w:eastAsia="ru-RU"/>
        </w:rPr>
        <w:t>Количество настоящих листьев.</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25 февраля измерили среднюю высоту растений в каждом горшке.</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Талая вода: 3 см.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Пластик: 3 см.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Стекло: 2 см.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Контроль: 2 см.</w:t>
      </w:r>
    </w:p>
    <w:p w:rsidR="004A667D" w:rsidRDefault="004A667D" w:rsidP="004A667D">
      <w:pPr>
        <w:spacing w:after="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242945" cy="19627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242945" cy="196278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4A667D" w:rsidRDefault="004A667D" w:rsidP="004A667D">
      <w:pPr>
        <w:spacing w:after="0"/>
        <w:jc w:val="center"/>
        <w:rPr>
          <w:rFonts w:ascii="Times New Roman" w:hAnsi="Times New Roman"/>
          <w:sz w:val="28"/>
          <w:szCs w:val="28"/>
        </w:rPr>
      </w:pPr>
      <w:r w:rsidRPr="006768B6">
        <w:rPr>
          <w:rFonts w:ascii="Times New Roman" w:eastAsia="Times New Roman" w:hAnsi="Times New Roman"/>
          <w:sz w:val="24"/>
          <w:szCs w:val="28"/>
          <w:shd w:val="clear" w:color="auto" w:fill="FFFFFF"/>
          <w:lang w:eastAsia="ru-RU"/>
        </w:rPr>
        <w:t xml:space="preserve">Рисунок </w:t>
      </w:r>
      <w:r>
        <w:rPr>
          <w:rFonts w:ascii="Times New Roman" w:eastAsia="Times New Roman" w:hAnsi="Times New Roman"/>
          <w:sz w:val="24"/>
          <w:szCs w:val="28"/>
          <w:shd w:val="clear" w:color="auto" w:fill="FFFFFF"/>
          <w:lang w:eastAsia="ru-RU"/>
        </w:rPr>
        <w:t>4</w:t>
      </w:r>
      <w:r w:rsidRPr="006768B6">
        <w:rPr>
          <w:rFonts w:ascii="Times New Roman" w:eastAsia="Times New Roman" w:hAnsi="Times New Roman"/>
          <w:sz w:val="24"/>
          <w:szCs w:val="28"/>
          <w:shd w:val="clear" w:color="auto" w:fill="FFFFFF"/>
          <w:lang w:eastAsia="ru-RU"/>
        </w:rPr>
        <w:t xml:space="preserve">. </w:t>
      </w:r>
      <w:r>
        <w:rPr>
          <w:rFonts w:ascii="Times New Roman" w:eastAsia="Times New Roman" w:hAnsi="Times New Roman"/>
          <w:sz w:val="24"/>
          <w:szCs w:val="28"/>
          <w:shd w:val="clear" w:color="auto" w:fill="FFFFFF"/>
          <w:lang w:eastAsia="ru-RU"/>
        </w:rPr>
        <w:t>Высота растений в возрасте 2 недель.</w:t>
      </w:r>
      <w:r w:rsidRPr="006641AF">
        <w:rPr>
          <w:rFonts w:ascii="Times New Roman" w:hAnsi="Times New Roman"/>
          <w:sz w:val="28"/>
          <w:szCs w:val="28"/>
        </w:rPr>
        <w:t xml:space="preserve"> </w:t>
      </w:r>
    </w:p>
    <w:p w:rsidR="004A667D" w:rsidRDefault="004A667D" w:rsidP="004A667D">
      <w:pPr>
        <w:spacing w:after="0"/>
        <w:ind w:firstLine="567"/>
        <w:jc w:val="both"/>
        <w:rPr>
          <w:rFonts w:ascii="Times New Roman" w:hAnsi="Times New Roman"/>
          <w:sz w:val="28"/>
          <w:szCs w:val="28"/>
        </w:rPr>
      </w:pP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15 марта (1 месяц) измерили среднюю высоту растений.</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Талая вода: 6,3 см.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Пластик: 5,5 см.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Стекло: 5,5 см.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Контроль: 4,6 см.</w:t>
      </w:r>
    </w:p>
    <w:p w:rsidR="004A667D" w:rsidRDefault="004A667D" w:rsidP="004A667D">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242945" cy="19627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242945" cy="1962785"/>
                    </a:xfrm>
                    <a:prstGeom prst="rect">
                      <a:avLst/>
                    </a:prstGeom>
                    <a:noFill/>
                    <a:ln w="9525">
                      <a:noFill/>
                      <a:miter lim="800000"/>
                      <a:headEnd/>
                      <a:tailEnd/>
                    </a:ln>
                  </pic:spPr>
                </pic:pic>
              </a:graphicData>
            </a:graphic>
          </wp:inline>
        </w:drawing>
      </w:r>
    </w:p>
    <w:p w:rsidR="004A667D" w:rsidRDefault="004A667D" w:rsidP="004A667D">
      <w:pPr>
        <w:spacing w:after="0"/>
        <w:jc w:val="center"/>
        <w:rPr>
          <w:rFonts w:ascii="Times New Roman" w:hAnsi="Times New Roman"/>
          <w:sz w:val="28"/>
          <w:szCs w:val="28"/>
        </w:rPr>
      </w:pPr>
      <w:r w:rsidRPr="006768B6">
        <w:rPr>
          <w:rFonts w:ascii="Times New Roman" w:eastAsia="Times New Roman" w:hAnsi="Times New Roman"/>
          <w:sz w:val="24"/>
          <w:szCs w:val="28"/>
          <w:shd w:val="clear" w:color="auto" w:fill="FFFFFF"/>
          <w:lang w:eastAsia="ru-RU"/>
        </w:rPr>
        <w:t xml:space="preserve">Рисунок </w:t>
      </w:r>
      <w:r>
        <w:rPr>
          <w:rFonts w:ascii="Times New Roman" w:eastAsia="Times New Roman" w:hAnsi="Times New Roman"/>
          <w:sz w:val="24"/>
          <w:szCs w:val="28"/>
          <w:shd w:val="clear" w:color="auto" w:fill="FFFFFF"/>
          <w:lang w:eastAsia="ru-RU"/>
        </w:rPr>
        <w:t>5</w:t>
      </w:r>
      <w:r w:rsidRPr="006768B6">
        <w:rPr>
          <w:rFonts w:ascii="Times New Roman" w:eastAsia="Times New Roman" w:hAnsi="Times New Roman"/>
          <w:sz w:val="24"/>
          <w:szCs w:val="28"/>
          <w:shd w:val="clear" w:color="auto" w:fill="FFFFFF"/>
          <w:lang w:eastAsia="ru-RU"/>
        </w:rPr>
        <w:t xml:space="preserve">. </w:t>
      </w:r>
      <w:r>
        <w:rPr>
          <w:rFonts w:ascii="Times New Roman" w:eastAsia="Times New Roman" w:hAnsi="Times New Roman"/>
          <w:sz w:val="24"/>
          <w:szCs w:val="28"/>
          <w:shd w:val="clear" w:color="auto" w:fill="FFFFFF"/>
          <w:lang w:eastAsia="ru-RU"/>
        </w:rPr>
        <w:t>Высота растений в возрасте 1 месяца.</w:t>
      </w:r>
    </w:p>
    <w:p w:rsidR="004A667D" w:rsidRPr="00CE3E5C" w:rsidRDefault="004A667D" w:rsidP="004A667D">
      <w:pPr>
        <w:spacing w:after="0"/>
        <w:ind w:firstLine="567"/>
        <w:jc w:val="both"/>
        <w:rPr>
          <w:rFonts w:ascii="Times New Roman" w:hAnsi="Times New Roman"/>
          <w:sz w:val="12"/>
          <w:szCs w:val="28"/>
        </w:rPr>
      </w:pP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Толщину стебля растений.</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Талая вода: 2,2 мм.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Пластик: 1,8 мм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Стекло: 1,8 мм.</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Контроль: 1,98 мм.</w:t>
      </w:r>
    </w:p>
    <w:p w:rsidR="004A667D" w:rsidRDefault="004A667D" w:rsidP="004A667D">
      <w:pPr>
        <w:spacing w:after="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242945" cy="19627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42945" cy="1962785"/>
                    </a:xfrm>
                    <a:prstGeom prst="rect">
                      <a:avLst/>
                    </a:prstGeom>
                    <a:noFill/>
                    <a:ln w="9525">
                      <a:noFill/>
                      <a:miter lim="800000"/>
                      <a:headEnd/>
                      <a:tailEnd/>
                    </a:ln>
                  </pic:spPr>
                </pic:pic>
              </a:graphicData>
            </a:graphic>
          </wp:inline>
        </w:drawing>
      </w:r>
    </w:p>
    <w:p w:rsidR="004A667D" w:rsidRDefault="004A667D" w:rsidP="004A667D">
      <w:pPr>
        <w:jc w:val="center"/>
        <w:rPr>
          <w:rFonts w:ascii="Times New Roman" w:hAnsi="Times New Roman"/>
          <w:sz w:val="28"/>
          <w:szCs w:val="28"/>
        </w:rPr>
      </w:pPr>
      <w:r w:rsidRPr="006768B6">
        <w:rPr>
          <w:rFonts w:ascii="Times New Roman" w:eastAsia="Times New Roman" w:hAnsi="Times New Roman"/>
          <w:sz w:val="24"/>
          <w:szCs w:val="28"/>
          <w:shd w:val="clear" w:color="auto" w:fill="FFFFFF"/>
          <w:lang w:eastAsia="ru-RU"/>
        </w:rPr>
        <w:t xml:space="preserve">Рисунок </w:t>
      </w:r>
      <w:r>
        <w:rPr>
          <w:rFonts w:ascii="Times New Roman" w:eastAsia="Times New Roman" w:hAnsi="Times New Roman"/>
          <w:sz w:val="24"/>
          <w:szCs w:val="28"/>
          <w:shd w:val="clear" w:color="auto" w:fill="FFFFFF"/>
          <w:lang w:eastAsia="ru-RU"/>
        </w:rPr>
        <w:t>6</w:t>
      </w:r>
      <w:r w:rsidRPr="006768B6">
        <w:rPr>
          <w:rFonts w:ascii="Times New Roman" w:eastAsia="Times New Roman" w:hAnsi="Times New Roman"/>
          <w:sz w:val="24"/>
          <w:szCs w:val="28"/>
          <w:shd w:val="clear" w:color="auto" w:fill="FFFFFF"/>
          <w:lang w:eastAsia="ru-RU"/>
        </w:rPr>
        <w:t xml:space="preserve">. </w:t>
      </w:r>
      <w:r>
        <w:rPr>
          <w:rFonts w:ascii="Times New Roman" w:eastAsia="Times New Roman" w:hAnsi="Times New Roman"/>
          <w:sz w:val="24"/>
          <w:szCs w:val="28"/>
          <w:shd w:val="clear" w:color="auto" w:fill="FFFFFF"/>
          <w:lang w:eastAsia="ru-RU"/>
        </w:rPr>
        <w:t>Толщина растений.</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25 марта. Измерили площадь листовой поверхности растений.</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Талая вода: 219 см</w:t>
      </w:r>
      <w:r>
        <w:rPr>
          <w:rFonts w:ascii="Times New Roman" w:hAnsi="Times New Roman"/>
          <w:sz w:val="28"/>
          <w:szCs w:val="28"/>
          <w:vertAlign w:val="superscript"/>
        </w:rPr>
        <w:t>2</w:t>
      </w:r>
      <w:r>
        <w:rPr>
          <w:rFonts w:ascii="Times New Roman" w:hAnsi="Times New Roman"/>
          <w:sz w:val="28"/>
          <w:szCs w:val="28"/>
        </w:rPr>
        <w:t>.</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Пластик: 155 см</w:t>
      </w:r>
      <w:r>
        <w:rPr>
          <w:rFonts w:ascii="Times New Roman" w:hAnsi="Times New Roman"/>
          <w:sz w:val="28"/>
          <w:szCs w:val="28"/>
          <w:vertAlign w:val="superscript"/>
        </w:rPr>
        <w:t>2</w:t>
      </w:r>
      <w:r>
        <w:rPr>
          <w:rFonts w:ascii="Times New Roman" w:hAnsi="Times New Roman"/>
          <w:sz w:val="28"/>
          <w:szCs w:val="28"/>
        </w:rPr>
        <w:t>.</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Стекло: 128 см</w:t>
      </w:r>
      <w:r>
        <w:rPr>
          <w:rFonts w:ascii="Times New Roman" w:hAnsi="Times New Roman"/>
          <w:sz w:val="28"/>
          <w:szCs w:val="28"/>
          <w:vertAlign w:val="superscript"/>
        </w:rPr>
        <w:t>2</w:t>
      </w:r>
      <w:r>
        <w:rPr>
          <w:rFonts w:ascii="Times New Roman" w:hAnsi="Times New Roman"/>
          <w:sz w:val="28"/>
          <w:szCs w:val="28"/>
        </w:rPr>
        <w:t>.</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Контроль: 164 см</w:t>
      </w:r>
      <w:r>
        <w:rPr>
          <w:rFonts w:ascii="Times New Roman" w:hAnsi="Times New Roman"/>
          <w:sz w:val="28"/>
          <w:szCs w:val="28"/>
          <w:vertAlign w:val="superscript"/>
        </w:rPr>
        <w:t>2</w:t>
      </w:r>
      <w:r>
        <w:rPr>
          <w:rFonts w:ascii="Times New Roman" w:hAnsi="Times New Roman"/>
          <w:sz w:val="28"/>
          <w:szCs w:val="28"/>
        </w:rPr>
        <w:t>.</w:t>
      </w:r>
    </w:p>
    <w:p w:rsidR="004A667D" w:rsidRDefault="004A667D" w:rsidP="004A667D">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242945" cy="196278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42945" cy="1962785"/>
                    </a:xfrm>
                    <a:prstGeom prst="rect">
                      <a:avLst/>
                    </a:prstGeom>
                    <a:noFill/>
                    <a:ln w="9525">
                      <a:noFill/>
                      <a:miter lim="800000"/>
                      <a:headEnd/>
                      <a:tailEnd/>
                    </a:ln>
                  </pic:spPr>
                </pic:pic>
              </a:graphicData>
            </a:graphic>
          </wp:inline>
        </w:drawing>
      </w:r>
    </w:p>
    <w:p w:rsidR="004A667D" w:rsidRDefault="004A667D" w:rsidP="004A667D">
      <w:pPr>
        <w:jc w:val="center"/>
        <w:rPr>
          <w:rFonts w:ascii="Times New Roman" w:hAnsi="Times New Roman"/>
          <w:sz w:val="28"/>
          <w:szCs w:val="28"/>
        </w:rPr>
      </w:pPr>
      <w:r w:rsidRPr="006768B6">
        <w:rPr>
          <w:rFonts w:ascii="Times New Roman" w:eastAsia="Times New Roman" w:hAnsi="Times New Roman"/>
          <w:sz w:val="24"/>
          <w:szCs w:val="28"/>
          <w:shd w:val="clear" w:color="auto" w:fill="FFFFFF"/>
          <w:lang w:eastAsia="ru-RU"/>
        </w:rPr>
        <w:t xml:space="preserve">Рисунок </w:t>
      </w:r>
      <w:r>
        <w:rPr>
          <w:rFonts w:ascii="Times New Roman" w:eastAsia="Times New Roman" w:hAnsi="Times New Roman"/>
          <w:sz w:val="24"/>
          <w:szCs w:val="28"/>
          <w:shd w:val="clear" w:color="auto" w:fill="FFFFFF"/>
          <w:lang w:eastAsia="ru-RU"/>
        </w:rPr>
        <w:t>7</w:t>
      </w:r>
      <w:r w:rsidRPr="006768B6">
        <w:rPr>
          <w:rFonts w:ascii="Times New Roman" w:eastAsia="Times New Roman" w:hAnsi="Times New Roman"/>
          <w:sz w:val="24"/>
          <w:szCs w:val="28"/>
          <w:shd w:val="clear" w:color="auto" w:fill="FFFFFF"/>
          <w:lang w:eastAsia="ru-RU"/>
        </w:rPr>
        <w:t xml:space="preserve">. </w:t>
      </w:r>
      <w:r>
        <w:rPr>
          <w:rFonts w:ascii="Times New Roman" w:eastAsia="Times New Roman" w:hAnsi="Times New Roman"/>
          <w:sz w:val="24"/>
          <w:szCs w:val="28"/>
          <w:shd w:val="clear" w:color="auto" w:fill="FFFFFF"/>
          <w:lang w:eastAsia="ru-RU"/>
        </w:rPr>
        <w:t>Площадь листовой поверхности.</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Подсчитали количество сформировавшихся бутонов.</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Талая вода: 5 бутонов.</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Пластик: 3 бутона.</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Стекло: 2 бутона.</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Контроль: 3 бутона.</w:t>
      </w:r>
    </w:p>
    <w:p w:rsidR="004A667D" w:rsidRDefault="004A667D" w:rsidP="004A667D">
      <w:pPr>
        <w:spacing w:after="0"/>
        <w:ind w:firstLine="567"/>
        <w:jc w:val="both"/>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Выводы.</w:t>
      </w:r>
    </w:p>
    <w:p w:rsidR="004A667D" w:rsidRDefault="004A667D" w:rsidP="004A667D">
      <w:pPr>
        <w:spacing w:after="0"/>
        <w:ind w:firstLine="567"/>
        <w:jc w:val="both"/>
        <w:rPr>
          <w:rFonts w:ascii="Times New Roman" w:hAnsi="Times New Roman"/>
          <w:sz w:val="28"/>
          <w:szCs w:val="28"/>
        </w:rPr>
      </w:pPr>
      <w:r>
        <w:rPr>
          <w:rFonts w:ascii="Times New Roman" w:hAnsi="Times New Roman"/>
          <w:sz w:val="28"/>
          <w:szCs w:val="28"/>
        </w:rPr>
        <w:t>По результатам работы сделали следующие выводы:</w:t>
      </w:r>
    </w:p>
    <w:p w:rsidR="004A667D" w:rsidRDefault="004A667D" w:rsidP="004A667D">
      <w:pPr>
        <w:numPr>
          <w:ilvl w:val="0"/>
          <w:numId w:val="3"/>
        </w:numPr>
        <w:spacing w:after="0"/>
        <w:jc w:val="both"/>
        <w:rPr>
          <w:rFonts w:ascii="Times New Roman" w:hAnsi="Times New Roman"/>
          <w:sz w:val="28"/>
          <w:szCs w:val="28"/>
        </w:rPr>
      </w:pPr>
      <w:r>
        <w:rPr>
          <w:rFonts w:ascii="Times New Roman" w:hAnsi="Times New Roman"/>
          <w:sz w:val="28"/>
          <w:szCs w:val="28"/>
        </w:rPr>
        <w:t>Наиболее удобными и безопасными способами очистки воды в домашних условиях являются  отстаивание и вымораживание.</w:t>
      </w:r>
    </w:p>
    <w:p w:rsidR="004A667D" w:rsidRDefault="004A667D" w:rsidP="004A667D">
      <w:pPr>
        <w:numPr>
          <w:ilvl w:val="0"/>
          <w:numId w:val="3"/>
        </w:numPr>
        <w:spacing w:after="0"/>
        <w:jc w:val="both"/>
        <w:rPr>
          <w:rFonts w:ascii="Times New Roman" w:hAnsi="Times New Roman"/>
          <w:sz w:val="28"/>
          <w:szCs w:val="28"/>
        </w:rPr>
      </w:pPr>
      <w:r>
        <w:rPr>
          <w:rFonts w:ascii="Times New Roman" w:hAnsi="Times New Roman"/>
          <w:sz w:val="28"/>
          <w:szCs w:val="28"/>
        </w:rPr>
        <w:t>Для проращивания растений лучше применять талую воду и воду из водопровода.</w:t>
      </w:r>
    </w:p>
    <w:p w:rsidR="004A667D" w:rsidRDefault="004A667D" w:rsidP="004A667D">
      <w:pPr>
        <w:numPr>
          <w:ilvl w:val="0"/>
          <w:numId w:val="3"/>
        </w:numPr>
        <w:spacing w:after="0"/>
        <w:jc w:val="both"/>
        <w:rPr>
          <w:rFonts w:ascii="Times New Roman" w:hAnsi="Times New Roman"/>
          <w:sz w:val="28"/>
          <w:szCs w:val="28"/>
        </w:rPr>
      </w:pPr>
      <w:r>
        <w:rPr>
          <w:rFonts w:ascii="Times New Roman" w:hAnsi="Times New Roman"/>
          <w:sz w:val="28"/>
          <w:szCs w:val="28"/>
        </w:rPr>
        <w:t>Для получения рассады с крепким стеблем лучше использовать талую воду, с высоким стеблем – талую или очищенную отстаиванием.</w:t>
      </w:r>
    </w:p>
    <w:p w:rsidR="004A667D" w:rsidRDefault="004A667D" w:rsidP="004A667D">
      <w:pPr>
        <w:numPr>
          <w:ilvl w:val="0"/>
          <w:numId w:val="3"/>
        </w:numPr>
        <w:spacing w:after="0"/>
        <w:jc w:val="both"/>
        <w:rPr>
          <w:rFonts w:ascii="Times New Roman" w:hAnsi="Times New Roman"/>
          <w:sz w:val="28"/>
          <w:szCs w:val="28"/>
        </w:rPr>
      </w:pPr>
      <w:r>
        <w:rPr>
          <w:rFonts w:ascii="Times New Roman" w:hAnsi="Times New Roman"/>
          <w:sz w:val="28"/>
          <w:szCs w:val="28"/>
        </w:rPr>
        <w:t>Для получения растения с большой площадью листьев лучше применять талую воду.</w:t>
      </w:r>
    </w:p>
    <w:p w:rsidR="004A667D" w:rsidRDefault="004A667D" w:rsidP="004A667D">
      <w:pPr>
        <w:numPr>
          <w:ilvl w:val="0"/>
          <w:numId w:val="3"/>
        </w:numPr>
        <w:spacing w:after="0"/>
        <w:jc w:val="both"/>
        <w:rPr>
          <w:rFonts w:ascii="Times New Roman" w:hAnsi="Times New Roman"/>
          <w:sz w:val="28"/>
          <w:szCs w:val="28"/>
        </w:rPr>
      </w:pPr>
      <w:r>
        <w:rPr>
          <w:rFonts w:ascii="Times New Roman" w:hAnsi="Times New Roman"/>
          <w:sz w:val="28"/>
          <w:szCs w:val="28"/>
        </w:rPr>
        <w:t>На качество рассады материал, в котором отстаивалась вода, влияния не имеет.</w:t>
      </w:r>
    </w:p>
    <w:p w:rsidR="004A667D" w:rsidRDefault="004A667D" w:rsidP="004A667D">
      <w:pPr>
        <w:numPr>
          <w:ilvl w:val="0"/>
          <w:numId w:val="3"/>
        </w:numPr>
        <w:spacing w:after="0"/>
        <w:jc w:val="both"/>
        <w:rPr>
          <w:rFonts w:ascii="Times New Roman" w:hAnsi="Times New Roman"/>
          <w:sz w:val="28"/>
          <w:szCs w:val="28"/>
        </w:rPr>
      </w:pPr>
      <w:r>
        <w:rPr>
          <w:rFonts w:ascii="Times New Roman" w:hAnsi="Times New Roman"/>
          <w:sz w:val="28"/>
          <w:szCs w:val="28"/>
        </w:rPr>
        <w:t>Вода из-под крана влияет на рост рассады практически так же, как и  вода, очищенной отстаиванием.</w:t>
      </w:r>
    </w:p>
    <w:p w:rsidR="004A667D" w:rsidRDefault="004A667D" w:rsidP="004A667D">
      <w:pPr>
        <w:spacing w:after="0"/>
        <w:jc w:val="both"/>
        <w:rPr>
          <w:rFonts w:ascii="Times New Roman" w:hAnsi="Times New Roman"/>
          <w:sz w:val="28"/>
          <w:szCs w:val="28"/>
        </w:rPr>
      </w:pPr>
      <w:r>
        <w:rPr>
          <w:rFonts w:ascii="Times New Roman" w:hAnsi="Times New Roman"/>
          <w:sz w:val="28"/>
          <w:szCs w:val="28"/>
        </w:rPr>
        <w:t xml:space="preserve">Гипотеза подтвердилась: вода, очищенная вымораживанием, позволяет рассаде бархатцев развиваться быстрее. </w:t>
      </w:r>
    </w:p>
    <w:p w:rsidR="004A667D" w:rsidRDefault="004A667D" w:rsidP="004A667D">
      <w:pPr>
        <w:spacing w:after="0"/>
        <w:jc w:val="both"/>
        <w:rPr>
          <w:rFonts w:ascii="Times New Roman" w:hAnsi="Times New Roman"/>
          <w:sz w:val="28"/>
          <w:szCs w:val="28"/>
        </w:rPr>
      </w:pPr>
    </w:p>
    <w:p w:rsidR="004A667D" w:rsidRDefault="004A667D" w:rsidP="004A667D">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Список литературы.</w:t>
      </w:r>
    </w:p>
    <w:p w:rsidR="004A667D" w:rsidRDefault="004A667D" w:rsidP="004A667D">
      <w:pPr>
        <w:numPr>
          <w:ilvl w:val="0"/>
          <w:numId w:val="4"/>
        </w:numPr>
        <w:rPr>
          <w:rFonts w:ascii="Times New Roman" w:hAnsi="Times New Roman"/>
          <w:sz w:val="28"/>
          <w:szCs w:val="28"/>
        </w:rPr>
      </w:pPr>
      <w:r>
        <w:rPr>
          <w:rFonts w:ascii="Times New Roman" w:hAnsi="Times New Roman"/>
          <w:sz w:val="28"/>
          <w:szCs w:val="28"/>
        </w:rPr>
        <w:t xml:space="preserve">Андрюкова Екатерина. Цветочная мастерская. - </w:t>
      </w:r>
      <w:r>
        <w:rPr>
          <w:rFonts w:ascii="Times New Roman" w:hAnsi="Times New Roman"/>
          <w:color w:val="000000"/>
          <w:sz w:val="28"/>
          <w:szCs w:val="28"/>
        </w:rPr>
        <w:t>М. Изд-во «Эксмо», 2012.</w:t>
      </w:r>
    </w:p>
    <w:p w:rsidR="004A667D" w:rsidRDefault="004A667D" w:rsidP="004A667D">
      <w:pPr>
        <w:numPr>
          <w:ilvl w:val="0"/>
          <w:numId w:val="4"/>
        </w:numPr>
        <w:rPr>
          <w:rFonts w:ascii="Times New Roman" w:hAnsi="Times New Roman"/>
          <w:sz w:val="28"/>
          <w:szCs w:val="28"/>
        </w:rPr>
      </w:pPr>
      <w:r>
        <w:rPr>
          <w:rFonts w:ascii="Times New Roman" w:hAnsi="Times New Roman"/>
          <w:sz w:val="28"/>
          <w:szCs w:val="28"/>
        </w:rPr>
        <w:t>Миклашевский Г.С. Чистая вода. Бытовые фильтры. – СПб. Изд-во «Арлит», 2000.</w:t>
      </w:r>
    </w:p>
    <w:p w:rsidR="004A667D" w:rsidRDefault="004A667D" w:rsidP="004A667D">
      <w:pPr>
        <w:numPr>
          <w:ilvl w:val="0"/>
          <w:numId w:val="4"/>
        </w:numPr>
        <w:rPr>
          <w:rFonts w:ascii="Times New Roman" w:hAnsi="Times New Roman"/>
          <w:sz w:val="28"/>
          <w:szCs w:val="28"/>
        </w:rPr>
      </w:pPr>
      <w:r>
        <w:rPr>
          <w:rFonts w:ascii="Times New Roman" w:hAnsi="Times New Roman"/>
          <w:sz w:val="28"/>
          <w:szCs w:val="28"/>
        </w:rPr>
        <w:t>Плешаков А.А. От земли до неба (атлас-определитель). М., Изд-во «Просвещение», 2003.</w:t>
      </w:r>
    </w:p>
    <w:p w:rsidR="004A667D" w:rsidRPr="00CC1F05" w:rsidRDefault="004A667D" w:rsidP="004A667D">
      <w:pPr>
        <w:numPr>
          <w:ilvl w:val="0"/>
          <w:numId w:val="4"/>
        </w:numPr>
        <w:rPr>
          <w:rFonts w:ascii="Times New Roman" w:hAnsi="Times New Roman"/>
          <w:sz w:val="28"/>
          <w:szCs w:val="28"/>
        </w:rPr>
      </w:pPr>
      <w:r w:rsidRPr="00B24E64">
        <w:rPr>
          <w:rFonts w:ascii="Times New Roman" w:hAnsi="Times New Roman"/>
          <w:color w:val="000000"/>
          <w:sz w:val="28"/>
          <w:szCs w:val="28"/>
        </w:rPr>
        <w:t xml:space="preserve">Хромов Николай. Как создать цветник без хлопот.- </w:t>
      </w:r>
      <w:r>
        <w:rPr>
          <w:rFonts w:ascii="Times New Roman" w:hAnsi="Times New Roman"/>
          <w:color w:val="000000"/>
          <w:sz w:val="28"/>
          <w:szCs w:val="28"/>
        </w:rPr>
        <w:t>М. Изд-во «Эксмо», 2009.</w:t>
      </w:r>
    </w:p>
    <w:p w:rsidR="004A667D" w:rsidRPr="00E62118" w:rsidRDefault="004A667D" w:rsidP="004A667D">
      <w:pPr>
        <w:numPr>
          <w:ilvl w:val="0"/>
          <w:numId w:val="4"/>
        </w:numPr>
        <w:rPr>
          <w:rFonts w:ascii="Times New Roman" w:hAnsi="Times New Roman"/>
          <w:sz w:val="28"/>
          <w:szCs w:val="28"/>
        </w:rPr>
      </w:pPr>
      <w:r>
        <w:rPr>
          <w:rFonts w:ascii="Times New Roman" w:hAnsi="Times New Roman"/>
          <w:color w:val="000000"/>
          <w:sz w:val="28"/>
          <w:szCs w:val="28"/>
        </w:rPr>
        <w:t>Чижевский А.Е. Детская энциклопедия «Я познаю мир: Экология». – М. , 2001.</w:t>
      </w:r>
    </w:p>
    <w:p w:rsidR="004A667D" w:rsidRPr="00CC1F05" w:rsidRDefault="004A667D" w:rsidP="004A667D">
      <w:pPr>
        <w:numPr>
          <w:ilvl w:val="0"/>
          <w:numId w:val="4"/>
        </w:numPr>
        <w:rPr>
          <w:rFonts w:ascii="Times New Roman" w:hAnsi="Times New Roman"/>
          <w:sz w:val="28"/>
          <w:szCs w:val="28"/>
          <w:u w:val="single"/>
        </w:rPr>
      </w:pPr>
      <w:r w:rsidRPr="00B24E64">
        <w:rPr>
          <w:rFonts w:ascii="Times New Roman" w:hAnsi="Times New Roman"/>
          <w:color w:val="000000"/>
          <w:sz w:val="28"/>
          <w:szCs w:val="28"/>
        </w:rPr>
        <w:t xml:space="preserve"> </w:t>
      </w:r>
      <w:hyperlink r:id="rId12" w:history="1">
        <w:r w:rsidRPr="00CC1F05">
          <w:rPr>
            <w:rStyle w:val="a5"/>
            <w:rFonts w:ascii="Times New Roman" w:hAnsi="Times New Roman"/>
            <w:sz w:val="28"/>
            <w:szCs w:val="28"/>
            <w:shd w:val="clear" w:color="auto" w:fill="FFFFFF"/>
          </w:rPr>
          <w:t>https://educontest.net/storage4/article/94971/очистка</w:t>
        </w:r>
      </w:hyperlink>
      <w:r w:rsidRPr="00CC1F05">
        <w:rPr>
          <w:rFonts w:ascii="Times New Roman" w:hAnsi="Times New Roman"/>
          <w:sz w:val="28"/>
          <w:szCs w:val="28"/>
          <w:u w:val="single"/>
          <w:shd w:val="clear" w:color="auto" w:fill="FFFFFF"/>
        </w:rPr>
        <w:t xml:space="preserve"> воды.</w:t>
      </w:r>
    </w:p>
    <w:p w:rsidR="004A667D" w:rsidRDefault="004A667D" w:rsidP="004A667D">
      <w:pPr>
        <w:rPr>
          <w:rFonts w:ascii="Times New Roman" w:hAnsi="Times New Roman"/>
          <w:sz w:val="28"/>
          <w:szCs w:val="28"/>
          <w:shd w:val="clear" w:color="auto" w:fill="FFFFFF"/>
        </w:rPr>
      </w:pPr>
    </w:p>
    <w:p w:rsidR="004A667D" w:rsidRDefault="004A667D" w:rsidP="004A667D">
      <w:pPr>
        <w:rPr>
          <w:rFonts w:ascii="Times New Roman" w:hAnsi="Times New Roman"/>
          <w:sz w:val="28"/>
          <w:szCs w:val="28"/>
          <w:shd w:val="clear" w:color="auto" w:fill="FFFFFF"/>
        </w:rPr>
      </w:pPr>
    </w:p>
    <w:p w:rsidR="004A667D" w:rsidRDefault="004A667D" w:rsidP="004A667D">
      <w:pPr>
        <w:rPr>
          <w:rFonts w:ascii="Times New Roman" w:hAnsi="Times New Roman"/>
          <w:sz w:val="28"/>
          <w:szCs w:val="28"/>
          <w:shd w:val="clear" w:color="auto" w:fill="FFFFFF"/>
        </w:rPr>
      </w:pPr>
    </w:p>
    <w:p w:rsidR="004A667D" w:rsidRDefault="004A667D" w:rsidP="004A667D">
      <w:pPr>
        <w:rPr>
          <w:rFonts w:ascii="Times New Roman" w:hAnsi="Times New Roman"/>
          <w:sz w:val="28"/>
          <w:szCs w:val="28"/>
          <w:shd w:val="clear" w:color="auto" w:fill="FFFFFF"/>
        </w:rPr>
      </w:pPr>
    </w:p>
    <w:p w:rsidR="004A667D" w:rsidRDefault="004A667D" w:rsidP="004A667D">
      <w:pPr>
        <w:rPr>
          <w:rFonts w:ascii="Times New Roman" w:hAnsi="Times New Roman"/>
          <w:sz w:val="28"/>
          <w:szCs w:val="28"/>
          <w:shd w:val="clear" w:color="auto" w:fill="FFFFFF"/>
        </w:rPr>
      </w:pPr>
    </w:p>
    <w:p w:rsidR="004A667D" w:rsidRDefault="004A667D" w:rsidP="004A667D">
      <w:pPr>
        <w:rPr>
          <w:rFonts w:ascii="Times New Roman" w:hAnsi="Times New Roman"/>
          <w:sz w:val="28"/>
          <w:szCs w:val="28"/>
          <w:shd w:val="clear" w:color="auto" w:fill="FFFFFF"/>
        </w:rPr>
      </w:pPr>
    </w:p>
    <w:p w:rsidR="004A667D" w:rsidRDefault="004A667D" w:rsidP="004A667D">
      <w:pPr>
        <w:rPr>
          <w:rFonts w:ascii="Times New Roman" w:hAnsi="Times New Roman"/>
          <w:sz w:val="28"/>
          <w:szCs w:val="28"/>
          <w:shd w:val="clear" w:color="auto" w:fill="FFFFFF"/>
        </w:rPr>
      </w:pPr>
    </w:p>
    <w:p w:rsidR="004A667D" w:rsidRDefault="004A667D" w:rsidP="004A667D">
      <w:pPr>
        <w:rPr>
          <w:rFonts w:ascii="Times New Roman" w:hAnsi="Times New Roman"/>
          <w:sz w:val="28"/>
          <w:szCs w:val="28"/>
          <w:shd w:val="clear" w:color="auto" w:fill="FFFFFF"/>
        </w:rPr>
      </w:pPr>
    </w:p>
    <w:p w:rsidR="004A667D" w:rsidRDefault="004A667D" w:rsidP="004A667D">
      <w:pPr>
        <w:rPr>
          <w:rFonts w:ascii="Times New Roman" w:hAnsi="Times New Roman"/>
          <w:sz w:val="28"/>
          <w:szCs w:val="28"/>
          <w:shd w:val="clear" w:color="auto" w:fill="FFFFFF"/>
        </w:rPr>
      </w:pPr>
    </w:p>
    <w:p w:rsidR="004A667D" w:rsidRDefault="004A667D" w:rsidP="004A667D">
      <w:pPr>
        <w:rPr>
          <w:rFonts w:ascii="Times New Roman" w:hAnsi="Times New Roman"/>
          <w:sz w:val="28"/>
          <w:szCs w:val="28"/>
          <w:shd w:val="clear" w:color="auto" w:fill="FFFFFF"/>
        </w:rPr>
      </w:pPr>
    </w:p>
    <w:p w:rsidR="004A667D" w:rsidRDefault="004A667D" w:rsidP="004A667D">
      <w:pPr>
        <w:rPr>
          <w:rFonts w:ascii="Times New Roman" w:hAnsi="Times New Roman"/>
          <w:sz w:val="28"/>
          <w:szCs w:val="28"/>
          <w:shd w:val="clear" w:color="auto" w:fill="FFFFFF"/>
        </w:rPr>
      </w:pPr>
    </w:p>
    <w:p w:rsidR="004A667D" w:rsidRDefault="004A667D" w:rsidP="004A667D"/>
    <w:p w:rsidR="00D95637" w:rsidRDefault="00D95637"/>
    <w:sectPr w:rsidR="00D95637" w:rsidSect="00CE3E5C">
      <w:headerReference w:type="default" r:id="rId13"/>
      <w:footerReference w:type="default" r:id="rId14"/>
      <w:pgSz w:w="11906" w:h="16838"/>
      <w:pgMar w:top="1134" w:right="850" w:bottom="993"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A5" w:rsidRDefault="004A667D">
    <w:pPr>
      <w:pStyle w:val="a4"/>
      <w:jc w:val="right"/>
    </w:pPr>
    <w:r>
      <w:fldChar w:fldCharType="begin"/>
    </w:r>
    <w:r>
      <w:instrText xml:space="preserve"> PAGE   \* MERGEFORMAT </w:instrText>
    </w:r>
    <w:r>
      <w:fldChar w:fldCharType="separate"/>
    </w:r>
    <w:r>
      <w:rPr>
        <w:noProof/>
      </w:rPr>
      <w:t>6</w:t>
    </w:r>
    <w:r>
      <w:fldChar w:fldCharType="end"/>
    </w:r>
  </w:p>
  <w:p w:rsidR="006D1BA5" w:rsidRDefault="004A667D">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9D" w:rsidRDefault="004A66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79232E0"/>
    <w:lvl w:ilvl="0" w:tplc="966639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000002"/>
    <w:multiLevelType w:val="hybridMultilevel"/>
    <w:tmpl w:val="FCDE8EAA"/>
    <w:lvl w:ilvl="0" w:tplc="D362FE8C">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0000003"/>
    <w:multiLevelType w:val="hybridMultilevel"/>
    <w:tmpl w:val="FB3CF6D0"/>
    <w:lvl w:ilvl="0" w:tplc="382A15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0000004"/>
    <w:multiLevelType w:val="hybridMultilevel"/>
    <w:tmpl w:val="6E02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4A667D"/>
    <w:rsid w:val="00000B6C"/>
    <w:rsid w:val="00014419"/>
    <w:rsid w:val="00023419"/>
    <w:rsid w:val="00037650"/>
    <w:rsid w:val="0004679F"/>
    <w:rsid w:val="00052870"/>
    <w:rsid w:val="000545AF"/>
    <w:rsid w:val="000612AF"/>
    <w:rsid w:val="000746F6"/>
    <w:rsid w:val="00076A26"/>
    <w:rsid w:val="00091068"/>
    <w:rsid w:val="000932DC"/>
    <w:rsid w:val="000A110C"/>
    <w:rsid w:val="000A26CC"/>
    <w:rsid w:val="000B257F"/>
    <w:rsid w:val="000C0E8A"/>
    <w:rsid w:val="000C2E3F"/>
    <w:rsid w:val="000D1C01"/>
    <w:rsid w:val="000D6086"/>
    <w:rsid w:val="000E40C5"/>
    <w:rsid w:val="00105788"/>
    <w:rsid w:val="00107961"/>
    <w:rsid w:val="00127F12"/>
    <w:rsid w:val="00135FD7"/>
    <w:rsid w:val="00142423"/>
    <w:rsid w:val="00143435"/>
    <w:rsid w:val="00153FB8"/>
    <w:rsid w:val="00156F35"/>
    <w:rsid w:val="001573C5"/>
    <w:rsid w:val="00160B34"/>
    <w:rsid w:val="0017264C"/>
    <w:rsid w:val="0018163D"/>
    <w:rsid w:val="001832FF"/>
    <w:rsid w:val="00186DBF"/>
    <w:rsid w:val="00192CAA"/>
    <w:rsid w:val="00193C45"/>
    <w:rsid w:val="00197FD8"/>
    <w:rsid w:val="001B46A0"/>
    <w:rsid w:val="001B6A6F"/>
    <w:rsid w:val="001C37D1"/>
    <w:rsid w:val="001E34AD"/>
    <w:rsid w:val="001E4E31"/>
    <w:rsid w:val="001E5D9D"/>
    <w:rsid w:val="001E6AF6"/>
    <w:rsid w:val="001E7BC2"/>
    <w:rsid w:val="001F08B3"/>
    <w:rsid w:val="001F238A"/>
    <w:rsid w:val="001F5C39"/>
    <w:rsid w:val="002046B8"/>
    <w:rsid w:val="00205681"/>
    <w:rsid w:val="00214442"/>
    <w:rsid w:val="0021490D"/>
    <w:rsid w:val="002235C9"/>
    <w:rsid w:val="002310CF"/>
    <w:rsid w:val="00251044"/>
    <w:rsid w:val="0026174F"/>
    <w:rsid w:val="002667BD"/>
    <w:rsid w:val="00267A0B"/>
    <w:rsid w:val="00276D4A"/>
    <w:rsid w:val="00280893"/>
    <w:rsid w:val="0028227B"/>
    <w:rsid w:val="0028366C"/>
    <w:rsid w:val="002A46F3"/>
    <w:rsid w:val="002B13E3"/>
    <w:rsid w:val="002B540B"/>
    <w:rsid w:val="002F05AF"/>
    <w:rsid w:val="00311BC1"/>
    <w:rsid w:val="00321076"/>
    <w:rsid w:val="00321A0A"/>
    <w:rsid w:val="003244B8"/>
    <w:rsid w:val="00336D3E"/>
    <w:rsid w:val="00352CFC"/>
    <w:rsid w:val="00362017"/>
    <w:rsid w:val="00374138"/>
    <w:rsid w:val="003834C5"/>
    <w:rsid w:val="00383847"/>
    <w:rsid w:val="00395D36"/>
    <w:rsid w:val="003967CD"/>
    <w:rsid w:val="003A7C06"/>
    <w:rsid w:val="003C0D93"/>
    <w:rsid w:val="003C5CA5"/>
    <w:rsid w:val="003C73D7"/>
    <w:rsid w:val="003D27AB"/>
    <w:rsid w:val="003E2689"/>
    <w:rsid w:val="003E458D"/>
    <w:rsid w:val="003E69B0"/>
    <w:rsid w:val="003F4015"/>
    <w:rsid w:val="003F40E7"/>
    <w:rsid w:val="003F422C"/>
    <w:rsid w:val="003F79C8"/>
    <w:rsid w:val="00420926"/>
    <w:rsid w:val="00436107"/>
    <w:rsid w:val="00444CCC"/>
    <w:rsid w:val="00447A46"/>
    <w:rsid w:val="00457234"/>
    <w:rsid w:val="0047027F"/>
    <w:rsid w:val="004A6619"/>
    <w:rsid w:val="004A667D"/>
    <w:rsid w:val="004A791D"/>
    <w:rsid w:val="004B427A"/>
    <w:rsid w:val="004C009C"/>
    <w:rsid w:val="004C1E51"/>
    <w:rsid w:val="004C4521"/>
    <w:rsid w:val="004C5FC3"/>
    <w:rsid w:val="004D228B"/>
    <w:rsid w:val="004F6996"/>
    <w:rsid w:val="00504E30"/>
    <w:rsid w:val="00507506"/>
    <w:rsid w:val="005078D2"/>
    <w:rsid w:val="005149A8"/>
    <w:rsid w:val="00533403"/>
    <w:rsid w:val="005438A6"/>
    <w:rsid w:val="00546A70"/>
    <w:rsid w:val="005527DF"/>
    <w:rsid w:val="0055435D"/>
    <w:rsid w:val="00555E55"/>
    <w:rsid w:val="00556A71"/>
    <w:rsid w:val="0056798C"/>
    <w:rsid w:val="00591130"/>
    <w:rsid w:val="005943BF"/>
    <w:rsid w:val="005A1157"/>
    <w:rsid w:val="005B2197"/>
    <w:rsid w:val="005B2CC1"/>
    <w:rsid w:val="005B3DBB"/>
    <w:rsid w:val="005B57E3"/>
    <w:rsid w:val="005C3E4A"/>
    <w:rsid w:val="005C6B57"/>
    <w:rsid w:val="005E57D0"/>
    <w:rsid w:val="005F6B37"/>
    <w:rsid w:val="00611EC1"/>
    <w:rsid w:val="00615927"/>
    <w:rsid w:val="00623279"/>
    <w:rsid w:val="00634191"/>
    <w:rsid w:val="006510A9"/>
    <w:rsid w:val="00656403"/>
    <w:rsid w:val="00663A34"/>
    <w:rsid w:val="00664CC2"/>
    <w:rsid w:val="00675BA0"/>
    <w:rsid w:val="0068135F"/>
    <w:rsid w:val="006A7B44"/>
    <w:rsid w:val="006B06E4"/>
    <w:rsid w:val="006C02A1"/>
    <w:rsid w:val="006D134C"/>
    <w:rsid w:val="006D6C50"/>
    <w:rsid w:val="006E0A22"/>
    <w:rsid w:val="006E55E1"/>
    <w:rsid w:val="006F1DE0"/>
    <w:rsid w:val="006F6749"/>
    <w:rsid w:val="00701B6C"/>
    <w:rsid w:val="0070614D"/>
    <w:rsid w:val="007075C3"/>
    <w:rsid w:val="00721EE4"/>
    <w:rsid w:val="00724CFF"/>
    <w:rsid w:val="007348D4"/>
    <w:rsid w:val="00743266"/>
    <w:rsid w:val="007466AC"/>
    <w:rsid w:val="0074788A"/>
    <w:rsid w:val="00750826"/>
    <w:rsid w:val="00761791"/>
    <w:rsid w:val="00762C8E"/>
    <w:rsid w:val="00776516"/>
    <w:rsid w:val="007767E8"/>
    <w:rsid w:val="0078367B"/>
    <w:rsid w:val="0078795A"/>
    <w:rsid w:val="0079034F"/>
    <w:rsid w:val="00790F55"/>
    <w:rsid w:val="00793B50"/>
    <w:rsid w:val="007A0AEA"/>
    <w:rsid w:val="007B14F4"/>
    <w:rsid w:val="007B6606"/>
    <w:rsid w:val="007D30A7"/>
    <w:rsid w:val="007E179B"/>
    <w:rsid w:val="007E6A88"/>
    <w:rsid w:val="007F2248"/>
    <w:rsid w:val="007F7B2D"/>
    <w:rsid w:val="00810896"/>
    <w:rsid w:val="0081185F"/>
    <w:rsid w:val="00820564"/>
    <w:rsid w:val="00820B46"/>
    <w:rsid w:val="00820E67"/>
    <w:rsid w:val="00824FC5"/>
    <w:rsid w:val="00834B7B"/>
    <w:rsid w:val="00834DDF"/>
    <w:rsid w:val="00867D7E"/>
    <w:rsid w:val="00875D07"/>
    <w:rsid w:val="00876540"/>
    <w:rsid w:val="00891B35"/>
    <w:rsid w:val="00893BFA"/>
    <w:rsid w:val="008A2B66"/>
    <w:rsid w:val="008A3191"/>
    <w:rsid w:val="008C1F5C"/>
    <w:rsid w:val="008D0482"/>
    <w:rsid w:val="008D0D55"/>
    <w:rsid w:val="008F09DB"/>
    <w:rsid w:val="008F0C33"/>
    <w:rsid w:val="008F2BED"/>
    <w:rsid w:val="00902B59"/>
    <w:rsid w:val="00905DC1"/>
    <w:rsid w:val="0091253B"/>
    <w:rsid w:val="00914106"/>
    <w:rsid w:val="00920D56"/>
    <w:rsid w:val="00926545"/>
    <w:rsid w:val="00941D50"/>
    <w:rsid w:val="00952C14"/>
    <w:rsid w:val="00964EAD"/>
    <w:rsid w:val="0096559D"/>
    <w:rsid w:val="00993408"/>
    <w:rsid w:val="00995992"/>
    <w:rsid w:val="00996571"/>
    <w:rsid w:val="009B63B3"/>
    <w:rsid w:val="009B6986"/>
    <w:rsid w:val="009C72FC"/>
    <w:rsid w:val="009C7727"/>
    <w:rsid w:val="009D3B46"/>
    <w:rsid w:val="009E5577"/>
    <w:rsid w:val="009F0558"/>
    <w:rsid w:val="00A02823"/>
    <w:rsid w:val="00A332AA"/>
    <w:rsid w:val="00A400A1"/>
    <w:rsid w:val="00A44039"/>
    <w:rsid w:val="00A71BAF"/>
    <w:rsid w:val="00A87A00"/>
    <w:rsid w:val="00A92E03"/>
    <w:rsid w:val="00A956A7"/>
    <w:rsid w:val="00A95F64"/>
    <w:rsid w:val="00AC3E3E"/>
    <w:rsid w:val="00AC6C1E"/>
    <w:rsid w:val="00AC73DC"/>
    <w:rsid w:val="00AC74E6"/>
    <w:rsid w:val="00AE6759"/>
    <w:rsid w:val="00AF178C"/>
    <w:rsid w:val="00AF202E"/>
    <w:rsid w:val="00AF3635"/>
    <w:rsid w:val="00AF4805"/>
    <w:rsid w:val="00AF6A23"/>
    <w:rsid w:val="00B017F4"/>
    <w:rsid w:val="00B04211"/>
    <w:rsid w:val="00B11686"/>
    <w:rsid w:val="00B23D94"/>
    <w:rsid w:val="00B2442F"/>
    <w:rsid w:val="00B32318"/>
    <w:rsid w:val="00B357EB"/>
    <w:rsid w:val="00B40960"/>
    <w:rsid w:val="00B410CA"/>
    <w:rsid w:val="00B41A58"/>
    <w:rsid w:val="00B50831"/>
    <w:rsid w:val="00B53405"/>
    <w:rsid w:val="00B55250"/>
    <w:rsid w:val="00B63F74"/>
    <w:rsid w:val="00B72B3C"/>
    <w:rsid w:val="00B75825"/>
    <w:rsid w:val="00B76C46"/>
    <w:rsid w:val="00B85155"/>
    <w:rsid w:val="00B92A68"/>
    <w:rsid w:val="00B96F5F"/>
    <w:rsid w:val="00BB0CB4"/>
    <w:rsid w:val="00BB19A9"/>
    <w:rsid w:val="00BB263D"/>
    <w:rsid w:val="00BB30E9"/>
    <w:rsid w:val="00BD30B0"/>
    <w:rsid w:val="00BD371B"/>
    <w:rsid w:val="00BD3F75"/>
    <w:rsid w:val="00BD50BE"/>
    <w:rsid w:val="00BE4762"/>
    <w:rsid w:val="00BE5E8B"/>
    <w:rsid w:val="00BF3EE8"/>
    <w:rsid w:val="00BF7473"/>
    <w:rsid w:val="00BF7F2F"/>
    <w:rsid w:val="00C05F85"/>
    <w:rsid w:val="00C33467"/>
    <w:rsid w:val="00C36F4C"/>
    <w:rsid w:val="00C439B9"/>
    <w:rsid w:val="00C44553"/>
    <w:rsid w:val="00C4668E"/>
    <w:rsid w:val="00C477BD"/>
    <w:rsid w:val="00C64D4F"/>
    <w:rsid w:val="00C7756E"/>
    <w:rsid w:val="00C911F0"/>
    <w:rsid w:val="00C953DA"/>
    <w:rsid w:val="00C968C6"/>
    <w:rsid w:val="00CA2BF5"/>
    <w:rsid w:val="00CA4964"/>
    <w:rsid w:val="00CB6114"/>
    <w:rsid w:val="00CC646D"/>
    <w:rsid w:val="00CC7356"/>
    <w:rsid w:val="00CD2A99"/>
    <w:rsid w:val="00CD4085"/>
    <w:rsid w:val="00CD5975"/>
    <w:rsid w:val="00CE1CCD"/>
    <w:rsid w:val="00CE2631"/>
    <w:rsid w:val="00CE2D17"/>
    <w:rsid w:val="00CE7529"/>
    <w:rsid w:val="00D13C4C"/>
    <w:rsid w:val="00D35C19"/>
    <w:rsid w:val="00D50E07"/>
    <w:rsid w:val="00D51A83"/>
    <w:rsid w:val="00D52CE4"/>
    <w:rsid w:val="00D53826"/>
    <w:rsid w:val="00D56D5A"/>
    <w:rsid w:val="00D6487A"/>
    <w:rsid w:val="00D70C1F"/>
    <w:rsid w:val="00D7175C"/>
    <w:rsid w:val="00D7261B"/>
    <w:rsid w:val="00D73003"/>
    <w:rsid w:val="00D747B6"/>
    <w:rsid w:val="00D770BA"/>
    <w:rsid w:val="00D81776"/>
    <w:rsid w:val="00D86BE4"/>
    <w:rsid w:val="00D917CF"/>
    <w:rsid w:val="00D94A01"/>
    <w:rsid w:val="00D95637"/>
    <w:rsid w:val="00DA144F"/>
    <w:rsid w:val="00DB30B3"/>
    <w:rsid w:val="00DC7B16"/>
    <w:rsid w:val="00DD075C"/>
    <w:rsid w:val="00DD58FE"/>
    <w:rsid w:val="00DF12F6"/>
    <w:rsid w:val="00DF22A8"/>
    <w:rsid w:val="00E00C21"/>
    <w:rsid w:val="00E05FD2"/>
    <w:rsid w:val="00E1396F"/>
    <w:rsid w:val="00E16201"/>
    <w:rsid w:val="00E259CC"/>
    <w:rsid w:val="00E27D6E"/>
    <w:rsid w:val="00E42E78"/>
    <w:rsid w:val="00E44707"/>
    <w:rsid w:val="00E4513A"/>
    <w:rsid w:val="00E55B76"/>
    <w:rsid w:val="00E55F80"/>
    <w:rsid w:val="00E70F28"/>
    <w:rsid w:val="00E71090"/>
    <w:rsid w:val="00E7452B"/>
    <w:rsid w:val="00E9379A"/>
    <w:rsid w:val="00E93A00"/>
    <w:rsid w:val="00E952AA"/>
    <w:rsid w:val="00EA30BB"/>
    <w:rsid w:val="00EB0C8B"/>
    <w:rsid w:val="00EC44F2"/>
    <w:rsid w:val="00ED60EB"/>
    <w:rsid w:val="00EE6234"/>
    <w:rsid w:val="00EF024F"/>
    <w:rsid w:val="00F00654"/>
    <w:rsid w:val="00F12140"/>
    <w:rsid w:val="00F23F01"/>
    <w:rsid w:val="00F370D9"/>
    <w:rsid w:val="00F44844"/>
    <w:rsid w:val="00F46CD0"/>
    <w:rsid w:val="00F62E52"/>
    <w:rsid w:val="00F64C8C"/>
    <w:rsid w:val="00F77EE1"/>
    <w:rsid w:val="00F84F39"/>
    <w:rsid w:val="00F93239"/>
    <w:rsid w:val="00F935C3"/>
    <w:rsid w:val="00F94F9B"/>
    <w:rsid w:val="00F96458"/>
    <w:rsid w:val="00FA4F28"/>
    <w:rsid w:val="00FC2E50"/>
    <w:rsid w:val="00FC346D"/>
    <w:rsid w:val="00FD0579"/>
    <w:rsid w:val="00FD0EC6"/>
    <w:rsid w:val="00FD1077"/>
    <w:rsid w:val="00FD388C"/>
    <w:rsid w:val="00FE4A6F"/>
    <w:rsid w:val="00FE51CD"/>
    <w:rsid w:val="00FE6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rsid w:val="004A667D"/>
    <w:rPr>
      <w:rFonts w:cs="Times New Roman"/>
      <w:lang/>
    </w:rPr>
  </w:style>
  <w:style w:type="paragraph" w:styleId="a4">
    <w:name w:val="footer"/>
    <w:basedOn w:val="a"/>
    <w:link w:val="a3"/>
    <w:uiPriority w:val="99"/>
    <w:unhideWhenUsed/>
    <w:rsid w:val="004A667D"/>
    <w:pPr>
      <w:tabs>
        <w:tab w:val="center" w:pos="4677"/>
        <w:tab w:val="right" w:pos="9355"/>
      </w:tabs>
    </w:pPr>
    <w:rPr>
      <w:rFonts w:asciiTheme="minorHAnsi" w:eastAsiaTheme="minorHAnsi" w:hAnsiTheme="minorHAnsi"/>
      <w:lang/>
    </w:rPr>
  </w:style>
  <w:style w:type="character" w:customStyle="1" w:styleId="1">
    <w:name w:val="Нижний колонтитул Знак1"/>
    <w:basedOn w:val="a0"/>
    <w:link w:val="a4"/>
    <w:uiPriority w:val="99"/>
    <w:semiHidden/>
    <w:rsid w:val="004A667D"/>
    <w:rPr>
      <w:rFonts w:ascii="Calibri" w:eastAsia="Calibri" w:hAnsi="Calibri" w:cs="Times New Roman"/>
    </w:rPr>
  </w:style>
  <w:style w:type="character" w:styleId="a5">
    <w:name w:val="Hyperlink"/>
    <w:basedOn w:val="a0"/>
    <w:uiPriority w:val="99"/>
    <w:unhideWhenUsed/>
    <w:rsid w:val="004A667D"/>
    <w:rPr>
      <w:color w:val="0000FF"/>
      <w:u w:val="single"/>
    </w:rPr>
  </w:style>
  <w:style w:type="paragraph" w:styleId="a6">
    <w:name w:val="header"/>
    <w:basedOn w:val="a"/>
    <w:link w:val="a7"/>
    <w:uiPriority w:val="99"/>
    <w:semiHidden/>
    <w:unhideWhenUsed/>
    <w:rsid w:val="004A667D"/>
    <w:pPr>
      <w:tabs>
        <w:tab w:val="center" w:pos="4677"/>
        <w:tab w:val="right" w:pos="9355"/>
      </w:tabs>
    </w:pPr>
  </w:style>
  <w:style w:type="character" w:customStyle="1" w:styleId="a7">
    <w:name w:val="Верхний колонтитул Знак"/>
    <w:basedOn w:val="a0"/>
    <w:link w:val="a6"/>
    <w:uiPriority w:val="99"/>
    <w:semiHidden/>
    <w:rsid w:val="004A667D"/>
    <w:rPr>
      <w:rFonts w:ascii="Calibri" w:eastAsia="Calibri" w:hAnsi="Calibri" w:cs="Times New Roman"/>
    </w:rPr>
  </w:style>
  <w:style w:type="paragraph" w:styleId="a8">
    <w:name w:val="Balloon Text"/>
    <w:basedOn w:val="a"/>
    <w:link w:val="a9"/>
    <w:uiPriority w:val="99"/>
    <w:semiHidden/>
    <w:unhideWhenUsed/>
    <w:rsid w:val="004A66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667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ducontest.net/storage4/article/94971/&#1086;&#1095;&#1080;&#1089;&#1090;&#1082;&#10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1391</Words>
  <Characters>7929</Characters>
  <Application>Microsoft Office Word</Application>
  <DocSecurity>0</DocSecurity>
  <Lines>66</Lines>
  <Paragraphs>18</Paragraphs>
  <ScaleCrop>false</ScaleCrop>
  <Company>RePack by SPecialiST</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2020-05-06T06:57:00Z</dcterms:created>
  <dcterms:modified xsi:type="dcterms:W3CDTF">2020-05-06T06:58:00Z</dcterms:modified>
</cp:coreProperties>
</file>