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A8" w:rsidRPr="00A95B63" w:rsidRDefault="00C739A8" w:rsidP="00C739A8">
      <w:pPr>
        <w:suppressAutoHyphens w:val="0"/>
        <w:overflowPunct/>
        <w:autoSpaceDE/>
        <w:textAlignment w:val="auto"/>
        <w:outlineLvl w:val="1"/>
        <w:rPr>
          <w:rFonts w:eastAsiaTheme="minorEastAsia" w:cstheme="minorBidi"/>
          <w:sz w:val="28"/>
          <w:szCs w:val="28"/>
          <w:lang w:eastAsia="en-US"/>
        </w:rPr>
      </w:pPr>
    </w:p>
    <w:p w:rsidR="00C739A8" w:rsidRPr="00882F73" w:rsidRDefault="00C739A8" w:rsidP="00C739A8">
      <w:pPr>
        <w:suppressAutoHyphens w:val="0"/>
        <w:overflowPunct/>
        <w:autoSpaceDE/>
        <w:textAlignment w:val="auto"/>
        <w:outlineLvl w:val="1"/>
        <w:rPr>
          <w:rFonts w:eastAsiaTheme="minorEastAsia" w:cstheme="minorBidi"/>
          <w:sz w:val="28"/>
          <w:szCs w:val="28"/>
          <w:lang w:eastAsia="en-US"/>
        </w:rPr>
      </w:pPr>
      <w:r>
        <w:rPr>
          <w:rFonts w:eastAsiaTheme="minorEastAsia" w:cstheme="minorBidi"/>
          <w:sz w:val="28"/>
          <w:szCs w:val="28"/>
          <w:lang w:eastAsia="en-US"/>
        </w:rPr>
        <w:t>УДК 342</w:t>
      </w:r>
    </w:p>
    <w:p w:rsidR="00C739A8" w:rsidRDefault="00C739A8" w:rsidP="00C739A8">
      <w:pPr>
        <w:suppressAutoHyphens w:val="0"/>
        <w:overflowPunct/>
        <w:autoSpaceDE/>
        <w:textAlignment w:val="auto"/>
        <w:outlineLvl w:val="1"/>
        <w:rPr>
          <w:rFonts w:eastAsiaTheme="minorEastAsia" w:cstheme="minorBidi"/>
          <w:sz w:val="28"/>
          <w:szCs w:val="28"/>
          <w:lang w:eastAsia="en-US"/>
        </w:rPr>
      </w:pPr>
      <w:proofErr w:type="spellStart"/>
      <w:r>
        <w:rPr>
          <w:rFonts w:eastAsiaTheme="minorEastAsia" w:cstheme="minorBidi"/>
          <w:b/>
          <w:sz w:val="28"/>
          <w:szCs w:val="28"/>
          <w:lang w:eastAsia="en-US"/>
        </w:rPr>
        <w:t>Петрашко</w:t>
      </w:r>
      <w:proofErr w:type="spellEnd"/>
      <w:r>
        <w:rPr>
          <w:rFonts w:eastAsiaTheme="minorEastAsia" w:cstheme="minorBidi"/>
          <w:b/>
          <w:sz w:val="28"/>
          <w:szCs w:val="28"/>
          <w:lang w:eastAsia="en-US"/>
        </w:rPr>
        <w:t xml:space="preserve"> Е.С., </w:t>
      </w:r>
      <w:r w:rsidRPr="003F34B0">
        <w:rPr>
          <w:rFonts w:eastAsiaTheme="minorEastAsia" w:cstheme="minorBidi"/>
          <w:sz w:val="28"/>
          <w:szCs w:val="28"/>
          <w:lang w:eastAsia="en-US"/>
        </w:rPr>
        <w:t xml:space="preserve">студент </w:t>
      </w:r>
      <w:r>
        <w:rPr>
          <w:rFonts w:eastAsiaTheme="minorEastAsia" w:cstheme="minorBidi"/>
          <w:sz w:val="28"/>
          <w:szCs w:val="28"/>
          <w:lang w:eastAsia="en-US"/>
        </w:rPr>
        <w:t xml:space="preserve">4 курса </w:t>
      </w:r>
      <w:proofErr w:type="spellStart"/>
      <w:r>
        <w:rPr>
          <w:rFonts w:eastAsiaTheme="minorEastAsia" w:cstheme="minorBidi"/>
          <w:sz w:val="28"/>
          <w:szCs w:val="28"/>
          <w:lang w:eastAsia="en-US"/>
        </w:rPr>
        <w:t>специалитета</w:t>
      </w:r>
      <w:proofErr w:type="spellEnd"/>
    </w:p>
    <w:p w:rsidR="00C739A8" w:rsidRPr="003F34B0" w:rsidRDefault="00C739A8" w:rsidP="00C739A8">
      <w:pPr>
        <w:suppressAutoHyphens w:val="0"/>
        <w:overflowPunct/>
        <w:autoSpaceDE/>
        <w:textAlignment w:val="auto"/>
        <w:outlineLvl w:val="1"/>
        <w:rPr>
          <w:rFonts w:eastAsiaTheme="minorEastAsia" w:cstheme="minorBidi"/>
          <w:sz w:val="28"/>
          <w:szCs w:val="28"/>
          <w:lang w:eastAsia="en-US"/>
        </w:rPr>
      </w:pPr>
      <w:r w:rsidRPr="003F34B0">
        <w:rPr>
          <w:rFonts w:eastAsiaTheme="minorEastAsia" w:cstheme="minorBidi"/>
          <w:i/>
          <w:iCs/>
          <w:sz w:val="28"/>
          <w:szCs w:val="28"/>
          <w:lang w:eastAsia="en-US"/>
        </w:rPr>
        <w:t>Тихоокеанский государственный университет, Хабаровск</w:t>
      </w:r>
    </w:p>
    <w:p w:rsidR="00C739A8" w:rsidRPr="003E6950" w:rsidRDefault="00C739A8" w:rsidP="00C739A8">
      <w:pPr>
        <w:suppressAutoHyphens w:val="0"/>
        <w:overflowPunct/>
        <w:autoSpaceDE/>
        <w:textAlignment w:val="auto"/>
        <w:outlineLvl w:val="1"/>
        <w:rPr>
          <w:rFonts w:eastAsiaTheme="minorEastAsia" w:cstheme="minorBidi"/>
          <w:b/>
          <w:sz w:val="28"/>
          <w:szCs w:val="28"/>
          <w:lang w:eastAsia="en-US"/>
        </w:rPr>
      </w:pPr>
      <w:r w:rsidRPr="003E6950">
        <w:rPr>
          <w:rFonts w:eastAsiaTheme="minorEastAsia" w:cstheme="minorBidi"/>
          <w:b/>
          <w:sz w:val="28"/>
          <w:szCs w:val="28"/>
          <w:lang w:eastAsia="en-US"/>
        </w:rPr>
        <w:t>Чернова</w:t>
      </w:r>
      <w:r>
        <w:rPr>
          <w:rFonts w:eastAsiaTheme="minorEastAsia" w:cstheme="minorBidi"/>
          <w:b/>
          <w:sz w:val="28"/>
          <w:szCs w:val="28"/>
          <w:lang w:eastAsia="en-US"/>
        </w:rPr>
        <w:t xml:space="preserve"> </w:t>
      </w:r>
      <w:r w:rsidRPr="003F34B0">
        <w:rPr>
          <w:rFonts w:eastAsiaTheme="minorEastAsia" w:cstheme="minorBidi"/>
          <w:b/>
          <w:sz w:val="28"/>
          <w:szCs w:val="28"/>
          <w:lang w:eastAsia="en-US"/>
        </w:rPr>
        <w:t>О.А.</w:t>
      </w:r>
      <w:r w:rsidRPr="003E6950">
        <w:rPr>
          <w:rFonts w:eastAsiaTheme="minorEastAsia" w:cstheme="minorBidi"/>
          <w:b/>
          <w:sz w:val="28"/>
          <w:szCs w:val="28"/>
          <w:lang w:eastAsia="en-US"/>
        </w:rPr>
        <w:t xml:space="preserve">, </w:t>
      </w:r>
      <w:r w:rsidRPr="003F34B0">
        <w:rPr>
          <w:rFonts w:eastAsiaTheme="minorEastAsia" w:cstheme="minorBidi"/>
          <w:sz w:val="28"/>
          <w:szCs w:val="28"/>
          <w:lang w:eastAsia="en-US"/>
        </w:rPr>
        <w:t>к</w:t>
      </w:r>
      <w:r>
        <w:rPr>
          <w:rFonts w:eastAsiaTheme="minorEastAsia" w:cstheme="minorBidi"/>
          <w:sz w:val="28"/>
          <w:szCs w:val="28"/>
          <w:lang w:eastAsia="en-US"/>
        </w:rPr>
        <w:t>анд</w:t>
      </w:r>
      <w:r w:rsidRPr="003F34B0">
        <w:rPr>
          <w:rFonts w:eastAsiaTheme="minorEastAsia" w:cstheme="minorBidi"/>
          <w:sz w:val="28"/>
          <w:szCs w:val="28"/>
          <w:lang w:eastAsia="en-US"/>
        </w:rPr>
        <w:t>.</w:t>
      </w:r>
      <w:r>
        <w:rPr>
          <w:rFonts w:eastAsiaTheme="minorEastAsia" w:cstheme="minorBidi"/>
          <w:sz w:val="28"/>
          <w:szCs w:val="28"/>
          <w:lang w:eastAsia="en-US"/>
        </w:rPr>
        <w:t xml:space="preserve"> </w:t>
      </w:r>
      <w:proofErr w:type="spellStart"/>
      <w:r w:rsidRPr="003F34B0">
        <w:rPr>
          <w:rFonts w:eastAsiaTheme="minorEastAsia" w:cstheme="minorBidi"/>
          <w:sz w:val="28"/>
          <w:szCs w:val="28"/>
          <w:lang w:eastAsia="en-US"/>
        </w:rPr>
        <w:t>ю</w:t>
      </w:r>
      <w:r>
        <w:rPr>
          <w:rFonts w:eastAsiaTheme="minorEastAsia" w:cstheme="minorBidi"/>
          <w:sz w:val="28"/>
          <w:szCs w:val="28"/>
          <w:lang w:eastAsia="en-US"/>
        </w:rPr>
        <w:t>рид</w:t>
      </w:r>
      <w:proofErr w:type="spellEnd"/>
      <w:r w:rsidRPr="003F34B0">
        <w:rPr>
          <w:rFonts w:eastAsiaTheme="minorEastAsia" w:cstheme="minorBidi"/>
          <w:sz w:val="28"/>
          <w:szCs w:val="28"/>
          <w:lang w:eastAsia="en-US"/>
        </w:rPr>
        <w:t>.</w:t>
      </w:r>
      <w:r>
        <w:rPr>
          <w:rFonts w:eastAsiaTheme="minorEastAsia" w:cstheme="minorBidi"/>
          <w:sz w:val="28"/>
          <w:szCs w:val="28"/>
          <w:lang w:eastAsia="en-US"/>
        </w:rPr>
        <w:t xml:space="preserve"> </w:t>
      </w:r>
      <w:r w:rsidRPr="003F34B0">
        <w:rPr>
          <w:rFonts w:eastAsiaTheme="minorEastAsia" w:cstheme="minorBidi"/>
          <w:sz w:val="28"/>
          <w:szCs w:val="28"/>
          <w:lang w:eastAsia="en-US"/>
        </w:rPr>
        <w:t>н</w:t>
      </w:r>
      <w:r>
        <w:rPr>
          <w:rFonts w:eastAsiaTheme="minorEastAsia" w:cstheme="minorBidi"/>
          <w:sz w:val="28"/>
          <w:szCs w:val="28"/>
          <w:lang w:eastAsia="en-US"/>
        </w:rPr>
        <w:t>аук, доц.</w:t>
      </w:r>
    </w:p>
    <w:p w:rsidR="00C739A8" w:rsidRDefault="00C739A8" w:rsidP="00C739A8">
      <w:pPr>
        <w:suppressAutoHyphens w:val="0"/>
        <w:overflowPunct/>
        <w:autoSpaceDE/>
        <w:textAlignment w:val="auto"/>
        <w:outlineLvl w:val="1"/>
        <w:rPr>
          <w:rFonts w:eastAsiaTheme="minorEastAsia" w:cstheme="minorBidi"/>
          <w:i/>
          <w:iCs/>
          <w:sz w:val="28"/>
          <w:szCs w:val="28"/>
          <w:lang w:eastAsia="en-US"/>
        </w:rPr>
      </w:pPr>
      <w:r>
        <w:rPr>
          <w:rFonts w:eastAsiaTheme="minorEastAsia" w:cstheme="minorBidi"/>
          <w:i/>
          <w:iCs/>
          <w:sz w:val="28"/>
          <w:szCs w:val="28"/>
          <w:lang w:eastAsia="en-US"/>
        </w:rPr>
        <w:t xml:space="preserve"> </w:t>
      </w:r>
      <w:r w:rsidRPr="003E6950">
        <w:rPr>
          <w:rFonts w:eastAsiaTheme="minorEastAsia" w:cstheme="minorBidi"/>
          <w:i/>
          <w:iCs/>
          <w:sz w:val="28"/>
          <w:szCs w:val="28"/>
          <w:lang w:eastAsia="en-US"/>
        </w:rPr>
        <w:t>Тихоокеански</w:t>
      </w:r>
      <w:r>
        <w:rPr>
          <w:rFonts w:eastAsiaTheme="minorEastAsia" w:cstheme="minorBidi"/>
          <w:i/>
          <w:iCs/>
          <w:sz w:val="28"/>
          <w:szCs w:val="28"/>
          <w:lang w:eastAsia="en-US"/>
        </w:rPr>
        <w:t>й государственный университет,</w:t>
      </w:r>
      <w:r w:rsidRPr="003E6950">
        <w:rPr>
          <w:rFonts w:eastAsiaTheme="minorEastAsia" w:cstheme="minorBidi"/>
          <w:i/>
          <w:iCs/>
          <w:sz w:val="28"/>
          <w:szCs w:val="28"/>
          <w:lang w:eastAsia="en-US"/>
        </w:rPr>
        <w:t xml:space="preserve"> Хабаровск</w:t>
      </w:r>
    </w:p>
    <w:p w:rsidR="00C739A8" w:rsidRDefault="00C739A8" w:rsidP="00C739A8">
      <w:pPr>
        <w:shd w:val="clear" w:color="auto" w:fill="FFFFFF"/>
        <w:ind w:left="360"/>
        <w:rPr>
          <w:iCs/>
          <w:sz w:val="28"/>
          <w:szCs w:val="28"/>
        </w:rPr>
      </w:pPr>
    </w:p>
    <w:p w:rsidR="00C739A8" w:rsidRPr="00C739A8" w:rsidRDefault="00C739A8" w:rsidP="0077695F">
      <w:pPr>
        <w:shd w:val="clear" w:color="auto" w:fill="FFFFFF"/>
        <w:rPr>
          <w:b/>
          <w:iCs/>
          <w:sz w:val="32"/>
          <w:szCs w:val="32"/>
        </w:rPr>
      </w:pPr>
      <w:r w:rsidRPr="00C739A8">
        <w:rPr>
          <w:b/>
          <w:iCs/>
          <w:sz w:val="32"/>
          <w:szCs w:val="32"/>
        </w:rPr>
        <w:t>Обеспечение безопасности граждан при чрезвычайной ситуации</w:t>
      </w:r>
    </w:p>
    <w:p w:rsidR="0078223D" w:rsidRPr="00050267" w:rsidRDefault="0078223D" w:rsidP="00BF2E23">
      <w:pPr>
        <w:shd w:val="clear" w:color="auto" w:fill="FFFFFF"/>
        <w:ind w:left="360"/>
        <w:rPr>
          <w:iCs/>
          <w:sz w:val="28"/>
          <w:szCs w:val="28"/>
        </w:rPr>
      </w:pPr>
    </w:p>
    <w:p w:rsidR="005A6CF3" w:rsidRDefault="005A6CF3" w:rsidP="00BF2E23">
      <w:pPr>
        <w:shd w:val="clear" w:color="auto" w:fill="FFFFFF"/>
        <w:ind w:left="360"/>
        <w:rPr>
          <w:iCs/>
          <w:sz w:val="28"/>
          <w:szCs w:val="28"/>
        </w:rPr>
      </w:pPr>
    </w:p>
    <w:p w:rsidR="0078223D" w:rsidRDefault="00C739A8" w:rsidP="00C739A8">
      <w:pPr>
        <w:shd w:val="clear" w:color="auto" w:fill="FFFFFF"/>
        <w:rPr>
          <w:iCs/>
          <w:color w:val="FF0000"/>
          <w:sz w:val="24"/>
          <w:szCs w:val="24"/>
        </w:rPr>
      </w:pPr>
      <w:r w:rsidRPr="000452DB">
        <w:rPr>
          <w:sz w:val="28"/>
          <w:szCs w:val="28"/>
        </w:rPr>
        <w:t xml:space="preserve">В работе </w:t>
      </w:r>
      <w:r>
        <w:rPr>
          <w:sz w:val="28"/>
          <w:szCs w:val="28"/>
        </w:rPr>
        <w:t>исследуется понятие и содержание режима чрезвычайной ситуации, его правовые условия установления на федеральном и региональном уровнях. В</w:t>
      </w:r>
      <w:r w:rsidRPr="006F088B">
        <w:rPr>
          <w:sz w:val="28"/>
          <w:szCs w:val="28"/>
        </w:rPr>
        <w:t>ыяв</w:t>
      </w:r>
      <w:r>
        <w:rPr>
          <w:sz w:val="28"/>
          <w:szCs w:val="28"/>
        </w:rPr>
        <w:t xml:space="preserve">ление </w:t>
      </w:r>
      <w:r w:rsidRPr="006F088B">
        <w:rPr>
          <w:sz w:val="28"/>
          <w:szCs w:val="28"/>
        </w:rPr>
        <w:t>особенност</w:t>
      </w:r>
      <w:r>
        <w:rPr>
          <w:sz w:val="28"/>
          <w:szCs w:val="28"/>
        </w:rPr>
        <w:t>ей</w:t>
      </w:r>
      <w:r w:rsidRPr="006F088B">
        <w:rPr>
          <w:sz w:val="28"/>
          <w:szCs w:val="28"/>
        </w:rPr>
        <w:t xml:space="preserve"> привлечения к ответственности за нарушение режима чрезвычайной ситуации</w:t>
      </w:r>
      <w:r>
        <w:rPr>
          <w:sz w:val="28"/>
          <w:szCs w:val="28"/>
        </w:rPr>
        <w:t>.</w:t>
      </w:r>
    </w:p>
    <w:p w:rsidR="005A6CF3" w:rsidRDefault="005A6CF3" w:rsidP="00BF2E23">
      <w:pPr>
        <w:shd w:val="clear" w:color="auto" w:fill="FFFFFF"/>
        <w:ind w:left="360"/>
        <w:rPr>
          <w:iCs/>
          <w:sz w:val="28"/>
          <w:szCs w:val="28"/>
        </w:rPr>
      </w:pPr>
    </w:p>
    <w:p w:rsidR="00890049" w:rsidRPr="00AD37A5" w:rsidRDefault="00890049" w:rsidP="00890049">
      <w:pPr>
        <w:shd w:val="clear" w:color="auto" w:fill="FFFFFF"/>
        <w:rPr>
          <w:i/>
          <w:iCs/>
          <w:sz w:val="28"/>
          <w:szCs w:val="28"/>
        </w:rPr>
      </w:pPr>
      <w:r>
        <w:rPr>
          <w:sz w:val="28"/>
        </w:rPr>
        <w:t>Ключевые</w:t>
      </w:r>
      <w:r w:rsidRPr="00A27EF6">
        <w:rPr>
          <w:sz w:val="28"/>
        </w:rPr>
        <w:t xml:space="preserve"> </w:t>
      </w:r>
      <w:r>
        <w:rPr>
          <w:sz w:val="28"/>
        </w:rPr>
        <w:t>слова</w:t>
      </w:r>
      <w:r w:rsidRPr="00A27EF6">
        <w:rPr>
          <w:sz w:val="28"/>
        </w:rPr>
        <w:t>:</w:t>
      </w:r>
      <w:r>
        <w:rPr>
          <w:sz w:val="28"/>
        </w:rPr>
        <w:t xml:space="preserve"> </w:t>
      </w:r>
      <w:r w:rsidRPr="00AD37A5">
        <w:rPr>
          <w:i/>
          <w:sz w:val="28"/>
          <w:szCs w:val="28"/>
        </w:rPr>
        <w:t>ответственность, чрезвычайная ситуация, Министерство чрезвычайных ситуаций,  безопасность,  режим, Российская Федерация</w:t>
      </w:r>
    </w:p>
    <w:p w:rsidR="005A6CF3" w:rsidRDefault="005A6CF3" w:rsidP="00BF2E23">
      <w:pPr>
        <w:shd w:val="clear" w:color="auto" w:fill="FFFFFF"/>
        <w:ind w:left="360"/>
        <w:rPr>
          <w:iCs/>
          <w:sz w:val="28"/>
          <w:szCs w:val="28"/>
        </w:rPr>
      </w:pPr>
    </w:p>
    <w:p w:rsidR="005A6CF3" w:rsidRDefault="005A6CF3" w:rsidP="00BF2E23">
      <w:pPr>
        <w:shd w:val="clear" w:color="auto" w:fill="FFFFFF"/>
        <w:ind w:left="360"/>
        <w:rPr>
          <w:iCs/>
          <w:sz w:val="28"/>
          <w:szCs w:val="28"/>
        </w:rPr>
      </w:pPr>
    </w:p>
    <w:p w:rsidR="00D17901" w:rsidRDefault="00D17901" w:rsidP="00C9451D">
      <w:pPr>
        <w:ind w:firstLine="709"/>
        <w:jc w:val="both"/>
        <w:rPr>
          <w:sz w:val="28"/>
          <w:szCs w:val="28"/>
        </w:rPr>
      </w:pPr>
      <w:r w:rsidRPr="006F088B">
        <w:rPr>
          <w:sz w:val="28"/>
          <w:szCs w:val="28"/>
        </w:rPr>
        <w:t>В условиях всевозрастающего количества стихийных бедствий и техногенных аварий</w:t>
      </w:r>
      <w:r>
        <w:rPr>
          <w:sz w:val="28"/>
          <w:szCs w:val="28"/>
        </w:rPr>
        <w:t>,</w:t>
      </w:r>
      <w:r w:rsidRPr="006F088B">
        <w:rPr>
          <w:sz w:val="28"/>
          <w:szCs w:val="28"/>
        </w:rPr>
        <w:t xml:space="preserve"> одним из наиболее востребованных направлений государственной политики является создание правовых, технических и организационных мер по мониторингу, прогнозированию, предупреждению и ликвидации чрезвычайных ситуаций природного и техногенного характера</w:t>
      </w:r>
      <w:r w:rsidR="00581D56" w:rsidRPr="00581D56">
        <w:rPr>
          <w:sz w:val="28"/>
          <w:szCs w:val="28"/>
        </w:rPr>
        <w:t>[24].</w:t>
      </w:r>
      <w:r>
        <w:rPr>
          <w:sz w:val="28"/>
          <w:szCs w:val="28"/>
        </w:rPr>
        <w:t xml:space="preserve"> Вместе с тем, особенности функционирования такого режима, а также особенности привлечения к ответственности за нарушение режима </w:t>
      </w:r>
      <w:r w:rsidRPr="00A138CC">
        <w:rPr>
          <w:sz w:val="28"/>
          <w:szCs w:val="28"/>
        </w:rPr>
        <w:t>чрезвычайной ситуации</w:t>
      </w:r>
      <w:r>
        <w:rPr>
          <w:sz w:val="28"/>
          <w:szCs w:val="28"/>
        </w:rPr>
        <w:t xml:space="preserve"> имеет ряд проблем, которые требуют анализа и решения. Именно поэтому тема исследования столь актуальна.</w:t>
      </w:r>
    </w:p>
    <w:p w:rsidR="00D17901" w:rsidRDefault="00D17901" w:rsidP="00C9451D">
      <w:pPr>
        <w:ind w:firstLine="709"/>
        <w:jc w:val="both"/>
        <w:rPr>
          <w:sz w:val="28"/>
          <w:szCs w:val="28"/>
        </w:rPr>
      </w:pPr>
      <w:r w:rsidRPr="00A249F5">
        <w:rPr>
          <w:bCs/>
          <w:sz w:val="28"/>
          <w:szCs w:val="28"/>
        </w:rPr>
        <w:t>Цель исследования</w:t>
      </w:r>
      <w:r>
        <w:rPr>
          <w:sz w:val="28"/>
          <w:szCs w:val="28"/>
        </w:rPr>
        <w:t xml:space="preserve"> – выявить особенности привлечения к ответственности за нарушение режима </w:t>
      </w:r>
      <w:r w:rsidRPr="00A138CC">
        <w:rPr>
          <w:sz w:val="28"/>
          <w:szCs w:val="28"/>
        </w:rPr>
        <w:t>чрезвычайной ситуации</w:t>
      </w:r>
      <w:r>
        <w:rPr>
          <w:sz w:val="28"/>
          <w:szCs w:val="28"/>
        </w:rPr>
        <w:t>.</w:t>
      </w:r>
    </w:p>
    <w:p w:rsidR="00D17901" w:rsidRPr="00A249F5" w:rsidRDefault="00D17901" w:rsidP="00C9451D">
      <w:pPr>
        <w:ind w:firstLine="709"/>
        <w:jc w:val="both"/>
        <w:rPr>
          <w:bCs/>
          <w:sz w:val="28"/>
          <w:szCs w:val="28"/>
        </w:rPr>
      </w:pPr>
      <w:r w:rsidRPr="00A249F5">
        <w:rPr>
          <w:bCs/>
          <w:sz w:val="28"/>
          <w:szCs w:val="28"/>
        </w:rPr>
        <w:t xml:space="preserve">Задачи исследования: </w:t>
      </w:r>
      <w:r w:rsidRPr="00A249F5">
        <w:rPr>
          <w:sz w:val="28"/>
          <w:szCs w:val="28"/>
        </w:rPr>
        <w:t>Дат</w:t>
      </w:r>
      <w:r w:rsidR="0041389D">
        <w:rPr>
          <w:sz w:val="28"/>
          <w:szCs w:val="28"/>
        </w:rPr>
        <w:t xml:space="preserve">ь понятие и содержание режима </w:t>
      </w:r>
      <w:r w:rsidR="0041389D" w:rsidRPr="0041389D">
        <w:rPr>
          <w:sz w:val="28"/>
          <w:szCs w:val="28"/>
        </w:rPr>
        <w:t>чрезвычайной ситуации</w:t>
      </w:r>
      <w:r w:rsidRPr="00A249F5">
        <w:rPr>
          <w:sz w:val="28"/>
          <w:szCs w:val="28"/>
        </w:rPr>
        <w:t>. Выявить правов</w:t>
      </w:r>
      <w:r w:rsidR="0041389D">
        <w:rPr>
          <w:sz w:val="28"/>
          <w:szCs w:val="28"/>
        </w:rPr>
        <w:t xml:space="preserve">ые основы установления режима </w:t>
      </w:r>
      <w:r w:rsidR="0041389D" w:rsidRPr="0041389D">
        <w:rPr>
          <w:sz w:val="28"/>
          <w:szCs w:val="28"/>
        </w:rPr>
        <w:t>чрезвычайной ситуации</w:t>
      </w:r>
      <w:r w:rsidRPr="00A249F5">
        <w:rPr>
          <w:sz w:val="28"/>
          <w:szCs w:val="28"/>
        </w:rPr>
        <w:t>. Охарактеризовать особенности ответственнос</w:t>
      </w:r>
      <w:r w:rsidR="0041389D">
        <w:rPr>
          <w:sz w:val="28"/>
          <w:szCs w:val="28"/>
        </w:rPr>
        <w:t xml:space="preserve">ти за нарушения правил режима </w:t>
      </w:r>
      <w:r w:rsidR="0041389D" w:rsidRPr="0041389D">
        <w:rPr>
          <w:sz w:val="28"/>
          <w:szCs w:val="28"/>
        </w:rPr>
        <w:t>чр</w:t>
      </w:r>
      <w:r w:rsidR="0041389D">
        <w:rPr>
          <w:sz w:val="28"/>
          <w:szCs w:val="28"/>
        </w:rPr>
        <w:t>езвычайной сит</w:t>
      </w:r>
      <w:r w:rsidR="007D5B06">
        <w:rPr>
          <w:sz w:val="28"/>
          <w:szCs w:val="28"/>
        </w:rPr>
        <w:t>уации</w:t>
      </w:r>
      <w:r w:rsidRPr="00A249F5">
        <w:rPr>
          <w:sz w:val="28"/>
          <w:szCs w:val="28"/>
        </w:rPr>
        <w:t>.</w:t>
      </w:r>
    </w:p>
    <w:p w:rsidR="00D17901" w:rsidRPr="00A249F5" w:rsidRDefault="00D17901" w:rsidP="00C9451D">
      <w:pPr>
        <w:ind w:firstLine="709"/>
        <w:jc w:val="both"/>
        <w:rPr>
          <w:sz w:val="28"/>
          <w:szCs w:val="28"/>
        </w:rPr>
      </w:pPr>
      <w:r w:rsidRPr="00A249F5">
        <w:rPr>
          <w:bCs/>
          <w:sz w:val="28"/>
          <w:szCs w:val="28"/>
        </w:rPr>
        <w:t>Предмет исследования</w:t>
      </w:r>
      <w:r w:rsidRPr="00A249F5">
        <w:rPr>
          <w:sz w:val="28"/>
          <w:szCs w:val="28"/>
        </w:rPr>
        <w:t xml:space="preserve"> – особенности привлечения к ответственности за нарушение режима чрезвычайной ситуации.</w:t>
      </w:r>
    </w:p>
    <w:p w:rsidR="00D17901" w:rsidRPr="00A249F5" w:rsidRDefault="00D17901" w:rsidP="00C9451D">
      <w:pPr>
        <w:ind w:firstLine="709"/>
        <w:jc w:val="both"/>
        <w:rPr>
          <w:sz w:val="28"/>
          <w:szCs w:val="28"/>
        </w:rPr>
      </w:pPr>
      <w:r w:rsidRPr="00A249F5">
        <w:rPr>
          <w:bCs/>
          <w:sz w:val="28"/>
          <w:szCs w:val="28"/>
        </w:rPr>
        <w:t>Объект исследования</w:t>
      </w:r>
      <w:r w:rsidRPr="00A249F5">
        <w:rPr>
          <w:sz w:val="28"/>
          <w:szCs w:val="28"/>
        </w:rPr>
        <w:t xml:space="preserve"> – нормативная и правовая база, статистика и судебная практика, относительно функционирования режима чрезвычайной ситуации.</w:t>
      </w:r>
    </w:p>
    <w:p w:rsidR="00D17901" w:rsidRDefault="00D17901" w:rsidP="00C9451D">
      <w:pPr>
        <w:ind w:firstLine="709"/>
        <w:jc w:val="both"/>
        <w:rPr>
          <w:sz w:val="28"/>
          <w:szCs w:val="28"/>
        </w:rPr>
      </w:pPr>
      <w:r w:rsidRPr="00A249F5">
        <w:rPr>
          <w:bCs/>
          <w:sz w:val="28"/>
          <w:szCs w:val="28"/>
        </w:rPr>
        <w:t>Методы исследования:</w:t>
      </w:r>
      <w:r>
        <w:rPr>
          <w:sz w:val="28"/>
          <w:szCs w:val="28"/>
        </w:rPr>
        <w:t xml:space="preserve"> описание, характеристика, обобщение, анализ судебной практики и статистики.</w:t>
      </w:r>
    </w:p>
    <w:p w:rsidR="00D17901" w:rsidRDefault="00D17901" w:rsidP="00C9451D">
      <w:pPr>
        <w:ind w:firstLine="709"/>
        <w:jc w:val="both"/>
        <w:rPr>
          <w:sz w:val="28"/>
          <w:szCs w:val="28"/>
        </w:rPr>
      </w:pPr>
      <w:proofErr w:type="gramStart"/>
      <w:r>
        <w:rPr>
          <w:sz w:val="28"/>
          <w:szCs w:val="28"/>
        </w:rPr>
        <w:t>Теоретической базой исследования послужили труды теоретиков и практиков в области темы исследования, такие как «</w:t>
      </w:r>
      <w:r w:rsidRPr="005425B1">
        <w:rPr>
          <w:sz w:val="28"/>
          <w:szCs w:val="28"/>
        </w:rPr>
        <w:t xml:space="preserve">Механизм ограничений </w:t>
      </w:r>
      <w:r w:rsidRPr="005425B1">
        <w:rPr>
          <w:sz w:val="28"/>
          <w:szCs w:val="28"/>
        </w:rPr>
        <w:lastRenderedPageBreak/>
        <w:t>прав и свобод человека и гражданина и проблемы его совершенствования</w:t>
      </w:r>
      <w:r>
        <w:rPr>
          <w:sz w:val="28"/>
          <w:szCs w:val="28"/>
        </w:rPr>
        <w:t>» (</w:t>
      </w:r>
      <w:proofErr w:type="spellStart"/>
      <w:r w:rsidRPr="005425B1">
        <w:rPr>
          <w:sz w:val="28"/>
          <w:szCs w:val="28"/>
        </w:rPr>
        <w:t>Астафичев</w:t>
      </w:r>
      <w:proofErr w:type="spellEnd"/>
      <w:r w:rsidRPr="005425B1">
        <w:rPr>
          <w:sz w:val="28"/>
          <w:szCs w:val="28"/>
        </w:rPr>
        <w:t xml:space="preserve"> П.А.</w:t>
      </w:r>
      <w:r>
        <w:rPr>
          <w:sz w:val="28"/>
          <w:szCs w:val="28"/>
        </w:rPr>
        <w:t>), «</w:t>
      </w:r>
      <w:r w:rsidRPr="005425B1">
        <w:rPr>
          <w:sz w:val="28"/>
          <w:szCs w:val="28"/>
        </w:rPr>
        <w:t>Административно-правовое регулирование введения административно-правового режима чрезвычайной ситуаци</w:t>
      </w:r>
      <w:r>
        <w:rPr>
          <w:sz w:val="28"/>
          <w:szCs w:val="28"/>
        </w:rPr>
        <w:t>и» (</w:t>
      </w:r>
      <w:r w:rsidRPr="005425B1">
        <w:rPr>
          <w:sz w:val="28"/>
          <w:szCs w:val="28"/>
        </w:rPr>
        <w:t>Бобровская О.П.</w:t>
      </w:r>
      <w:r>
        <w:rPr>
          <w:sz w:val="28"/>
          <w:szCs w:val="28"/>
        </w:rPr>
        <w:t>), «</w:t>
      </w:r>
      <w:r w:rsidRPr="005425B1">
        <w:rPr>
          <w:sz w:val="28"/>
          <w:szCs w:val="28"/>
        </w:rPr>
        <w:t xml:space="preserve">Административно-правовые режимы в государственном управлении в Российской Федерации: теория и современная практика: монография (отв. ред. проф. А.Ф. </w:t>
      </w:r>
      <w:proofErr w:type="spellStart"/>
      <w:r w:rsidRPr="005425B1">
        <w:rPr>
          <w:sz w:val="28"/>
          <w:szCs w:val="28"/>
        </w:rPr>
        <w:t>Ноздрачев</w:t>
      </w:r>
      <w:proofErr w:type="spellEnd"/>
      <w:r w:rsidRPr="005425B1">
        <w:rPr>
          <w:sz w:val="28"/>
          <w:szCs w:val="28"/>
        </w:rPr>
        <w:t>)</w:t>
      </w:r>
      <w:r>
        <w:rPr>
          <w:sz w:val="28"/>
          <w:szCs w:val="28"/>
        </w:rPr>
        <w:t>, «</w:t>
      </w:r>
      <w:r w:rsidRPr="005425B1">
        <w:rPr>
          <w:sz w:val="28"/>
          <w:szCs w:val="28"/>
        </w:rPr>
        <w:t>Государственное управление</w:t>
      </w:r>
      <w:proofErr w:type="gramEnd"/>
      <w:r w:rsidRPr="005425B1">
        <w:rPr>
          <w:sz w:val="28"/>
          <w:szCs w:val="28"/>
        </w:rPr>
        <w:t xml:space="preserve"> в чрезвычайных ситуация</w:t>
      </w:r>
      <w:r>
        <w:rPr>
          <w:sz w:val="28"/>
          <w:szCs w:val="28"/>
        </w:rPr>
        <w:t>» (</w:t>
      </w:r>
      <w:proofErr w:type="spellStart"/>
      <w:r w:rsidRPr="005425B1">
        <w:rPr>
          <w:sz w:val="28"/>
          <w:szCs w:val="28"/>
        </w:rPr>
        <w:t>Порьфирьев</w:t>
      </w:r>
      <w:proofErr w:type="spellEnd"/>
      <w:r w:rsidRPr="005425B1">
        <w:rPr>
          <w:sz w:val="28"/>
          <w:szCs w:val="28"/>
        </w:rPr>
        <w:t xml:space="preserve"> Б.Н.</w:t>
      </w:r>
      <w:r>
        <w:rPr>
          <w:sz w:val="28"/>
          <w:szCs w:val="28"/>
        </w:rPr>
        <w:t>), «</w:t>
      </w:r>
      <w:r w:rsidRPr="005425B1">
        <w:rPr>
          <w:sz w:val="28"/>
          <w:szCs w:val="28"/>
        </w:rPr>
        <w:t>Понятие режима чрезвычайной ситуации, вводимого на территории Российской Федерации</w:t>
      </w:r>
      <w:r>
        <w:rPr>
          <w:sz w:val="28"/>
          <w:szCs w:val="28"/>
        </w:rPr>
        <w:t>» (</w:t>
      </w:r>
      <w:r w:rsidRPr="005425B1">
        <w:rPr>
          <w:sz w:val="28"/>
          <w:szCs w:val="28"/>
        </w:rPr>
        <w:t>Сапрыкина С.В.</w:t>
      </w:r>
      <w:r>
        <w:rPr>
          <w:sz w:val="28"/>
          <w:szCs w:val="28"/>
        </w:rPr>
        <w:t>), «</w:t>
      </w:r>
      <w:r w:rsidRPr="005425B1">
        <w:rPr>
          <w:sz w:val="28"/>
          <w:szCs w:val="28"/>
        </w:rPr>
        <w:t>Режим чрезвычайной ситуации</w:t>
      </w:r>
      <w:r>
        <w:rPr>
          <w:sz w:val="28"/>
          <w:szCs w:val="28"/>
        </w:rPr>
        <w:t>» (</w:t>
      </w:r>
      <w:r w:rsidRPr="005425B1">
        <w:rPr>
          <w:sz w:val="28"/>
          <w:szCs w:val="28"/>
        </w:rPr>
        <w:t>Старцев В.В.</w:t>
      </w:r>
      <w:r>
        <w:rPr>
          <w:sz w:val="28"/>
          <w:szCs w:val="28"/>
        </w:rPr>
        <w:t>) и пр.</w:t>
      </w:r>
    </w:p>
    <w:p w:rsidR="00D17901" w:rsidRDefault="00D17901" w:rsidP="00C9451D">
      <w:pPr>
        <w:ind w:firstLine="709"/>
        <w:jc w:val="both"/>
        <w:rPr>
          <w:sz w:val="28"/>
          <w:szCs w:val="28"/>
        </w:rPr>
      </w:pPr>
      <w:r>
        <w:rPr>
          <w:sz w:val="28"/>
          <w:szCs w:val="28"/>
        </w:rPr>
        <w:t xml:space="preserve">В работе использована официальная статистика с сайта МЧС России, судебная практика, а также материалы нормативных и правовых актов в области темы исследования, таких как </w:t>
      </w:r>
      <w:r w:rsidRPr="005425B1">
        <w:rPr>
          <w:sz w:val="28"/>
          <w:szCs w:val="28"/>
        </w:rPr>
        <w:t>Кодекс Российской Федерации об административных правонарушениях от 30.12.2001 № 195-ФЗ (ред. от 18.07.2019) (с изм. и доп., вступ. в силу с 18.07.2019)</w:t>
      </w:r>
      <w:r>
        <w:rPr>
          <w:sz w:val="28"/>
          <w:szCs w:val="28"/>
        </w:rPr>
        <w:t>,</w:t>
      </w:r>
      <w:r w:rsidRPr="005425B1">
        <w:rPr>
          <w:sz w:val="28"/>
          <w:szCs w:val="28"/>
        </w:rPr>
        <w:t xml:space="preserve">  Уголовный кодекс Российской Федерации от 13.06.1996 N 63-</w:t>
      </w:r>
      <w:proofErr w:type="gramStart"/>
      <w:r w:rsidRPr="005425B1">
        <w:rPr>
          <w:sz w:val="28"/>
          <w:szCs w:val="28"/>
        </w:rPr>
        <w:t>Ф(</w:t>
      </w:r>
      <w:proofErr w:type="gramEnd"/>
      <w:r w:rsidRPr="005425B1">
        <w:rPr>
          <w:sz w:val="28"/>
          <w:szCs w:val="28"/>
        </w:rPr>
        <w:t>ред. от 17.06.2019) (с изм. и доп., вступ. в силу с 01.07.2019)</w:t>
      </w:r>
      <w:r>
        <w:rPr>
          <w:sz w:val="28"/>
          <w:szCs w:val="28"/>
        </w:rPr>
        <w:t xml:space="preserve">, </w:t>
      </w:r>
      <w:r w:rsidRPr="005425B1">
        <w:rPr>
          <w:sz w:val="28"/>
          <w:szCs w:val="28"/>
        </w:rPr>
        <w:t xml:space="preserve">Федеральный закон от 21.12.1994 </w:t>
      </w:r>
      <w:r>
        <w:rPr>
          <w:sz w:val="28"/>
          <w:szCs w:val="28"/>
        </w:rPr>
        <w:t>№</w:t>
      </w:r>
      <w:r w:rsidRPr="005425B1">
        <w:rPr>
          <w:sz w:val="28"/>
          <w:szCs w:val="28"/>
        </w:rPr>
        <w:t xml:space="preserve"> 68-ФЗ (ред. от 23.06.2016) «О защите населения и территорий от чрезвычайных ситуаций природного и техногенного характера»</w:t>
      </w:r>
      <w:r>
        <w:rPr>
          <w:sz w:val="28"/>
          <w:szCs w:val="28"/>
        </w:rPr>
        <w:t>.</w:t>
      </w:r>
      <w:r w:rsidRPr="005425B1">
        <w:rPr>
          <w:sz w:val="28"/>
          <w:szCs w:val="28"/>
        </w:rPr>
        <w:tab/>
      </w:r>
    </w:p>
    <w:p w:rsidR="00D17901" w:rsidRPr="00BD5C3F" w:rsidRDefault="00D17901" w:rsidP="00C9451D">
      <w:pPr>
        <w:pStyle w:val="af0"/>
        <w:pageBreakBefore/>
        <w:spacing w:line="240" w:lineRule="auto"/>
        <w:jc w:val="both"/>
        <w:rPr>
          <w:b w:val="0"/>
          <w:sz w:val="32"/>
        </w:rPr>
      </w:pPr>
      <w:bookmarkStart w:id="0" w:name="_Toc15004949"/>
      <w:r w:rsidRPr="00BD5C3F">
        <w:rPr>
          <w:b w:val="0"/>
          <w:sz w:val="32"/>
        </w:rPr>
        <w:lastRenderedPageBreak/>
        <w:t xml:space="preserve">Понятие и содержание режима </w:t>
      </w:r>
      <w:bookmarkEnd w:id="0"/>
      <w:r w:rsidR="00BB5841">
        <w:rPr>
          <w:b w:val="0"/>
          <w:sz w:val="32"/>
        </w:rPr>
        <w:t>чрезвычайной ситуации</w:t>
      </w:r>
      <w:r w:rsidRPr="00BD5C3F">
        <w:rPr>
          <w:b w:val="0"/>
          <w:sz w:val="32"/>
        </w:rPr>
        <w:t xml:space="preserve">  </w:t>
      </w:r>
    </w:p>
    <w:p w:rsidR="00D17901" w:rsidRDefault="00D17901" w:rsidP="00990584">
      <w:pPr>
        <w:spacing w:before="240"/>
        <w:ind w:firstLine="851"/>
        <w:jc w:val="both"/>
        <w:rPr>
          <w:sz w:val="28"/>
          <w:szCs w:val="28"/>
        </w:rPr>
      </w:pPr>
      <w:r w:rsidRPr="00106579">
        <w:rPr>
          <w:sz w:val="28"/>
          <w:szCs w:val="28"/>
        </w:rPr>
        <w:t xml:space="preserve">Закреплению в России института чрезвычайных ситуаций способствовали периодически возникающие чрезвычайные ситуации как природного, так и техногенного характера. Чрезвычайный режим осуществления государственный власти закреплен в нормах большинства конституций стран мира, наряду с нормальным режимом, который применяется при повседневном существовании государства. </w:t>
      </w:r>
    </w:p>
    <w:p w:rsidR="00D17901" w:rsidRDefault="00D17901" w:rsidP="00C9451D">
      <w:pPr>
        <w:ind w:firstLine="849"/>
        <w:jc w:val="both"/>
        <w:rPr>
          <w:sz w:val="28"/>
          <w:szCs w:val="28"/>
        </w:rPr>
      </w:pPr>
      <w:r w:rsidRPr="00D05E0F">
        <w:rPr>
          <w:sz w:val="28"/>
          <w:szCs w:val="28"/>
        </w:rPr>
        <w:t>В соответствии с нормативными документами, определяющими порядок функционирования единой государственной системы предупреждения и ликвидации чрезвычайных ситуаций (единой системы, РСЧС)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 При угрозе или возникновении</w:t>
      </w:r>
      <w:r w:rsidR="00BB5841">
        <w:rPr>
          <w:sz w:val="28"/>
          <w:szCs w:val="28"/>
        </w:rPr>
        <w:t xml:space="preserve"> чрезвычайной ситуации </w:t>
      </w:r>
      <w:r w:rsidRPr="00D05E0F">
        <w:rPr>
          <w:sz w:val="28"/>
          <w:szCs w:val="28"/>
        </w:rPr>
        <w:t xml:space="preserve"> для соответствующих органов управления и сил единой системы может устанавливаться режим повышенной готовности или режим чрезвычайной ситуации. Необходимо отметить, что режим </w:t>
      </w:r>
      <w:r w:rsidR="00BB5841">
        <w:rPr>
          <w:sz w:val="28"/>
          <w:szCs w:val="28"/>
        </w:rPr>
        <w:t xml:space="preserve">повышенной готовности и режим </w:t>
      </w:r>
      <w:r w:rsidR="00BB5841" w:rsidRPr="00BB5841">
        <w:rPr>
          <w:sz w:val="28"/>
          <w:szCs w:val="28"/>
        </w:rPr>
        <w:t>чр</w:t>
      </w:r>
      <w:r w:rsidR="00BB5841">
        <w:rPr>
          <w:sz w:val="28"/>
          <w:szCs w:val="28"/>
        </w:rPr>
        <w:t>езвычайной ситуации</w:t>
      </w:r>
      <w:r w:rsidRPr="00D05E0F">
        <w:rPr>
          <w:sz w:val="28"/>
          <w:szCs w:val="28"/>
        </w:rPr>
        <w:t xml:space="preserve"> вводятся для соответствующих органов управления и сил единой системы. Режим </w:t>
      </w:r>
      <w:r w:rsidR="00BB5841">
        <w:rPr>
          <w:sz w:val="28"/>
          <w:szCs w:val="28"/>
        </w:rPr>
        <w:t xml:space="preserve">повышенной готовности и режим </w:t>
      </w:r>
      <w:r w:rsidR="00BB5841" w:rsidRPr="00BB5841">
        <w:rPr>
          <w:sz w:val="28"/>
          <w:szCs w:val="28"/>
        </w:rPr>
        <w:t>чр</w:t>
      </w:r>
      <w:r w:rsidR="00BB5841">
        <w:rPr>
          <w:sz w:val="28"/>
          <w:szCs w:val="28"/>
        </w:rPr>
        <w:t>езвычайной ситуации</w:t>
      </w:r>
      <w:r w:rsidRPr="00D05E0F">
        <w:rPr>
          <w:sz w:val="28"/>
          <w:szCs w:val="28"/>
        </w:rPr>
        <w:t xml:space="preserve"> вводятся решениями руководителей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w:t>
      </w:r>
      <w:r w:rsidRPr="00106579">
        <w:rPr>
          <w:sz w:val="28"/>
          <w:szCs w:val="28"/>
        </w:rPr>
        <w:t>В ситуациях</w:t>
      </w:r>
      <w:r>
        <w:rPr>
          <w:sz w:val="28"/>
          <w:szCs w:val="28"/>
        </w:rPr>
        <w:t>,</w:t>
      </w:r>
      <w:r w:rsidRPr="00106579">
        <w:rPr>
          <w:sz w:val="28"/>
          <w:szCs w:val="28"/>
        </w:rPr>
        <w:t xml:space="preserve"> когда обстановка выходит за приемлемые рамки</w:t>
      </w:r>
      <w:r>
        <w:rPr>
          <w:sz w:val="28"/>
          <w:szCs w:val="28"/>
        </w:rPr>
        <w:t>,</w:t>
      </w:r>
      <w:r w:rsidRPr="00106579">
        <w:rPr>
          <w:sz w:val="28"/>
          <w:szCs w:val="28"/>
        </w:rPr>
        <w:t xml:space="preserve"> вступают в действие именно нормы о чрезвычайном режиме, т.к. они выступают в качестве одной из гарантий недопущения произвола как со стороны населения, так и со стороны государства. </w:t>
      </w:r>
    </w:p>
    <w:p w:rsidR="00D17901" w:rsidRPr="00581D56" w:rsidRDefault="00D17901" w:rsidP="00C9451D">
      <w:pPr>
        <w:ind w:firstLine="849"/>
        <w:jc w:val="both"/>
        <w:rPr>
          <w:sz w:val="28"/>
          <w:szCs w:val="28"/>
        </w:rPr>
      </w:pPr>
      <w:r>
        <w:rPr>
          <w:sz w:val="28"/>
          <w:szCs w:val="28"/>
        </w:rPr>
        <w:t xml:space="preserve">Как указывает </w:t>
      </w:r>
      <w:r w:rsidRPr="00453CB2">
        <w:rPr>
          <w:sz w:val="28"/>
          <w:szCs w:val="28"/>
        </w:rPr>
        <w:t>Е.С.</w:t>
      </w:r>
      <w:r>
        <w:rPr>
          <w:sz w:val="28"/>
          <w:szCs w:val="28"/>
        </w:rPr>
        <w:t xml:space="preserve"> </w:t>
      </w:r>
      <w:proofErr w:type="spellStart"/>
      <w:r w:rsidRPr="00453CB2">
        <w:rPr>
          <w:sz w:val="28"/>
          <w:szCs w:val="28"/>
        </w:rPr>
        <w:t>Болтанова</w:t>
      </w:r>
      <w:proofErr w:type="spellEnd"/>
      <w:r>
        <w:rPr>
          <w:sz w:val="28"/>
          <w:szCs w:val="28"/>
        </w:rPr>
        <w:t>, в</w:t>
      </w:r>
      <w:r w:rsidRPr="00915B7E">
        <w:rPr>
          <w:sz w:val="28"/>
          <w:szCs w:val="28"/>
        </w:rPr>
        <w:t xml:space="preserve"> праве традиционно режим чрезвычайной ситуации относят к режимам специальным, целью введения которых является обеспечение стабильного порядка в государстве и обществе. В условиях специальных административно-правовых режимов, в том числе режима чрезвычайной ситуации, действия органов государственной власти направлены на создание и поддержание необходимого уровня защищенности объектов и поддержание общественной безопасности.</w:t>
      </w:r>
      <w:r w:rsidR="00581D56" w:rsidRPr="00581D56">
        <w:rPr>
          <w:sz w:val="28"/>
          <w:szCs w:val="28"/>
        </w:rPr>
        <w:t>[24]</w:t>
      </w:r>
    </w:p>
    <w:p w:rsidR="00D17901" w:rsidRDefault="00D17901" w:rsidP="00C9451D">
      <w:pPr>
        <w:ind w:firstLine="849"/>
        <w:jc w:val="both"/>
        <w:rPr>
          <w:sz w:val="28"/>
          <w:szCs w:val="28"/>
        </w:rPr>
      </w:pPr>
      <w:r w:rsidRPr="00106579">
        <w:rPr>
          <w:sz w:val="28"/>
          <w:szCs w:val="28"/>
        </w:rPr>
        <w:t xml:space="preserve">П.А. </w:t>
      </w:r>
      <w:proofErr w:type="spellStart"/>
      <w:r w:rsidRPr="00106579">
        <w:rPr>
          <w:sz w:val="28"/>
          <w:szCs w:val="28"/>
        </w:rPr>
        <w:t>Астафичев</w:t>
      </w:r>
      <w:proofErr w:type="spellEnd"/>
      <w:r w:rsidRPr="00106579">
        <w:rPr>
          <w:sz w:val="28"/>
          <w:szCs w:val="28"/>
        </w:rPr>
        <w:t xml:space="preserve"> отмечает, что: «чрезвычайный режим выступает одним из самых ярких проявлений ограничивающего режима («режима наибольшего </w:t>
      </w:r>
      <w:proofErr w:type="spellStart"/>
      <w:r w:rsidRPr="00106579">
        <w:rPr>
          <w:sz w:val="28"/>
          <w:szCs w:val="28"/>
        </w:rPr>
        <w:t>неблагоприятствования</w:t>
      </w:r>
      <w:proofErr w:type="spellEnd"/>
      <w:r w:rsidRPr="00106579">
        <w:rPr>
          <w:sz w:val="28"/>
          <w:szCs w:val="28"/>
        </w:rPr>
        <w:t>»)»</w:t>
      </w:r>
      <w:r w:rsidR="00581D56" w:rsidRPr="00581D56">
        <w:rPr>
          <w:sz w:val="28"/>
          <w:szCs w:val="28"/>
        </w:rPr>
        <w:t xml:space="preserve"> [22]</w:t>
      </w:r>
      <w:r w:rsidRPr="00106579">
        <w:rPr>
          <w:sz w:val="28"/>
          <w:szCs w:val="28"/>
        </w:rPr>
        <w:t>. Именно ограничивающие меры определяют специфику данного режима и предопределяют наиболее высокую эффективность применения мер государственного принуждения.</w:t>
      </w:r>
    </w:p>
    <w:p w:rsidR="00D17901" w:rsidRDefault="00D17901" w:rsidP="00C9451D">
      <w:pPr>
        <w:ind w:firstLine="849"/>
        <w:jc w:val="both"/>
        <w:rPr>
          <w:sz w:val="28"/>
          <w:szCs w:val="28"/>
        </w:rPr>
      </w:pPr>
      <w:r w:rsidRPr="00106579">
        <w:rPr>
          <w:sz w:val="28"/>
          <w:szCs w:val="28"/>
        </w:rPr>
        <w:t xml:space="preserve">Вырабатывая четкое определение режима чрезвычайной ситуации, необходимо наибольшее внимание уделять такому ключевому термину как «чрезвычайная ситуация». Рассматривая данное определение, можно </w:t>
      </w:r>
      <w:r w:rsidRPr="00106579">
        <w:rPr>
          <w:sz w:val="28"/>
          <w:szCs w:val="28"/>
        </w:rPr>
        <w:lastRenderedPageBreak/>
        <w:t>отметить, что законодатель оставил открытым перечень причин, результатом которых может стать возникновение чрезвычайной ситуации. Следует согласиться с Б.Н. Порфирьевым относительного того, что: «от того, какие конкретно ситуации признаются чрезвычайными, в какой мере изучены причины и механизм их возникновения, во многом зависит принятие правильных решений по своевременному предотвращению риска возникновения, эффективной ликвидации последствий».</w:t>
      </w:r>
      <w:r w:rsidR="00581D56" w:rsidRPr="00581D56">
        <w:rPr>
          <w:sz w:val="28"/>
          <w:szCs w:val="28"/>
        </w:rPr>
        <w:t>[22]</w:t>
      </w:r>
      <w:r w:rsidRPr="00106579">
        <w:rPr>
          <w:sz w:val="28"/>
          <w:szCs w:val="28"/>
        </w:rPr>
        <w:t xml:space="preserve"> </w:t>
      </w:r>
    </w:p>
    <w:p w:rsidR="00D17901" w:rsidRDefault="00D17901" w:rsidP="00C9451D">
      <w:pPr>
        <w:ind w:firstLine="849"/>
        <w:jc w:val="both"/>
        <w:rPr>
          <w:sz w:val="28"/>
          <w:szCs w:val="28"/>
        </w:rPr>
      </w:pPr>
      <w:r w:rsidRPr="00106579">
        <w:rPr>
          <w:sz w:val="28"/>
          <w:szCs w:val="28"/>
        </w:rPr>
        <w:t xml:space="preserve">В связи с этим, очень важно понимать какое именно содержание вкладывается в понятие «чрезвычайной ситуации» в каждом конкретном случае. </w:t>
      </w:r>
    </w:p>
    <w:p w:rsidR="00D17901" w:rsidRDefault="00D17901" w:rsidP="00C9451D">
      <w:pPr>
        <w:ind w:firstLine="849"/>
        <w:jc w:val="both"/>
        <w:rPr>
          <w:sz w:val="28"/>
          <w:szCs w:val="28"/>
        </w:rPr>
      </w:pPr>
      <w:r w:rsidRPr="00106579">
        <w:rPr>
          <w:sz w:val="28"/>
          <w:szCs w:val="28"/>
        </w:rPr>
        <w:t xml:space="preserve">Если обратиться к определению «чрезвычайной ситуации» в действующем законодательстве, то следует отметить, что помимо конкретно указанных в законодательстве опасных явлений, при этом предусмотрена вероятность наступления «иных бедствий», которые могут повлечь за собой какие - либо негативные последствия. </w:t>
      </w:r>
    </w:p>
    <w:p w:rsidR="00D17901" w:rsidRDefault="00D17901" w:rsidP="00C9451D">
      <w:pPr>
        <w:ind w:firstLine="849"/>
        <w:jc w:val="both"/>
        <w:rPr>
          <w:sz w:val="28"/>
          <w:szCs w:val="28"/>
        </w:rPr>
      </w:pPr>
      <w:r w:rsidRPr="00106579">
        <w:rPr>
          <w:sz w:val="28"/>
          <w:szCs w:val="28"/>
        </w:rPr>
        <w:t>В законодательстве субъектов РФ нет единого подхода к определению и классификации «чрезвычайной ситуации». В законах отдельных из них понятие раскрыто через указание на сферу действия нормативно - правового акта. В законах других же перечень от чрезвычайных ситуаций природного и техногенного характера может быть либо шире, либо уже федерального.</w:t>
      </w:r>
    </w:p>
    <w:p w:rsidR="00D17901" w:rsidRDefault="00D17901" w:rsidP="00C9451D">
      <w:pPr>
        <w:ind w:firstLine="849"/>
        <w:jc w:val="both"/>
        <w:rPr>
          <w:sz w:val="28"/>
          <w:szCs w:val="28"/>
        </w:rPr>
      </w:pPr>
      <w:r w:rsidRPr="00106579">
        <w:rPr>
          <w:sz w:val="28"/>
          <w:szCs w:val="28"/>
        </w:rPr>
        <w:t xml:space="preserve">Анализ разных уровней законодательства показывает, что ни на одном из них нет однообразного понимания термина «чрезвычайной ситуации». </w:t>
      </w:r>
      <w:proofErr w:type="gramStart"/>
      <w:r w:rsidRPr="00106579">
        <w:rPr>
          <w:sz w:val="28"/>
          <w:szCs w:val="28"/>
        </w:rPr>
        <w:t>Это</w:t>
      </w:r>
      <w:proofErr w:type="gramEnd"/>
      <w:r w:rsidRPr="00106579">
        <w:rPr>
          <w:sz w:val="28"/>
          <w:szCs w:val="28"/>
        </w:rPr>
        <w:t xml:space="preserve"> безусловно подталкивает к выработке единого однообразного понятия.</w:t>
      </w:r>
    </w:p>
    <w:p w:rsidR="00D17901" w:rsidRDefault="00D17901" w:rsidP="00C9451D">
      <w:pPr>
        <w:ind w:firstLine="849"/>
        <w:jc w:val="both"/>
        <w:rPr>
          <w:sz w:val="28"/>
          <w:szCs w:val="28"/>
        </w:rPr>
      </w:pPr>
      <w:r w:rsidRPr="00106579">
        <w:rPr>
          <w:sz w:val="28"/>
          <w:szCs w:val="28"/>
        </w:rPr>
        <w:t xml:space="preserve">Требуется устранение </w:t>
      </w:r>
      <w:proofErr w:type="spellStart"/>
      <w:r w:rsidRPr="00106579">
        <w:rPr>
          <w:sz w:val="28"/>
          <w:szCs w:val="28"/>
        </w:rPr>
        <w:t>коллизионности</w:t>
      </w:r>
      <w:proofErr w:type="spellEnd"/>
      <w:r w:rsidRPr="00106579">
        <w:rPr>
          <w:sz w:val="28"/>
          <w:szCs w:val="28"/>
        </w:rPr>
        <w:t xml:space="preserve"> и </w:t>
      </w:r>
      <w:proofErr w:type="spellStart"/>
      <w:r w:rsidRPr="00106579">
        <w:rPr>
          <w:sz w:val="28"/>
          <w:szCs w:val="28"/>
        </w:rPr>
        <w:t>пробельности</w:t>
      </w:r>
      <w:proofErr w:type="spellEnd"/>
      <w:r w:rsidRPr="00106579">
        <w:rPr>
          <w:sz w:val="28"/>
          <w:szCs w:val="28"/>
        </w:rPr>
        <w:t xml:space="preserve"> в данной сфере. В определении термина «чрезвычайной ситуации» в качестве </w:t>
      </w:r>
      <w:proofErr w:type="gramStart"/>
      <w:r w:rsidRPr="00106579">
        <w:rPr>
          <w:sz w:val="28"/>
          <w:szCs w:val="28"/>
        </w:rPr>
        <w:t>чрезвычайных</w:t>
      </w:r>
      <w:proofErr w:type="gramEnd"/>
      <w:r w:rsidRPr="00106579">
        <w:rPr>
          <w:sz w:val="28"/>
          <w:szCs w:val="28"/>
        </w:rPr>
        <w:t xml:space="preserve"> должны быть допустимы ситуации социального характера (массовые мероприятия, конфликты, как внутригосударственные, так и межгосударственные), а также </w:t>
      </w:r>
      <w:proofErr w:type="spellStart"/>
      <w:r w:rsidRPr="00106579">
        <w:rPr>
          <w:sz w:val="28"/>
          <w:szCs w:val="28"/>
        </w:rPr>
        <w:t>биолого</w:t>
      </w:r>
      <w:proofErr w:type="spellEnd"/>
      <w:r w:rsidRPr="00106579">
        <w:rPr>
          <w:sz w:val="28"/>
          <w:szCs w:val="28"/>
        </w:rPr>
        <w:t xml:space="preserve"> - социальные явления. </w:t>
      </w:r>
    </w:p>
    <w:p w:rsidR="00D17901" w:rsidRPr="00581D56" w:rsidRDefault="00D17901" w:rsidP="00C9451D">
      <w:pPr>
        <w:ind w:firstLine="849"/>
        <w:jc w:val="both"/>
        <w:rPr>
          <w:sz w:val="28"/>
          <w:szCs w:val="28"/>
        </w:rPr>
      </w:pPr>
      <w:r>
        <w:rPr>
          <w:sz w:val="28"/>
          <w:szCs w:val="28"/>
        </w:rPr>
        <w:t>Так</w:t>
      </w:r>
      <w:r w:rsidRPr="00106579">
        <w:rPr>
          <w:sz w:val="28"/>
          <w:szCs w:val="28"/>
        </w:rPr>
        <w:t>,</w:t>
      </w:r>
      <w:r>
        <w:rPr>
          <w:sz w:val="28"/>
          <w:szCs w:val="28"/>
        </w:rPr>
        <w:t xml:space="preserve"> Сапрыкина С.В. указывает на то,</w:t>
      </w:r>
      <w:r w:rsidRPr="00106579">
        <w:rPr>
          <w:sz w:val="28"/>
          <w:szCs w:val="28"/>
        </w:rPr>
        <w:t xml:space="preserve"> что данные особенности в формулировке должны быть учтены при дальнейшей систематизации российского законодательства и выработке единого понятия чрезвычайной ситуации. Разработка качественного терминологического аппарата является залогом успешного функционирования нормативно - правовой базы</w:t>
      </w:r>
      <w:r>
        <w:rPr>
          <w:sz w:val="28"/>
          <w:szCs w:val="28"/>
        </w:rPr>
        <w:t>,</w:t>
      </w:r>
      <w:r w:rsidRPr="00106579">
        <w:rPr>
          <w:sz w:val="28"/>
          <w:szCs w:val="28"/>
        </w:rPr>
        <w:t xml:space="preserve"> непосредственно</w:t>
      </w:r>
      <w:r>
        <w:rPr>
          <w:sz w:val="28"/>
          <w:szCs w:val="28"/>
        </w:rPr>
        <w:t>,</w:t>
      </w:r>
      <w:r w:rsidRPr="00106579">
        <w:rPr>
          <w:sz w:val="28"/>
          <w:szCs w:val="28"/>
        </w:rPr>
        <w:t xml:space="preserve"> регулирующей вопросы безопасности государства и его населения.</w:t>
      </w:r>
      <w:r w:rsidR="00581D56" w:rsidRPr="00581D56">
        <w:rPr>
          <w:sz w:val="28"/>
          <w:szCs w:val="28"/>
        </w:rPr>
        <w:t>[28]</w:t>
      </w:r>
    </w:p>
    <w:p w:rsidR="00D17901" w:rsidRPr="00581D56" w:rsidRDefault="00D17901" w:rsidP="00C9451D">
      <w:pPr>
        <w:ind w:firstLine="849"/>
        <w:jc w:val="both"/>
        <w:rPr>
          <w:sz w:val="28"/>
          <w:szCs w:val="28"/>
        </w:rPr>
      </w:pPr>
      <w:r>
        <w:rPr>
          <w:sz w:val="28"/>
          <w:szCs w:val="28"/>
        </w:rPr>
        <w:t xml:space="preserve">Вместе с тем, </w:t>
      </w:r>
      <w:r w:rsidRPr="00453CB2">
        <w:rPr>
          <w:sz w:val="28"/>
          <w:szCs w:val="28"/>
        </w:rPr>
        <w:t>В.В.</w:t>
      </w:r>
      <w:r>
        <w:rPr>
          <w:sz w:val="28"/>
          <w:szCs w:val="28"/>
        </w:rPr>
        <w:t xml:space="preserve"> </w:t>
      </w:r>
      <w:r w:rsidRPr="00453CB2">
        <w:rPr>
          <w:sz w:val="28"/>
          <w:szCs w:val="28"/>
        </w:rPr>
        <w:t xml:space="preserve">Старцев </w:t>
      </w:r>
      <w:r>
        <w:rPr>
          <w:sz w:val="28"/>
          <w:szCs w:val="28"/>
        </w:rPr>
        <w:t xml:space="preserve">утверждает, что цель исследуемого типа режима – обеспечить </w:t>
      </w:r>
      <w:r w:rsidRPr="00D05E0F">
        <w:rPr>
          <w:sz w:val="28"/>
          <w:szCs w:val="28"/>
        </w:rPr>
        <w:t>стабильн</w:t>
      </w:r>
      <w:r>
        <w:rPr>
          <w:sz w:val="28"/>
          <w:szCs w:val="28"/>
        </w:rPr>
        <w:t>ый</w:t>
      </w:r>
      <w:r w:rsidRPr="00D05E0F">
        <w:rPr>
          <w:sz w:val="28"/>
          <w:szCs w:val="28"/>
        </w:rPr>
        <w:t xml:space="preserve"> поряд</w:t>
      </w:r>
      <w:r>
        <w:rPr>
          <w:sz w:val="28"/>
          <w:szCs w:val="28"/>
        </w:rPr>
        <w:t>ок</w:t>
      </w:r>
      <w:r w:rsidRPr="00D05E0F">
        <w:rPr>
          <w:sz w:val="28"/>
          <w:szCs w:val="28"/>
        </w:rPr>
        <w:t xml:space="preserve"> в государстве и обществе. Режим допускает серьезные ограничения </w:t>
      </w:r>
      <w:proofErr w:type="spellStart"/>
      <w:r w:rsidRPr="00D05E0F">
        <w:rPr>
          <w:sz w:val="28"/>
          <w:szCs w:val="28"/>
        </w:rPr>
        <w:t>правосубъектности</w:t>
      </w:r>
      <w:proofErr w:type="spellEnd"/>
      <w:r w:rsidRPr="00D05E0F">
        <w:rPr>
          <w:sz w:val="28"/>
          <w:szCs w:val="28"/>
        </w:rPr>
        <w:t xml:space="preserve"> юридических и физических лиц, вводимых в качестве временной меры обеспечения безопасности. Действия данной меры ограничивается территорией чрезвычайной ситуации. В зависимости от масштабов в чрезвычайной ситуации, квалифицируется на ситуации локального, муниципального, межмуниципального, регионального, межрегионального, федерального характера</w:t>
      </w:r>
      <w:r w:rsidR="00581D56">
        <w:rPr>
          <w:sz w:val="28"/>
          <w:szCs w:val="28"/>
        </w:rPr>
        <w:t>.</w:t>
      </w:r>
      <w:r w:rsidR="00581D56" w:rsidRPr="00581D56">
        <w:rPr>
          <w:sz w:val="28"/>
          <w:szCs w:val="28"/>
        </w:rPr>
        <w:t>[29]</w:t>
      </w:r>
    </w:p>
    <w:p w:rsidR="00D17901" w:rsidRDefault="00D17901" w:rsidP="00C9451D">
      <w:pPr>
        <w:ind w:firstLine="849"/>
        <w:jc w:val="both"/>
        <w:rPr>
          <w:sz w:val="28"/>
          <w:szCs w:val="28"/>
        </w:rPr>
      </w:pPr>
      <w:r w:rsidRPr="00D05E0F">
        <w:rPr>
          <w:sz w:val="28"/>
          <w:szCs w:val="28"/>
        </w:rPr>
        <w:lastRenderedPageBreak/>
        <w:t xml:space="preserve">Полномочия руководителей в </w:t>
      </w:r>
      <w:r>
        <w:rPr>
          <w:sz w:val="28"/>
          <w:szCs w:val="28"/>
        </w:rPr>
        <w:t xml:space="preserve">субъектах федерации по </w:t>
      </w:r>
      <w:r w:rsidR="00BB5841">
        <w:rPr>
          <w:sz w:val="28"/>
          <w:szCs w:val="28"/>
        </w:rPr>
        <w:t xml:space="preserve">ликвидации </w:t>
      </w:r>
      <w:r w:rsidR="00BB5841" w:rsidRPr="00BB5841">
        <w:rPr>
          <w:sz w:val="28"/>
          <w:szCs w:val="28"/>
        </w:rPr>
        <w:t>чрезвычайной си</w:t>
      </w:r>
      <w:r w:rsidR="00BB5841">
        <w:rPr>
          <w:sz w:val="28"/>
          <w:szCs w:val="28"/>
        </w:rPr>
        <w:t>туации</w:t>
      </w:r>
      <w:r w:rsidRPr="00D05E0F">
        <w:rPr>
          <w:sz w:val="28"/>
          <w:szCs w:val="28"/>
        </w:rPr>
        <w:t xml:space="preserve"> определены </w:t>
      </w:r>
      <w:r w:rsidRPr="00453CB2">
        <w:rPr>
          <w:sz w:val="28"/>
          <w:szCs w:val="28"/>
        </w:rPr>
        <w:t>Постановление</w:t>
      </w:r>
      <w:r>
        <w:rPr>
          <w:sz w:val="28"/>
          <w:szCs w:val="28"/>
        </w:rPr>
        <w:t>м</w:t>
      </w:r>
      <w:r w:rsidRPr="00453CB2">
        <w:rPr>
          <w:sz w:val="28"/>
          <w:szCs w:val="28"/>
        </w:rPr>
        <w:t xml:space="preserve"> Правительства РФ от 30.12.2003 </w:t>
      </w:r>
      <w:r>
        <w:rPr>
          <w:sz w:val="28"/>
          <w:szCs w:val="28"/>
        </w:rPr>
        <w:t>№</w:t>
      </w:r>
      <w:r w:rsidRPr="00453CB2">
        <w:rPr>
          <w:sz w:val="28"/>
          <w:szCs w:val="28"/>
        </w:rPr>
        <w:t xml:space="preserve"> 794 (ред. от 29.11.2018)</w:t>
      </w:r>
      <w:r>
        <w:rPr>
          <w:sz w:val="28"/>
          <w:szCs w:val="28"/>
        </w:rPr>
        <w:t xml:space="preserve"> «</w:t>
      </w:r>
      <w:r w:rsidRPr="00453CB2">
        <w:rPr>
          <w:sz w:val="28"/>
          <w:szCs w:val="28"/>
        </w:rPr>
        <w:t>О единой государственной системе предупреждения и ликвидации чрезвычайных ситуаций</w:t>
      </w:r>
      <w:r>
        <w:rPr>
          <w:sz w:val="28"/>
          <w:szCs w:val="28"/>
        </w:rPr>
        <w:t>».</w:t>
      </w:r>
      <w:r w:rsidR="00581D56" w:rsidRPr="00581D56">
        <w:rPr>
          <w:sz w:val="28"/>
          <w:szCs w:val="28"/>
        </w:rPr>
        <w:t>[17]</w:t>
      </w:r>
      <w:r>
        <w:rPr>
          <w:sz w:val="28"/>
          <w:szCs w:val="28"/>
        </w:rPr>
        <w:t xml:space="preserve"> </w:t>
      </w:r>
    </w:p>
    <w:p w:rsidR="00D17901" w:rsidRDefault="00BB5841" w:rsidP="00C9451D">
      <w:pPr>
        <w:ind w:firstLine="849"/>
        <w:jc w:val="both"/>
        <w:rPr>
          <w:sz w:val="28"/>
          <w:szCs w:val="28"/>
        </w:rPr>
      </w:pPr>
      <w:r>
        <w:rPr>
          <w:sz w:val="28"/>
          <w:szCs w:val="28"/>
        </w:rPr>
        <w:t xml:space="preserve">Ликвидация </w:t>
      </w:r>
      <w:r w:rsidRPr="00BB5841">
        <w:rPr>
          <w:sz w:val="28"/>
          <w:szCs w:val="28"/>
        </w:rPr>
        <w:t>чрезвычайной ситуации (далее - ЧС)</w:t>
      </w:r>
      <w:r w:rsidR="00D17901">
        <w:rPr>
          <w:sz w:val="28"/>
          <w:szCs w:val="28"/>
        </w:rPr>
        <w:t xml:space="preserve"> </w:t>
      </w:r>
      <w:r w:rsidR="00D17901" w:rsidRPr="00D05E0F">
        <w:rPr>
          <w:sz w:val="28"/>
          <w:szCs w:val="28"/>
        </w:rPr>
        <w:t xml:space="preserve">локального характера осуществляется силами и средствами организации; муниципального характера осуществляется силами и средствами органов местного самоуправления; 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 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ЧС. </w:t>
      </w:r>
    </w:p>
    <w:p w:rsidR="00D17901" w:rsidRDefault="00D17901" w:rsidP="00C9451D">
      <w:pPr>
        <w:ind w:firstLine="849"/>
        <w:jc w:val="both"/>
        <w:rPr>
          <w:sz w:val="28"/>
          <w:szCs w:val="28"/>
        </w:rPr>
      </w:pPr>
      <w:r w:rsidRPr="00D05E0F">
        <w:rPr>
          <w:sz w:val="28"/>
          <w:szCs w:val="28"/>
        </w:rPr>
        <w:t xml:space="preserve">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те же руководители отменяют установленные режимы функционирования органов управления и сил единой системы. </w:t>
      </w:r>
    </w:p>
    <w:p w:rsidR="00D17901" w:rsidRDefault="00D17901" w:rsidP="00C9451D">
      <w:pPr>
        <w:ind w:firstLine="849"/>
        <w:jc w:val="both"/>
        <w:rPr>
          <w:sz w:val="28"/>
          <w:szCs w:val="28"/>
        </w:rPr>
      </w:pPr>
      <w:r w:rsidRPr="00D05E0F">
        <w:rPr>
          <w:sz w:val="28"/>
          <w:szCs w:val="28"/>
        </w:rPr>
        <w:t xml:space="preserve">Необходимо обратить внимание на то, </w:t>
      </w:r>
      <w:r w:rsidR="00BB5841">
        <w:rPr>
          <w:sz w:val="28"/>
          <w:szCs w:val="28"/>
        </w:rPr>
        <w:t xml:space="preserve">что введение и отмена режимов </w:t>
      </w:r>
      <w:r w:rsidR="00BB5841" w:rsidRPr="00BB5841">
        <w:rPr>
          <w:sz w:val="28"/>
          <w:szCs w:val="28"/>
        </w:rPr>
        <w:t>чр</w:t>
      </w:r>
      <w:r w:rsidR="00BB5841">
        <w:rPr>
          <w:sz w:val="28"/>
          <w:szCs w:val="28"/>
        </w:rPr>
        <w:t>езвычайной ситуации</w:t>
      </w:r>
      <w:r w:rsidRPr="00D05E0F">
        <w:rPr>
          <w:sz w:val="28"/>
          <w:szCs w:val="28"/>
        </w:rPr>
        <w:t xml:space="preserve"> является прерогативой руководителей. Решение о введении (отмене) режима </w:t>
      </w:r>
      <w:r w:rsidR="00BB5841" w:rsidRPr="00BB5841">
        <w:rPr>
          <w:sz w:val="28"/>
          <w:szCs w:val="28"/>
        </w:rPr>
        <w:t>чр</w:t>
      </w:r>
      <w:r w:rsidR="00BB5841">
        <w:rPr>
          <w:sz w:val="28"/>
          <w:szCs w:val="28"/>
        </w:rPr>
        <w:t xml:space="preserve">езвычайной ситуации </w:t>
      </w:r>
      <w:r w:rsidRPr="00D05E0F">
        <w:rPr>
          <w:sz w:val="28"/>
          <w:szCs w:val="28"/>
        </w:rPr>
        <w:t>оформляется в виде постановления главы администрации, приказа руководителя организации и т. д.</w:t>
      </w:r>
      <w:r w:rsidR="00BB5841">
        <w:rPr>
          <w:sz w:val="28"/>
          <w:szCs w:val="28"/>
        </w:rPr>
        <w:t xml:space="preserve"> Информация о введении режимов </w:t>
      </w:r>
      <w:r w:rsidR="00BB5841" w:rsidRPr="00BB5841">
        <w:rPr>
          <w:sz w:val="28"/>
          <w:szCs w:val="28"/>
        </w:rPr>
        <w:t>чр</w:t>
      </w:r>
      <w:r w:rsidR="00BB5841">
        <w:rPr>
          <w:sz w:val="28"/>
          <w:szCs w:val="28"/>
        </w:rPr>
        <w:t>езвычайной ситуации</w:t>
      </w:r>
      <w:r w:rsidRPr="00D05E0F">
        <w:rPr>
          <w:sz w:val="28"/>
          <w:szCs w:val="28"/>
        </w:rPr>
        <w:t>, а также основные меры по обеспечению безопасности доводятся до населения.</w:t>
      </w:r>
    </w:p>
    <w:p w:rsidR="00982A0A" w:rsidRPr="00982A0A" w:rsidRDefault="00982A0A" w:rsidP="00C9451D">
      <w:pPr>
        <w:ind w:firstLine="849"/>
        <w:jc w:val="both"/>
        <w:rPr>
          <w:sz w:val="28"/>
          <w:szCs w:val="28"/>
        </w:rPr>
      </w:pPr>
      <w:r>
        <w:rPr>
          <w:sz w:val="28"/>
          <w:szCs w:val="28"/>
        </w:rPr>
        <w:t xml:space="preserve">В заключении актуально дать следующее определение: </w:t>
      </w:r>
      <w:r w:rsidR="00882F73">
        <w:rPr>
          <w:sz w:val="28"/>
          <w:szCs w:val="28"/>
        </w:rPr>
        <w:t>р</w:t>
      </w:r>
      <w:r w:rsidR="00882F73" w:rsidRPr="00882F73">
        <w:rPr>
          <w:sz w:val="28"/>
          <w:szCs w:val="28"/>
        </w:rPr>
        <w:t>ежим чрезвычайной ситуации - это определяемые в зависимости от обстановки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 проводимые указанными органами и с</w:t>
      </w:r>
      <w:r w:rsidR="008B5D48">
        <w:rPr>
          <w:sz w:val="28"/>
          <w:szCs w:val="28"/>
        </w:rPr>
        <w:t>илами в условиях режима чрезвычайной ситуации</w:t>
      </w:r>
      <w:r w:rsidR="00882F73" w:rsidRPr="00882F73">
        <w:rPr>
          <w:sz w:val="28"/>
          <w:szCs w:val="28"/>
        </w:rPr>
        <w:t>.</w:t>
      </w:r>
    </w:p>
    <w:p w:rsidR="00990584" w:rsidRPr="0069494A" w:rsidRDefault="00990584" w:rsidP="00C9451D">
      <w:pPr>
        <w:pStyle w:val="af0"/>
        <w:spacing w:line="240" w:lineRule="auto"/>
        <w:jc w:val="both"/>
        <w:rPr>
          <w:b w:val="0"/>
          <w:sz w:val="32"/>
        </w:rPr>
      </w:pPr>
      <w:bookmarkStart w:id="1" w:name="_Toc15004950"/>
    </w:p>
    <w:p w:rsidR="00990584" w:rsidRPr="0069494A" w:rsidRDefault="00990584" w:rsidP="00C9451D">
      <w:pPr>
        <w:pStyle w:val="af0"/>
        <w:spacing w:line="240" w:lineRule="auto"/>
        <w:jc w:val="both"/>
        <w:rPr>
          <w:b w:val="0"/>
          <w:sz w:val="32"/>
        </w:rPr>
      </w:pPr>
    </w:p>
    <w:p w:rsidR="00990584" w:rsidRPr="0069494A" w:rsidRDefault="00990584" w:rsidP="00C9451D">
      <w:pPr>
        <w:pStyle w:val="af0"/>
        <w:spacing w:line="240" w:lineRule="auto"/>
        <w:jc w:val="both"/>
        <w:rPr>
          <w:b w:val="0"/>
          <w:sz w:val="32"/>
        </w:rPr>
      </w:pPr>
    </w:p>
    <w:p w:rsidR="00990584" w:rsidRPr="0069494A" w:rsidRDefault="00990584" w:rsidP="00C9451D">
      <w:pPr>
        <w:pStyle w:val="af0"/>
        <w:spacing w:line="240" w:lineRule="auto"/>
        <w:jc w:val="both"/>
        <w:rPr>
          <w:b w:val="0"/>
          <w:sz w:val="32"/>
        </w:rPr>
      </w:pPr>
    </w:p>
    <w:p w:rsidR="00990584" w:rsidRPr="0069494A" w:rsidRDefault="00990584" w:rsidP="00C9451D">
      <w:pPr>
        <w:pStyle w:val="af0"/>
        <w:spacing w:line="240" w:lineRule="auto"/>
        <w:jc w:val="both"/>
        <w:rPr>
          <w:b w:val="0"/>
          <w:sz w:val="32"/>
        </w:rPr>
      </w:pPr>
    </w:p>
    <w:p w:rsidR="00990584" w:rsidRPr="0069494A" w:rsidRDefault="00990584" w:rsidP="00C9451D">
      <w:pPr>
        <w:pStyle w:val="af0"/>
        <w:spacing w:line="240" w:lineRule="auto"/>
        <w:jc w:val="both"/>
        <w:rPr>
          <w:b w:val="0"/>
          <w:sz w:val="32"/>
        </w:rPr>
      </w:pPr>
    </w:p>
    <w:p w:rsidR="00990584" w:rsidRPr="0069494A" w:rsidRDefault="00990584" w:rsidP="00C9451D">
      <w:pPr>
        <w:pStyle w:val="af0"/>
        <w:spacing w:line="240" w:lineRule="auto"/>
        <w:jc w:val="both"/>
        <w:rPr>
          <w:b w:val="0"/>
          <w:sz w:val="32"/>
        </w:rPr>
      </w:pPr>
    </w:p>
    <w:p w:rsidR="00990584" w:rsidRPr="0069494A" w:rsidRDefault="00990584" w:rsidP="00C9451D">
      <w:pPr>
        <w:pStyle w:val="af0"/>
        <w:spacing w:line="240" w:lineRule="auto"/>
        <w:jc w:val="both"/>
        <w:rPr>
          <w:b w:val="0"/>
          <w:sz w:val="32"/>
        </w:rPr>
      </w:pPr>
    </w:p>
    <w:p w:rsidR="00990584" w:rsidRPr="0069494A" w:rsidRDefault="00990584" w:rsidP="00C9451D">
      <w:pPr>
        <w:pStyle w:val="af0"/>
        <w:spacing w:line="240" w:lineRule="auto"/>
        <w:jc w:val="both"/>
        <w:rPr>
          <w:b w:val="0"/>
          <w:sz w:val="32"/>
        </w:rPr>
      </w:pPr>
    </w:p>
    <w:p w:rsidR="00990584" w:rsidRPr="0069494A" w:rsidRDefault="00990584" w:rsidP="00C9451D">
      <w:pPr>
        <w:pStyle w:val="af0"/>
        <w:spacing w:line="240" w:lineRule="auto"/>
        <w:jc w:val="both"/>
        <w:rPr>
          <w:b w:val="0"/>
          <w:sz w:val="32"/>
        </w:rPr>
      </w:pPr>
    </w:p>
    <w:p w:rsidR="00990584" w:rsidRPr="0069494A" w:rsidRDefault="00990584" w:rsidP="00882F73">
      <w:pPr>
        <w:pStyle w:val="af0"/>
        <w:spacing w:line="240" w:lineRule="auto"/>
        <w:ind w:firstLine="0"/>
        <w:jc w:val="both"/>
        <w:rPr>
          <w:b w:val="0"/>
          <w:sz w:val="32"/>
        </w:rPr>
      </w:pPr>
    </w:p>
    <w:p w:rsidR="00990584" w:rsidRPr="0069494A" w:rsidRDefault="00990584" w:rsidP="008A0820">
      <w:pPr>
        <w:pStyle w:val="af0"/>
        <w:spacing w:line="240" w:lineRule="auto"/>
        <w:ind w:firstLine="0"/>
        <w:jc w:val="both"/>
        <w:rPr>
          <w:b w:val="0"/>
          <w:sz w:val="32"/>
        </w:rPr>
      </w:pPr>
    </w:p>
    <w:p w:rsidR="00D17901" w:rsidRPr="0069494A" w:rsidRDefault="00D17901" w:rsidP="00C9451D">
      <w:pPr>
        <w:pStyle w:val="af0"/>
        <w:spacing w:line="240" w:lineRule="auto"/>
        <w:jc w:val="both"/>
        <w:rPr>
          <w:b w:val="0"/>
          <w:sz w:val="32"/>
        </w:rPr>
      </w:pPr>
      <w:r w:rsidRPr="00BD5C3F">
        <w:rPr>
          <w:b w:val="0"/>
          <w:sz w:val="32"/>
        </w:rPr>
        <w:lastRenderedPageBreak/>
        <w:t xml:space="preserve"> Правовые основы установления режима </w:t>
      </w:r>
      <w:bookmarkEnd w:id="1"/>
      <w:r w:rsidR="00BB5841" w:rsidRPr="00BB5841">
        <w:rPr>
          <w:b w:val="0"/>
          <w:sz w:val="32"/>
        </w:rPr>
        <w:t>чр</w:t>
      </w:r>
      <w:r w:rsidR="00BB5841">
        <w:rPr>
          <w:b w:val="0"/>
          <w:sz w:val="32"/>
        </w:rPr>
        <w:t>езвычайной ситуации</w:t>
      </w:r>
    </w:p>
    <w:p w:rsidR="00990584" w:rsidRPr="0069494A" w:rsidRDefault="00990584" w:rsidP="00C9451D">
      <w:pPr>
        <w:pStyle w:val="af0"/>
        <w:spacing w:line="240" w:lineRule="auto"/>
        <w:jc w:val="both"/>
        <w:rPr>
          <w:b w:val="0"/>
          <w:sz w:val="32"/>
        </w:rPr>
      </w:pPr>
    </w:p>
    <w:p w:rsidR="00A80A70" w:rsidRDefault="00A80A70" w:rsidP="00A80A70">
      <w:pPr>
        <w:ind w:firstLine="709"/>
        <w:jc w:val="both"/>
        <w:rPr>
          <w:sz w:val="28"/>
          <w:szCs w:val="28"/>
        </w:rPr>
      </w:pPr>
      <w:r>
        <w:rPr>
          <w:sz w:val="28"/>
          <w:szCs w:val="28"/>
        </w:rPr>
        <w:t>П</w:t>
      </w:r>
      <w:r w:rsidRPr="00A80A70">
        <w:rPr>
          <w:sz w:val="28"/>
          <w:szCs w:val="28"/>
        </w:rPr>
        <w:t>равовыми основами установления режима чрезвычайной ситуации</w:t>
      </w:r>
      <w:r>
        <w:rPr>
          <w:sz w:val="28"/>
          <w:szCs w:val="28"/>
        </w:rPr>
        <w:t xml:space="preserve"> можно считать </w:t>
      </w:r>
      <w:r w:rsidRPr="00A80A70">
        <w:rPr>
          <w:sz w:val="28"/>
          <w:szCs w:val="28"/>
        </w:rPr>
        <w:t xml:space="preserve">- совокупность нормативных правовых актов законодательного и подзаконного характера, которые определяют (регламентируют) следующие </w:t>
      </w:r>
      <w:proofErr w:type="gramStart"/>
      <w:r w:rsidRPr="00A80A70">
        <w:rPr>
          <w:sz w:val="28"/>
          <w:szCs w:val="28"/>
        </w:rPr>
        <w:t>вопросы</w:t>
      </w:r>
      <w:proofErr w:type="gramEnd"/>
      <w:r>
        <w:rPr>
          <w:sz w:val="28"/>
          <w:szCs w:val="28"/>
        </w:rPr>
        <w:t xml:space="preserve"> </w:t>
      </w:r>
      <w:r w:rsidRPr="00A80A70">
        <w:rPr>
          <w:sz w:val="28"/>
          <w:szCs w:val="28"/>
        </w:rPr>
        <w:t xml:space="preserve">связанные с созданием и деятельностью аварийно-спасательной службы, аварийно-спасательных формирований </w:t>
      </w:r>
      <w:r>
        <w:rPr>
          <w:sz w:val="28"/>
          <w:szCs w:val="28"/>
        </w:rPr>
        <w:t>на территории определенного субъекта</w:t>
      </w:r>
      <w:r w:rsidRPr="00A80A70">
        <w:rPr>
          <w:sz w:val="28"/>
          <w:szCs w:val="28"/>
        </w:rPr>
        <w:t>, а также со статусом спасателей аварийно-спасательной службы, аварийно-спасательных формирований</w:t>
      </w:r>
      <w:r>
        <w:rPr>
          <w:sz w:val="28"/>
          <w:szCs w:val="28"/>
        </w:rPr>
        <w:t xml:space="preserve">. Здесь важным становится </w:t>
      </w:r>
      <w:r w:rsidRPr="00A80A70">
        <w:rPr>
          <w:sz w:val="28"/>
          <w:szCs w:val="28"/>
        </w:rPr>
        <w:t>организаци</w:t>
      </w:r>
      <w:r>
        <w:rPr>
          <w:sz w:val="28"/>
          <w:szCs w:val="28"/>
        </w:rPr>
        <w:t>я</w:t>
      </w:r>
      <w:r w:rsidRPr="00A80A70">
        <w:rPr>
          <w:sz w:val="28"/>
          <w:szCs w:val="28"/>
        </w:rPr>
        <w:t xml:space="preserve"> работы по предупреждению возникновения чрезвычайных ситуаций;</w:t>
      </w:r>
      <w:r>
        <w:rPr>
          <w:sz w:val="28"/>
          <w:szCs w:val="28"/>
        </w:rPr>
        <w:t xml:space="preserve"> </w:t>
      </w:r>
      <w:r w:rsidRPr="00A80A70">
        <w:rPr>
          <w:sz w:val="28"/>
          <w:szCs w:val="28"/>
        </w:rPr>
        <w:t>проведени</w:t>
      </w:r>
      <w:r>
        <w:rPr>
          <w:sz w:val="28"/>
          <w:szCs w:val="28"/>
        </w:rPr>
        <w:t>е</w:t>
      </w:r>
      <w:r w:rsidRPr="00A80A70">
        <w:rPr>
          <w:sz w:val="28"/>
          <w:szCs w:val="28"/>
        </w:rPr>
        <w:t xml:space="preserve"> мероприятий по ограничению масштабов чрезвычайных ситуаций, снижению возможных людских потерь и материального ущерба;</w:t>
      </w:r>
      <w:r>
        <w:rPr>
          <w:sz w:val="28"/>
          <w:szCs w:val="28"/>
        </w:rPr>
        <w:t xml:space="preserve"> </w:t>
      </w:r>
      <w:r w:rsidRPr="00A80A70">
        <w:rPr>
          <w:sz w:val="28"/>
          <w:szCs w:val="28"/>
        </w:rPr>
        <w:t>организации работ по ликвидации последствий чрезвычайных ситуаций;</w:t>
      </w:r>
      <w:r>
        <w:rPr>
          <w:sz w:val="28"/>
          <w:szCs w:val="28"/>
        </w:rPr>
        <w:t xml:space="preserve"> </w:t>
      </w:r>
      <w:r w:rsidRPr="00A80A70">
        <w:rPr>
          <w:sz w:val="28"/>
          <w:szCs w:val="28"/>
        </w:rPr>
        <w:t>организации мер первоочередного жизнеобеспечения людей, пострадавших в результате возникновения чрезвычайных ситуаций</w:t>
      </w:r>
      <w:r>
        <w:rPr>
          <w:sz w:val="28"/>
          <w:szCs w:val="28"/>
        </w:rPr>
        <w:t xml:space="preserve"> и пр.</w:t>
      </w:r>
    </w:p>
    <w:p w:rsidR="00A80A70" w:rsidRDefault="00A80A70" w:rsidP="00C9451D">
      <w:pPr>
        <w:ind w:firstLine="709"/>
        <w:jc w:val="both"/>
        <w:rPr>
          <w:sz w:val="28"/>
          <w:szCs w:val="28"/>
        </w:rPr>
      </w:pPr>
      <w:proofErr w:type="gramStart"/>
      <w:r w:rsidRPr="00A80A70">
        <w:rPr>
          <w:sz w:val="28"/>
          <w:szCs w:val="28"/>
        </w:rPr>
        <w:t>Правовой основой защиты населения и территорий от чрезвычайных ситуаций, создания и деятельности аварийно-спасательной службы, аварийно-спасательных формирований являются общепризнанные принципы и нормы международного права, Конституция Российской Федерации, Федеральный закон от 21.12.1994 N 68-ФЗ "О защите населения и территорий от чрезвычайных ситуаций природного и техногенного характера", Федеральный закон от 22.08.1995 N 151-ФЗ "Об аварийно-спасательных службах и статусе спасателей", иные нормативные право</w:t>
      </w:r>
      <w:r w:rsidR="008B5D48">
        <w:rPr>
          <w:sz w:val="28"/>
          <w:szCs w:val="28"/>
        </w:rPr>
        <w:t>вые акты</w:t>
      </w:r>
      <w:proofErr w:type="gramEnd"/>
      <w:r w:rsidR="008B5D48">
        <w:rPr>
          <w:sz w:val="28"/>
          <w:szCs w:val="28"/>
        </w:rPr>
        <w:t xml:space="preserve"> Российской Федерации, у</w:t>
      </w:r>
      <w:r w:rsidRPr="00A80A70">
        <w:rPr>
          <w:sz w:val="28"/>
          <w:szCs w:val="28"/>
        </w:rPr>
        <w:t>став</w:t>
      </w:r>
      <w:r w:rsidR="008B5D48">
        <w:rPr>
          <w:sz w:val="28"/>
          <w:szCs w:val="28"/>
        </w:rPr>
        <w:t>ы субъектов Российской федерации</w:t>
      </w:r>
      <w:r w:rsidRPr="00A80A70">
        <w:rPr>
          <w:sz w:val="28"/>
          <w:szCs w:val="28"/>
        </w:rPr>
        <w:t>, иные нормативные правовые акты</w:t>
      </w:r>
      <w:r w:rsidR="008B5D48">
        <w:rPr>
          <w:sz w:val="28"/>
          <w:szCs w:val="28"/>
        </w:rPr>
        <w:t xml:space="preserve"> субъектов Российской Федерации</w:t>
      </w:r>
      <w:r w:rsidRPr="00A80A70">
        <w:rPr>
          <w:sz w:val="28"/>
          <w:szCs w:val="28"/>
        </w:rPr>
        <w:t>.</w:t>
      </w:r>
    </w:p>
    <w:p w:rsidR="00D17901" w:rsidRDefault="00D17901" w:rsidP="00C9451D">
      <w:pPr>
        <w:ind w:firstLine="709"/>
        <w:jc w:val="both"/>
        <w:rPr>
          <w:sz w:val="28"/>
          <w:szCs w:val="28"/>
        </w:rPr>
      </w:pPr>
      <w:r>
        <w:rPr>
          <w:sz w:val="28"/>
          <w:szCs w:val="28"/>
        </w:rPr>
        <w:t xml:space="preserve">Проводя анализ </w:t>
      </w:r>
      <w:r w:rsidRPr="00D05E0F">
        <w:rPr>
          <w:sz w:val="28"/>
          <w:szCs w:val="28"/>
        </w:rPr>
        <w:t>нормативн</w:t>
      </w:r>
      <w:r>
        <w:rPr>
          <w:sz w:val="28"/>
          <w:szCs w:val="28"/>
        </w:rPr>
        <w:t>ой и</w:t>
      </w:r>
      <w:r w:rsidRPr="00D05E0F">
        <w:rPr>
          <w:sz w:val="28"/>
          <w:szCs w:val="28"/>
        </w:rPr>
        <w:t xml:space="preserve"> правов</w:t>
      </w:r>
      <w:r>
        <w:rPr>
          <w:sz w:val="28"/>
          <w:szCs w:val="28"/>
        </w:rPr>
        <w:t>ой</w:t>
      </w:r>
      <w:r w:rsidRPr="00D05E0F">
        <w:rPr>
          <w:sz w:val="28"/>
          <w:szCs w:val="28"/>
        </w:rPr>
        <w:t xml:space="preserve"> баз</w:t>
      </w:r>
      <w:r>
        <w:rPr>
          <w:sz w:val="28"/>
          <w:szCs w:val="28"/>
        </w:rPr>
        <w:t>ы</w:t>
      </w:r>
      <w:r w:rsidR="00BB5841">
        <w:rPr>
          <w:sz w:val="28"/>
          <w:szCs w:val="28"/>
        </w:rPr>
        <w:t xml:space="preserve"> в области ликвидации </w:t>
      </w:r>
      <w:r w:rsidR="00BB5841" w:rsidRPr="00BB5841">
        <w:rPr>
          <w:sz w:val="28"/>
          <w:szCs w:val="28"/>
        </w:rPr>
        <w:t>чр</w:t>
      </w:r>
      <w:r w:rsidR="00BB5841">
        <w:rPr>
          <w:sz w:val="28"/>
          <w:szCs w:val="28"/>
        </w:rPr>
        <w:t>езвычайной ситуации</w:t>
      </w:r>
      <w:r w:rsidRPr="00D05E0F">
        <w:rPr>
          <w:sz w:val="28"/>
          <w:szCs w:val="28"/>
        </w:rPr>
        <w:t xml:space="preserve">, необходимо признать, что </w:t>
      </w:r>
      <w:r>
        <w:rPr>
          <w:sz w:val="28"/>
          <w:szCs w:val="28"/>
        </w:rPr>
        <w:t>имеется в данной области ряд проблем, которые более подробно будут рассмотрены в следующем пункте настоящей исследовательской работы</w:t>
      </w:r>
      <w:r w:rsidRPr="00D05E0F">
        <w:rPr>
          <w:sz w:val="28"/>
          <w:szCs w:val="28"/>
        </w:rPr>
        <w:t xml:space="preserve">. </w:t>
      </w:r>
      <w:r>
        <w:rPr>
          <w:sz w:val="28"/>
          <w:szCs w:val="28"/>
        </w:rPr>
        <w:t>Сейчас актуально проанализировать базис нормативной и правовой документации, относительно темы исследования.</w:t>
      </w:r>
    </w:p>
    <w:p w:rsidR="00D17901" w:rsidRDefault="00D17901" w:rsidP="00C9451D">
      <w:pPr>
        <w:ind w:firstLine="849"/>
        <w:jc w:val="both"/>
        <w:rPr>
          <w:sz w:val="28"/>
          <w:szCs w:val="28"/>
        </w:rPr>
      </w:pPr>
      <w:r w:rsidRPr="00664BFA">
        <w:rPr>
          <w:sz w:val="28"/>
          <w:szCs w:val="28"/>
        </w:rPr>
        <w:t xml:space="preserve">Конкретными основаниями для введения в действие режима чрезвычайного положения являются два вида обстоятельств. </w:t>
      </w:r>
    </w:p>
    <w:p w:rsidR="00D17901" w:rsidRDefault="00D17901" w:rsidP="00C9451D">
      <w:pPr>
        <w:ind w:firstLine="849"/>
        <w:jc w:val="both"/>
        <w:rPr>
          <w:sz w:val="28"/>
          <w:szCs w:val="28"/>
        </w:rPr>
      </w:pPr>
      <w:r w:rsidRPr="00664BFA">
        <w:rPr>
          <w:sz w:val="28"/>
          <w:szCs w:val="28"/>
        </w:rPr>
        <w:t>Первый: межнациональные конфликты; попытки насильственного изменения конституционного строя; массовые беспорядки, сопровождающиеся насилием; блокада районов и местностей, угрожающая безопасности и жизни населения или деятельности государственных органов.</w:t>
      </w:r>
    </w:p>
    <w:p w:rsidR="00D17901" w:rsidRDefault="00D17901" w:rsidP="00C9451D">
      <w:pPr>
        <w:ind w:firstLine="849"/>
        <w:jc w:val="both"/>
        <w:rPr>
          <w:sz w:val="28"/>
          <w:szCs w:val="28"/>
        </w:rPr>
      </w:pPr>
      <w:r w:rsidRPr="00664BFA">
        <w:rPr>
          <w:sz w:val="28"/>
          <w:szCs w:val="28"/>
        </w:rPr>
        <w:t xml:space="preserve">Второй: крупные аварии, угрожающие жизни и здоровью населения, стихийные бедствия природного и техногенного характера, эпизоотии, эпидемии, которые требуют специальных аварийно-спасательных работ и организационных неотложных действий. Для локализации обстоятельств по первой группе требуется принятие специальных мер по обеспечению </w:t>
      </w:r>
      <w:r w:rsidRPr="00664BFA">
        <w:rPr>
          <w:sz w:val="28"/>
          <w:szCs w:val="28"/>
        </w:rPr>
        <w:lastRenderedPageBreak/>
        <w:t>общественной безопасности и охране общественного порядка, при этом используются строгие санкции в отношении различного рода нарушителей. В Российской Федерации приняты меры по отслеживанию складывающейся социальной обстановки в регионах с целью своевременного предотвращения протестных выступлений населения</w:t>
      </w:r>
    </w:p>
    <w:p w:rsidR="00D17901" w:rsidRPr="00581D56" w:rsidRDefault="00D17901" w:rsidP="00C9451D">
      <w:pPr>
        <w:ind w:firstLine="849"/>
        <w:jc w:val="both"/>
        <w:rPr>
          <w:sz w:val="28"/>
          <w:szCs w:val="28"/>
        </w:rPr>
      </w:pPr>
      <w:r>
        <w:rPr>
          <w:sz w:val="28"/>
          <w:szCs w:val="28"/>
        </w:rPr>
        <w:t>Базисом</w:t>
      </w:r>
      <w:r w:rsidRPr="00D05E0F">
        <w:rPr>
          <w:sz w:val="28"/>
          <w:szCs w:val="28"/>
        </w:rPr>
        <w:t>, определяющ</w:t>
      </w:r>
      <w:r>
        <w:rPr>
          <w:sz w:val="28"/>
          <w:szCs w:val="28"/>
        </w:rPr>
        <w:t>им</w:t>
      </w:r>
      <w:r w:rsidRPr="00D05E0F">
        <w:rPr>
          <w:sz w:val="28"/>
          <w:szCs w:val="28"/>
        </w:rPr>
        <w:t xml:space="preserve"> процедуру введения и </w:t>
      </w:r>
      <w:proofErr w:type="gramStart"/>
      <w:r w:rsidRPr="00D05E0F">
        <w:rPr>
          <w:sz w:val="28"/>
          <w:szCs w:val="28"/>
        </w:rPr>
        <w:t>осуществления</w:t>
      </w:r>
      <w:proofErr w:type="gramEnd"/>
      <w:r w:rsidRPr="00D05E0F">
        <w:rPr>
          <w:sz w:val="28"/>
          <w:szCs w:val="28"/>
        </w:rPr>
        <w:t xml:space="preserve"> специальных административно-правовых режимов чрезвычайной ситуаций и закрытых административно</w:t>
      </w:r>
      <w:r>
        <w:rPr>
          <w:sz w:val="28"/>
          <w:szCs w:val="28"/>
        </w:rPr>
        <w:t>-</w:t>
      </w:r>
      <w:r w:rsidRPr="00D05E0F">
        <w:rPr>
          <w:sz w:val="28"/>
          <w:szCs w:val="28"/>
        </w:rPr>
        <w:t>территориальн</w:t>
      </w:r>
      <w:r>
        <w:rPr>
          <w:sz w:val="28"/>
          <w:szCs w:val="28"/>
        </w:rPr>
        <w:t>ых</w:t>
      </w:r>
      <w:r w:rsidRPr="00D05E0F">
        <w:rPr>
          <w:sz w:val="28"/>
          <w:szCs w:val="28"/>
        </w:rPr>
        <w:t xml:space="preserve"> образовани</w:t>
      </w:r>
      <w:r>
        <w:rPr>
          <w:sz w:val="28"/>
          <w:szCs w:val="28"/>
        </w:rPr>
        <w:t>й</w:t>
      </w:r>
      <w:r w:rsidRPr="00D05E0F">
        <w:rPr>
          <w:sz w:val="28"/>
          <w:szCs w:val="28"/>
        </w:rPr>
        <w:t xml:space="preserve"> является система нормативно-правовых актов, в числе которых Конституция Российской Федерации, </w:t>
      </w:r>
      <w:r>
        <w:rPr>
          <w:sz w:val="28"/>
          <w:szCs w:val="28"/>
        </w:rPr>
        <w:t>Ф</w:t>
      </w:r>
      <w:r w:rsidRPr="00D05E0F">
        <w:rPr>
          <w:sz w:val="28"/>
          <w:szCs w:val="28"/>
        </w:rPr>
        <w:t>едеральный закон от 21 декабря 1994 г. № 68-ФЗ</w:t>
      </w:r>
      <w:r>
        <w:rPr>
          <w:sz w:val="28"/>
          <w:szCs w:val="28"/>
        </w:rPr>
        <w:t xml:space="preserve"> </w:t>
      </w:r>
      <w:r w:rsidRPr="00D05E0F">
        <w:rPr>
          <w:sz w:val="28"/>
          <w:szCs w:val="28"/>
        </w:rPr>
        <w:t>(ред. от 23.06.2016) «О защите населения и территорий от чрезвычайных ситуаций природного и техногенного характера».</w:t>
      </w:r>
      <w:r w:rsidR="00581D56" w:rsidRPr="00581D56">
        <w:rPr>
          <w:sz w:val="28"/>
          <w:szCs w:val="28"/>
        </w:rPr>
        <w:t>[8]</w:t>
      </w:r>
    </w:p>
    <w:p w:rsidR="00D17901" w:rsidRDefault="00D17901" w:rsidP="00C9451D">
      <w:pPr>
        <w:ind w:firstLine="849"/>
        <w:jc w:val="both"/>
        <w:rPr>
          <w:sz w:val="28"/>
          <w:szCs w:val="28"/>
        </w:rPr>
      </w:pPr>
      <w:r w:rsidRPr="00D05E0F">
        <w:rPr>
          <w:sz w:val="28"/>
          <w:szCs w:val="28"/>
        </w:rPr>
        <w:t>В последнее время практика введения режимов чрезвычайной ситуации получила широкое распространение. При этом</w:t>
      </w:r>
      <w:proofErr w:type="gramStart"/>
      <w:r>
        <w:rPr>
          <w:sz w:val="28"/>
          <w:szCs w:val="28"/>
        </w:rPr>
        <w:t>,</w:t>
      </w:r>
      <w:proofErr w:type="gramEnd"/>
      <w:r>
        <w:rPr>
          <w:sz w:val="28"/>
          <w:szCs w:val="28"/>
        </w:rPr>
        <w:t xml:space="preserve"> также </w:t>
      </w:r>
      <w:r w:rsidRPr="00D05E0F">
        <w:rPr>
          <w:sz w:val="28"/>
          <w:szCs w:val="28"/>
        </w:rPr>
        <w:t>руководствуются федеральными законами</w:t>
      </w:r>
      <w:r>
        <w:rPr>
          <w:sz w:val="28"/>
          <w:szCs w:val="28"/>
        </w:rPr>
        <w:t xml:space="preserve"> </w:t>
      </w:r>
      <w:r w:rsidRPr="00D05E0F">
        <w:rPr>
          <w:sz w:val="28"/>
          <w:szCs w:val="28"/>
        </w:rPr>
        <w:t>«Об аварийно-спасательных службах и статусе спасателей»</w:t>
      </w:r>
      <w:r w:rsidR="00581D56" w:rsidRPr="00581D56">
        <w:rPr>
          <w:sz w:val="28"/>
          <w:szCs w:val="28"/>
        </w:rPr>
        <w:t xml:space="preserve"> [9]</w:t>
      </w:r>
      <w:r w:rsidRPr="00D05E0F">
        <w:rPr>
          <w:sz w:val="28"/>
          <w:szCs w:val="28"/>
        </w:rPr>
        <w:t>, постановлениями Правительства Российской Федерации «О единой государственной системе предупреждения и ликвидации чрезвычайны</w:t>
      </w:r>
      <w:r w:rsidR="00BB5841">
        <w:rPr>
          <w:sz w:val="28"/>
          <w:szCs w:val="28"/>
        </w:rPr>
        <w:t xml:space="preserve">х ситуаций», «О классификации </w:t>
      </w:r>
      <w:r w:rsidR="00BB5841" w:rsidRPr="00BB5841">
        <w:rPr>
          <w:sz w:val="28"/>
          <w:szCs w:val="28"/>
        </w:rPr>
        <w:t>ч</w:t>
      </w:r>
      <w:r w:rsidR="00BB5841">
        <w:rPr>
          <w:sz w:val="28"/>
          <w:szCs w:val="28"/>
        </w:rPr>
        <w:t>резвычайных ситуациях</w:t>
      </w:r>
      <w:r>
        <w:rPr>
          <w:sz w:val="28"/>
          <w:szCs w:val="28"/>
        </w:rPr>
        <w:t xml:space="preserve"> </w:t>
      </w:r>
      <w:r w:rsidRPr="00D05E0F">
        <w:rPr>
          <w:sz w:val="28"/>
          <w:szCs w:val="28"/>
        </w:rPr>
        <w:t>природного и техногенного характера»</w:t>
      </w:r>
      <w:r w:rsidR="00581D56" w:rsidRPr="00581D56">
        <w:rPr>
          <w:sz w:val="28"/>
          <w:szCs w:val="28"/>
        </w:rPr>
        <w:t xml:space="preserve"> [16]</w:t>
      </w:r>
      <w:r w:rsidRPr="00D05E0F">
        <w:rPr>
          <w:sz w:val="28"/>
          <w:szCs w:val="28"/>
        </w:rPr>
        <w:t>. Данные правовые акты не предусматривают возможность введения какого-либо особого режима, но устанавливают отдельные административные меры, в том числе носящие ограничивающий характер, которые могут быт</w:t>
      </w:r>
      <w:r w:rsidR="00BB5841">
        <w:rPr>
          <w:sz w:val="28"/>
          <w:szCs w:val="28"/>
        </w:rPr>
        <w:t xml:space="preserve">ь использованы при ликвидации </w:t>
      </w:r>
      <w:r w:rsidR="00BB5841" w:rsidRPr="00BB5841">
        <w:t xml:space="preserve"> </w:t>
      </w:r>
      <w:r w:rsidR="00BB5841" w:rsidRPr="00BB5841">
        <w:rPr>
          <w:sz w:val="28"/>
          <w:szCs w:val="28"/>
        </w:rPr>
        <w:t>чр</w:t>
      </w:r>
      <w:r w:rsidR="00BB5841">
        <w:rPr>
          <w:sz w:val="28"/>
          <w:szCs w:val="28"/>
        </w:rPr>
        <w:t>езвычайной ситуации</w:t>
      </w:r>
      <w:r w:rsidRPr="00D05E0F">
        <w:rPr>
          <w:sz w:val="28"/>
          <w:szCs w:val="28"/>
        </w:rPr>
        <w:t xml:space="preserve">. </w:t>
      </w:r>
    </w:p>
    <w:p w:rsidR="00D17901" w:rsidRPr="00D05E0F" w:rsidRDefault="00D17901" w:rsidP="00C9451D">
      <w:pPr>
        <w:ind w:firstLine="849"/>
        <w:jc w:val="both"/>
        <w:rPr>
          <w:sz w:val="28"/>
          <w:szCs w:val="28"/>
        </w:rPr>
      </w:pPr>
      <w:proofErr w:type="gramStart"/>
      <w:r w:rsidRPr="00D05E0F">
        <w:rPr>
          <w:sz w:val="28"/>
          <w:szCs w:val="28"/>
        </w:rPr>
        <w:t>К таким мерам относятся: проведение эвакуации; остановка деятельности ор</w:t>
      </w:r>
      <w:r w:rsidR="001A3A53">
        <w:rPr>
          <w:sz w:val="28"/>
          <w:szCs w:val="28"/>
        </w:rPr>
        <w:t xml:space="preserve">ганизаций, находящихся в зоне </w:t>
      </w:r>
      <w:r w:rsidR="001A3A53" w:rsidRPr="001A3A53">
        <w:rPr>
          <w:sz w:val="28"/>
          <w:szCs w:val="28"/>
        </w:rPr>
        <w:t>чрезвычайной ситуации (далее - ЧС)</w:t>
      </w:r>
      <w:r w:rsidRPr="00D05E0F">
        <w:rPr>
          <w:sz w:val="28"/>
          <w:szCs w:val="28"/>
        </w:rPr>
        <w:t xml:space="preserve">; проведение аварийно-спасательных и других неотложных работ; ограничение доступа людей в зону ЧС; использование средств связи, транспорта и иного имущества организаций, находящихся в зоне ЧС; привлечение на добровольной основе населения к проведению аварийно-спасательных работ; усиление охраны общественного порядка в зоне ЧС. </w:t>
      </w:r>
      <w:proofErr w:type="gramEnd"/>
    </w:p>
    <w:p w:rsidR="00D17901" w:rsidRDefault="00D17901" w:rsidP="00C9451D">
      <w:pPr>
        <w:ind w:firstLine="709"/>
        <w:jc w:val="both"/>
        <w:rPr>
          <w:sz w:val="28"/>
          <w:szCs w:val="28"/>
        </w:rPr>
      </w:pPr>
      <w:proofErr w:type="gramStart"/>
      <w:r w:rsidRPr="00D05E0F">
        <w:rPr>
          <w:sz w:val="28"/>
          <w:szCs w:val="28"/>
        </w:rPr>
        <w:t>В соответствии со ст</w:t>
      </w:r>
      <w:r>
        <w:rPr>
          <w:sz w:val="28"/>
          <w:szCs w:val="28"/>
        </w:rPr>
        <w:t>.</w:t>
      </w:r>
      <w:r w:rsidRPr="00D05E0F">
        <w:rPr>
          <w:sz w:val="28"/>
          <w:szCs w:val="28"/>
        </w:rPr>
        <w:t xml:space="preserve"> 13 </w:t>
      </w:r>
      <w:r w:rsidRPr="00D75D0F">
        <w:rPr>
          <w:sz w:val="28"/>
          <w:szCs w:val="28"/>
        </w:rPr>
        <w:t>Федеральн</w:t>
      </w:r>
      <w:r>
        <w:rPr>
          <w:sz w:val="28"/>
          <w:szCs w:val="28"/>
        </w:rPr>
        <w:t>ого</w:t>
      </w:r>
      <w:r w:rsidRPr="00D75D0F">
        <w:rPr>
          <w:sz w:val="28"/>
          <w:szCs w:val="28"/>
        </w:rPr>
        <w:t xml:space="preserve"> конституционн</w:t>
      </w:r>
      <w:r>
        <w:rPr>
          <w:sz w:val="28"/>
          <w:szCs w:val="28"/>
        </w:rPr>
        <w:t xml:space="preserve">ого </w:t>
      </w:r>
      <w:r w:rsidRPr="00D75D0F">
        <w:rPr>
          <w:sz w:val="28"/>
          <w:szCs w:val="28"/>
        </w:rPr>
        <w:t>закон</w:t>
      </w:r>
      <w:r>
        <w:rPr>
          <w:sz w:val="28"/>
          <w:szCs w:val="28"/>
        </w:rPr>
        <w:t>а</w:t>
      </w:r>
      <w:r w:rsidRPr="00D75D0F">
        <w:rPr>
          <w:sz w:val="28"/>
          <w:szCs w:val="28"/>
        </w:rPr>
        <w:t xml:space="preserve"> от 30.05.2001 </w:t>
      </w:r>
      <w:r>
        <w:rPr>
          <w:sz w:val="28"/>
          <w:szCs w:val="28"/>
        </w:rPr>
        <w:t>№</w:t>
      </w:r>
      <w:r w:rsidRPr="00D75D0F">
        <w:rPr>
          <w:sz w:val="28"/>
          <w:szCs w:val="28"/>
        </w:rPr>
        <w:t xml:space="preserve"> 3-ФКЗ (ред. от 03.07.2016)</w:t>
      </w:r>
      <w:r>
        <w:rPr>
          <w:sz w:val="28"/>
          <w:szCs w:val="28"/>
        </w:rPr>
        <w:t xml:space="preserve"> «</w:t>
      </w:r>
      <w:r w:rsidRPr="00D75D0F">
        <w:rPr>
          <w:sz w:val="28"/>
          <w:szCs w:val="28"/>
        </w:rPr>
        <w:t>О чрезвычайном положении</w:t>
      </w:r>
      <w:r>
        <w:rPr>
          <w:sz w:val="28"/>
          <w:szCs w:val="28"/>
        </w:rPr>
        <w:t xml:space="preserve">» </w:t>
      </w:r>
      <w:r w:rsidR="00581D56" w:rsidRPr="00581D56">
        <w:rPr>
          <w:sz w:val="28"/>
          <w:szCs w:val="28"/>
        </w:rPr>
        <w:t xml:space="preserve">[10] </w:t>
      </w:r>
      <w:r w:rsidRPr="00D05E0F">
        <w:rPr>
          <w:sz w:val="28"/>
          <w:szCs w:val="28"/>
        </w:rPr>
        <w:t>в случае введения чрезвычайного положения при возникновении чрезвычайных ситуаций, требующих проведения масштабных аварийно-спасательных и других неотложных работ на территории, на которой вводится чрезвычайное положение, указом Президента Российской Федерации о введении чрезвычайного положения могут быть предусмотрены следующие меры и временные ограничения:</w:t>
      </w:r>
      <w:proofErr w:type="gramEnd"/>
    </w:p>
    <w:p w:rsidR="00D17901" w:rsidRPr="00D75D0F" w:rsidRDefault="00D17901" w:rsidP="00C9451D">
      <w:pPr>
        <w:pStyle w:val="a3"/>
        <w:numPr>
          <w:ilvl w:val="0"/>
          <w:numId w:val="17"/>
        </w:numPr>
        <w:suppressAutoHyphens w:val="0"/>
        <w:overflowPunct/>
        <w:autoSpaceDE/>
        <w:ind w:left="0" w:firstLine="709"/>
        <w:jc w:val="both"/>
        <w:textAlignment w:val="auto"/>
        <w:rPr>
          <w:sz w:val="28"/>
          <w:szCs w:val="28"/>
        </w:rPr>
      </w:pPr>
      <w:r w:rsidRPr="00D75D0F">
        <w:rPr>
          <w:sz w:val="28"/>
          <w:szCs w:val="28"/>
        </w:rPr>
        <w:t xml:space="preserve">временное отселение жителей в безопасные районы с обязательным предоставлением таким жителям стационарных или временных жилых помещений; </w:t>
      </w:r>
    </w:p>
    <w:p w:rsidR="00D17901" w:rsidRPr="00D75D0F" w:rsidRDefault="00D17901" w:rsidP="00C9451D">
      <w:pPr>
        <w:pStyle w:val="a3"/>
        <w:numPr>
          <w:ilvl w:val="0"/>
          <w:numId w:val="17"/>
        </w:numPr>
        <w:suppressAutoHyphens w:val="0"/>
        <w:overflowPunct/>
        <w:autoSpaceDE/>
        <w:ind w:left="0" w:firstLine="709"/>
        <w:jc w:val="both"/>
        <w:textAlignment w:val="auto"/>
        <w:rPr>
          <w:sz w:val="28"/>
          <w:szCs w:val="28"/>
        </w:rPr>
      </w:pPr>
      <w:r w:rsidRPr="00D75D0F">
        <w:rPr>
          <w:sz w:val="28"/>
          <w:szCs w:val="28"/>
        </w:rPr>
        <w:t xml:space="preserve">введение карантина, проведение санитарно-противоэпидемических, ветеринарных и других мероприятий; </w:t>
      </w:r>
    </w:p>
    <w:p w:rsidR="00D17901" w:rsidRPr="00D75D0F" w:rsidRDefault="00D17901" w:rsidP="00C9451D">
      <w:pPr>
        <w:pStyle w:val="a3"/>
        <w:numPr>
          <w:ilvl w:val="0"/>
          <w:numId w:val="17"/>
        </w:numPr>
        <w:suppressAutoHyphens w:val="0"/>
        <w:overflowPunct/>
        <w:autoSpaceDE/>
        <w:ind w:left="0" w:firstLine="709"/>
        <w:jc w:val="both"/>
        <w:textAlignment w:val="auto"/>
        <w:rPr>
          <w:sz w:val="28"/>
          <w:szCs w:val="28"/>
        </w:rPr>
      </w:pPr>
      <w:r w:rsidRPr="00D75D0F">
        <w:rPr>
          <w:sz w:val="28"/>
          <w:szCs w:val="28"/>
        </w:rPr>
        <w:lastRenderedPageBreak/>
        <w:t xml:space="preserve">привлечение государственного материального резерва, мобилизация ресурсов организаций независимо от организационно-правовых форм и форм собственности, изменение режима их работы, иные необходимые в условиях чрезвычайного положения изменения </w:t>
      </w:r>
      <w:proofErr w:type="spellStart"/>
      <w:r w:rsidRPr="00D75D0F">
        <w:rPr>
          <w:sz w:val="28"/>
          <w:szCs w:val="28"/>
        </w:rPr>
        <w:t>производственнохозяйственной</w:t>
      </w:r>
      <w:proofErr w:type="spellEnd"/>
      <w:r w:rsidRPr="00D75D0F">
        <w:rPr>
          <w:sz w:val="28"/>
          <w:szCs w:val="28"/>
        </w:rPr>
        <w:t xml:space="preserve"> деятельности; </w:t>
      </w:r>
    </w:p>
    <w:p w:rsidR="00D17901" w:rsidRPr="00D75D0F" w:rsidRDefault="00D17901" w:rsidP="00C9451D">
      <w:pPr>
        <w:pStyle w:val="a3"/>
        <w:numPr>
          <w:ilvl w:val="0"/>
          <w:numId w:val="17"/>
        </w:numPr>
        <w:suppressAutoHyphens w:val="0"/>
        <w:overflowPunct/>
        <w:autoSpaceDE/>
        <w:ind w:left="0" w:firstLine="709"/>
        <w:jc w:val="both"/>
        <w:textAlignment w:val="auto"/>
        <w:rPr>
          <w:sz w:val="28"/>
          <w:szCs w:val="28"/>
        </w:rPr>
      </w:pPr>
      <w:r w:rsidRPr="00D75D0F">
        <w:rPr>
          <w:sz w:val="28"/>
          <w:szCs w:val="28"/>
        </w:rPr>
        <w:t>в исключительных случаях, связанных с необходимостью проведения и обеспечения</w:t>
      </w:r>
      <w:r w:rsidR="001A3A53">
        <w:rPr>
          <w:sz w:val="28"/>
          <w:szCs w:val="28"/>
        </w:rPr>
        <w:t xml:space="preserve"> аварийно-спасательных и других неотложных работ</w:t>
      </w:r>
      <w:r w:rsidRPr="00D75D0F">
        <w:rPr>
          <w:sz w:val="28"/>
          <w:szCs w:val="28"/>
        </w:rPr>
        <w:t>, мобилизация трудоспособного населения и привлечение транспортных сре</w:t>
      </w:r>
      <w:proofErr w:type="gramStart"/>
      <w:r w:rsidRPr="00D75D0F">
        <w:rPr>
          <w:sz w:val="28"/>
          <w:szCs w:val="28"/>
        </w:rPr>
        <w:t>дств гр</w:t>
      </w:r>
      <w:proofErr w:type="gramEnd"/>
      <w:r w:rsidRPr="00D75D0F">
        <w:rPr>
          <w:sz w:val="28"/>
          <w:szCs w:val="28"/>
        </w:rPr>
        <w:t>аждан для проведения указанных работ при обязательном соблюдении требований охраны труда.</w:t>
      </w:r>
    </w:p>
    <w:p w:rsidR="00D17901" w:rsidRDefault="00D17901" w:rsidP="00C9451D">
      <w:pPr>
        <w:ind w:firstLine="709"/>
        <w:jc w:val="both"/>
        <w:rPr>
          <w:sz w:val="28"/>
          <w:szCs w:val="28"/>
        </w:rPr>
      </w:pPr>
      <w:r>
        <w:rPr>
          <w:sz w:val="28"/>
          <w:szCs w:val="28"/>
        </w:rPr>
        <w:t>Можно говорить о</w:t>
      </w:r>
      <w:r w:rsidRPr="00D05E0F">
        <w:rPr>
          <w:sz w:val="28"/>
          <w:szCs w:val="28"/>
        </w:rPr>
        <w:t xml:space="preserve"> задач</w:t>
      </w:r>
      <w:r>
        <w:rPr>
          <w:sz w:val="28"/>
          <w:szCs w:val="28"/>
        </w:rPr>
        <w:t>ах в рамках исследуемого режима</w:t>
      </w:r>
      <w:r w:rsidRPr="00D05E0F">
        <w:rPr>
          <w:sz w:val="28"/>
          <w:szCs w:val="28"/>
        </w:rPr>
        <w:t>, предполагающих «отмену» требований ряда положений Конституции Российской Федерации</w:t>
      </w:r>
      <w:r w:rsidR="00581D56" w:rsidRPr="00581D56">
        <w:rPr>
          <w:sz w:val="28"/>
          <w:szCs w:val="28"/>
        </w:rPr>
        <w:t xml:space="preserve"> [1]</w:t>
      </w:r>
      <w:r w:rsidRPr="00D05E0F">
        <w:rPr>
          <w:sz w:val="28"/>
          <w:szCs w:val="28"/>
        </w:rPr>
        <w:t xml:space="preserve">. </w:t>
      </w:r>
      <w:r>
        <w:rPr>
          <w:sz w:val="28"/>
          <w:szCs w:val="28"/>
        </w:rPr>
        <w:t>Здесь:</w:t>
      </w:r>
    </w:p>
    <w:p w:rsidR="00D17901" w:rsidRPr="00D75D0F" w:rsidRDefault="00D17901" w:rsidP="00C9451D">
      <w:pPr>
        <w:pStyle w:val="a3"/>
        <w:numPr>
          <w:ilvl w:val="0"/>
          <w:numId w:val="18"/>
        </w:numPr>
        <w:suppressAutoHyphens w:val="0"/>
        <w:overflowPunct/>
        <w:autoSpaceDE/>
        <w:ind w:left="0" w:firstLine="709"/>
        <w:jc w:val="both"/>
        <w:textAlignment w:val="auto"/>
        <w:rPr>
          <w:sz w:val="28"/>
          <w:szCs w:val="28"/>
        </w:rPr>
      </w:pPr>
      <w:r w:rsidRPr="00D75D0F">
        <w:rPr>
          <w:sz w:val="28"/>
          <w:szCs w:val="28"/>
        </w:rPr>
        <w:t xml:space="preserve">Ст. 27 (1). Каждый, кто законно находится на территории Российской Федерации, имеет право свободно передвигаться, выбирать место пребывания и жительства. </w:t>
      </w:r>
    </w:p>
    <w:p w:rsidR="00D17901" w:rsidRPr="00D75D0F" w:rsidRDefault="00D17901" w:rsidP="00C9451D">
      <w:pPr>
        <w:pStyle w:val="a3"/>
        <w:numPr>
          <w:ilvl w:val="0"/>
          <w:numId w:val="18"/>
        </w:numPr>
        <w:suppressAutoHyphens w:val="0"/>
        <w:overflowPunct/>
        <w:autoSpaceDE/>
        <w:ind w:left="0" w:firstLine="709"/>
        <w:jc w:val="both"/>
        <w:textAlignment w:val="auto"/>
        <w:rPr>
          <w:sz w:val="28"/>
          <w:szCs w:val="28"/>
        </w:rPr>
      </w:pPr>
      <w:r w:rsidRPr="00D75D0F">
        <w:rPr>
          <w:sz w:val="28"/>
          <w:szCs w:val="28"/>
        </w:rPr>
        <w:t xml:space="preserve">Ст. 37 (2). Принудительный труд запрещён. </w:t>
      </w:r>
    </w:p>
    <w:p w:rsidR="00D17901" w:rsidRPr="00D75D0F" w:rsidRDefault="00D17901" w:rsidP="00C9451D">
      <w:pPr>
        <w:pStyle w:val="a3"/>
        <w:numPr>
          <w:ilvl w:val="0"/>
          <w:numId w:val="18"/>
        </w:numPr>
        <w:suppressAutoHyphens w:val="0"/>
        <w:overflowPunct/>
        <w:autoSpaceDE/>
        <w:ind w:left="0" w:firstLine="709"/>
        <w:jc w:val="both"/>
        <w:textAlignment w:val="auto"/>
        <w:rPr>
          <w:sz w:val="28"/>
          <w:szCs w:val="28"/>
        </w:rPr>
      </w:pPr>
      <w:r w:rsidRPr="00D75D0F">
        <w:rPr>
          <w:sz w:val="28"/>
          <w:szCs w:val="28"/>
        </w:rPr>
        <w:t xml:space="preserve">Ст. 37 (5). Каждый имеет право на отдых. </w:t>
      </w:r>
      <w:proofErr w:type="gramStart"/>
      <w:r w:rsidRPr="00D75D0F">
        <w:rPr>
          <w:sz w:val="28"/>
          <w:szCs w:val="28"/>
        </w:rPr>
        <w:t>Работающему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17901" w:rsidRDefault="00D17901" w:rsidP="00C9451D">
      <w:pPr>
        <w:ind w:firstLine="709"/>
        <w:jc w:val="both"/>
        <w:rPr>
          <w:sz w:val="28"/>
          <w:szCs w:val="28"/>
        </w:rPr>
      </w:pPr>
      <w:r w:rsidRPr="00D05E0F">
        <w:rPr>
          <w:sz w:val="28"/>
          <w:szCs w:val="28"/>
        </w:rPr>
        <w:t>Аналогичные положения изложены и в другом законе – Трудовом кодексе Российской Федерации</w:t>
      </w:r>
      <w:r w:rsidR="00581D56" w:rsidRPr="00581D56">
        <w:rPr>
          <w:sz w:val="28"/>
          <w:szCs w:val="28"/>
        </w:rPr>
        <w:t xml:space="preserve"> [7]</w:t>
      </w:r>
      <w:r w:rsidRPr="00D05E0F">
        <w:rPr>
          <w:sz w:val="28"/>
          <w:szCs w:val="28"/>
        </w:rPr>
        <w:t xml:space="preserve">. </w:t>
      </w:r>
    </w:p>
    <w:p w:rsidR="00D17901" w:rsidRDefault="00D17901" w:rsidP="00C9451D">
      <w:pPr>
        <w:ind w:firstLine="709"/>
        <w:jc w:val="both"/>
        <w:rPr>
          <w:sz w:val="28"/>
          <w:szCs w:val="28"/>
        </w:rPr>
      </w:pPr>
      <w:r>
        <w:rPr>
          <w:sz w:val="28"/>
          <w:szCs w:val="28"/>
        </w:rPr>
        <w:t>Таким образом, в</w:t>
      </w:r>
      <w:r w:rsidRPr="00D05E0F">
        <w:rPr>
          <w:sz w:val="28"/>
          <w:szCs w:val="28"/>
        </w:rPr>
        <w:t xml:space="preserve">озможность ограничения ряда прав и свобод граждан Конституцией Российской Федерации предусмотрена только при введении режима чрезвычайного положения. </w:t>
      </w:r>
    </w:p>
    <w:p w:rsidR="00D17901" w:rsidRDefault="00D17901" w:rsidP="00C9451D">
      <w:pPr>
        <w:ind w:firstLine="709"/>
        <w:jc w:val="both"/>
        <w:rPr>
          <w:sz w:val="28"/>
          <w:szCs w:val="28"/>
        </w:rPr>
      </w:pPr>
      <w:r>
        <w:rPr>
          <w:sz w:val="28"/>
          <w:szCs w:val="28"/>
        </w:rPr>
        <w:t>З</w:t>
      </w:r>
      <w:r w:rsidRPr="00D05E0F">
        <w:rPr>
          <w:sz w:val="28"/>
          <w:szCs w:val="28"/>
        </w:rPr>
        <w:t xml:space="preserve">аконодательством в прямой постановке предусмотрен ряд ограничений, но только для режима чрезвычайного положения. Для официального введения в действия вышеперечисленных положений необходимо официальное введение режима чрезвычайной ситуации (повышенной готовности). </w:t>
      </w:r>
    </w:p>
    <w:p w:rsidR="00D17901" w:rsidRDefault="00D17901" w:rsidP="00C9451D">
      <w:pPr>
        <w:ind w:firstLine="709"/>
        <w:jc w:val="both"/>
        <w:rPr>
          <w:sz w:val="28"/>
          <w:szCs w:val="28"/>
        </w:rPr>
      </w:pPr>
      <w:r w:rsidRPr="00D05E0F">
        <w:rPr>
          <w:sz w:val="28"/>
          <w:szCs w:val="28"/>
        </w:rPr>
        <w:t>Глобальное потепление, землетрясения, наводнения, пожары, аварии на транспорте и техногенные катастрофы на производствах, применяющих в своей деятельности радиоактивные и отравляющие вещества, требуют существенной концентрации материальных и человеческих ресурсов, предполагают проведение масштабных мер чрезвычайного характера</w:t>
      </w:r>
      <w:r w:rsidR="00581D56" w:rsidRPr="00581D56">
        <w:rPr>
          <w:sz w:val="28"/>
          <w:szCs w:val="28"/>
        </w:rPr>
        <w:t xml:space="preserve"> [23]</w:t>
      </w:r>
      <w:r w:rsidRPr="00D05E0F">
        <w:rPr>
          <w:sz w:val="28"/>
          <w:szCs w:val="28"/>
        </w:rPr>
        <w:t xml:space="preserve">. К наиболее сложным из таковых относятся эвакуационные мероприятия. </w:t>
      </w:r>
    </w:p>
    <w:p w:rsidR="00D17901" w:rsidRDefault="00D17901" w:rsidP="00C9451D">
      <w:pPr>
        <w:ind w:firstLine="709"/>
        <w:jc w:val="both"/>
        <w:rPr>
          <w:sz w:val="28"/>
          <w:szCs w:val="28"/>
        </w:rPr>
      </w:pPr>
      <w:r>
        <w:rPr>
          <w:sz w:val="28"/>
          <w:szCs w:val="28"/>
        </w:rPr>
        <w:t>Рассмотр</w:t>
      </w:r>
      <w:r w:rsidR="001A3A53">
        <w:rPr>
          <w:sz w:val="28"/>
          <w:szCs w:val="28"/>
        </w:rPr>
        <w:t xml:space="preserve">им ряд стадий введения режима </w:t>
      </w:r>
      <w:r w:rsidR="001A3A53" w:rsidRPr="001A3A53">
        <w:rPr>
          <w:sz w:val="28"/>
          <w:szCs w:val="28"/>
        </w:rPr>
        <w:t>чр</w:t>
      </w:r>
      <w:r w:rsidR="001A3A53">
        <w:rPr>
          <w:sz w:val="28"/>
          <w:szCs w:val="28"/>
        </w:rPr>
        <w:t>езвычайной ситуации</w:t>
      </w:r>
      <w:r>
        <w:rPr>
          <w:sz w:val="28"/>
          <w:szCs w:val="28"/>
        </w:rPr>
        <w:t>.</w:t>
      </w:r>
    </w:p>
    <w:p w:rsidR="00D17901" w:rsidRDefault="00D17901" w:rsidP="00C9451D">
      <w:pPr>
        <w:ind w:firstLine="709"/>
        <w:jc w:val="both"/>
        <w:rPr>
          <w:sz w:val="28"/>
          <w:szCs w:val="28"/>
        </w:rPr>
      </w:pPr>
      <w:r>
        <w:rPr>
          <w:sz w:val="28"/>
          <w:szCs w:val="28"/>
        </w:rPr>
        <w:t>К</w:t>
      </w:r>
      <w:r w:rsidRPr="00D05E0F">
        <w:rPr>
          <w:sz w:val="28"/>
          <w:szCs w:val="28"/>
        </w:rPr>
        <w:t xml:space="preserve"> первой стади</w:t>
      </w:r>
      <w:r>
        <w:rPr>
          <w:sz w:val="28"/>
          <w:szCs w:val="28"/>
        </w:rPr>
        <w:t>и</w:t>
      </w:r>
      <w:r w:rsidRPr="00D05E0F">
        <w:rPr>
          <w:sz w:val="28"/>
          <w:szCs w:val="28"/>
        </w:rPr>
        <w:t xml:space="preserve"> введения и осуществления режима</w:t>
      </w:r>
      <w:r>
        <w:rPr>
          <w:sz w:val="28"/>
          <w:szCs w:val="28"/>
        </w:rPr>
        <w:t xml:space="preserve"> можно отнести</w:t>
      </w:r>
      <w:r w:rsidRPr="00D05E0F">
        <w:rPr>
          <w:sz w:val="28"/>
          <w:szCs w:val="28"/>
        </w:rPr>
        <w:t xml:space="preserve"> - введение специального режима. Своевременное и эффективное проведение мероприятий, связанных с предупреждением чрезвычайных ситуаций </w:t>
      </w:r>
      <w:r w:rsidR="0091730E">
        <w:rPr>
          <w:sz w:val="28"/>
          <w:szCs w:val="28"/>
        </w:rPr>
        <w:t>(дале</w:t>
      </w:r>
      <w:proofErr w:type="gramStart"/>
      <w:r w:rsidR="0091730E">
        <w:rPr>
          <w:sz w:val="28"/>
          <w:szCs w:val="28"/>
        </w:rPr>
        <w:t>е</w:t>
      </w:r>
      <w:r w:rsidRPr="00D05E0F">
        <w:rPr>
          <w:sz w:val="28"/>
          <w:szCs w:val="28"/>
        </w:rPr>
        <w:t>-</w:t>
      </w:r>
      <w:proofErr w:type="gramEnd"/>
      <w:r w:rsidRPr="00D05E0F">
        <w:rPr>
          <w:sz w:val="28"/>
          <w:szCs w:val="28"/>
        </w:rPr>
        <w:t xml:space="preserve"> ЧС) природного и техногенного характера и ликвидацией их последствий, обеспечивается в значительной степени за счет заблаговременного планирования этих мероприятий. Иначе говоря, необходимо заранее подготовить план действий по предупреждению и ликвидации ЧС (далее - </w:t>
      </w:r>
      <w:r w:rsidRPr="00D05E0F">
        <w:rPr>
          <w:sz w:val="28"/>
          <w:szCs w:val="28"/>
        </w:rPr>
        <w:lastRenderedPageBreak/>
        <w:t xml:space="preserve">план действий). Введение в действие планов действий осуществляется при угрозе или возникновении ЧС и оформляется соответствующим правовым актом: </w:t>
      </w:r>
    </w:p>
    <w:p w:rsidR="00D17901" w:rsidRPr="00664BFA" w:rsidRDefault="00D17901" w:rsidP="00C9451D">
      <w:pPr>
        <w:pStyle w:val="a3"/>
        <w:numPr>
          <w:ilvl w:val="0"/>
          <w:numId w:val="21"/>
        </w:numPr>
        <w:suppressAutoHyphens w:val="0"/>
        <w:overflowPunct/>
        <w:autoSpaceDE/>
        <w:ind w:left="0" w:firstLine="709"/>
        <w:jc w:val="both"/>
        <w:textAlignment w:val="auto"/>
        <w:rPr>
          <w:sz w:val="28"/>
          <w:szCs w:val="28"/>
        </w:rPr>
      </w:pPr>
      <w:proofErr w:type="gramStart"/>
      <w:r w:rsidRPr="00664BFA">
        <w:rPr>
          <w:sz w:val="28"/>
          <w:szCs w:val="28"/>
        </w:rPr>
        <w:t>на федеральном уровне - указом Президента РФ при ликвидации чрезвычайной ситуации силами и средствами органов исполнительной власти субъектов РФ, оказавшихся в зоне чрезвычайной ситуации, которая затрагивает территории двух и более субъектов РФ, на примере Указа Президента РФ от 02.08.2010 № 966 (с изм. от 26.08.2010) "Об объявлении чрезвычайной ситуации, связанной с обеспечением пожарной безопасности:</w:t>
      </w:r>
      <w:proofErr w:type="gramEnd"/>
      <w:r w:rsidRPr="00664BFA">
        <w:rPr>
          <w:sz w:val="28"/>
          <w:szCs w:val="28"/>
        </w:rPr>
        <w:t xml:space="preserve"> «В связи с аномально высокой температурой воздуха в ряде субъектов Российской Федерации сложилась чрезвычайная ситуация, связанная с обеспечением пожарной безопасности: горят леса и торфяники. Пожары привели к гибели людей, утрате жилья и имущества граждан.»[4]. </w:t>
      </w:r>
    </w:p>
    <w:p w:rsidR="00D17901" w:rsidRPr="008A0820" w:rsidRDefault="00D17901" w:rsidP="008A0820">
      <w:pPr>
        <w:pStyle w:val="a3"/>
        <w:numPr>
          <w:ilvl w:val="0"/>
          <w:numId w:val="21"/>
        </w:numPr>
        <w:suppressAutoHyphens w:val="0"/>
        <w:overflowPunct/>
        <w:autoSpaceDE/>
        <w:ind w:left="0" w:firstLine="709"/>
        <w:jc w:val="both"/>
        <w:textAlignment w:val="auto"/>
        <w:rPr>
          <w:sz w:val="28"/>
          <w:szCs w:val="28"/>
        </w:rPr>
      </w:pPr>
      <w:proofErr w:type="gramStart"/>
      <w:r w:rsidRPr="00664BFA">
        <w:rPr>
          <w:sz w:val="28"/>
          <w:szCs w:val="28"/>
        </w:rPr>
        <w:t>на региональном уровне - распоряжения руководителя субъекта РФ на примере распоряжения Губернатора Амурской области от 09.10.2018 N 153-р «О введении режима чрезвычайной ситуации на территории Амурской области»: «9 октября 2018 года в городе Свободный произошло обрушение двух пролетов автомобильного моста на железнодорожные пути, в результате которого пострадал 1 гражданин, повреждены 2 грузовых вагона.</w:t>
      </w:r>
      <w:proofErr w:type="gramEnd"/>
      <w:r w:rsidRPr="00664BFA">
        <w:rPr>
          <w:sz w:val="28"/>
          <w:szCs w:val="28"/>
        </w:rPr>
        <w:t xml:space="preserve"> Осуществление железнодорожного сообщения в пределах территории города </w:t>
      </w:r>
      <w:proofErr w:type="gramStart"/>
      <w:r w:rsidRPr="00664BFA">
        <w:rPr>
          <w:sz w:val="28"/>
          <w:szCs w:val="28"/>
        </w:rPr>
        <w:t>Свободный</w:t>
      </w:r>
      <w:proofErr w:type="gramEnd"/>
      <w:r w:rsidRPr="00664BFA">
        <w:rPr>
          <w:sz w:val="28"/>
          <w:szCs w:val="28"/>
        </w:rPr>
        <w:t xml:space="preserve"> приостановлено. Предварительный размер ущерба, причиненного обрушением моста, составил 50 млн. рублей. На территории города Свободный введен режим чрезвычайной ситуации муниципального характера. Под угрозой оказалось осуществление железнодорожных транспортных перевозок грузов и пассажиров по Транссибирской магистрали на территориях </w:t>
      </w:r>
      <w:proofErr w:type="spellStart"/>
      <w:r w:rsidRPr="00664BFA">
        <w:rPr>
          <w:sz w:val="28"/>
          <w:szCs w:val="28"/>
        </w:rPr>
        <w:t>Свободненского</w:t>
      </w:r>
      <w:proofErr w:type="spellEnd"/>
      <w:r w:rsidRPr="00664BFA">
        <w:rPr>
          <w:sz w:val="28"/>
          <w:szCs w:val="28"/>
        </w:rPr>
        <w:t xml:space="preserve"> района, </w:t>
      </w:r>
      <w:r w:rsidRPr="0040531F">
        <w:rPr>
          <w:sz w:val="28"/>
          <w:szCs w:val="28"/>
        </w:rPr>
        <w:t>города Свободный</w:t>
      </w:r>
      <w:proofErr w:type="gramStart"/>
      <w:r w:rsidRPr="0040531F">
        <w:rPr>
          <w:sz w:val="28"/>
          <w:szCs w:val="28"/>
        </w:rPr>
        <w:t xml:space="preserve">.»; </w:t>
      </w:r>
      <w:proofErr w:type="gramEnd"/>
      <w:r w:rsidRPr="0040531F">
        <w:rPr>
          <w:sz w:val="28"/>
          <w:szCs w:val="28"/>
        </w:rPr>
        <w:t xml:space="preserve">либо </w:t>
      </w:r>
      <w:r w:rsidRPr="0040531F">
        <w:rPr>
          <w:color w:val="000000"/>
          <w:sz w:val="28"/>
          <w:szCs w:val="28"/>
        </w:rPr>
        <w:t>Постановления</w:t>
      </w:r>
      <w:r w:rsidRPr="0040531F">
        <w:rPr>
          <w:rStyle w:val="apple-converted-space"/>
          <w:color w:val="000000"/>
          <w:sz w:val="28"/>
          <w:szCs w:val="28"/>
        </w:rPr>
        <w:t xml:space="preserve"> Губернатора Приморского края </w:t>
      </w:r>
      <w:r w:rsidRPr="0040531F">
        <w:rPr>
          <w:color w:val="000000"/>
          <w:sz w:val="28"/>
          <w:szCs w:val="28"/>
        </w:rPr>
        <w:t>от 27 августа 2018 г. N 43-пг</w:t>
      </w:r>
      <w:r w:rsidRPr="0040531F">
        <w:rPr>
          <w:rStyle w:val="apple-converted-space"/>
          <w:color w:val="000000"/>
          <w:sz w:val="28"/>
          <w:szCs w:val="28"/>
        </w:rPr>
        <w:t> </w:t>
      </w:r>
      <w:r w:rsidRPr="0040531F">
        <w:rPr>
          <w:color w:val="000000"/>
          <w:sz w:val="28"/>
          <w:szCs w:val="28"/>
        </w:rPr>
        <w:t>«О введении на территории Приморского края</w:t>
      </w:r>
      <w:r w:rsidRPr="0040531F">
        <w:rPr>
          <w:rStyle w:val="apple-converted-space"/>
          <w:color w:val="000000"/>
          <w:sz w:val="28"/>
          <w:szCs w:val="28"/>
        </w:rPr>
        <w:t> </w:t>
      </w:r>
      <w:r w:rsidRPr="0040531F">
        <w:rPr>
          <w:color w:val="000000"/>
          <w:sz w:val="28"/>
          <w:szCs w:val="28"/>
        </w:rPr>
        <w:t>режима чрезвычайной ситуации регионального характера»</w:t>
      </w:r>
    </w:p>
    <w:p w:rsidR="00D17901" w:rsidRPr="00664BFA" w:rsidRDefault="00D17901" w:rsidP="00C9451D">
      <w:pPr>
        <w:pStyle w:val="a3"/>
        <w:numPr>
          <w:ilvl w:val="0"/>
          <w:numId w:val="21"/>
        </w:numPr>
        <w:suppressAutoHyphens w:val="0"/>
        <w:overflowPunct/>
        <w:autoSpaceDE/>
        <w:ind w:left="0" w:firstLine="709"/>
        <w:jc w:val="both"/>
        <w:textAlignment w:val="auto"/>
        <w:rPr>
          <w:sz w:val="28"/>
          <w:szCs w:val="28"/>
        </w:rPr>
      </w:pPr>
      <w:proofErr w:type="gramStart"/>
      <w:r w:rsidRPr="00664BFA">
        <w:rPr>
          <w:sz w:val="28"/>
          <w:szCs w:val="28"/>
        </w:rPr>
        <w:t>на муниципальном уровне - решением главы муниципального района -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межселенную территорию, либо территории двух и более поселений, либо территории поселений и межселенную территорию, если зона чрезвычайной ситуации находится в пределах территории одного муниципального района.</w:t>
      </w:r>
      <w:proofErr w:type="gramEnd"/>
      <w:r w:rsidRPr="00664BFA">
        <w:rPr>
          <w:sz w:val="28"/>
          <w:szCs w:val="28"/>
        </w:rPr>
        <w:t xml:space="preserve"> К </w:t>
      </w:r>
      <w:proofErr w:type="gramStart"/>
      <w:r w:rsidRPr="00664BFA">
        <w:rPr>
          <w:sz w:val="28"/>
          <w:szCs w:val="28"/>
        </w:rPr>
        <w:t>примеру</w:t>
      </w:r>
      <w:proofErr w:type="gramEnd"/>
      <w:r w:rsidRPr="00664BFA">
        <w:rPr>
          <w:sz w:val="28"/>
          <w:szCs w:val="28"/>
        </w:rPr>
        <w:t xml:space="preserve"> Постановление № 210 от 24.03.2018 «О введении режима чрезвычайной ситуации на территории муниципального образования город Саяногорск»: В связи с обильным снеготаянием, сходом талых вод и подтоплением территорий жилых домов в Южном микрорайоне города Саяногорска, угрозе материальных потерь и нарушения условий жизнедеятельности людей, администрация муниципального образования город Саяногорск постановляет</w:t>
      </w:r>
      <w:proofErr w:type="gramStart"/>
      <w:r w:rsidRPr="00664BFA">
        <w:rPr>
          <w:sz w:val="28"/>
          <w:szCs w:val="28"/>
        </w:rPr>
        <w:t xml:space="preserve"> В</w:t>
      </w:r>
      <w:proofErr w:type="gramEnd"/>
      <w:r w:rsidRPr="00664BFA">
        <w:rPr>
          <w:sz w:val="28"/>
          <w:szCs w:val="28"/>
        </w:rPr>
        <w:t>вести на территории муниципального образ</w:t>
      </w:r>
      <w:r w:rsidR="0091730E">
        <w:rPr>
          <w:sz w:val="28"/>
          <w:szCs w:val="28"/>
        </w:rPr>
        <w:t>ования город Саяногорск режим «ч</w:t>
      </w:r>
      <w:r w:rsidRPr="00664BFA">
        <w:rPr>
          <w:sz w:val="28"/>
          <w:szCs w:val="28"/>
        </w:rPr>
        <w:t xml:space="preserve">резвычайной ситуации». </w:t>
      </w:r>
    </w:p>
    <w:p w:rsidR="00D17901" w:rsidRPr="00664BFA" w:rsidRDefault="00D17901" w:rsidP="00C9451D">
      <w:pPr>
        <w:pStyle w:val="a3"/>
        <w:numPr>
          <w:ilvl w:val="0"/>
          <w:numId w:val="21"/>
        </w:numPr>
        <w:suppressAutoHyphens w:val="0"/>
        <w:overflowPunct/>
        <w:autoSpaceDE/>
        <w:ind w:left="0" w:firstLine="709"/>
        <w:jc w:val="both"/>
        <w:textAlignment w:val="auto"/>
        <w:rPr>
          <w:sz w:val="28"/>
          <w:szCs w:val="28"/>
        </w:rPr>
      </w:pPr>
      <w:r w:rsidRPr="00664BFA">
        <w:rPr>
          <w:sz w:val="28"/>
          <w:szCs w:val="28"/>
        </w:rPr>
        <w:lastRenderedPageBreak/>
        <w:t>на объектовом уровне - решением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 на примере Постановление администрации города Сочи от 24.07.2014 № 1428</w:t>
      </w:r>
      <w:proofErr w:type="gramStart"/>
      <w:r w:rsidRPr="00664BFA">
        <w:rPr>
          <w:sz w:val="28"/>
          <w:szCs w:val="28"/>
        </w:rPr>
        <w:t xml:space="preserve"> О</w:t>
      </w:r>
      <w:proofErr w:type="gramEnd"/>
      <w:r w:rsidRPr="00664BFA">
        <w:rPr>
          <w:sz w:val="28"/>
          <w:szCs w:val="28"/>
        </w:rPr>
        <w:t xml:space="preserve"> введении режима функционирования «Чрезвычайная ситуация» на участке от разворотной площадки дороги № 23 филиала общества с ограниченной ответственностью «Федеральная сетевая компания единой энергетической системы» «Сочинское предприятие магистральных электрических сетей» до подстанции «</w:t>
      </w:r>
      <w:proofErr w:type="spellStart"/>
      <w:r w:rsidRPr="00664BFA">
        <w:rPr>
          <w:sz w:val="28"/>
          <w:szCs w:val="28"/>
        </w:rPr>
        <w:t>Мзымта</w:t>
      </w:r>
      <w:proofErr w:type="spellEnd"/>
      <w:r w:rsidRPr="00664BFA">
        <w:rPr>
          <w:sz w:val="28"/>
          <w:szCs w:val="28"/>
        </w:rPr>
        <w:t>», в районе горного курорта «Роза Хутор» в Адлерском внутригородском районе города Сочи».</w:t>
      </w:r>
    </w:p>
    <w:p w:rsidR="00D17901" w:rsidRDefault="00D17901" w:rsidP="00C9451D">
      <w:pPr>
        <w:ind w:firstLine="709"/>
        <w:jc w:val="both"/>
        <w:rPr>
          <w:sz w:val="28"/>
          <w:szCs w:val="28"/>
        </w:rPr>
      </w:pPr>
      <w:proofErr w:type="gramStart"/>
      <w:r w:rsidRPr="00D05E0F">
        <w:rPr>
          <w:sz w:val="28"/>
          <w:szCs w:val="28"/>
        </w:rPr>
        <w:t xml:space="preserve">Согласно статье 11 Федерального закона от 21.12.1994 </w:t>
      </w:r>
      <w:r>
        <w:rPr>
          <w:sz w:val="28"/>
          <w:szCs w:val="28"/>
        </w:rPr>
        <w:t>№</w:t>
      </w:r>
      <w:r w:rsidRPr="00D05E0F">
        <w:rPr>
          <w:sz w:val="28"/>
          <w:szCs w:val="28"/>
        </w:rPr>
        <w:t xml:space="preserve"> 68-ФЗ федеральные органы государственной власти, органы государственной власти субъектов РФ, органы местного самоуправления и организации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информирования и оповещения населения в местах массового пребывания людей и по иным каналам, о состоянии защ</w:t>
      </w:r>
      <w:r w:rsidR="0091730E">
        <w:rPr>
          <w:sz w:val="28"/>
          <w:szCs w:val="28"/>
        </w:rPr>
        <w:t>иты населения и территорий от</w:t>
      </w:r>
      <w:proofErr w:type="gramEnd"/>
      <w:r w:rsidR="0091730E">
        <w:rPr>
          <w:sz w:val="28"/>
          <w:szCs w:val="28"/>
        </w:rPr>
        <w:t xml:space="preserve"> </w:t>
      </w:r>
      <w:r w:rsidR="0091730E" w:rsidRPr="001A3A53">
        <w:rPr>
          <w:sz w:val="28"/>
          <w:szCs w:val="28"/>
        </w:rPr>
        <w:t>чрезвычайной ситуации (далее - ЧС)</w:t>
      </w:r>
      <w:r w:rsidRPr="00D05E0F">
        <w:rPr>
          <w:sz w:val="28"/>
          <w:szCs w:val="28"/>
        </w:rPr>
        <w:t xml:space="preserve">, а также о принятых мерах по обеспечению их безопасности, о прогнозируемых и возникших ЧС, о приемах и способах защиты от них. </w:t>
      </w:r>
    </w:p>
    <w:p w:rsidR="00D17901" w:rsidRDefault="00D17901" w:rsidP="00C9451D">
      <w:pPr>
        <w:ind w:firstLine="709"/>
        <w:jc w:val="both"/>
        <w:rPr>
          <w:sz w:val="28"/>
          <w:szCs w:val="28"/>
        </w:rPr>
      </w:pPr>
      <w:r w:rsidRPr="00D05E0F">
        <w:rPr>
          <w:sz w:val="28"/>
          <w:szCs w:val="28"/>
        </w:rPr>
        <w:t xml:space="preserve">В настоящее время созданы и функционируют региональные (в границах субъектов РФ), местные (в границах муниципальных образований) и локальные (объектовые) системы оповещения населения (в районах размещения потенциально опасных объектов). </w:t>
      </w:r>
    </w:p>
    <w:p w:rsidR="00D17901" w:rsidRDefault="00D17901" w:rsidP="00C9451D">
      <w:pPr>
        <w:ind w:firstLine="849"/>
        <w:jc w:val="both"/>
        <w:rPr>
          <w:sz w:val="28"/>
          <w:szCs w:val="28"/>
        </w:rPr>
      </w:pPr>
      <w:r w:rsidRPr="00D05E0F">
        <w:rPr>
          <w:sz w:val="28"/>
          <w:szCs w:val="28"/>
        </w:rPr>
        <w:t xml:space="preserve">Указанные системы оповещения действуют в соответствии с Приказом МЧС РФ </w:t>
      </w:r>
      <w:r>
        <w:rPr>
          <w:sz w:val="28"/>
          <w:szCs w:val="28"/>
        </w:rPr>
        <w:t>№</w:t>
      </w:r>
      <w:r w:rsidRPr="00D05E0F">
        <w:rPr>
          <w:sz w:val="28"/>
          <w:szCs w:val="28"/>
        </w:rPr>
        <w:t xml:space="preserve"> 422, </w:t>
      </w:r>
      <w:proofErr w:type="spellStart"/>
      <w:r w:rsidRPr="00D05E0F">
        <w:rPr>
          <w:sz w:val="28"/>
          <w:szCs w:val="28"/>
        </w:rPr>
        <w:t>Мининформсвязи</w:t>
      </w:r>
      <w:proofErr w:type="spellEnd"/>
      <w:r w:rsidRPr="00D05E0F">
        <w:rPr>
          <w:sz w:val="28"/>
          <w:szCs w:val="28"/>
        </w:rPr>
        <w:t xml:space="preserve"> РФ </w:t>
      </w:r>
      <w:r>
        <w:rPr>
          <w:sz w:val="28"/>
          <w:szCs w:val="28"/>
        </w:rPr>
        <w:t>№</w:t>
      </w:r>
      <w:r w:rsidRPr="00D05E0F">
        <w:rPr>
          <w:sz w:val="28"/>
          <w:szCs w:val="28"/>
        </w:rPr>
        <w:t xml:space="preserve"> 90, Минкультуры РФ </w:t>
      </w:r>
      <w:r>
        <w:rPr>
          <w:sz w:val="28"/>
          <w:szCs w:val="28"/>
        </w:rPr>
        <w:t>№</w:t>
      </w:r>
      <w:r w:rsidRPr="00D05E0F">
        <w:rPr>
          <w:sz w:val="28"/>
          <w:szCs w:val="28"/>
        </w:rPr>
        <w:t xml:space="preserve"> 376 от 25.07.2006 </w:t>
      </w:r>
      <w:r>
        <w:rPr>
          <w:sz w:val="28"/>
          <w:szCs w:val="28"/>
        </w:rPr>
        <w:t>«</w:t>
      </w:r>
      <w:r w:rsidRPr="00D05E0F">
        <w:rPr>
          <w:sz w:val="28"/>
          <w:szCs w:val="28"/>
        </w:rPr>
        <w:t>Об утверждении Положения о системах оповещения населения</w:t>
      </w:r>
      <w:r>
        <w:rPr>
          <w:sz w:val="28"/>
          <w:szCs w:val="28"/>
        </w:rPr>
        <w:t>».</w:t>
      </w:r>
    </w:p>
    <w:p w:rsidR="00D17901" w:rsidRDefault="00D17901" w:rsidP="00C9451D">
      <w:pPr>
        <w:ind w:firstLine="849"/>
        <w:jc w:val="both"/>
        <w:rPr>
          <w:sz w:val="28"/>
          <w:szCs w:val="28"/>
        </w:rPr>
      </w:pPr>
      <w:proofErr w:type="gramStart"/>
      <w:r w:rsidRPr="00D05E0F">
        <w:rPr>
          <w:sz w:val="28"/>
          <w:szCs w:val="28"/>
        </w:rPr>
        <w:t xml:space="preserve">Кроме того, осуществляются работы по созданию специализированных технических средств информирования и оповещения населения, таких как общероссийская комплексная система информирования и оповещения населения в местах массового пребывания людей (ОКСИОН) и система защиты от угроз природного и техногенного характера, информирования и оповещения населения на транспорте (СЗИОНТ), предназначенных для информирования и оповещения населения в местах массового пребывания и на объектах транспортной инфраструктуры. </w:t>
      </w:r>
      <w:proofErr w:type="gramEnd"/>
    </w:p>
    <w:p w:rsidR="00D17901" w:rsidRDefault="00D17901" w:rsidP="00C9451D">
      <w:pPr>
        <w:ind w:firstLine="849"/>
        <w:jc w:val="both"/>
        <w:rPr>
          <w:sz w:val="28"/>
          <w:szCs w:val="28"/>
        </w:rPr>
      </w:pPr>
      <w:r w:rsidRPr="00D05E0F">
        <w:rPr>
          <w:sz w:val="28"/>
          <w:szCs w:val="28"/>
        </w:rPr>
        <w:t>На стади</w:t>
      </w:r>
      <w:r>
        <w:rPr>
          <w:sz w:val="28"/>
          <w:szCs w:val="28"/>
        </w:rPr>
        <w:t>и</w:t>
      </w:r>
      <w:r w:rsidRPr="00D05E0F">
        <w:rPr>
          <w:sz w:val="28"/>
          <w:szCs w:val="28"/>
        </w:rPr>
        <w:t xml:space="preserve"> осуществления административного режима решением назначается руководитель работ по ликвидации чрезвычайной ситуации, который несет ответственность за проведение этих работ в соответствии с законодательством РФ и законодательством субъектов РФ, а также вправе принимать дополнительные меры по защите населения и территорий от чрезвычайных ситуаций. </w:t>
      </w:r>
    </w:p>
    <w:p w:rsidR="00D17901" w:rsidRDefault="00D17901" w:rsidP="00C9451D">
      <w:pPr>
        <w:ind w:firstLine="709"/>
        <w:jc w:val="both"/>
        <w:rPr>
          <w:sz w:val="28"/>
          <w:szCs w:val="28"/>
        </w:rPr>
      </w:pPr>
      <w:proofErr w:type="gramStart"/>
      <w:r w:rsidRPr="00D05E0F">
        <w:rPr>
          <w:sz w:val="28"/>
          <w:szCs w:val="28"/>
        </w:rPr>
        <w:t xml:space="preserve">К таковым мерам относятся: ограничение доступа людей и транспортных средств в зону чрезвычайной ситуации; определение порядка </w:t>
      </w:r>
      <w:proofErr w:type="spellStart"/>
      <w:r w:rsidRPr="00D05E0F">
        <w:rPr>
          <w:sz w:val="28"/>
          <w:szCs w:val="28"/>
        </w:rPr>
        <w:lastRenderedPageBreak/>
        <w:t>разбронирования</w:t>
      </w:r>
      <w:proofErr w:type="spellEnd"/>
      <w:r w:rsidRPr="00D05E0F">
        <w:rPr>
          <w:sz w:val="28"/>
          <w:szCs w:val="28"/>
        </w:rPr>
        <w:t xml:space="preserve"> резервов материальных ресурсов, находящихся в зоне чрезвычайной ситуации, за исключением государственного материального резерва; определение порядка использования транспортных средств, средств связи и оповещения, а также иного имущества органов государственной власти, органов местного самоуправления и организаций;</w:t>
      </w:r>
      <w:proofErr w:type="gramEnd"/>
      <w:r w:rsidRPr="00D05E0F">
        <w:rPr>
          <w:sz w:val="28"/>
          <w:szCs w:val="28"/>
        </w:rPr>
        <w:t xml:space="preserve"> приостановление деятельности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 осуществление мер, обусловленных развитием чрезвычайной ситуации, не ограничивающих прав и свобод человека и гражданина и направленных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w:t>
      </w:r>
    </w:p>
    <w:p w:rsidR="00D17901" w:rsidRDefault="0091730E" w:rsidP="00C9451D">
      <w:pPr>
        <w:ind w:firstLine="709"/>
        <w:jc w:val="both"/>
        <w:rPr>
          <w:sz w:val="28"/>
          <w:szCs w:val="28"/>
        </w:rPr>
      </w:pPr>
      <w:r>
        <w:rPr>
          <w:sz w:val="28"/>
          <w:szCs w:val="28"/>
        </w:rPr>
        <w:t xml:space="preserve">Режим </w:t>
      </w:r>
      <w:proofErr w:type="gramStart"/>
      <w:r w:rsidRPr="001A3A53">
        <w:rPr>
          <w:sz w:val="28"/>
          <w:szCs w:val="28"/>
        </w:rPr>
        <w:t>чр</w:t>
      </w:r>
      <w:r>
        <w:rPr>
          <w:sz w:val="28"/>
          <w:szCs w:val="28"/>
        </w:rPr>
        <w:t>езвычайной</w:t>
      </w:r>
      <w:proofErr w:type="gramEnd"/>
      <w:r>
        <w:rPr>
          <w:sz w:val="28"/>
          <w:szCs w:val="28"/>
        </w:rPr>
        <w:t xml:space="preserve"> </w:t>
      </w:r>
      <w:proofErr w:type="spellStart"/>
      <w:r>
        <w:rPr>
          <w:sz w:val="28"/>
          <w:szCs w:val="28"/>
        </w:rPr>
        <w:t>ситуаци</w:t>
      </w:r>
      <w:proofErr w:type="spellEnd"/>
      <w:r w:rsidR="00D17901" w:rsidRPr="00D05E0F">
        <w:rPr>
          <w:sz w:val="28"/>
          <w:szCs w:val="28"/>
        </w:rPr>
        <w:t xml:space="preserve"> отменяется на основании: </w:t>
      </w:r>
    </w:p>
    <w:p w:rsidR="00D17901" w:rsidRPr="00664BFA" w:rsidRDefault="00D17901" w:rsidP="00C9451D">
      <w:pPr>
        <w:pStyle w:val="a3"/>
        <w:numPr>
          <w:ilvl w:val="0"/>
          <w:numId w:val="20"/>
        </w:numPr>
        <w:suppressAutoHyphens w:val="0"/>
        <w:overflowPunct/>
        <w:autoSpaceDE/>
        <w:ind w:left="0" w:firstLine="709"/>
        <w:jc w:val="both"/>
        <w:textAlignment w:val="auto"/>
        <w:rPr>
          <w:sz w:val="28"/>
          <w:szCs w:val="28"/>
        </w:rPr>
      </w:pPr>
      <w:r w:rsidRPr="00664BFA">
        <w:rPr>
          <w:sz w:val="28"/>
          <w:szCs w:val="28"/>
        </w:rPr>
        <w:t xml:space="preserve">на федеральном уровне - указом Президента РФ на примере Указ Президента РФ от 21.08.2010 </w:t>
      </w:r>
      <w:r>
        <w:rPr>
          <w:sz w:val="28"/>
          <w:szCs w:val="28"/>
        </w:rPr>
        <w:t>№</w:t>
      </w:r>
      <w:r w:rsidRPr="00664BFA">
        <w:rPr>
          <w:sz w:val="28"/>
          <w:szCs w:val="28"/>
        </w:rPr>
        <w:t xml:space="preserve"> 1037 </w:t>
      </w:r>
      <w:r>
        <w:rPr>
          <w:sz w:val="28"/>
          <w:szCs w:val="28"/>
        </w:rPr>
        <w:t>«</w:t>
      </w:r>
      <w:r w:rsidRPr="00664BFA">
        <w:rPr>
          <w:sz w:val="28"/>
          <w:szCs w:val="28"/>
        </w:rPr>
        <w:t>О ликвидации чрезвычайной ситуации, связанной с обеспечением пожарной безопасности, в Республике Мордовия, Московской и Нижегородской областях</w:t>
      </w:r>
      <w:r>
        <w:rPr>
          <w:sz w:val="28"/>
          <w:szCs w:val="28"/>
        </w:rPr>
        <w:t>»</w:t>
      </w:r>
      <w:r w:rsidRPr="00664BFA">
        <w:rPr>
          <w:sz w:val="28"/>
          <w:szCs w:val="28"/>
        </w:rPr>
        <w:t xml:space="preserve">; </w:t>
      </w:r>
    </w:p>
    <w:p w:rsidR="00D17901" w:rsidRPr="00664BFA" w:rsidRDefault="00D17901" w:rsidP="00C9451D">
      <w:pPr>
        <w:pStyle w:val="a3"/>
        <w:numPr>
          <w:ilvl w:val="0"/>
          <w:numId w:val="20"/>
        </w:numPr>
        <w:suppressAutoHyphens w:val="0"/>
        <w:overflowPunct/>
        <w:autoSpaceDE/>
        <w:ind w:left="0" w:firstLine="709"/>
        <w:jc w:val="both"/>
        <w:textAlignment w:val="auto"/>
        <w:rPr>
          <w:sz w:val="28"/>
          <w:szCs w:val="28"/>
        </w:rPr>
      </w:pPr>
      <w:r w:rsidRPr="00664BFA">
        <w:rPr>
          <w:sz w:val="28"/>
          <w:szCs w:val="28"/>
        </w:rPr>
        <w:t xml:space="preserve">на региональном уровне - распоряжения руководителя субъекта РФ на примере распоряжение губернатора Амурской области от 27.07.2018 №95-р «Об отмене режима чрезвычайной ситуаций и уровня реагирования» </w:t>
      </w:r>
    </w:p>
    <w:p w:rsidR="00D17901" w:rsidRPr="00664BFA" w:rsidRDefault="00D17901" w:rsidP="00C9451D">
      <w:pPr>
        <w:pStyle w:val="a3"/>
        <w:numPr>
          <w:ilvl w:val="0"/>
          <w:numId w:val="20"/>
        </w:numPr>
        <w:suppressAutoHyphens w:val="0"/>
        <w:overflowPunct/>
        <w:autoSpaceDE/>
        <w:ind w:left="0" w:firstLine="709"/>
        <w:jc w:val="both"/>
        <w:textAlignment w:val="auto"/>
        <w:rPr>
          <w:sz w:val="28"/>
          <w:szCs w:val="28"/>
        </w:rPr>
      </w:pPr>
      <w:r w:rsidRPr="00664BFA">
        <w:rPr>
          <w:sz w:val="28"/>
          <w:szCs w:val="28"/>
        </w:rPr>
        <w:t xml:space="preserve">на муниципальном уровне - решением главы муниципального района на примере Постановление №275 от 17.04.2018 </w:t>
      </w:r>
      <w:r>
        <w:rPr>
          <w:sz w:val="28"/>
          <w:szCs w:val="28"/>
        </w:rPr>
        <w:t>«</w:t>
      </w:r>
      <w:r w:rsidRPr="00664BFA">
        <w:rPr>
          <w:sz w:val="28"/>
          <w:szCs w:val="28"/>
        </w:rPr>
        <w:t xml:space="preserve">Об отмене режима «Чрезвычайная ситуация» на территории муниципального образования город Саяногорск»; </w:t>
      </w:r>
    </w:p>
    <w:p w:rsidR="00D17901" w:rsidRPr="00664BFA" w:rsidRDefault="00D17901" w:rsidP="00C9451D">
      <w:pPr>
        <w:pStyle w:val="a3"/>
        <w:numPr>
          <w:ilvl w:val="0"/>
          <w:numId w:val="20"/>
        </w:numPr>
        <w:suppressAutoHyphens w:val="0"/>
        <w:overflowPunct/>
        <w:autoSpaceDE/>
        <w:ind w:left="0" w:firstLine="709"/>
        <w:jc w:val="both"/>
        <w:textAlignment w:val="auto"/>
        <w:rPr>
          <w:sz w:val="28"/>
          <w:szCs w:val="28"/>
        </w:rPr>
      </w:pPr>
      <w:r w:rsidRPr="00664BFA">
        <w:rPr>
          <w:sz w:val="28"/>
          <w:szCs w:val="28"/>
        </w:rPr>
        <w:t xml:space="preserve">на объектовом уровне - решением руководителя организации. </w:t>
      </w:r>
    </w:p>
    <w:p w:rsidR="00D17901" w:rsidRDefault="00D17901" w:rsidP="00C9451D">
      <w:pPr>
        <w:ind w:firstLine="709"/>
        <w:jc w:val="both"/>
        <w:rPr>
          <w:sz w:val="28"/>
          <w:szCs w:val="28"/>
        </w:rPr>
      </w:pPr>
      <w:proofErr w:type="gramStart"/>
      <w:r w:rsidRPr="00D05E0F">
        <w:rPr>
          <w:sz w:val="28"/>
          <w:szCs w:val="28"/>
        </w:rPr>
        <w:t xml:space="preserve">Помимо законодательной основы чрезвычайной ситуаций существуют еще ежегодные государственные доклады о состоянии защиты населения и территорий </w:t>
      </w:r>
      <w:r>
        <w:rPr>
          <w:sz w:val="28"/>
          <w:szCs w:val="28"/>
        </w:rPr>
        <w:t>Р</w:t>
      </w:r>
      <w:r w:rsidRPr="00D05E0F">
        <w:rPr>
          <w:sz w:val="28"/>
          <w:szCs w:val="28"/>
        </w:rPr>
        <w:t xml:space="preserve">оссийской </w:t>
      </w:r>
      <w:r>
        <w:rPr>
          <w:sz w:val="28"/>
          <w:szCs w:val="28"/>
        </w:rPr>
        <w:t>Ф</w:t>
      </w:r>
      <w:r w:rsidRPr="00D05E0F">
        <w:rPr>
          <w:sz w:val="28"/>
          <w:szCs w:val="28"/>
        </w:rPr>
        <w:t xml:space="preserve">едерации от чрезвычайных ситуаций природного и техногенного характера, где выделяются основные показатели состояния </w:t>
      </w:r>
      <w:r>
        <w:rPr>
          <w:sz w:val="28"/>
          <w:szCs w:val="28"/>
        </w:rPr>
        <w:t xml:space="preserve"> </w:t>
      </w:r>
      <w:r w:rsidRPr="00D05E0F">
        <w:rPr>
          <w:sz w:val="28"/>
          <w:szCs w:val="28"/>
        </w:rPr>
        <w:t>защиты населения и территории, мероприятия по снижению чрезвычайной ситуаций, выводы и предложения по совершенствованию защ</w:t>
      </w:r>
      <w:r w:rsidR="00AC290D">
        <w:rPr>
          <w:sz w:val="28"/>
          <w:szCs w:val="28"/>
        </w:rPr>
        <w:t xml:space="preserve">иты населения и территории от </w:t>
      </w:r>
      <w:r w:rsidR="00AC290D" w:rsidRPr="001A3A53">
        <w:rPr>
          <w:sz w:val="28"/>
          <w:szCs w:val="28"/>
        </w:rPr>
        <w:t>чр</w:t>
      </w:r>
      <w:r w:rsidR="00AC290D">
        <w:rPr>
          <w:sz w:val="28"/>
          <w:szCs w:val="28"/>
        </w:rPr>
        <w:t xml:space="preserve">езвычайной ситуации </w:t>
      </w:r>
      <w:r w:rsidRPr="00D05E0F">
        <w:rPr>
          <w:sz w:val="28"/>
          <w:szCs w:val="28"/>
        </w:rPr>
        <w:t xml:space="preserve"> на следующий год. </w:t>
      </w:r>
      <w:proofErr w:type="gramEnd"/>
    </w:p>
    <w:p w:rsidR="00D17901" w:rsidRDefault="00D17901" w:rsidP="00C9451D">
      <w:pPr>
        <w:ind w:firstLine="849"/>
        <w:jc w:val="both"/>
        <w:rPr>
          <w:sz w:val="28"/>
          <w:szCs w:val="28"/>
        </w:rPr>
      </w:pPr>
      <w:r w:rsidRPr="00D05E0F">
        <w:rPr>
          <w:sz w:val="28"/>
          <w:szCs w:val="28"/>
        </w:rPr>
        <w:t>Так, при изучении государственных докладов за последние три года выяснилось, что количество объектов, подлежащих федеральному государственному надзору в области защ</w:t>
      </w:r>
      <w:r w:rsidR="00AC290D">
        <w:rPr>
          <w:sz w:val="28"/>
          <w:szCs w:val="28"/>
        </w:rPr>
        <w:t xml:space="preserve">иты населения и территорий от </w:t>
      </w:r>
      <w:r w:rsidR="00AC290D" w:rsidRPr="001A3A53">
        <w:rPr>
          <w:sz w:val="28"/>
          <w:szCs w:val="28"/>
        </w:rPr>
        <w:t>чр</w:t>
      </w:r>
      <w:r w:rsidR="00AC290D">
        <w:rPr>
          <w:sz w:val="28"/>
          <w:szCs w:val="28"/>
        </w:rPr>
        <w:t>езвычайной ситуации</w:t>
      </w:r>
      <w:r w:rsidRPr="00D05E0F">
        <w:rPr>
          <w:sz w:val="28"/>
          <w:szCs w:val="28"/>
        </w:rPr>
        <w:t xml:space="preserve"> природного и техногенного характера, в 2018 г. уменьшилось на 79,9 % по сравнению с 2016 г. (70 475) и составило 14 192 объекта. </w:t>
      </w:r>
    </w:p>
    <w:p w:rsidR="00D17901" w:rsidRDefault="00D17901" w:rsidP="00C9451D">
      <w:pPr>
        <w:ind w:firstLine="849"/>
        <w:jc w:val="both"/>
        <w:rPr>
          <w:sz w:val="28"/>
          <w:szCs w:val="28"/>
        </w:rPr>
      </w:pPr>
      <w:proofErr w:type="gramStart"/>
      <w:r w:rsidRPr="00D05E0F">
        <w:rPr>
          <w:sz w:val="28"/>
          <w:szCs w:val="28"/>
        </w:rPr>
        <w:t>По результатам проведенных в 2018 г. надзорных мероприятий за соблюдением требований в области защ</w:t>
      </w:r>
      <w:r w:rsidR="00AC290D">
        <w:rPr>
          <w:sz w:val="28"/>
          <w:szCs w:val="28"/>
        </w:rPr>
        <w:t xml:space="preserve">иты населения и территорий от </w:t>
      </w:r>
      <w:r w:rsidR="00AC290D" w:rsidRPr="001A3A53">
        <w:rPr>
          <w:sz w:val="28"/>
          <w:szCs w:val="28"/>
        </w:rPr>
        <w:t>чр</w:t>
      </w:r>
      <w:r w:rsidR="00AC290D">
        <w:rPr>
          <w:sz w:val="28"/>
          <w:szCs w:val="28"/>
        </w:rPr>
        <w:t>езвычайной ситуации</w:t>
      </w:r>
      <w:r w:rsidRPr="00D05E0F">
        <w:rPr>
          <w:sz w:val="28"/>
          <w:szCs w:val="28"/>
        </w:rPr>
        <w:t xml:space="preserve"> выдано 594 (1497 – в 2016 г.) предписания (уменьшение на 60,3 %), которыми предложено к устранению 2308 (5055 – в 2016 г.) нарушения требований в области защиты населения и территорий от </w:t>
      </w:r>
      <w:r w:rsidRPr="00D05E0F">
        <w:rPr>
          <w:sz w:val="28"/>
          <w:szCs w:val="28"/>
        </w:rPr>
        <w:lastRenderedPageBreak/>
        <w:t>ЧС (уменьшение на 54,3 %), из них устранены в установленные предписаниями сроки по</w:t>
      </w:r>
      <w:proofErr w:type="gramEnd"/>
      <w:r w:rsidRPr="00D05E0F">
        <w:rPr>
          <w:sz w:val="28"/>
          <w:szCs w:val="28"/>
        </w:rPr>
        <w:t xml:space="preserve"> результатам внеплановых проверок 3333 (с учетом предписаний, выданных в 2016 г.) (9290 – в 2016 г.) (уменьшение на 64,1 %).</w:t>
      </w:r>
      <w:r w:rsidR="008A0820" w:rsidRPr="00882F73">
        <w:rPr>
          <w:sz w:val="28"/>
          <w:szCs w:val="28"/>
        </w:rPr>
        <w:t>[26]</w:t>
      </w:r>
      <w:r w:rsidRPr="00D05E0F">
        <w:rPr>
          <w:sz w:val="28"/>
          <w:szCs w:val="28"/>
        </w:rPr>
        <w:t xml:space="preserve"> </w:t>
      </w:r>
    </w:p>
    <w:p w:rsidR="00D17901" w:rsidRDefault="00245367" w:rsidP="00C9451D">
      <w:pPr>
        <w:ind w:firstLine="849"/>
        <w:jc w:val="both"/>
        <w:rPr>
          <w:sz w:val="28"/>
          <w:szCs w:val="28"/>
        </w:rPr>
      </w:pPr>
      <w:r>
        <w:rPr>
          <w:sz w:val="28"/>
          <w:szCs w:val="28"/>
        </w:rPr>
        <w:t>С</w:t>
      </w:r>
      <w:r w:rsidR="00D17901">
        <w:rPr>
          <w:sz w:val="28"/>
          <w:szCs w:val="28"/>
        </w:rPr>
        <w:t xml:space="preserve">овокупность данных </w:t>
      </w:r>
      <w:r>
        <w:rPr>
          <w:sz w:val="28"/>
          <w:szCs w:val="28"/>
        </w:rPr>
        <w:t>представлена в таблице и диаграмме. Рисунок</w:t>
      </w:r>
      <w:proofErr w:type="gramStart"/>
      <w:r w:rsidR="00D17901">
        <w:rPr>
          <w:sz w:val="28"/>
          <w:szCs w:val="28"/>
        </w:rPr>
        <w:t>1</w:t>
      </w:r>
      <w:proofErr w:type="gramEnd"/>
      <w:r w:rsidR="00D17901">
        <w:rPr>
          <w:sz w:val="28"/>
          <w:szCs w:val="28"/>
        </w:rPr>
        <w:t>.</w:t>
      </w:r>
    </w:p>
    <w:p w:rsidR="00D17901" w:rsidRDefault="00D17901" w:rsidP="00C9451D">
      <w:pPr>
        <w:ind w:firstLine="849"/>
        <w:jc w:val="both"/>
        <w:rPr>
          <w:sz w:val="28"/>
          <w:szCs w:val="28"/>
        </w:rPr>
      </w:pPr>
      <w:r w:rsidRPr="00D05E0F">
        <w:rPr>
          <w:sz w:val="28"/>
          <w:szCs w:val="28"/>
        </w:rPr>
        <w:t>Таким образом</w:t>
      </w:r>
      <w:r>
        <w:rPr>
          <w:sz w:val="28"/>
          <w:szCs w:val="28"/>
        </w:rPr>
        <w:t>,</w:t>
      </w:r>
      <w:r w:rsidRPr="00D05E0F">
        <w:rPr>
          <w:sz w:val="28"/>
          <w:szCs w:val="28"/>
        </w:rPr>
        <w:t xml:space="preserve"> за последние три года сложилась устойчивая положительная динамика в области обеспечения пожарной безопасности и защите населения и территорий от чрезвычайных ситуаций. За это время количество пожаров снижено: число людей, погибших, травмированных, также в короткие сроки ликвидированы чрезвычайные ситуаций. </w:t>
      </w:r>
    </w:p>
    <w:p w:rsidR="00D17901" w:rsidRDefault="00D17901" w:rsidP="00C9451D">
      <w:pPr>
        <w:ind w:firstLine="849"/>
        <w:jc w:val="both"/>
        <w:rPr>
          <w:sz w:val="28"/>
          <w:szCs w:val="28"/>
        </w:rPr>
      </w:pPr>
      <w:r>
        <w:rPr>
          <w:sz w:val="28"/>
          <w:szCs w:val="28"/>
        </w:rPr>
        <w:t>В целом, можно сказать, что о</w:t>
      </w:r>
      <w:r w:rsidRPr="00D05E0F">
        <w:rPr>
          <w:sz w:val="28"/>
          <w:szCs w:val="28"/>
        </w:rPr>
        <w:t xml:space="preserve">фициальное введение режима чрезвычайной ситуации позволяет комплексно применять указанные средства, направляет их на достижение единой цели, не даёт им затеряться в массе обычных административных функций. </w:t>
      </w:r>
    </w:p>
    <w:p w:rsidR="00D17901" w:rsidRDefault="00D17901" w:rsidP="00C9451D">
      <w:pPr>
        <w:ind w:firstLine="849"/>
        <w:jc w:val="both"/>
        <w:rPr>
          <w:sz w:val="28"/>
          <w:szCs w:val="28"/>
        </w:rPr>
      </w:pPr>
      <w:r w:rsidRPr="00D05E0F">
        <w:rPr>
          <w:sz w:val="28"/>
          <w:szCs w:val="28"/>
        </w:rPr>
        <w:t>Режим обосновывает применение запретов и ограничений, введение в действие правовых норм, присущих только чрезвычайным обстоятельствам, расходование средств резервного фонда. Режим помогает добиться реального исполнения вводимых запретов и ограничений, контролировать порядок реализации принятых предписаний, создать организационно-правовой</w:t>
      </w:r>
      <w:r w:rsidR="00AC290D">
        <w:rPr>
          <w:sz w:val="28"/>
          <w:szCs w:val="28"/>
        </w:rPr>
        <w:t xml:space="preserve"> механизм, адекватный остроте </w:t>
      </w:r>
      <w:r w:rsidR="00AC290D" w:rsidRPr="001A3A53">
        <w:rPr>
          <w:sz w:val="28"/>
          <w:szCs w:val="28"/>
        </w:rPr>
        <w:t>чр</w:t>
      </w:r>
      <w:r w:rsidR="00AC290D">
        <w:rPr>
          <w:sz w:val="28"/>
          <w:szCs w:val="28"/>
        </w:rPr>
        <w:t>езвыча</w:t>
      </w:r>
      <w:r w:rsidR="008C1C9A">
        <w:rPr>
          <w:sz w:val="28"/>
          <w:szCs w:val="28"/>
        </w:rPr>
        <w:t>йной ситуации</w:t>
      </w:r>
      <w:r w:rsidRPr="00D05E0F">
        <w:rPr>
          <w:sz w:val="28"/>
          <w:szCs w:val="28"/>
        </w:rPr>
        <w:t>.</w:t>
      </w:r>
    </w:p>
    <w:p w:rsidR="00990584" w:rsidRPr="0069494A" w:rsidRDefault="00990584" w:rsidP="002760D3">
      <w:pPr>
        <w:pStyle w:val="af0"/>
        <w:spacing w:line="240" w:lineRule="auto"/>
        <w:ind w:firstLine="0"/>
        <w:jc w:val="both"/>
        <w:rPr>
          <w:b w:val="0"/>
          <w:sz w:val="32"/>
        </w:rPr>
      </w:pPr>
      <w:bookmarkStart w:id="2" w:name="_Toc15004951"/>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8C1C9A" w:rsidRDefault="008C1C9A" w:rsidP="00C9451D">
      <w:pPr>
        <w:pStyle w:val="af0"/>
        <w:spacing w:line="240" w:lineRule="auto"/>
        <w:jc w:val="both"/>
        <w:rPr>
          <w:b w:val="0"/>
          <w:sz w:val="32"/>
        </w:rPr>
      </w:pPr>
    </w:p>
    <w:p w:rsidR="00274B09" w:rsidRDefault="00274B09" w:rsidP="008C1C9A">
      <w:pPr>
        <w:pStyle w:val="af0"/>
        <w:spacing w:line="240" w:lineRule="auto"/>
        <w:ind w:firstLine="0"/>
        <w:jc w:val="both"/>
        <w:rPr>
          <w:b w:val="0"/>
          <w:sz w:val="32"/>
        </w:rPr>
      </w:pPr>
    </w:p>
    <w:p w:rsidR="00D17901" w:rsidRPr="0069494A" w:rsidRDefault="00D17901" w:rsidP="00274B09">
      <w:pPr>
        <w:pStyle w:val="af0"/>
        <w:spacing w:line="240" w:lineRule="auto"/>
        <w:jc w:val="both"/>
        <w:rPr>
          <w:b w:val="0"/>
          <w:sz w:val="32"/>
        </w:rPr>
      </w:pPr>
      <w:r w:rsidRPr="00BD5C3F">
        <w:rPr>
          <w:b w:val="0"/>
          <w:sz w:val="32"/>
        </w:rPr>
        <w:lastRenderedPageBreak/>
        <w:t>Ответственность за нарушения правил режима ЧС</w:t>
      </w:r>
      <w:bookmarkEnd w:id="2"/>
      <w:r w:rsidRPr="00BD5C3F">
        <w:rPr>
          <w:b w:val="0"/>
          <w:sz w:val="32"/>
        </w:rPr>
        <w:t xml:space="preserve"> </w:t>
      </w:r>
    </w:p>
    <w:p w:rsidR="00990584" w:rsidRPr="0069494A" w:rsidRDefault="00990584" w:rsidP="00C9451D">
      <w:pPr>
        <w:pStyle w:val="af0"/>
        <w:spacing w:line="240" w:lineRule="auto"/>
        <w:jc w:val="both"/>
        <w:rPr>
          <w:b w:val="0"/>
          <w:sz w:val="32"/>
        </w:rPr>
      </w:pPr>
    </w:p>
    <w:p w:rsidR="00D17901" w:rsidRPr="00664BFA" w:rsidRDefault="00D17901" w:rsidP="00C9451D">
      <w:pPr>
        <w:ind w:firstLine="709"/>
        <w:jc w:val="both"/>
        <w:rPr>
          <w:sz w:val="28"/>
          <w:szCs w:val="28"/>
        </w:rPr>
      </w:pPr>
      <w:r w:rsidRPr="00664BFA">
        <w:rPr>
          <w:sz w:val="28"/>
          <w:szCs w:val="28"/>
        </w:rPr>
        <w:t xml:space="preserve">Федеральный закон от 21.12.1994 </w:t>
      </w:r>
      <w:r>
        <w:rPr>
          <w:sz w:val="28"/>
          <w:szCs w:val="28"/>
        </w:rPr>
        <w:t>№</w:t>
      </w:r>
      <w:r w:rsidRPr="00664BFA">
        <w:rPr>
          <w:sz w:val="28"/>
          <w:szCs w:val="28"/>
        </w:rPr>
        <w:t xml:space="preserve"> 68-ФЗ (ред. от 23.06.2016) </w:t>
      </w:r>
      <w:r>
        <w:rPr>
          <w:sz w:val="28"/>
          <w:szCs w:val="28"/>
        </w:rPr>
        <w:t>«</w:t>
      </w:r>
      <w:r w:rsidRPr="00664BFA">
        <w:rPr>
          <w:sz w:val="28"/>
          <w:szCs w:val="28"/>
        </w:rPr>
        <w:t>О защите населения и территорий от чрезвычайных ситуаций природного и техногенного характера</w:t>
      </w:r>
      <w:r>
        <w:rPr>
          <w:sz w:val="28"/>
          <w:szCs w:val="28"/>
        </w:rPr>
        <w:t xml:space="preserve">» предусматривает статью </w:t>
      </w:r>
      <w:r w:rsidRPr="00664BFA">
        <w:rPr>
          <w:sz w:val="28"/>
          <w:szCs w:val="28"/>
        </w:rPr>
        <w:t xml:space="preserve">28 </w:t>
      </w:r>
      <w:r>
        <w:rPr>
          <w:sz w:val="28"/>
          <w:szCs w:val="28"/>
        </w:rPr>
        <w:t>«</w:t>
      </w:r>
      <w:r w:rsidRPr="00664BFA">
        <w:rPr>
          <w:sz w:val="28"/>
          <w:szCs w:val="28"/>
        </w:rPr>
        <w:t>Ответственность за нарушение законодательства Российской Федерации в области защиты населения и территорий от чрезвычайных ситуаций</w:t>
      </w:r>
      <w:r>
        <w:rPr>
          <w:sz w:val="28"/>
          <w:szCs w:val="28"/>
        </w:rPr>
        <w:t xml:space="preserve">». </w:t>
      </w:r>
    </w:p>
    <w:p w:rsidR="00D17901" w:rsidRDefault="00D17901" w:rsidP="00C9451D">
      <w:pPr>
        <w:ind w:firstLine="709"/>
        <w:jc w:val="both"/>
        <w:rPr>
          <w:sz w:val="28"/>
          <w:szCs w:val="28"/>
        </w:rPr>
      </w:pPr>
      <w:r>
        <w:rPr>
          <w:sz w:val="28"/>
          <w:szCs w:val="28"/>
        </w:rPr>
        <w:t>Так, в</w:t>
      </w:r>
      <w:r w:rsidRPr="00664BFA">
        <w:rPr>
          <w:sz w:val="28"/>
          <w:szCs w:val="28"/>
        </w:rPr>
        <w:t>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лица и граждане Российской Федерации несут</w:t>
      </w:r>
      <w:r>
        <w:rPr>
          <w:sz w:val="28"/>
          <w:szCs w:val="28"/>
        </w:rPr>
        <w:t>:</w:t>
      </w:r>
    </w:p>
    <w:p w:rsidR="00D17901" w:rsidRPr="00664BFA" w:rsidRDefault="00D17901" w:rsidP="00C9451D">
      <w:pPr>
        <w:pStyle w:val="a3"/>
        <w:numPr>
          <w:ilvl w:val="0"/>
          <w:numId w:val="19"/>
        </w:numPr>
        <w:suppressAutoHyphens w:val="0"/>
        <w:overflowPunct/>
        <w:autoSpaceDE/>
        <w:ind w:left="0" w:firstLine="709"/>
        <w:jc w:val="both"/>
        <w:textAlignment w:val="auto"/>
        <w:rPr>
          <w:sz w:val="28"/>
          <w:szCs w:val="28"/>
        </w:rPr>
      </w:pPr>
      <w:r w:rsidRPr="00664BFA">
        <w:rPr>
          <w:sz w:val="28"/>
          <w:szCs w:val="28"/>
        </w:rPr>
        <w:t xml:space="preserve">дисциплинарную, </w:t>
      </w:r>
    </w:p>
    <w:p w:rsidR="00D17901" w:rsidRPr="00664BFA" w:rsidRDefault="00D17901" w:rsidP="00C9451D">
      <w:pPr>
        <w:pStyle w:val="a3"/>
        <w:numPr>
          <w:ilvl w:val="0"/>
          <w:numId w:val="19"/>
        </w:numPr>
        <w:suppressAutoHyphens w:val="0"/>
        <w:overflowPunct/>
        <w:autoSpaceDE/>
        <w:ind w:left="0" w:firstLine="709"/>
        <w:jc w:val="both"/>
        <w:textAlignment w:val="auto"/>
        <w:rPr>
          <w:sz w:val="28"/>
          <w:szCs w:val="28"/>
        </w:rPr>
      </w:pPr>
      <w:r w:rsidRPr="00664BFA">
        <w:rPr>
          <w:sz w:val="28"/>
          <w:szCs w:val="28"/>
        </w:rPr>
        <w:t xml:space="preserve">административную, </w:t>
      </w:r>
    </w:p>
    <w:p w:rsidR="00D17901" w:rsidRPr="00664BFA" w:rsidRDefault="00D17901" w:rsidP="00C9451D">
      <w:pPr>
        <w:pStyle w:val="a3"/>
        <w:numPr>
          <w:ilvl w:val="0"/>
          <w:numId w:val="19"/>
        </w:numPr>
        <w:suppressAutoHyphens w:val="0"/>
        <w:overflowPunct/>
        <w:autoSpaceDE/>
        <w:ind w:left="0" w:firstLine="709"/>
        <w:jc w:val="both"/>
        <w:textAlignment w:val="auto"/>
        <w:rPr>
          <w:sz w:val="28"/>
          <w:szCs w:val="28"/>
        </w:rPr>
      </w:pPr>
      <w:r w:rsidRPr="00664BFA">
        <w:rPr>
          <w:sz w:val="28"/>
          <w:szCs w:val="28"/>
        </w:rPr>
        <w:t>гражданско-правовую и уголовную ответственность.</w:t>
      </w:r>
    </w:p>
    <w:p w:rsidR="00D17901" w:rsidRDefault="00D17901" w:rsidP="00C9451D">
      <w:pPr>
        <w:ind w:firstLine="709"/>
        <w:jc w:val="both"/>
        <w:rPr>
          <w:sz w:val="28"/>
          <w:szCs w:val="28"/>
        </w:rPr>
      </w:pPr>
      <w:r w:rsidRPr="00664BFA">
        <w:rPr>
          <w:sz w:val="28"/>
          <w:szCs w:val="28"/>
        </w:rPr>
        <w:t>Организации</w:t>
      </w:r>
      <w:r>
        <w:rPr>
          <w:sz w:val="28"/>
          <w:szCs w:val="28"/>
        </w:rPr>
        <w:t xml:space="preserve"> в </w:t>
      </w:r>
      <w:r w:rsidRPr="00664BFA">
        <w:rPr>
          <w:sz w:val="28"/>
          <w:szCs w:val="28"/>
        </w:rPr>
        <w:t>Российской Федерации несут</w:t>
      </w:r>
      <w:r>
        <w:rPr>
          <w:sz w:val="28"/>
          <w:szCs w:val="28"/>
        </w:rPr>
        <w:t>:</w:t>
      </w:r>
    </w:p>
    <w:p w:rsidR="00D17901" w:rsidRPr="00664BFA" w:rsidRDefault="00D17901" w:rsidP="00C9451D">
      <w:pPr>
        <w:pStyle w:val="a3"/>
        <w:numPr>
          <w:ilvl w:val="0"/>
          <w:numId w:val="19"/>
        </w:numPr>
        <w:suppressAutoHyphens w:val="0"/>
        <w:overflowPunct/>
        <w:autoSpaceDE/>
        <w:ind w:left="0" w:firstLine="709"/>
        <w:jc w:val="both"/>
        <w:textAlignment w:val="auto"/>
        <w:rPr>
          <w:sz w:val="28"/>
          <w:szCs w:val="28"/>
        </w:rPr>
      </w:pPr>
      <w:r w:rsidRPr="00664BFA">
        <w:rPr>
          <w:sz w:val="28"/>
          <w:szCs w:val="28"/>
        </w:rPr>
        <w:t xml:space="preserve">административную; </w:t>
      </w:r>
    </w:p>
    <w:p w:rsidR="00D17901" w:rsidRPr="00664BFA" w:rsidRDefault="00D17901" w:rsidP="00C9451D">
      <w:pPr>
        <w:pStyle w:val="a3"/>
        <w:numPr>
          <w:ilvl w:val="0"/>
          <w:numId w:val="19"/>
        </w:numPr>
        <w:suppressAutoHyphens w:val="0"/>
        <w:overflowPunct/>
        <w:autoSpaceDE/>
        <w:ind w:left="0" w:firstLine="709"/>
        <w:jc w:val="both"/>
        <w:textAlignment w:val="auto"/>
        <w:rPr>
          <w:sz w:val="28"/>
          <w:szCs w:val="28"/>
        </w:rPr>
      </w:pPr>
      <w:r w:rsidRPr="00664BFA">
        <w:rPr>
          <w:sz w:val="28"/>
          <w:szCs w:val="28"/>
        </w:rPr>
        <w:t>гражданско-правовую ответственность.</w:t>
      </w:r>
    </w:p>
    <w:p w:rsidR="00D17901" w:rsidRDefault="00D17901" w:rsidP="00C9451D">
      <w:pPr>
        <w:ind w:firstLine="709"/>
        <w:jc w:val="both"/>
        <w:rPr>
          <w:sz w:val="28"/>
          <w:szCs w:val="28"/>
        </w:rPr>
      </w:pPr>
      <w:r>
        <w:rPr>
          <w:sz w:val="28"/>
          <w:szCs w:val="28"/>
        </w:rPr>
        <w:t>Таким образом, статья</w:t>
      </w:r>
      <w:r w:rsidRPr="00664BFA">
        <w:rPr>
          <w:sz w:val="28"/>
          <w:szCs w:val="28"/>
        </w:rPr>
        <w:t xml:space="preserve"> 28</w:t>
      </w:r>
      <w:r>
        <w:rPr>
          <w:sz w:val="28"/>
          <w:szCs w:val="28"/>
        </w:rPr>
        <w:t xml:space="preserve"> </w:t>
      </w:r>
      <w:r w:rsidRPr="00664BFA">
        <w:rPr>
          <w:sz w:val="28"/>
          <w:szCs w:val="28"/>
        </w:rPr>
        <w:t>устанавливает юридическую ответственность за нарушения федеральных законов РФ, иных подзаконных нормативно-правовых актов РФ, законов субъектов РФ и подзаконных нормативно-правовых актов органов исполнительной власти субъектов РФ в области защиты населения и территорий от чрезвычайных ситуаций природного и техногенного характера. При этом законодатель дифференцирует виды юридической ответственности в зависимости от субъекта юридической ответственности</w:t>
      </w:r>
      <w:r w:rsidR="00581D56" w:rsidRPr="00581D56">
        <w:rPr>
          <w:sz w:val="28"/>
          <w:szCs w:val="28"/>
        </w:rPr>
        <w:t xml:space="preserve"> [25]</w:t>
      </w:r>
      <w:r w:rsidRPr="00664BFA">
        <w:rPr>
          <w:sz w:val="28"/>
          <w:szCs w:val="28"/>
        </w:rPr>
        <w:t>:</w:t>
      </w:r>
    </w:p>
    <w:p w:rsidR="00D17901" w:rsidRPr="00201227" w:rsidRDefault="00D17901" w:rsidP="00C9451D">
      <w:pPr>
        <w:pStyle w:val="a3"/>
        <w:numPr>
          <w:ilvl w:val="0"/>
          <w:numId w:val="22"/>
        </w:numPr>
        <w:suppressAutoHyphens w:val="0"/>
        <w:overflowPunct/>
        <w:autoSpaceDE/>
        <w:ind w:left="0" w:firstLine="709"/>
        <w:jc w:val="both"/>
        <w:textAlignment w:val="auto"/>
        <w:rPr>
          <w:sz w:val="28"/>
          <w:szCs w:val="28"/>
        </w:rPr>
      </w:pPr>
      <w:r w:rsidRPr="00201227">
        <w:rPr>
          <w:sz w:val="28"/>
          <w:szCs w:val="28"/>
        </w:rPr>
        <w:t>на должностных лиц и граждан РФ (иностранных граждан и лиц без гражданства (см. п. 1 комментария к ст. 18)) возлагается дисциплинарная, административная, гражданско-правовая и уголовная ответственность;</w:t>
      </w:r>
    </w:p>
    <w:p w:rsidR="00D17901" w:rsidRPr="00555908" w:rsidRDefault="00D17901" w:rsidP="00C9451D">
      <w:pPr>
        <w:pStyle w:val="a3"/>
        <w:numPr>
          <w:ilvl w:val="0"/>
          <w:numId w:val="22"/>
        </w:numPr>
        <w:suppressAutoHyphens w:val="0"/>
        <w:overflowPunct/>
        <w:autoSpaceDE/>
        <w:ind w:left="0" w:firstLine="709"/>
        <w:jc w:val="both"/>
        <w:textAlignment w:val="auto"/>
        <w:rPr>
          <w:sz w:val="28"/>
          <w:szCs w:val="28"/>
        </w:rPr>
      </w:pPr>
      <w:r w:rsidRPr="00201227">
        <w:rPr>
          <w:sz w:val="28"/>
          <w:szCs w:val="28"/>
        </w:rPr>
        <w:t>на юридических лиц, т.е. организации различной организационно-правовой формы и формы собственности возлагается административная и гражданско-правовая ответственность.</w:t>
      </w:r>
    </w:p>
    <w:p w:rsidR="00D17901" w:rsidRPr="00664BFA" w:rsidRDefault="00D17901" w:rsidP="00C9451D">
      <w:pPr>
        <w:ind w:firstLine="709"/>
        <w:jc w:val="both"/>
        <w:rPr>
          <w:sz w:val="28"/>
          <w:szCs w:val="28"/>
        </w:rPr>
      </w:pPr>
      <w:r>
        <w:rPr>
          <w:sz w:val="28"/>
          <w:szCs w:val="28"/>
        </w:rPr>
        <w:t>Ст. 28</w:t>
      </w:r>
      <w:r w:rsidRPr="00664BFA">
        <w:rPr>
          <w:sz w:val="28"/>
          <w:szCs w:val="28"/>
        </w:rPr>
        <w:t xml:space="preserve"> определяет содержание субъективной и объективной стороны состава правонарушения, являющегося юридическим основанием возникновения тех или иных видов юридической ответственности, указанных выше.</w:t>
      </w:r>
      <w:r>
        <w:rPr>
          <w:sz w:val="28"/>
          <w:szCs w:val="28"/>
        </w:rPr>
        <w:t xml:space="preserve"> </w:t>
      </w:r>
      <w:r w:rsidRPr="00664BFA">
        <w:rPr>
          <w:sz w:val="28"/>
          <w:szCs w:val="28"/>
        </w:rPr>
        <w:t>Объективными признаками состава правонарушения в области защиты населения и территорий от чрезвычайных ситуаций природного и техногенного характера являются:</w:t>
      </w:r>
    </w:p>
    <w:p w:rsidR="00D17901" w:rsidRPr="00555908" w:rsidRDefault="00D17901" w:rsidP="00C9451D">
      <w:pPr>
        <w:pStyle w:val="a3"/>
        <w:numPr>
          <w:ilvl w:val="0"/>
          <w:numId w:val="23"/>
        </w:numPr>
        <w:suppressAutoHyphens w:val="0"/>
        <w:overflowPunct/>
        <w:autoSpaceDE/>
        <w:ind w:left="0" w:firstLine="709"/>
        <w:jc w:val="both"/>
        <w:textAlignment w:val="auto"/>
        <w:rPr>
          <w:sz w:val="28"/>
          <w:szCs w:val="28"/>
        </w:rPr>
      </w:pPr>
      <w:r w:rsidRPr="00555908">
        <w:rPr>
          <w:sz w:val="28"/>
          <w:szCs w:val="28"/>
        </w:rPr>
        <w:t>невыполнение или недобросовестное выполнение законодательства Российской Федерации в области защиты населения и территорий от чрезвычайных ситуаций природного и техногенного характера;</w:t>
      </w:r>
    </w:p>
    <w:p w:rsidR="00D17901" w:rsidRPr="00555908" w:rsidRDefault="00D17901" w:rsidP="00C9451D">
      <w:pPr>
        <w:pStyle w:val="a3"/>
        <w:numPr>
          <w:ilvl w:val="0"/>
          <w:numId w:val="23"/>
        </w:numPr>
        <w:suppressAutoHyphens w:val="0"/>
        <w:overflowPunct/>
        <w:autoSpaceDE/>
        <w:ind w:left="0" w:firstLine="709"/>
        <w:jc w:val="both"/>
        <w:textAlignment w:val="auto"/>
        <w:rPr>
          <w:sz w:val="28"/>
          <w:szCs w:val="28"/>
        </w:rPr>
      </w:pPr>
      <w:r w:rsidRPr="00555908">
        <w:rPr>
          <w:sz w:val="28"/>
          <w:szCs w:val="28"/>
        </w:rPr>
        <w:lastRenderedPageBreak/>
        <w:t>непринятие мер по защите жизни и сохранению здоровья людей в области защиты населения и территорий от чрезвычайных ситуаций природного и техногенного характера;</w:t>
      </w:r>
    </w:p>
    <w:p w:rsidR="00D17901" w:rsidRPr="00555908" w:rsidRDefault="00D17901" w:rsidP="00C9451D">
      <w:pPr>
        <w:pStyle w:val="a3"/>
        <w:numPr>
          <w:ilvl w:val="0"/>
          <w:numId w:val="23"/>
        </w:numPr>
        <w:suppressAutoHyphens w:val="0"/>
        <w:overflowPunct/>
        <w:autoSpaceDE/>
        <w:ind w:left="0" w:firstLine="709"/>
        <w:jc w:val="both"/>
        <w:textAlignment w:val="auto"/>
        <w:rPr>
          <w:sz w:val="28"/>
          <w:szCs w:val="28"/>
        </w:rPr>
      </w:pPr>
      <w:r w:rsidRPr="00555908">
        <w:rPr>
          <w:sz w:val="28"/>
          <w:szCs w:val="28"/>
        </w:rPr>
        <w:t>совершение других противоправных действий в области защиты населения и территорий от чрезвычайных ситуаций природного и техногенного характера.</w:t>
      </w:r>
    </w:p>
    <w:p w:rsidR="00D17901" w:rsidRPr="00664BFA" w:rsidRDefault="00D17901" w:rsidP="00C9451D">
      <w:pPr>
        <w:ind w:firstLine="709"/>
        <w:jc w:val="both"/>
        <w:rPr>
          <w:sz w:val="28"/>
          <w:szCs w:val="28"/>
        </w:rPr>
      </w:pPr>
      <w:r w:rsidRPr="00664BFA">
        <w:rPr>
          <w:sz w:val="28"/>
          <w:szCs w:val="28"/>
        </w:rPr>
        <w:t>Субъективным признаком состава правонарушения в области защиты населения и территорий от чрезвычайных ситуаций природного и техногенного характера является виновность его совершения. При этом вина может быть в двух формах: умысла и неосторожности.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D17901" w:rsidRDefault="00D17901" w:rsidP="00C9451D">
      <w:pPr>
        <w:ind w:firstLine="849"/>
        <w:jc w:val="both"/>
        <w:rPr>
          <w:sz w:val="28"/>
          <w:szCs w:val="28"/>
        </w:rPr>
      </w:pPr>
      <w:proofErr w:type="gramStart"/>
      <w:r w:rsidRPr="00664BFA">
        <w:rPr>
          <w:sz w:val="28"/>
          <w:szCs w:val="28"/>
        </w:rPr>
        <w:t>Следует признать, что характеристика юридической ответственности в области защиты населения и территорий от чрезвычайных ситуаций природного и техногенного характера в комментируемой норме, во-первых, является общей для всех видов ответственности, во-вторых, имеет бланкетный характер, т.е. ориентирует на нормы иных законодательных актов, устанавливающих дисциплинарную, административную, гражданско-правовую и уголовную ответственность указанных выше субъектов.</w:t>
      </w:r>
      <w:proofErr w:type="gramEnd"/>
    </w:p>
    <w:p w:rsidR="00D17901" w:rsidRDefault="00D17901" w:rsidP="00C9451D">
      <w:pPr>
        <w:ind w:firstLine="849"/>
        <w:jc w:val="both"/>
        <w:rPr>
          <w:sz w:val="28"/>
          <w:szCs w:val="28"/>
        </w:rPr>
      </w:pPr>
      <w:r w:rsidRPr="00664BFA">
        <w:rPr>
          <w:sz w:val="28"/>
          <w:szCs w:val="28"/>
        </w:rPr>
        <w:t>Административная ответственность за совершение административного правонарушения в области защиты населения и территорий от чрезвычайных ситуаций природного и техногенного характера возлагается на должностных лиц и граждан Российской Федерации (иностранных граждан и лиц без гражданства) и юридических лиц. Данные субъекты должны отвечать требованиям ст. 2.3-2.6, 2.8 и ст. 2.10 КоАП РФ</w:t>
      </w:r>
      <w:r w:rsidR="00581D56" w:rsidRPr="00581D56">
        <w:rPr>
          <w:sz w:val="28"/>
          <w:szCs w:val="28"/>
        </w:rPr>
        <w:t xml:space="preserve"> [2]</w:t>
      </w:r>
      <w:r w:rsidRPr="00664BFA">
        <w:rPr>
          <w:sz w:val="28"/>
          <w:szCs w:val="28"/>
        </w:rPr>
        <w:t>.</w:t>
      </w:r>
    </w:p>
    <w:p w:rsidR="00D17901" w:rsidRPr="00664BFA" w:rsidRDefault="00D17901" w:rsidP="00C9451D">
      <w:pPr>
        <w:ind w:firstLine="849"/>
        <w:jc w:val="both"/>
        <w:rPr>
          <w:sz w:val="28"/>
          <w:szCs w:val="28"/>
        </w:rPr>
      </w:pPr>
      <w:r w:rsidRPr="00664BFA">
        <w:rPr>
          <w:sz w:val="28"/>
          <w:szCs w:val="28"/>
        </w:rPr>
        <w:t>Административную ответственность за невыполнение требований норм и правил по предупреждению и ликвидации чрезвычайных ситуаций предусматривает ст. 20.6 КоАП РФ.</w:t>
      </w:r>
      <w:r>
        <w:rPr>
          <w:sz w:val="28"/>
          <w:szCs w:val="28"/>
        </w:rPr>
        <w:t xml:space="preserve"> </w:t>
      </w:r>
      <w:r w:rsidRPr="00664BFA">
        <w:rPr>
          <w:sz w:val="28"/>
          <w:szCs w:val="28"/>
        </w:rPr>
        <w:t>Субъектами административного правонарушения, предусмотренного ч. 1 ст. 20.6 КоАП РФ, являются должностные лица и юридические лица (включая индивидуальных предпринимателей). Субъектами административного правонарушения, предусмотренного ч. 2 ст. 20.6 КоАП РФ, являются исключительно должностные лица (см. ст. 2.4 КоАП РФ).</w:t>
      </w:r>
    </w:p>
    <w:p w:rsidR="00D17901" w:rsidRPr="00555908" w:rsidRDefault="00D17901" w:rsidP="00C9451D">
      <w:pPr>
        <w:ind w:firstLine="849"/>
        <w:jc w:val="both"/>
        <w:rPr>
          <w:i/>
          <w:iCs/>
          <w:sz w:val="28"/>
          <w:szCs w:val="28"/>
        </w:rPr>
      </w:pPr>
      <w:r w:rsidRPr="00245367">
        <w:rPr>
          <w:iCs/>
          <w:sz w:val="28"/>
          <w:szCs w:val="28"/>
        </w:rPr>
        <w:t xml:space="preserve">Так, М. обратился в Верховный Суд РФ с надзорной жалобой, в которой просил об отмене судебных актов, вынесенных в отношении администрации </w:t>
      </w:r>
      <w:proofErr w:type="spellStart"/>
      <w:r w:rsidRPr="00245367">
        <w:rPr>
          <w:iCs/>
          <w:sz w:val="28"/>
          <w:szCs w:val="28"/>
        </w:rPr>
        <w:t>Бокситогорского</w:t>
      </w:r>
      <w:proofErr w:type="spellEnd"/>
      <w:r w:rsidRPr="00245367">
        <w:rPr>
          <w:iCs/>
          <w:sz w:val="28"/>
          <w:szCs w:val="28"/>
        </w:rPr>
        <w:t xml:space="preserve"> муниципального района Ленинградской </w:t>
      </w:r>
      <w:r w:rsidRPr="00245367">
        <w:rPr>
          <w:iCs/>
          <w:sz w:val="28"/>
          <w:szCs w:val="28"/>
        </w:rPr>
        <w:lastRenderedPageBreak/>
        <w:t>области по делу об административном правонарушении, предусмотренном ч. 1 ст. 20.6 КоАП РФ. Изучение материалов дела об административном правонарушении и доводов жалобы М. позволило Верховному Суду РФ сделать вывод об отсутствии оснований для удовлетворения данной жалобы и правильной квалификации дела по ч. 1 ст. 20.6 КоАП РФ</w:t>
      </w:r>
      <w:r w:rsidRPr="00555908">
        <w:rPr>
          <w:i/>
          <w:iCs/>
          <w:sz w:val="28"/>
          <w:szCs w:val="28"/>
        </w:rPr>
        <w:t>.</w:t>
      </w:r>
    </w:p>
    <w:p w:rsidR="00D17901" w:rsidRPr="00581D56" w:rsidRDefault="00D17901" w:rsidP="00C9451D">
      <w:pPr>
        <w:ind w:firstLine="849"/>
        <w:jc w:val="both"/>
        <w:rPr>
          <w:sz w:val="28"/>
          <w:szCs w:val="28"/>
        </w:rPr>
      </w:pPr>
      <w:proofErr w:type="gramStart"/>
      <w:r w:rsidRPr="00664BFA">
        <w:rPr>
          <w:sz w:val="28"/>
          <w:szCs w:val="28"/>
        </w:rPr>
        <w:t xml:space="preserve">Как усматривается из материалов дела об административном правонарушении, при проведении проверки было установлено, что администрацией </w:t>
      </w:r>
      <w:proofErr w:type="spellStart"/>
      <w:r w:rsidRPr="00664BFA">
        <w:rPr>
          <w:sz w:val="28"/>
          <w:szCs w:val="28"/>
        </w:rPr>
        <w:t>Бокситогорского</w:t>
      </w:r>
      <w:proofErr w:type="spellEnd"/>
      <w:r w:rsidRPr="00664BFA">
        <w:rPr>
          <w:sz w:val="28"/>
          <w:szCs w:val="28"/>
        </w:rPr>
        <w:t xml:space="preserve"> муниципального района Ленинградской области не выполнены установленные требования в области защиты от чрезвычайных ситуаций, в области предупреждения чрезвычайных ситуаций на потенциально опасных объектах и объектах жизнеобеспечения населения, а также готовности должностных лиц, сил и средств к действиям в случае их возникновения, а именно: не</w:t>
      </w:r>
      <w:proofErr w:type="gramEnd"/>
      <w:r w:rsidRPr="00664BFA">
        <w:rPr>
          <w:sz w:val="28"/>
          <w:szCs w:val="28"/>
        </w:rPr>
        <w:t xml:space="preserve"> </w:t>
      </w:r>
      <w:proofErr w:type="gramStart"/>
      <w:r w:rsidRPr="00664BFA">
        <w:rPr>
          <w:sz w:val="28"/>
          <w:szCs w:val="28"/>
        </w:rPr>
        <w:t>обеспечено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межмуниципального и регионального характера, не осуществляется комплексное использование средств единой сети электросвязи РФ, сетей и средств радиопроводного и телевизионного вещания и других технических средств передачи информации при возникновении чрезвычайной</w:t>
      </w:r>
      <w:proofErr w:type="gramEnd"/>
      <w:r w:rsidRPr="00664BFA">
        <w:rPr>
          <w:sz w:val="28"/>
          <w:szCs w:val="28"/>
        </w:rPr>
        <w:t xml:space="preserve"> ситуации природного и техногенного характера. Соответствующие требования предусмотрены п. </w:t>
      </w:r>
      <w:r>
        <w:rPr>
          <w:sz w:val="28"/>
          <w:szCs w:val="28"/>
        </w:rPr>
        <w:t>«</w:t>
      </w:r>
      <w:r w:rsidRPr="00664BFA">
        <w:rPr>
          <w:sz w:val="28"/>
          <w:szCs w:val="28"/>
        </w:rPr>
        <w:t>в</w:t>
      </w:r>
      <w:r>
        <w:rPr>
          <w:sz w:val="28"/>
          <w:szCs w:val="28"/>
        </w:rPr>
        <w:t>»</w:t>
      </w:r>
      <w:r w:rsidRPr="00664BFA">
        <w:rPr>
          <w:sz w:val="28"/>
          <w:szCs w:val="28"/>
        </w:rPr>
        <w:t xml:space="preserve"> ч. 2 ст. 11 комментируемого закона и п. 15.2 Положения об организации и ведении гражданской обороны в муниципальных образованиях и организациях, утвержденного приказом МЧС России от 14 ноября 2008 г. </w:t>
      </w:r>
      <w:r>
        <w:rPr>
          <w:sz w:val="28"/>
          <w:szCs w:val="28"/>
        </w:rPr>
        <w:t>№</w:t>
      </w:r>
      <w:r w:rsidRPr="00664BFA">
        <w:rPr>
          <w:sz w:val="28"/>
          <w:szCs w:val="28"/>
        </w:rPr>
        <w:t xml:space="preserve"> 687.</w:t>
      </w:r>
      <w:r w:rsidR="00581D56" w:rsidRPr="00581D56">
        <w:rPr>
          <w:sz w:val="28"/>
          <w:szCs w:val="28"/>
        </w:rPr>
        <w:t>[19]</w:t>
      </w:r>
    </w:p>
    <w:p w:rsidR="00D17901" w:rsidRDefault="00D17901" w:rsidP="00C9451D">
      <w:pPr>
        <w:ind w:firstLine="849"/>
        <w:jc w:val="both"/>
        <w:rPr>
          <w:sz w:val="28"/>
          <w:szCs w:val="28"/>
        </w:rPr>
      </w:pPr>
      <w:r w:rsidRPr="00664BFA">
        <w:rPr>
          <w:sz w:val="28"/>
          <w:szCs w:val="28"/>
        </w:rPr>
        <w:t xml:space="preserve">Законодательство Российской Федерации в области защиты населения и территорий от чрезвычайных ситуаций, невыполнение требований которого влечет ответственность в соответствии с положениями комментируемой статьи, включает в себя не только комментируемый закон, но и иные федеральные </w:t>
      </w:r>
      <w:proofErr w:type="gramStart"/>
      <w:r w:rsidRPr="00664BFA">
        <w:rPr>
          <w:sz w:val="28"/>
          <w:szCs w:val="28"/>
        </w:rPr>
        <w:t>законы</w:t>
      </w:r>
      <w:proofErr w:type="gramEnd"/>
      <w:r w:rsidRPr="00664BFA">
        <w:rPr>
          <w:sz w:val="28"/>
          <w:szCs w:val="28"/>
        </w:rPr>
        <w:t xml:space="preserve"> и подзаконные нормативные правовые акты РФ, законы и иные нормативные правовые акты субъектов РФ. </w:t>
      </w:r>
    </w:p>
    <w:p w:rsidR="00D17901" w:rsidRDefault="00D17901" w:rsidP="00C9451D">
      <w:pPr>
        <w:ind w:firstLine="849"/>
        <w:jc w:val="both"/>
        <w:rPr>
          <w:sz w:val="28"/>
          <w:szCs w:val="28"/>
        </w:rPr>
      </w:pPr>
      <w:r w:rsidRPr="00664BFA">
        <w:rPr>
          <w:sz w:val="28"/>
          <w:szCs w:val="28"/>
        </w:rPr>
        <w:t>Таким образом, к административной ответственности в области защиты населения и территорий от чрезвычайных ситуаций также относится ответственность, наступающая в соответствии с иными статьями КоАП РФ.</w:t>
      </w:r>
    </w:p>
    <w:p w:rsidR="00D17901" w:rsidRPr="00664BFA" w:rsidRDefault="00D17901" w:rsidP="00C9451D">
      <w:pPr>
        <w:ind w:firstLine="849"/>
        <w:jc w:val="both"/>
        <w:rPr>
          <w:sz w:val="28"/>
          <w:szCs w:val="28"/>
        </w:rPr>
      </w:pPr>
      <w:r w:rsidRPr="00664BFA">
        <w:rPr>
          <w:sz w:val="28"/>
          <w:szCs w:val="28"/>
        </w:rPr>
        <w:t xml:space="preserve">Статья 20.5 КоАП РФ предусматривает наступление административной ответственности за нарушение требований режима чрезвычайного положения. В соответствии со ст. 3 ФКЗ </w:t>
      </w:r>
      <w:r>
        <w:rPr>
          <w:sz w:val="28"/>
          <w:szCs w:val="28"/>
        </w:rPr>
        <w:t>«</w:t>
      </w:r>
      <w:r w:rsidRPr="00664BFA">
        <w:rPr>
          <w:sz w:val="28"/>
          <w:szCs w:val="28"/>
        </w:rPr>
        <w:t>О чрезвычайном положении</w:t>
      </w:r>
      <w:r>
        <w:rPr>
          <w:sz w:val="28"/>
          <w:szCs w:val="28"/>
        </w:rPr>
        <w:t>»</w:t>
      </w:r>
      <w:r w:rsidRPr="00664BFA">
        <w:rPr>
          <w:sz w:val="28"/>
          <w:szCs w:val="28"/>
        </w:rPr>
        <w:t xml:space="preserve"> чрезвычайное положение вводится при наличии обстоятельств, которые представляют собой непосредственную угрозу жизни и безопасности граждан или конституционному строю РФ и устранение которых невозможно без применения чрезвычайных мер. К таким обстоятельствам относятся, в том числе, чрезвычайные ситуации природного и техногенного характера, чрезвычайные экологические ситуации, повлекшие (могущие повлечь) человеческие жертвы, нанесение ущерба </w:t>
      </w:r>
      <w:r w:rsidRPr="00664BFA">
        <w:rPr>
          <w:sz w:val="28"/>
          <w:szCs w:val="28"/>
        </w:rPr>
        <w:lastRenderedPageBreak/>
        <w:t>здоровью людей и окружающей природной среде, значительные материальные потери и нарушение условий жизнедеятельности населения и требующие проведения масштабных аварийно-спасательных и других неотложных работ.</w:t>
      </w:r>
      <w:r>
        <w:rPr>
          <w:sz w:val="28"/>
          <w:szCs w:val="28"/>
        </w:rPr>
        <w:t xml:space="preserve"> </w:t>
      </w:r>
      <w:r w:rsidRPr="00664BFA">
        <w:rPr>
          <w:sz w:val="28"/>
          <w:szCs w:val="28"/>
        </w:rPr>
        <w:t>Субъектами административного правонарушения, предусмотренного ст. 20.5 КоАП РФ, являются граждане Российской Федерации, иностранные граждане, лица без гражданства и юридические лица.</w:t>
      </w:r>
    </w:p>
    <w:p w:rsidR="00D17901" w:rsidRDefault="00D17901" w:rsidP="00C9451D">
      <w:pPr>
        <w:ind w:firstLine="849"/>
        <w:jc w:val="both"/>
        <w:rPr>
          <w:sz w:val="28"/>
          <w:szCs w:val="28"/>
        </w:rPr>
      </w:pPr>
      <w:r w:rsidRPr="00664BFA">
        <w:rPr>
          <w:sz w:val="28"/>
          <w:szCs w:val="28"/>
        </w:rPr>
        <w:t>Статья 20.7 КоАП РФ предусматривает наступление административной ответственности за невыполнение требований и мероприятий в области гражданской обороны.</w:t>
      </w:r>
      <w:r>
        <w:rPr>
          <w:sz w:val="28"/>
          <w:szCs w:val="28"/>
        </w:rPr>
        <w:t xml:space="preserve"> </w:t>
      </w:r>
      <w:proofErr w:type="gramStart"/>
      <w:r w:rsidRPr="00664BFA">
        <w:rPr>
          <w:sz w:val="28"/>
          <w:szCs w:val="28"/>
        </w:rPr>
        <w:t>В соответствии с ч. 1 ст. 20.7 КоАП РФ противоправный характер действий должен выражаться в невыполнении установленных федеральными законами и иными нормативными правовыми актами РФ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w:t>
      </w:r>
      <w:proofErr w:type="gramEnd"/>
      <w:r w:rsidRPr="00664BFA">
        <w:rPr>
          <w:sz w:val="28"/>
          <w:szCs w:val="28"/>
        </w:rPr>
        <w:t xml:space="preserve"> В соответствии с ч. 2 ст. 20.7 КоАП РФ объективная сторона данного состава административного правонарушения выражается в невыполнении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17901" w:rsidRPr="00664BFA" w:rsidRDefault="00D17901" w:rsidP="00C9451D">
      <w:pPr>
        <w:ind w:firstLine="849"/>
        <w:jc w:val="both"/>
        <w:rPr>
          <w:sz w:val="28"/>
          <w:szCs w:val="28"/>
        </w:rPr>
      </w:pPr>
      <w:r w:rsidRPr="00664BFA">
        <w:rPr>
          <w:sz w:val="28"/>
          <w:szCs w:val="28"/>
        </w:rPr>
        <w:t>Субъектами административного правонарушения, предусмотренного ч. 1 и 2 ст. 20.7 КоАП РФ, являются должностные лица и юридические лица (включая индивидуальных предпринимателей).</w:t>
      </w:r>
    </w:p>
    <w:p w:rsidR="00D17901" w:rsidRPr="00581D56" w:rsidRDefault="00D17901" w:rsidP="00C9451D">
      <w:pPr>
        <w:ind w:firstLine="849"/>
        <w:jc w:val="both"/>
        <w:rPr>
          <w:sz w:val="28"/>
          <w:szCs w:val="28"/>
        </w:rPr>
      </w:pPr>
      <w:r w:rsidRPr="00245367">
        <w:rPr>
          <w:iCs/>
          <w:sz w:val="28"/>
          <w:szCs w:val="28"/>
        </w:rPr>
        <w:t>Так, судебная коллегия Верховного Суда РФ со ссылкой на комментируемый закон и ФЗ «О гражданской обороне» отметила, что выявленные в ходе государственного надзора нарушения требований законодательства в области защиты территории и населения от чрезвычайной ситуации природного и техногенного характера образуют состав административного правонарушения, предусмотренного ч. 2 ст. 20.7 КоАП РФ. К таким нарушениям относятся, в частности, следующие</w:t>
      </w:r>
      <w:r w:rsidRPr="00555908">
        <w:rPr>
          <w:i/>
          <w:iCs/>
          <w:sz w:val="28"/>
          <w:szCs w:val="28"/>
        </w:rPr>
        <w:t>:</w:t>
      </w:r>
      <w:r>
        <w:rPr>
          <w:sz w:val="28"/>
          <w:szCs w:val="28"/>
        </w:rPr>
        <w:t xml:space="preserve"> </w:t>
      </w:r>
      <w:r w:rsidRPr="00664BFA">
        <w:rPr>
          <w:sz w:val="28"/>
          <w:szCs w:val="28"/>
        </w:rPr>
        <w:t>отсутствует распорядительный документ руководителя о назначении специалиста, уполномоченного на решение задач в области защиты населения и территорий от чрезвычайных ситуаций и гражданской обороны, а также его функциональные обязанности и должностная инструкция;</w:t>
      </w:r>
      <w:r>
        <w:rPr>
          <w:sz w:val="28"/>
          <w:szCs w:val="28"/>
        </w:rPr>
        <w:t xml:space="preserve"> </w:t>
      </w:r>
      <w:r w:rsidRPr="00664BFA">
        <w:rPr>
          <w:sz w:val="28"/>
          <w:szCs w:val="28"/>
        </w:rPr>
        <w:t>отсутствует свидетельство о проведении обучения руководителя организации и специалиста, уполномоченного на решение задач в области защиты населения и территорий от чрезвычайных ситуаций и гражданской обороны;</w:t>
      </w:r>
      <w:r>
        <w:rPr>
          <w:sz w:val="28"/>
          <w:szCs w:val="28"/>
        </w:rPr>
        <w:t xml:space="preserve"> </w:t>
      </w:r>
      <w:r w:rsidRPr="00664BFA">
        <w:rPr>
          <w:sz w:val="28"/>
          <w:szCs w:val="28"/>
        </w:rPr>
        <w:t xml:space="preserve">отсутствует распорядительный документ, определяющий порядок создания и содержания </w:t>
      </w:r>
      <w:proofErr w:type="gramStart"/>
      <w:r w:rsidRPr="00664BFA">
        <w:rPr>
          <w:sz w:val="28"/>
          <w:szCs w:val="28"/>
        </w:rPr>
        <w:t>резервов</w:t>
      </w:r>
      <w:proofErr w:type="gramEnd"/>
      <w:r w:rsidRPr="00664BFA">
        <w:rPr>
          <w:sz w:val="28"/>
          <w:szCs w:val="28"/>
        </w:rPr>
        <w:t xml:space="preserve"> финансовых и материальных ресурсов для ликвидации чрезвычайных ситуаций;</w:t>
      </w:r>
      <w:r>
        <w:rPr>
          <w:sz w:val="28"/>
          <w:szCs w:val="28"/>
        </w:rPr>
        <w:t xml:space="preserve"> </w:t>
      </w:r>
      <w:r w:rsidRPr="00664BFA">
        <w:rPr>
          <w:sz w:val="28"/>
          <w:szCs w:val="28"/>
        </w:rPr>
        <w:t>отсутствует распорядительный документ, определяющий порядок создания и содержания резервов финансовых ресурсов для ликвидации чрезвычайных ситуаций;</w:t>
      </w:r>
      <w:r>
        <w:rPr>
          <w:sz w:val="28"/>
          <w:szCs w:val="28"/>
        </w:rPr>
        <w:t xml:space="preserve"> </w:t>
      </w:r>
      <w:r w:rsidRPr="00664BFA">
        <w:rPr>
          <w:sz w:val="28"/>
          <w:szCs w:val="28"/>
        </w:rPr>
        <w:t xml:space="preserve">отсутствует распорядительный документ руководителя о создании эвакуационной </w:t>
      </w:r>
      <w:r w:rsidRPr="00664BFA">
        <w:rPr>
          <w:sz w:val="28"/>
          <w:szCs w:val="28"/>
        </w:rPr>
        <w:lastRenderedPageBreak/>
        <w:t>(</w:t>
      </w:r>
      <w:proofErr w:type="spellStart"/>
      <w:r w:rsidRPr="00664BFA">
        <w:rPr>
          <w:sz w:val="28"/>
          <w:szCs w:val="28"/>
        </w:rPr>
        <w:t>эвакоприемной</w:t>
      </w:r>
      <w:proofErr w:type="spellEnd"/>
      <w:r w:rsidRPr="00664BFA">
        <w:rPr>
          <w:sz w:val="28"/>
          <w:szCs w:val="28"/>
        </w:rPr>
        <w:t>) комиссии, положение об эвакуационной комиссии, утвержденное соответствующим руководителем гражданской обороны, и план эвакуации;</w:t>
      </w:r>
      <w:r>
        <w:rPr>
          <w:sz w:val="28"/>
          <w:szCs w:val="28"/>
        </w:rPr>
        <w:t xml:space="preserve"> </w:t>
      </w:r>
      <w:r w:rsidRPr="00664BFA">
        <w:rPr>
          <w:sz w:val="28"/>
          <w:szCs w:val="28"/>
        </w:rPr>
        <w:t>отсутствуют ордера на занятие жилых и нежилых зданий (помещений);</w:t>
      </w:r>
      <w:r>
        <w:rPr>
          <w:sz w:val="28"/>
          <w:szCs w:val="28"/>
        </w:rPr>
        <w:t xml:space="preserve"> </w:t>
      </w:r>
      <w:r w:rsidRPr="00664BFA">
        <w:rPr>
          <w:sz w:val="28"/>
          <w:szCs w:val="28"/>
        </w:rPr>
        <w:t>не осуществляется накопление и хранение средств индивидуальной защиты для обеспечения работников организации</w:t>
      </w:r>
      <w:r>
        <w:rPr>
          <w:sz w:val="28"/>
          <w:szCs w:val="28"/>
        </w:rPr>
        <w:t>.</w:t>
      </w:r>
      <w:r w:rsidR="00581D56" w:rsidRPr="00581D56">
        <w:rPr>
          <w:sz w:val="28"/>
          <w:szCs w:val="28"/>
        </w:rPr>
        <w:t>[20]</w:t>
      </w:r>
    </w:p>
    <w:p w:rsidR="00D17901" w:rsidRPr="00581D56" w:rsidRDefault="00D17901" w:rsidP="00C9451D">
      <w:pPr>
        <w:ind w:firstLine="849"/>
        <w:jc w:val="both"/>
        <w:rPr>
          <w:sz w:val="28"/>
          <w:szCs w:val="28"/>
        </w:rPr>
      </w:pPr>
      <w:r w:rsidRPr="00664BFA">
        <w:rPr>
          <w:sz w:val="28"/>
          <w:szCs w:val="28"/>
        </w:rPr>
        <w:t xml:space="preserve">Кроме указанных составов, КоАП РФ содержит и иные составы административных правонарушений, посягающих на общественные отношения в области защиты территории и населения от чрезвычайных ситуаций природного и техногенного характера, например, ст. 5.39 КоАП РФ </w:t>
      </w:r>
      <w:r>
        <w:rPr>
          <w:sz w:val="28"/>
          <w:szCs w:val="28"/>
        </w:rPr>
        <w:t>«</w:t>
      </w:r>
      <w:r w:rsidRPr="00664BFA">
        <w:rPr>
          <w:sz w:val="28"/>
          <w:szCs w:val="28"/>
        </w:rPr>
        <w:t>Отказ в предоставлении информации</w:t>
      </w:r>
      <w:r>
        <w:rPr>
          <w:sz w:val="28"/>
          <w:szCs w:val="28"/>
        </w:rPr>
        <w:t xml:space="preserve">». </w:t>
      </w:r>
      <w:r w:rsidRPr="00664BFA">
        <w:rPr>
          <w:sz w:val="28"/>
          <w:szCs w:val="28"/>
        </w:rPr>
        <w:t>Зачастую несоблюдение требования законодательства в области защиты населения и территорий от чрезвычайных ситуаций, выразившееся в конкретном деянии (действии, бездействии), влечет за собой наступление административной ответственности сразу по нескольким составам.</w:t>
      </w:r>
    </w:p>
    <w:p w:rsidR="00D17901" w:rsidRPr="00245367" w:rsidRDefault="00D17901" w:rsidP="00C9451D">
      <w:pPr>
        <w:ind w:firstLine="849"/>
        <w:jc w:val="both"/>
        <w:rPr>
          <w:iCs/>
          <w:sz w:val="28"/>
          <w:szCs w:val="28"/>
        </w:rPr>
      </w:pPr>
      <w:proofErr w:type="gramStart"/>
      <w:r w:rsidRPr="00245367">
        <w:rPr>
          <w:iCs/>
          <w:sz w:val="28"/>
          <w:szCs w:val="28"/>
        </w:rPr>
        <w:t>Так, на основании распоряжений Главного государственного инспектора Республики Бурятия по пожарному надзору должностным лицом отдела государственного надзора в области гражданской обороны, защиты населения и территорий от чрезвычайных ситуаций природного и техногенного характера УНД ГУ МЧС России по Республике Бурятия была проведена плановая выездная проверка в отношении ОАО "УУППО", в ходе которой выявлен факт невыполнения обществом обязательных требований по защите населения</w:t>
      </w:r>
      <w:proofErr w:type="gramEnd"/>
      <w:r w:rsidRPr="00245367">
        <w:rPr>
          <w:iCs/>
          <w:sz w:val="28"/>
          <w:szCs w:val="28"/>
        </w:rPr>
        <w:t xml:space="preserve"> и территорий от чрезвычайных ситуаций, а также требований и мероприятий в области гражданской обороны.</w:t>
      </w:r>
    </w:p>
    <w:p w:rsidR="00D17901" w:rsidRDefault="00D17901" w:rsidP="00C9451D">
      <w:pPr>
        <w:ind w:firstLine="849"/>
        <w:jc w:val="both"/>
        <w:rPr>
          <w:sz w:val="28"/>
          <w:szCs w:val="28"/>
        </w:rPr>
      </w:pPr>
      <w:r w:rsidRPr="00664BFA">
        <w:rPr>
          <w:sz w:val="28"/>
          <w:szCs w:val="28"/>
        </w:rPr>
        <w:t xml:space="preserve">В частности, в обществе не осуществляются подготовка и содержание в готовности необходимых сил и средств защиты населения и территорий от чрезвычайных ситуаций, не проводится обучение работников способам защиты и действиям в этих ситуациях, программы обучения разработаны с нарушениями (п. "в" ст. 14 комментируемого закона); не обучены (созданы) органы повседневного управления, а именно, личный состав дежурно-диспетчерской службы организации (п. 11 Положения о единой государственной системе предупреждения и ликвидации чрезвычайных ситуаций); </w:t>
      </w:r>
      <w:proofErr w:type="gramStart"/>
      <w:r w:rsidRPr="00664BFA">
        <w:rPr>
          <w:sz w:val="28"/>
          <w:szCs w:val="28"/>
        </w:rPr>
        <w:t>не осуществляются мероприятия по предоставлению работникам ОАО "УУППО" убежищ, подготовка личного состава групп (звеньев) по обслуживанию защитного сооружения гражданской обороны, обучение рабочих и служащих правилам пользования защитными сооружениями гражданской обороны в чрезвычайных ситуациях военного и мирного времени, отсутствует убежище для защиты работников наибольшей работающей смены организации (п. 10 Положения о гражданской обороне в Российской Федерации, утвержденного постановлением Правительства РФ от</w:t>
      </w:r>
      <w:proofErr w:type="gramEnd"/>
      <w:r w:rsidRPr="00664BFA">
        <w:rPr>
          <w:sz w:val="28"/>
          <w:szCs w:val="28"/>
        </w:rPr>
        <w:t xml:space="preserve"> 26 ноября 2007 г. N 804. В связи с выявленными нарушениями были составлены протоколы об административных правонарушениях, предусмотренных ч. 1 ст. 20.6, ч. 1</w:t>
      </w:r>
      <w:r>
        <w:rPr>
          <w:sz w:val="28"/>
          <w:szCs w:val="28"/>
        </w:rPr>
        <w:t xml:space="preserve">, ст.20.5 </w:t>
      </w:r>
      <w:r w:rsidRPr="00664BFA">
        <w:rPr>
          <w:sz w:val="28"/>
          <w:szCs w:val="28"/>
        </w:rPr>
        <w:t xml:space="preserve"> и 2 ст. 20.7 КоАП РФ.</w:t>
      </w:r>
    </w:p>
    <w:p w:rsidR="00D17901" w:rsidRPr="00BD5C3F" w:rsidRDefault="00D17901" w:rsidP="00C9451D">
      <w:pPr>
        <w:ind w:firstLine="849"/>
        <w:jc w:val="both"/>
        <w:rPr>
          <w:sz w:val="28"/>
          <w:szCs w:val="28"/>
        </w:rPr>
      </w:pPr>
      <w:r>
        <w:rPr>
          <w:sz w:val="28"/>
          <w:szCs w:val="28"/>
        </w:rPr>
        <w:t>Анализ статистики</w:t>
      </w:r>
      <w:r w:rsidRPr="00BD5C3F">
        <w:rPr>
          <w:sz w:val="28"/>
          <w:szCs w:val="28"/>
        </w:rPr>
        <w:t xml:space="preserve"> привлечения к административной ответственности, которая находится в открытом доступе на сайте судебного департамента при верховном суде российс</w:t>
      </w:r>
      <w:r>
        <w:rPr>
          <w:sz w:val="28"/>
          <w:szCs w:val="28"/>
        </w:rPr>
        <w:t>кой федерации</w:t>
      </w:r>
      <w:r w:rsidRPr="00BD5C3F">
        <w:rPr>
          <w:sz w:val="28"/>
          <w:szCs w:val="28"/>
        </w:rPr>
        <w:t xml:space="preserve">. Судебный </w:t>
      </w:r>
      <w:r w:rsidRPr="00BD5C3F">
        <w:rPr>
          <w:sz w:val="28"/>
          <w:szCs w:val="28"/>
        </w:rPr>
        <w:lastRenderedPageBreak/>
        <w:t xml:space="preserve">департамент осуществляет ведение судебной статистики – формирование официальной статистической информации о количественных показателях рассмотрения федеральными судами общей юрисдикции и мировыми судьями дел и материалов в порядке уголовного, гражданского производства и производства по делам об административных правонарушениях на основе данных первичного статистического учёта, представленных субъектами статистического наблюдения. </w:t>
      </w:r>
    </w:p>
    <w:p w:rsidR="00D17901" w:rsidRDefault="00D17901" w:rsidP="00C9451D">
      <w:pPr>
        <w:ind w:firstLine="849"/>
        <w:jc w:val="both"/>
        <w:rPr>
          <w:sz w:val="28"/>
          <w:szCs w:val="28"/>
        </w:rPr>
      </w:pPr>
      <w:r w:rsidRPr="00BD5C3F">
        <w:rPr>
          <w:sz w:val="28"/>
          <w:szCs w:val="28"/>
        </w:rPr>
        <w:t>Объект анализа - нарушение требований режима чрезвычайного положения, невыполнение требований по предупреждению и ликвидации чрезвычайных ситуаций, а также нарушение правил гражданской обороны</w:t>
      </w:r>
      <w:r>
        <w:rPr>
          <w:sz w:val="28"/>
          <w:szCs w:val="28"/>
        </w:rPr>
        <w:t xml:space="preserve"> (20.5, 20.6, 20.7 КоАП). Данная информация</w:t>
      </w:r>
      <w:r w:rsidRPr="00BD5C3F">
        <w:rPr>
          <w:sz w:val="28"/>
          <w:szCs w:val="28"/>
        </w:rPr>
        <w:t xml:space="preserve"> в виде диаграммы. На рисунке 2 изображена статистика административных правонарушений.</w:t>
      </w:r>
    </w:p>
    <w:p w:rsidR="00D17901" w:rsidRPr="00581D56" w:rsidRDefault="00D17901" w:rsidP="00C9451D">
      <w:pPr>
        <w:ind w:firstLine="849"/>
        <w:jc w:val="both"/>
        <w:rPr>
          <w:sz w:val="28"/>
          <w:szCs w:val="28"/>
        </w:rPr>
      </w:pPr>
      <w:r w:rsidRPr="00664BFA">
        <w:rPr>
          <w:sz w:val="28"/>
          <w:szCs w:val="28"/>
        </w:rPr>
        <w:t>Таким образом, совершенное деяние образует составы административных правонарушений, предусмотренных ч. 1 ст. 20.6, ч. 1</w:t>
      </w:r>
      <w:r>
        <w:rPr>
          <w:sz w:val="28"/>
          <w:szCs w:val="28"/>
        </w:rPr>
        <w:t xml:space="preserve">, ст.20.5 </w:t>
      </w:r>
      <w:r w:rsidRPr="00664BFA">
        <w:rPr>
          <w:sz w:val="28"/>
          <w:szCs w:val="28"/>
        </w:rPr>
        <w:t xml:space="preserve"> и 2 ст. 20.7 КоАП РФ.</w:t>
      </w:r>
      <w:r w:rsidR="00581D56" w:rsidRPr="00581D56">
        <w:rPr>
          <w:sz w:val="28"/>
          <w:szCs w:val="28"/>
        </w:rPr>
        <w:t>[21]</w:t>
      </w:r>
    </w:p>
    <w:p w:rsidR="00D17901" w:rsidRPr="00572540" w:rsidRDefault="00D17901" w:rsidP="00C9451D">
      <w:pPr>
        <w:ind w:firstLine="849"/>
        <w:jc w:val="both"/>
        <w:rPr>
          <w:sz w:val="28"/>
          <w:szCs w:val="28"/>
        </w:rPr>
      </w:pPr>
      <w:r w:rsidRPr="00664BFA">
        <w:rPr>
          <w:sz w:val="28"/>
          <w:szCs w:val="28"/>
        </w:rPr>
        <w:t xml:space="preserve">Дисциплинарная ответственность за нарушение законодательства в области защиты территории и населения от чрезвычайных ситуаций природного и техногенного характера устанавливается ТК РФ и Федеральным законом от 27 июля 2004 г. N 79-ФЗ </w:t>
      </w:r>
      <w:r>
        <w:rPr>
          <w:sz w:val="28"/>
          <w:szCs w:val="28"/>
        </w:rPr>
        <w:t>«</w:t>
      </w:r>
      <w:r w:rsidRPr="00664BFA">
        <w:rPr>
          <w:sz w:val="28"/>
          <w:szCs w:val="28"/>
        </w:rPr>
        <w:t>О государственной гражданской службе Российской Федерации</w:t>
      </w:r>
      <w:r>
        <w:rPr>
          <w:sz w:val="28"/>
          <w:szCs w:val="28"/>
        </w:rPr>
        <w:t>»</w:t>
      </w:r>
      <w:r w:rsidRPr="00664BFA">
        <w:rPr>
          <w:sz w:val="28"/>
          <w:szCs w:val="28"/>
        </w:rPr>
        <w:t>.</w:t>
      </w:r>
      <w:r w:rsidR="00572540" w:rsidRPr="00572540">
        <w:rPr>
          <w:sz w:val="28"/>
          <w:szCs w:val="28"/>
        </w:rPr>
        <w:t>[13]</w:t>
      </w:r>
    </w:p>
    <w:p w:rsidR="00D17901" w:rsidRDefault="00D17901" w:rsidP="00C9451D">
      <w:pPr>
        <w:ind w:firstLine="849"/>
        <w:jc w:val="both"/>
        <w:rPr>
          <w:sz w:val="28"/>
          <w:szCs w:val="28"/>
        </w:rPr>
      </w:pPr>
      <w:r w:rsidRPr="00664BFA">
        <w:rPr>
          <w:sz w:val="28"/>
          <w:szCs w:val="28"/>
        </w:rPr>
        <w:t xml:space="preserve">Следует отметить, что приведенные законодательные акты являются основными законами, регулирующими дисциплинарную ответственность. Однако вопросы дисциплинарной ответственности работников предприятия, учреждений и организаций, а также государственных гражданских служащих, правоохранительных служащих и военнослужащих регламентируется и иными законодательными и нормативными правовыми актами Российской Федерации, законами субъектов РФ. При этом ТК РФ регламентирует дисциплинарную ответственность работников предприятий, учреждений и </w:t>
      </w:r>
      <w:proofErr w:type="gramStart"/>
      <w:r w:rsidRPr="00664BFA">
        <w:rPr>
          <w:sz w:val="28"/>
          <w:szCs w:val="28"/>
        </w:rPr>
        <w:t>организаций</w:t>
      </w:r>
      <w:proofErr w:type="gramEnd"/>
      <w:r w:rsidRPr="00664BFA">
        <w:rPr>
          <w:sz w:val="28"/>
          <w:szCs w:val="28"/>
        </w:rPr>
        <w:t xml:space="preserve"> различных организационно-правовых форм и форм собственности. Должностные лица (государственные гражданские, правоохранительные служащие и военнослужащие) несут ответственность в соответствии с законами РФ о государственной службе, а государственные гражданские служащие несут ответственность в соответствии с законодательством РФ о государственной гражданской службе</w:t>
      </w:r>
    </w:p>
    <w:p w:rsidR="00D17901" w:rsidRPr="00664BFA" w:rsidRDefault="00D17901" w:rsidP="00C9451D">
      <w:pPr>
        <w:ind w:firstLine="849"/>
        <w:jc w:val="both"/>
        <w:rPr>
          <w:sz w:val="28"/>
          <w:szCs w:val="28"/>
        </w:rPr>
      </w:pPr>
      <w:r w:rsidRPr="00664BFA">
        <w:rPr>
          <w:sz w:val="28"/>
          <w:szCs w:val="28"/>
        </w:rPr>
        <w:t>В соответствии со ст.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sz w:val="28"/>
          <w:szCs w:val="28"/>
        </w:rPr>
        <w:t xml:space="preserve"> </w:t>
      </w:r>
      <w:r w:rsidRPr="00664BFA">
        <w:rPr>
          <w:sz w:val="28"/>
          <w:szCs w:val="28"/>
        </w:rPr>
        <w:t>замечание;</w:t>
      </w:r>
      <w:r>
        <w:rPr>
          <w:sz w:val="28"/>
          <w:szCs w:val="28"/>
        </w:rPr>
        <w:t xml:space="preserve"> </w:t>
      </w:r>
      <w:r w:rsidRPr="00664BFA">
        <w:rPr>
          <w:sz w:val="28"/>
          <w:szCs w:val="28"/>
        </w:rPr>
        <w:t>выговор;</w:t>
      </w:r>
      <w:r>
        <w:rPr>
          <w:sz w:val="28"/>
          <w:szCs w:val="28"/>
        </w:rPr>
        <w:t xml:space="preserve"> </w:t>
      </w:r>
      <w:r w:rsidRPr="00664BFA">
        <w:rPr>
          <w:sz w:val="28"/>
          <w:szCs w:val="28"/>
        </w:rPr>
        <w:t>увольнение по соответствующим основаниям.</w:t>
      </w:r>
    </w:p>
    <w:p w:rsidR="00D17901" w:rsidRDefault="00D17901" w:rsidP="00C9451D">
      <w:pPr>
        <w:ind w:firstLine="849"/>
        <w:jc w:val="both"/>
        <w:rPr>
          <w:sz w:val="28"/>
          <w:szCs w:val="28"/>
        </w:rPr>
      </w:pPr>
      <w:r w:rsidRPr="00664BFA">
        <w:rPr>
          <w:sz w:val="28"/>
          <w:szCs w:val="28"/>
        </w:rPr>
        <w:t xml:space="preserve">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Так, в соответствии с Федеральным законом от 8 марта 2011 г. </w:t>
      </w:r>
      <w:r>
        <w:rPr>
          <w:sz w:val="28"/>
          <w:szCs w:val="28"/>
        </w:rPr>
        <w:t>№</w:t>
      </w:r>
      <w:r w:rsidRPr="00664BFA">
        <w:rPr>
          <w:sz w:val="28"/>
          <w:szCs w:val="28"/>
        </w:rPr>
        <w:t xml:space="preserve"> 35-ФЗ </w:t>
      </w:r>
      <w:r>
        <w:rPr>
          <w:sz w:val="28"/>
          <w:szCs w:val="28"/>
        </w:rPr>
        <w:t>«</w:t>
      </w:r>
      <w:r w:rsidRPr="00664BFA">
        <w:rPr>
          <w:sz w:val="28"/>
          <w:szCs w:val="28"/>
        </w:rPr>
        <w:t xml:space="preserve">Устав о дисциплине работников организаций, эксплуатирующих особо </w:t>
      </w:r>
      <w:proofErr w:type="spellStart"/>
      <w:r w:rsidRPr="00664BFA">
        <w:rPr>
          <w:sz w:val="28"/>
          <w:szCs w:val="28"/>
        </w:rPr>
        <w:t>радиационно</w:t>
      </w:r>
      <w:proofErr w:type="spellEnd"/>
      <w:r w:rsidRPr="00664BFA">
        <w:rPr>
          <w:sz w:val="28"/>
          <w:szCs w:val="28"/>
        </w:rPr>
        <w:t xml:space="preserve"> опасные и </w:t>
      </w:r>
      <w:proofErr w:type="spellStart"/>
      <w:r w:rsidRPr="00664BFA">
        <w:rPr>
          <w:sz w:val="28"/>
          <w:szCs w:val="28"/>
        </w:rPr>
        <w:t>ядерно</w:t>
      </w:r>
      <w:proofErr w:type="spellEnd"/>
      <w:r w:rsidRPr="00664BFA">
        <w:rPr>
          <w:sz w:val="28"/>
          <w:szCs w:val="28"/>
        </w:rPr>
        <w:t xml:space="preserve"> опасные производства и объекты в области использования атомной энергии</w:t>
      </w:r>
      <w:r>
        <w:rPr>
          <w:sz w:val="28"/>
          <w:szCs w:val="28"/>
        </w:rPr>
        <w:t>»</w:t>
      </w:r>
      <w:r w:rsidR="00572540" w:rsidRPr="00572540">
        <w:rPr>
          <w:sz w:val="28"/>
          <w:szCs w:val="28"/>
        </w:rPr>
        <w:t xml:space="preserve"> [14]</w:t>
      </w:r>
      <w:r>
        <w:rPr>
          <w:sz w:val="28"/>
          <w:szCs w:val="28"/>
        </w:rPr>
        <w:t xml:space="preserve"> </w:t>
      </w:r>
      <w:r w:rsidRPr="00664BFA">
        <w:rPr>
          <w:sz w:val="28"/>
          <w:szCs w:val="28"/>
        </w:rPr>
        <w:lastRenderedPageBreak/>
        <w:t xml:space="preserve">установлена дисциплинарная ответственность указанной категории работников; приказом Роскомрыболовства от 30 августа 1995 г. </w:t>
      </w:r>
      <w:r>
        <w:rPr>
          <w:sz w:val="28"/>
          <w:szCs w:val="28"/>
        </w:rPr>
        <w:t xml:space="preserve">№ </w:t>
      </w:r>
      <w:r w:rsidRPr="00664BFA">
        <w:rPr>
          <w:sz w:val="28"/>
          <w:szCs w:val="28"/>
        </w:rPr>
        <w:t xml:space="preserve">140 </w:t>
      </w:r>
      <w:r>
        <w:rPr>
          <w:sz w:val="28"/>
          <w:szCs w:val="28"/>
        </w:rPr>
        <w:t>«</w:t>
      </w:r>
      <w:r w:rsidRPr="00664BFA">
        <w:rPr>
          <w:sz w:val="28"/>
          <w:szCs w:val="28"/>
        </w:rPr>
        <w:t>Об утверждении Устава службы на судах рыбопромыслового флота Российской Федерации</w:t>
      </w:r>
      <w:r>
        <w:rPr>
          <w:sz w:val="28"/>
          <w:szCs w:val="28"/>
        </w:rPr>
        <w:t>»</w:t>
      </w:r>
      <w:r w:rsidRPr="00664BFA">
        <w:rPr>
          <w:sz w:val="28"/>
          <w:szCs w:val="28"/>
        </w:rPr>
        <w:t xml:space="preserve"> </w:t>
      </w:r>
      <w:r w:rsidR="00572540" w:rsidRPr="00572540">
        <w:rPr>
          <w:sz w:val="28"/>
          <w:szCs w:val="28"/>
        </w:rPr>
        <w:t>[18]</w:t>
      </w:r>
      <w:r w:rsidRPr="00664BFA">
        <w:rPr>
          <w:sz w:val="28"/>
          <w:szCs w:val="28"/>
        </w:rPr>
        <w:t xml:space="preserve">определена дисциплинарная ответственность моряков судов рыбопромыслового флота. </w:t>
      </w:r>
      <w:proofErr w:type="gramStart"/>
      <w:r w:rsidRPr="00664BFA">
        <w:rPr>
          <w:sz w:val="28"/>
          <w:szCs w:val="28"/>
        </w:rPr>
        <w:t xml:space="preserve">Дисциплинарная ответственность работников железнодорожного транспорта устанавливается постановлением Правительства РФ от 25 августа 1992 г. N 621 </w:t>
      </w:r>
      <w:r>
        <w:rPr>
          <w:sz w:val="28"/>
          <w:szCs w:val="28"/>
        </w:rPr>
        <w:t>«</w:t>
      </w:r>
      <w:r w:rsidRPr="00664BFA">
        <w:rPr>
          <w:sz w:val="28"/>
          <w:szCs w:val="28"/>
        </w:rPr>
        <w:t>Об утверждении Положения о дисциплине работников железнодорожного транспорта Российской Федерации</w:t>
      </w:r>
      <w:r>
        <w:rPr>
          <w:sz w:val="28"/>
          <w:szCs w:val="28"/>
        </w:rPr>
        <w:t>»</w:t>
      </w:r>
      <w:r w:rsidRPr="00664BFA">
        <w:rPr>
          <w:sz w:val="28"/>
          <w:szCs w:val="28"/>
        </w:rPr>
        <w:t>.</w:t>
      </w:r>
      <w:r w:rsidR="00572540" w:rsidRPr="00572540">
        <w:rPr>
          <w:sz w:val="28"/>
          <w:szCs w:val="28"/>
        </w:rPr>
        <w:t>[15]</w:t>
      </w:r>
      <w:r>
        <w:rPr>
          <w:sz w:val="28"/>
          <w:szCs w:val="28"/>
        </w:rPr>
        <w:t xml:space="preserve"> Также, регламентируется д</w:t>
      </w:r>
      <w:r w:rsidRPr="00664BFA">
        <w:rPr>
          <w:sz w:val="28"/>
          <w:szCs w:val="28"/>
        </w:rPr>
        <w:t>исциплинарная ответственность государственных гражданских служащих, военнослужащих и правоохранительных служащих за неисполнение или ненадлежащее исполнение обязанностей в области защиты территории и населения от чрезвычайных ситуаций природного и техногенного характера</w:t>
      </w:r>
      <w:r>
        <w:rPr>
          <w:sz w:val="28"/>
          <w:szCs w:val="28"/>
        </w:rPr>
        <w:t>.</w:t>
      </w:r>
      <w:proofErr w:type="gramEnd"/>
      <w:r>
        <w:rPr>
          <w:sz w:val="28"/>
          <w:szCs w:val="28"/>
        </w:rPr>
        <w:t xml:space="preserve"> Это устанавливается рядом нормативных и правовых актов.</w:t>
      </w:r>
    </w:p>
    <w:p w:rsidR="00D17901" w:rsidRPr="00664BFA" w:rsidRDefault="00D17901" w:rsidP="00C9451D">
      <w:pPr>
        <w:ind w:firstLine="849"/>
        <w:jc w:val="both"/>
        <w:rPr>
          <w:sz w:val="28"/>
          <w:szCs w:val="28"/>
        </w:rPr>
      </w:pPr>
      <w:r w:rsidRPr="00664BFA">
        <w:rPr>
          <w:sz w:val="28"/>
          <w:szCs w:val="28"/>
        </w:rPr>
        <w:t>Гражданско-правовая ответственность в области защиты населения и территорий от чрезвычайных ситуаций природного и техногенного характера является внедоговорной (</w:t>
      </w:r>
      <w:proofErr w:type="spellStart"/>
      <w:r w:rsidRPr="00664BFA">
        <w:rPr>
          <w:sz w:val="28"/>
          <w:szCs w:val="28"/>
        </w:rPr>
        <w:t>деликтной</w:t>
      </w:r>
      <w:proofErr w:type="spellEnd"/>
      <w:r w:rsidRPr="00664BFA">
        <w:rPr>
          <w:sz w:val="28"/>
          <w:szCs w:val="28"/>
        </w:rPr>
        <w:t>) ответственностью.</w:t>
      </w:r>
    </w:p>
    <w:p w:rsidR="00D17901" w:rsidRDefault="00D17901" w:rsidP="00C9451D">
      <w:pPr>
        <w:ind w:firstLine="849"/>
        <w:jc w:val="both"/>
        <w:rPr>
          <w:sz w:val="28"/>
          <w:szCs w:val="28"/>
        </w:rPr>
      </w:pPr>
      <w:r w:rsidRPr="00664BFA">
        <w:rPr>
          <w:sz w:val="28"/>
          <w:szCs w:val="28"/>
        </w:rPr>
        <w:t xml:space="preserve">В соответствии с п. 1 ст. 15 ГК РФ </w:t>
      </w:r>
      <w:r w:rsidR="00572540" w:rsidRPr="00572540">
        <w:rPr>
          <w:sz w:val="28"/>
          <w:szCs w:val="28"/>
        </w:rPr>
        <w:t>[4]</w:t>
      </w:r>
      <w:r w:rsidRPr="00664BFA">
        <w:rPr>
          <w:sz w:val="28"/>
          <w:szCs w:val="28"/>
        </w:rPr>
        <w:t xml:space="preserve">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w:t>
      </w:r>
      <w:proofErr w:type="gramStart"/>
      <w:r w:rsidRPr="00664BFA">
        <w:rPr>
          <w:sz w:val="28"/>
          <w:szCs w:val="28"/>
        </w:rPr>
        <w:t xml:space="preserve">При этом приведенная статья под убытками понимает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w:t>
      </w:r>
      <w:proofErr w:type="gramEnd"/>
    </w:p>
    <w:p w:rsidR="00D17901" w:rsidRPr="00664BFA" w:rsidRDefault="00D17901" w:rsidP="00C9451D">
      <w:pPr>
        <w:ind w:firstLine="849"/>
        <w:jc w:val="both"/>
        <w:rPr>
          <w:sz w:val="28"/>
          <w:szCs w:val="28"/>
        </w:rPr>
      </w:pPr>
      <w:proofErr w:type="gramStart"/>
      <w:r w:rsidRPr="00664BFA">
        <w:rPr>
          <w:sz w:val="28"/>
          <w:szCs w:val="28"/>
        </w:rPr>
        <w:t>В соответствии со ст. 16 ГК РФ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РФ или муниципальным образованием.</w:t>
      </w:r>
      <w:proofErr w:type="gramEnd"/>
    </w:p>
    <w:p w:rsidR="00D17901" w:rsidRPr="00664BFA" w:rsidRDefault="00D17901" w:rsidP="00C9451D">
      <w:pPr>
        <w:ind w:firstLine="849"/>
        <w:jc w:val="both"/>
        <w:rPr>
          <w:sz w:val="28"/>
          <w:szCs w:val="28"/>
        </w:rPr>
      </w:pPr>
      <w:r w:rsidRPr="00664BFA">
        <w:rPr>
          <w:sz w:val="28"/>
          <w:szCs w:val="28"/>
        </w:rPr>
        <w:t xml:space="preserve">Пункт 1 ст. 1064 ГК РФ </w:t>
      </w:r>
      <w:r w:rsidR="00572540" w:rsidRPr="00572540">
        <w:rPr>
          <w:sz w:val="28"/>
          <w:szCs w:val="28"/>
        </w:rPr>
        <w:t>[4]</w:t>
      </w:r>
      <w:r w:rsidRPr="00664BFA">
        <w:rPr>
          <w:sz w:val="28"/>
          <w:szCs w:val="28"/>
        </w:rPr>
        <w:t xml:space="preserve">предусматривает, что законом обязанность возмещения вреда может быть возложена на лицо, не являющееся </w:t>
      </w:r>
      <w:proofErr w:type="spellStart"/>
      <w:r w:rsidRPr="00664BFA">
        <w:rPr>
          <w:sz w:val="28"/>
          <w:szCs w:val="28"/>
        </w:rPr>
        <w:t>причинителем</w:t>
      </w:r>
      <w:proofErr w:type="spellEnd"/>
      <w:r w:rsidRPr="00664BFA">
        <w:rPr>
          <w:sz w:val="28"/>
          <w:szCs w:val="28"/>
        </w:rPr>
        <w:t xml:space="preserve"> вреда. Законом может быть установлена обязанность как </w:t>
      </w:r>
      <w:proofErr w:type="spellStart"/>
      <w:r w:rsidRPr="00664BFA">
        <w:rPr>
          <w:sz w:val="28"/>
          <w:szCs w:val="28"/>
        </w:rPr>
        <w:t>причинителя</w:t>
      </w:r>
      <w:proofErr w:type="spellEnd"/>
      <w:r w:rsidRPr="00664BFA">
        <w:rPr>
          <w:sz w:val="28"/>
          <w:szCs w:val="28"/>
        </w:rPr>
        <w:t xml:space="preserve"> вреда, так и лица, не являющегося </w:t>
      </w:r>
      <w:proofErr w:type="spellStart"/>
      <w:r w:rsidRPr="00664BFA">
        <w:rPr>
          <w:sz w:val="28"/>
          <w:szCs w:val="28"/>
        </w:rPr>
        <w:t>причинителем</w:t>
      </w:r>
      <w:proofErr w:type="spellEnd"/>
      <w:r w:rsidRPr="00664BFA">
        <w:rPr>
          <w:sz w:val="28"/>
          <w:szCs w:val="28"/>
        </w:rPr>
        <w:t xml:space="preserve"> вреда, выплатить потерпевшим компенсацию сверх возмещения вреда. Данная норма является бланкетной. </w:t>
      </w:r>
      <w:proofErr w:type="gramStart"/>
      <w:r w:rsidRPr="00664BFA">
        <w:rPr>
          <w:sz w:val="28"/>
          <w:szCs w:val="28"/>
        </w:rPr>
        <w:t xml:space="preserve">Ее положение находит развитие, в частности, в ст. 60 </w:t>
      </w:r>
      <w:proofErr w:type="spellStart"/>
      <w:r w:rsidRPr="00664BFA">
        <w:rPr>
          <w:sz w:val="28"/>
          <w:szCs w:val="28"/>
        </w:rPr>
        <w:t>ГрК</w:t>
      </w:r>
      <w:proofErr w:type="spellEnd"/>
      <w:r w:rsidRPr="00664BFA">
        <w:rPr>
          <w:sz w:val="28"/>
          <w:szCs w:val="28"/>
        </w:rPr>
        <w:t xml:space="preserve"> РФ</w:t>
      </w:r>
      <w:r w:rsidR="00572540" w:rsidRPr="00572540">
        <w:rPr>
          <w:sz w:val="28"/>
          <w:szCs w:val="28"/>
        </w:rPr>
        <w:t xml:space="preserve"> [5]</w:t>
      </w:r>
      <w:r w:rsidRPr="00664BFA">
        <w:rPr>
          <w:sz w:val="28"/>
          <w:szCs w:val="28"/>
        </w:rPr>
        <w:t xml:space="preserve">, где предусмотрено, что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если не докажет, что указанные разрушение, повреждение, нарушение </w:t>
      </w:r>
      <w:r w:rsidRPr="00664BFA">
        <w:rPr>
          <w:sz w:val="28"/>
          <w:szCs w:val="28"/>
        </w:rPr>
        <w:lastRenderedPageBreak/>
        <w:t>возникли вследствие умысла потерпевшего</w:t>
      </w:r>
      <w:proofErr w:type="gramEnd"/>
      <w:r w:rsidRPr="00664BFA">
        <w:rPr>
          <w:sz w:val="28"/>
          <w:szCs w:val="28"/>
        </w:rPr>
        <w:t xml:space="preserve">, </w:t>
      </w:r>
      <w:proofErr w:type="gramStart"/>
      <w:r w:rsidRPr="00664BFA">
        <w:rPr>
          <w:sz w:val="28"/>
          <w:szCs w:val="28"/>
        </w:rPr>
        <w:t>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r>
        <w:rPr>
          <w:sz w:val="28"/>
          <w:szCs w:val="28"/>
        </w:rPr>
        <w:t xml:space="preserve"> </w:t>
      </w:r>
      <w:r w:rsidRPr="00664BFA">
        <w:rPr>
          <w:sz w:val="28"/>
          <w:szCs w:val="28"/>
        </w:rPr>
        <w:t>родственникам потерпевшего (родителям, детям, усыновителям, усыновленным), супругу в случае смерти потерпевшего - в сумме 3 млн. рублей;</w:t>
      </w:r>
      <w:r>
        <w:rPr>
          <w:sz w:val="28"/>
          <w:szCs w:val="28"/>
        </w:rPr>
        <w:t xml:space="preserve"> </w:t>
      </w:r>
      <w:r w:rsidRPr="00664BFA">
        <w:rPr>
          <w:sz w:val="28"/>
          <w:szCs w:val="28"/>
        </w:rPr>
        <w:t>потерпевшему в случае причинения тяжкого вреда его здоровью - в сумме 2 млн. рублей;</w:t>
      </w:r>
      <w:proofErr w:type="gramEnd"/>
      <w:r>
        <w:rPr>
          <w:sz w:val="28"/>
          <w:szCs w:val="28"/>
        </w:rPr>
        <w:t xml:space="preserve"> </w:t>
      </w:r>
      <w:r w:rsidRPr="00664BFA">
        <w:rPr>
          <w:sz w:val="28"/>
          <w:szCs w:val="28"/>
        </w:rPr>
        <w:t>потерпевшему в случае причинения средней тяжести вреда его здоровью - в сумме 1 млн. рублей.</w:t>
      </w:r>
    </w:p>
    <w:p w:rsidR="00D17901" w:rsidRPr="00572540" w:rsidRDefault="00D17901" w:rsidP="00C9451D">
      <w:pPr>
        <w:ind w:firstLine="849"/>
        <w:jc w:val="both"/>
        <w:rPr>
          <w:sz w:val="28"/>
          <w:szCs w:val="28"/>
        </w:rPr>
      </w:pPr>
      <w:r w:rsidRPr="00664BFA">
        <w:rPr>
          <w:sz w:val="28"/>
          <w:szCs w:val="28"/>
        </w:rPr>
        <w:t>Уголовная ответственность в области защиты населения и территорий от чрезвычайных ситуаций природного и техногенного характера предусматривается целым комплексом статей УК РФ, объединенных в главах 24 и 25 УК РФ</w:t>
      </w:r>
      <w:r>
        <w:rPr>
          <w:sz w:val="28"/>
          <w:szCs w:val="28"/>
        </w:rPr>
        <w:t xml:space="preserve">. </w:t>
      </w:r>
      <w:proofErr w:type="gramStart"/>
      <w:r>
        <w:rPr>
          <w:sz w:val="28"/>
          <w:szCs w:val="28"/>
        </w:rPr>
        <w:t xml:space="preserve">Так, можно выделить ряд статей: </w:t>
      </w:r>
      <w:r w:rsidRPr="00664BFA">
        <w:rPr>
          <w:sz w:val="28"/>
          <w:szCs w:val="28"/>
        </w:rPr>
        <w:t xml:space="preserve">ст. 215 УК РФ </w:t>
      </w:r>
      <w:r>
        <w:rPr>
          <w:sz w:val="28"/>
          <w:szCs w:val="28"/>
        </w:rPr>
        <w:t>«</w:t>
      </w:r>
      <w:r w:rsidRPr="00664BFA">
        <w:rPr>
          <w:sz w:val="28"/>
          <w:szCs w:val="28"/>
        </w:rPr>
        <w:t>Нарушение правил безопасности на объектах атомной энергетики</w:t>
      </w:r>
      <w:r>
        <w:rPr>
          <w:sz w:val="28"/>
          <w:szCs w:val="28"/>
        </w:rPr>
        <w:t>»</w:t>
      </w:r>
      <w:r w:rsidRPr="00664BFA">
        <w:rPr>
          <w:sz w:val="28"/>
          <w:szCs w:val="28"/>
        </w:rPr>
        <w:t>;</w:t>
      </w:r>
      <w:r>
        <w:rPr>
          <w:sz w:val="28"/>
          <w:szCs w:val="28"/>
        </w:rPr>
        <w:t xml:space="preserve"> </w:t>
      </w:r>
      <w:r w:rsidRPr="00664BFA">
        <w:rPr>
          <w:sz w:val="28"/>
          <w:szCs w:val="28"/>
        </w:rPr>
        <w:t xml:space="preserve">ст. 215.1 УК РФ </w:t>
      </w:r>
      <w:r>
        <w:rPr>
          <w:sz w:val="28"/>
          <w:szCs w:val="28"/>
        </w:rPr>
        <w:t>«</w:t>
      </w:r>
      <w:r w:rsidRPr="00664BFA">
        <w:rPr>
          <w:sz w:val="28"/>
          <w:szCs w:val="28"/>
        </w:rPr>
        <w:t>Прекращение или ограничение подачи электрической энергии либо отключение от других источников жизнеобеспечения</w:t>
      </w:r>
      <w:r>
        <w:rPr>
          <w:sz w:val="28"/>
          <w:szCs w:val="28"/>
        </w:rPr>
        <w:t>»</w:t>
      </w:r>
      <w:r w:rsidRPr="00664BFA">
        <w:rPr>
          <w:sz w:val="28"/>
          <w:szCs w:val="28"/>
        </w:rPr>
        <w:t>;</w:t>
      </w:r>
      <w:r>
        <w:rPr>
          <w:sz w:val="28"/>
          <w:szCs w:val="28"/>
        </w:rPr>
        <w:t xml:space="preserve"> </w:t>
      </w:r>
      <w:r w:rsidRPr="00664BFA">
        <w:rPr>
          <w:sz w:val="28"/>
          <w:szCs w:val="28"/>
        </w:rPr>
        <w:t xml:space="preserve">ст. 215.2 УК РФ </w:t>
      </w:r>
      <w:r>
        <w:rPr>
          <w:sz w:val="28"/>
          <w:szCs w:val="28"/>
        </w:rPr>
        <w:t>«</w:t>
      </w:r>
      <w:r w:rsidRPr="00664BFA">
        <w:rPr>
          <w:sz w:val="28"/>
          <w:szCs w:val="28"/>
        </w:rPr>
        <w:t>Приведение в негодность объектов жизнеобеспечения</w:t>
      </w:r>
      <w:r>
        <w:rPr>
          <w:sz w:val="28"/>
          <w:szCs w:val="28"/>
        </w:rPr>
        <w:t>»</w:t>
      </w:r>
      <w:r w:rsidRPr="00664BFA">
        <w:rPr>
          <w:sz w:val="28"/>
          <w:szCs w:val="28"/>
        </w:rPr>
        <w:t>";</w:t>
      </w:r>
      <w:r>
        <w:rPr>
          <w:sz w:val="28"/>
          <w:szCs w:val="28"/>
        </w:rPr>
        <w:t xml:space="preserve"> </w:t>
      </w:r>
      <w:r w:rsidRPr="00664BFA">
        <w:rPr>
          <w:sz w:val="28"/>
          <w:szCs w:val="28"/>
        </w:rPr>
        <w:t xml:space="preserve">ст. 215.3 УК РФ </w:t>
      </w:r>
      <w:r>
        <w:rPr>
          <w:sz w:val="28"/>
          <w:szCs w:val="28"/>
        </w:rPr>
        <w:t>«</w:t>
      </w:r>
      <w:r w:rsidRPr="00664BFA">
        <w:rPr>
          <w:sz w:val="28"/>
          <w:szCs w:val="28"/>
        </w:rPr>
        <w:t>Приведение в негодность нефтепроводов, нефтепродуктопроводов и газопроводов</w:t>
      </w:r>
      <w:r>
        <w:rPr>
          <w:sz w:val="28"/>
          <w:szCs w:val="28"/>
        </w:rPr>
        <w:t>»</w:t>
      </w:r>
      <w:r w:rsidRPr="00664BFA">
        <w:rPr>
          <w:sz w:val="28"/>
          <w:szCs w:val="28"/>
        </w:rPr>
        <w:t>;</w:t>
      </w:r>
      <w:proofErr w:type="gramEnd"/>
      <w:r>
        <w:rPr>
          <w:sz w:val="28"/>
          <w:szCs w:val="28"/>
        </w:rPr>
        <w:t xml:space="preserve"> </w:t>
      </w:r>
      <w:proofErr w:type="gramStart"/>
      <w:r w:rsidRPr="00664BFA">
        <w:rPr>
          <w:sz w:val="28"/>
          <w:szCs w:val="28"/>
        </w:rPr>
        <w:t xml:space="preserve">ст. 216 УК РФ </w:t>
      </w:r>
      <w:r>
        <w:rPr>
          <w:sz w:val="28"/>
          <w:szCs w:val="28"/>
        </w:rPr>
        <w:t>«</w:t>
      </w:r>
      <w:r w:rsidRPr="00664BFA">
        <w:rPr>
          <w:sz w:val="28"/>
          <w:szCs w:val="28"/>
        </w:rPr>
        <w:t>Нарушение правил безопасности при ведении горных, строительных или иных работ</w:t>
      </w:r>
      <w:r>
        <w:rPr>
          <w:sz w:val="28"/>
          <w:szCs w:val="28"/>
        </w:rPr>
        <w:t>»</w:t>
      </w:r>
      <w:r w:rsidRPr="00664BFA">
        <w:rPr>
          <w:sz w:val="28"/>
          <w:szCs w:val="28"/>
        </w:rPr>
        <w:t>;</w:t>
      </w:r>
      <w:r>
        <w:rPr>
          <w:sz w:val="28"/>
          <w:szCs w:val="28"/>
        </w:rPr>
        <w:t xml:space="preserve"> </w:t>
      </w:r>
      <w:r w:rsidRPr="00664BFA">
        <w:rPr>
          <w:sz w:val="28"/>
          <w:szCs w:val="28"/>
        </w:rPr>
        <w:t xml:space="preserve">ст. 217 УК РФ </w:t>
      </w:r>
      <w:r>
        <w:rPr>
          <w:sz w:val="28"/>
          <w:szCs w:val="28"/>
        </w:rPr>
        <w:t>«</w:t>
      </w:r>
      <w:r w:rsidRPr="00664BFA">
        <w:rPr>
          <w:sz w:val="28"/>
          <w:szCs w:val="28"/>
        </w:rPr>
        <w:t>Нарушение правил безопасности на взрывоопасных объектах</w:t>
      </w:r>
      <w:r>
        <w:rPr>
          <w:sz w:val="28"/>
          <w:szCs w:val="28"/>
        </w:rPr>
        <w:t>»</w:t>
      </w:r>
      <w:r w:rsidRPr="00664BFA">
        <w:rPr>
          <w:sz w:val="28"/>
          <w:szCs w:val="28"/>
        </w:rPr>
        <w:t>;</w:t>
      </w:r>
      <w:r>
        <w:rPr>
          <w:sz w:val="28"/>
          <w:szCs w:val="28"/>
        </w:rPr>
        <w:t xml:space="preserve"> </w:t>
      </w:r>
      <w:r w:rsidRPr="00664BFA">
        <w:rPr>
          <w:sz w:val="28"/>
          <w:szCs w:val="28"/>
        </w:rPr>
        <w:t xml:space="preserve">ст. 217.1 УК РФ </w:t>
      </w:r>
      <w:r>
        <w:rPr>
          <w:sz w:val="28"/>
          <w:szCs w:val="28"/>
        </w:rPr>
        <w:t>«</w:t>
      </w:r>
      <w:r w:rsidRPr="00664BFA">
        <w:rPr>
          <w:sz w:val="28"/>
          <w:szCs w:val="28"/>
        </w:rPr>
        <w:t>Нарушение требований обеспечения безопасности и антитеррористической защищенности объектов топливно-энергетического комплекса</w:t>
      </w:r>
      <w:r>
        <w:rPr>
          <w:sz w:val="28"/>
          <w:szCs w:val="28"/>
        </w:rPr>
        <w:t>»</w:t>
      </w:r>
      <w:r w:rsidRPr="00664BFA">
        <w:rPr>
          <w:sz w:val="28"/>
          <w:szCs w:val="28"/>
        </w:rPr>
        <w:t>;</w:t>
      </w:r>
      <w:r>
        <w:rPr>
          <w:sz w:val="28"/>
          <w:szCs w:val="28"/>
        </w:rPr>
        <w:t xml:space="preserve"> </w:t>
      </w:r>
      <w:r w:rsidRPr="00664BFA">
        <w:rPr>
          <w:sz w:val="28"/>
          <w:szCs w:val="28"/>
        </w:rPr>
        <w:t xml:space="preserve">ст. 219 УК РФ </w:t>
      </w:r>
      <w:r>
        <w:rPr>
          <w:sz w:val="28"/>
          <w:szCs w:val="28"/>
        </w:rPr>
        <w:t>«</w:t>
      </w:r>
      <w:r w:rsidRPr="00664BFA">
        <w:rPr>
          <w:sz w:val="28"/>
          <w:szCs w:val="28"/>
        </w:rPr>
        <w:t>Нарушение требований пожарной безопасности</w:t>
      </w:r>
      <w:r>
        <w:rPr>
          <w:sz w:val="28"/>
          <w:szCs w:val="28"/>
        </w:rPr>
        <w:t>»</w:t>
      </w:r>
      <w:r w:rsidRPr="00664BFA">
        <w:rPr>
          <w:sz w:val="28"/>
          <w:szCs w:val="28"/>
        </w:rPr>
        <w:t>;</w:t>
      </w:r>
      <w:r>
        <w:rPr>
          <w:sz w:val="28"/>
          <w:szCs w:val="28"/>
        </w:rPr>
        <w:t xml:space="preserve"> </w:t>
      </w:r>
      <w:r w:rsidRPr="00664BFA">
        <w:rPr>
          <w:sz w:val="28"/>
          <w:szCs w:val="28"/>
        </w:rPr>
        <w:t xml:space="preserve">ст. 220 УК РФ </w:t>
      </w:r>
      <w:r>
        <w:rPr>
          <w:sz w:val="28"/>
          <w:szCs w:val="28"/>
        </w:rPr>
        <w:t>«</w:t>
      </w:r>
      <w:r w:rsidRPr="00664BFA">
        <w:rPr>
          <w:sz w:val="28"/>
          <w:szCs w:val="28"/>
        </w:rPr>
        <w:t>Незаконное обращение с ядерными материалами или радиоактивными веществами</w:t>
      </w:r>
      <w:r>
        <w:rPr>
          <w:sz w:val="28"/>
          <w:szCs w:val="28"/>
        </w:rPr>
        <w:t>»</w:t>
      </w:r>
      <w:r w:rsidRPr="00664BFA">
        <w:rPr>
          <w:sz w:val="28"/>
          <w:szCs w:val="28"/>
        </w:rPr>
        <w:t>;</w:t>
      </w:r>
      <w:proofErr w:type="gramEnd"/>
      <w:r>
        <w:rPr>
          <w:sz w:val="28"/>
          <w:szCs w:val="28"/>
        </w:rPr>
        <w:t xml:space="preserve"> </w:t>
      </w:r>
      <w:r w:rsidRPr="00664BFA">
        <w:rPr>
          <w:sz w:val="28"/>
          <w:szCs w:val="28"/>
        </w:rPr>
        <w:t xml:space="preserve">ст. 237 УК РФ </w:t>
      </w:r>
      <w:r>
        <w:rPr>
          <w:sz w:val="28"/>
          <w:szCs w:val="28"/>
        </w:rPr>
        <w:t>«</w:t>
      </w:r>
      <w:r w:rsidRPr="00664BFA">
        <w:rPr>
          <w:sz w:val="28"/>
          <w:szCs w:val="28"/>
        </w:rPr>
        <w:t>Сокрытие информации об обстоятельствах, создающих опасность для жизни или здоровья людей</w:t>
      </w:r>
      <w:r>
        <w:rPr>
          <w:sz w:val="28"/>
          <w:szCs w:val="28"/>
        </w:rPr>
        <w:t>»</w:t>
      </w:r>
      <w:r w:rsidRPr="00664BFA">
        <w:rPr>
          <w:sz w:val="28"/>
          <w:szCs w:val="28"/>
        </w:rPr>
        <w:t>.</w:t>
      </w:r>
      <w:r w:rsidR="00572540" w:rsidRPr="00572540">
        <w:rPr>
          <w:sz w:val="28"/>
          <w:szCs w:val="28"/>
        </w:rPr>
        <w:t>[6]</w:t>
      </w:r>
    </w:p>
    <w:p w:rsidR="00D17901" w:rsidRPr="00664BFA" w:rsidRDefault="00D17901" w:rsidP="00C9451D">
      <w:pPr>
        <w:ind w:firstLine="849"/>
        <w:jc w:val="both"/>
        <w:rPr>
          <w:sz w:val="28"/>
          <w:szCs w:val="28"/>
        </w:rPr>
      </w:pPr>
      <w:r>
        <w:rPr>
          <w:sz w:val="28"/>
          <w:szCs w:val="28"/>
        </w:rPr>
        <w:t>Например,</w:t>
      </w:r>
      <w:r w:rsidRPr="00664BFA">
        <w:rPr>
          <w:sz w:val="28"/>
          <w:szCs w:val="28"/>
        </w:rPr>
        <w:t xml:space="preserve"> </w:t>
      </w:r>
      <w:r>
        <w:rPr>
          <w:sz w:val="28"/>
          <w:szCs w:val="28"/>
        </w:rPr>
        <w:t>с</w:t>
      </w:r>
      <w:r w:rsidRPr="00664BFA">
        <w:rPr>
          <w:sz w:val="28"/>
          <w:szCs w:val="28"/>
        </w:rPr>
        <w:t>т. 215 УК РФ предусматривает уголовную ответственность за нарушение правил безопасности на объектах атомной энергетики.</w:t>
      </w:r>
      <w:r>
        <w:rPr>
          <w:sz w:val="28"/>
          <w:szCs w:val="28"/>
        </w:rPr>
        <w:t xml:space="preserve"> </w:t>
      </w:r>
      <w:r w:rsidRPr="00664BFA">
        <w:rPr>
          <w:sz w:val="28"/>
          <w:szCs w:val="28"/>
        </w:rPr>
        <w:t>Объектом уголовно-правовой охраны являются отношения по охране общественной безопасности в сфере размещения, проектирования, строительства и эксплуатации объектов атомной энергетики. При этом дополнительным объектом данного преступления являются отношения по охране жизни человека, окружающей природной среды. Состав, образуемый в указанной норме, является формальным, т.е. наступившие последствия не имеют значения для квалификации данного противоправного деяния.</w:t>
      </w:r>
    </w:p>
    <w:p w:rsidR="00D17901" w:rsidRPr="00664BFA" w:rsidRDefault="00D17901" w:rsidP="00C9451D">
      <w:pPr>
        <w:ind w:firstLine="849"/>
        <w:jc w:val="both"/>
        <w:rPr>
          <w:sz w:val="28"/>
          <w:szCs w:val="28"/>
        </w:rPr>
      </w:pPr>
      <w:r w:rsidRPr="00664BFA">
        <w:rPr>
          <w:sz w:val="28"/>
          <w:szCs w:val="28"/>
        </w:rPr>
        <w:t xml:space="preserve">Объективную сторону данного преступления образует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Данное противоправное деяние может выражаться в действии или бездействии. Диспозиция рассматриваемого состава является бланкетной, отсылающей к нормам ст. 3 Федерального закона от 21 ноября 1995 г. </w:t>
      </w:r>
      <w:r>
        <w:rPr>
          <w:sz w:val="28"/>
          <w:szCs w:val="28"/>
        </w:rPr>
        <w:t>№</w:t>
      </w:r>
      <w:r w:rsidRPr="00664BFA">
        <w:rPr>
          <w:sz w:val="28"/>
          <w:szCs w:val="28"/>
        </w:rPr>
        <w:t xml:space="preserve"> 170-ФЗ </w:t>
      </w:r>
      <w:r>
        <w:rPr>
          <w:sz w:val="28"/>
          <w:szCs w:val="28"/>
        </w:rPr>
        <w:t>«</w:t>
      </w:r>
      <w:r w:rsidRPr="00664BFA">
        <w:rPr>
          <w:sz w:val="28"/>
          <w:szCs w:val="28"/>
        </w:rPr>
        <w:t>Об использовании атомной энергии</w:t>
      </w:r>
      <w:r>
        <w:rPr>
          <w:sz w:val="28"/>
          <w:szCs w:val="28"/>
        </w:rPr>
        <w:t>»</w:t>
      </w:r>
      <w:r w:rsidR="00572540" w:rsidRPr="00572540">
        <w:rPr>
          <w:sz w:val="28"/>
          <w:szCs w:val="28"/>
        </w:rPr>
        <w:t xml:space="preserve"> [11]</w:t>
      </w:r>
      <w:r w:rsidRPr="00664BFA">
        <w:rPr>
          <w:sz w:val="28"/>
          <w:szCs w:val="28"/>
        </w:rPr>
        <w:t xml:space="preserve">, который предусматривает, что </w:t>
      </w:r>
      <w:proofErr w:type="gramStart"/>
      <w:r w:rsidRPr="00664BFA">
        <w:rPr>
          <w:sz w:val="28"/>
          <w:szCs w:val="28"/>
        </w:rPr>
        <w:t>к</w:t>
      </w:r>
      <w:proofErr w:type="gramEnd"/>
      <w:r w:rsidRPr="00664BFA">
        <w:rPr>
          <w:sz w:val="28"/>
          <w:szCs w:val="28"/>
        </w:rPr>
        <w:t xml:space="preserve"> </w:t>
      </w:r>
      <w:proofErr w:type="gramStart"/>
      <w:r w:rsidRPr="00664BFA">
        <w:rPr>
          <w:sz w:val="28"/>
          <w:szCs w:val="28"/>
        </w:rPr>
        <w:lastRenderedPageBreak/>
        <w:t>такого</w:t>
      </w:r>
      <w:proofErr w:type="gramEnd"/>
      <w:r w:rsidRPr="00664BFA">
        <w:rPr>
          <w:sz w:val="28"/>
          <w:szCs w:val="28"/>
        </w:rPr>
        <w:t xml:space="preserve"> рода объектам относятся:</w:t>
      </w:r>
      <w:r>
        <w:rPr>
          <w:sz w:val="28"/>
          <w:szCs w:val="28"/>
        </w:rPr>
        <w:t xml:space="preserve"> </w:t>
      </w:r>
      <w:r w:rsidRPr="00664BFA">
        <w:rPr>
          <w:sz w:val="28"/>
          <w:szCs w:val="28"/>
        </w:rPr>
        <w:t>ядерные установки;</w:t>
      </w:r>
      <w:r>
        <w:rPr>
          <w:sz w:val="28"/>
          <w:szCs w:val="28"/>
        </w:rPr>
        <w:t xml:space="preserve"> </w:t>
      </w:r>
      <w:r w:rsidRPr="00664BFA">
        <w:rPr>
          <w:sz w:val="28"/>
          <w:szCs w:val="28"/>
        </w:rPr>
        <w:t>пункты хранения ядерных материалов и радиоактивных веществ</w:t>
      </w:r>
      <w:r>
        <w:rPr>
          <w:sz w:val="28"/>
          <w:szCs w:val="28"/>
        </w:rPr>
        <w:t xml:space="preserve"> и пр</w:t>
      </w:r>
      <w:r w:rsidRPr="00664BFA">
        <w:rPr>
          <w:sz w:val="28"/>
          <w:szCs w:val="28"/>
        </w:rPr>
        <w:t>.</w:t>
      </w:r>
    </w:p>
    <w:p w:rsidR="00D17901" w:rsidRPr="00664BFA" w:rsidRDefault="00D17901" w:rsidP="00C9451D">
      <w:pPr>
        <w:ind w:firstLine="849"/>
        <w:jc w:val="both"/>
        <w:rPr>
          <w:sz w:val="28"/>
          <w:szCs w:val="28"/>
        </w:rPr>
      </w:pPr>
      <w:proofErr w:type="gramStart"/>
      <w:r w:rsidRPr="00664BFA">
        <w:rPr>
          <w:sz w:val="28"/>
          <w:szCs w:val="28"/>
        </w:rPr>
        <w:t>Противоправный характер действий определяется в нормах вышеуказанного федерального закона, где определяется компетенция федеральных органов исполнительной власти и органов исполнительной власти субъектов РФ в области размещения, проектирования, сооружения, эксплуатации и вывода из эксплуатации ядерных установок, радиационных источников и пунктов хранения; разработки, производства, испытания, транспортирования, хранения, утилизации, использования ядерных зарядов в мирных целях и обращения с ними;</w:t>
      </w:r>
      <w:proofErr w:type="gramEnd"/>
      <w:r w:rsidRPr="00664BFA">
        <w:rPr>
          <w:sz w:val="28"/>
          <w:szCs w:val="28"/>
        </w:rPr>
        <w:t xml:space="preserve"> обеспечения безопасности при использовании атомной энергии; </w:t>
      </w:r>
      <w:proofErr w:type="gramStart"/>
      <w:r w:rsidRPr="00664BFA">
        <w:rPr>
          <w:sz w:val="28"/>
          <w:szCs w:val="28"/>
        </w:rPr>
        <w:t>контроля за</w:t>
      </w:r>
      <w:proofErr w:type="gramEnd"/>
      <w:r w:rsidRPr="00664BFA">
        <w:rPr>
          <w:sz w:val="28"/>
          <w:szCs w:val="28"/>
        </w:rPr>
        <w:t xml:space="preserve"> обеспечением ядерной, радиационной, технической и пожарной безопасности ядерных установок, радиационных источников и пунктов хранения, за обеспечением санитарно-эпидемиологического благополучия граждан при использовании атомной энергии; физической защиты ядерных установок, радиационных источников, пунктов хранения, ядерных материалов и радиоактивных веществ.</w:t>
      </w:r>
    </w:p>
    <w:p w:rsidR="00D17901" w:rsidRDefault="00D17901" w:rsidP="00C9451D">
      <w:pPr>
        <w:ind w:firstLine="849"/>
        <w:jc w:val="both"/>
        <w:rPr>
          <w:sz w:val="28"/>
          <w:szCs w:val="28"/>
        </w:rPr>
      </w:pPr>
      <w:r w:rsidRPr="00664BFA">
        <w:rPr>
          <w:sz w:val="28"/>
          <w:szCs w:val="28"/>
        </w:rPr>
        <w:t xml:space="preserve">Кроме этого, Федеральным законом от 9 января 1996 г. </w:t>
      </w:r>
      <w:r>
        <w:rPr>
          <w:sz w:val="28"/>
          <w:szCs w:val="28"/>
        </w:rPr>
        <w:t>№</w:t>
      </w:r>
      <w:r w:rsidRPr="00664BFA">
        <w:rPr>
          <w:sz w:val="28"/>
          <w:szCs w:val="28"/>
        </w:rPr>
        <w:t xml:space="preserve"> 3-ФЗ </w:t>
      </w:r>
      <w:r>
        <w:rPr>
          <w:sz w:val="28"/>
          <w:szCs w:val="28"/>
        </w:rPr>
        <w:t>«</w:t>
      </w:r>
      <w:r w:rsidRPr="00664BFA">
        <w:rPr>
          <w:sz w:val="28"/>
          <w:szCs w:val="28"/>
        </w:rPr>
        <w:t>О радиационной безопасности населения</w:t>
      </w:r>
      <w:r>
        <w:rPr>
          <w:sz w:val="28"/>
          <w:szCs w:val="28"/>
        </w:rPr>
        <w:t>»</w:t>
      </w:r>
      <w:r w:rsidR="00572540" w:rsidRPr="00572540">
        <w:rPr>
          <w:sz w:val="28"/>
          <w:szCs w:val="28"/>
        </w:rPr>
        <w:t xml:space="preserve">[12] </w:t>
      </w:r>
      <w:r w:rsidRPr="00664BFA">
        <w:rPr>
          <w:sz w:val="28"/>
          <w:szCs w:val="28"/>
        </w:rPr>
        <w:t>устанавливаются общие требования к обеспечению радиационной безопасности при обращении с источниками ионизирующего излучения, воздействии природных радионуклидов, например, при строительстве производственных помещений. При этом следует отметить, что нарушение правил безопасности при размещении, проектировании, строительстве и эксплуатации объектов атомной энергетики образует состав данного преступления только при наличии опасности в виде смерти человека или радиоактивного заражения окружающей среды. Преступление будет оконченным с момента совершения действия или бездействия при отсутствии реальных общественно опасных последствий.</w:t>
      </w:r>
    </w:p>
    <w:p w:rsidR="00D17901" w:rsidRDefault="00D17901" w:rsidP="00C9451D">
      <w:pPr>
        <w:ind w:firstLine="849"/>
        <w:jc w:val="both"/>
        <w:rPr>
          <w:sz w:val="28"/>
          <w:szCs w:val="28"/>
        </w:rPr>
      </w:pPr>
      <w:r w:rsidRPr="00664BFA">
        <w:rPr>
          <w:sz w:val="28"/>
          <w:szCs w:val="28"/>
        </w:rPr>
        <w:t>Субъективная сторона нарушения правил характеризуется неосторожной формой вины. Виновный осознает, что нарушает соответствующие правила и неосторожно относится к возможности наступления общественно опасных последствий, что может выражаться и в небрежности, и в легкомыслии.</w:t>
      </w:r>
      <w:r>
        <w:rPr>
          <w:sz w:val="28"/>
          <w:szCs w:val="28"/>
        </w:rPr>
        <w:t xml:space="preserve"> </w:t>
      </w:r>
      <w:r w:rsidRPr="00664BFA">
        <w:rPr>
          <w:sz w:val="28"/>
          <w:szCs w:val="28"/>
        </w:rPr>
        <w:t>Субъектами преступления являются лица, на которых законом, другим нормативным правовым актом возложена обязанность по соблюдению правил безопасности на объектах атомной энергетики. Это могут быть и должностные лица, и лица, не являющиеся должностными, обязанные соблюдать правила безопасности.</w:t>
      </w:r>
    </w:p>
    <w:p w:rsidR="00D17901" w:rsidRDefault="00D17901" w:rsidP="00C9451D">
      <w:pPr>
        <w:ind w:firstLine="849"/>
        <w:jc w:val="both"/>
        <w:rPr>
          <w:sz w:val="28"/>
          <w:szCs w:val="28"/>
        </w:rPr>
      </w:pPr>
      <w:r w:rsidRPr="00664BFA">
        <w:rPr>
          <w:sz w:val="28"/>
          <w:szCs w:val="28"/>
        </w:rPr>
        <w:t xml:space="preserve">Квалифицированный состав (ч. 2 ст. 215 УК РФ) предусматривает ответственность за то же деяние, повлекшее по неосторожности причинение тяжкого вреда здоровью или смерть человека либо радиоактивное заражение окружающей среды. Этот состав преступления является материальным. Деяние будет окончено с момента наступления указанных последствий. Субъективная сторона преступления, предусмотренного ч. 2 ст. 215 УК РФ, может характеризоваться как неосторожностью, так и двумя формами вины в зависимости от отношения субъекта к факту нарушения правил </w:t>
      </w:r>
      <w:r w:rsidRPr="00664BFA">
        <w:rPr>
          <w:sz w:val="28"/>
          <w:szCs w:val="28"/>
        </w:rPr>
        <w:lastRenderedPageBreak/>
        <w:t>безопасности. Если правила нарушены им по неосторожности, то состав в целом является неосторожным. При умышленном нарушении правил имеет место преступление с двумя формами вины.</w:t>
      </w:r>
    </w:p>
    <w:p w:rsidR="00D17901" w:rsidRPr="00664BFA" w:rsidRDefault="00D17901" w:rsidP="00C9451D">
      <w:pPr>
        <w:ind w:firstLine="849"/>
        <w:jc w:val="both"/>
        <w:rPr>
          <w:sz w:val="28"/>
          <w:szCs w:val="28"/>
        </w:rPr>
      </w:pPr>
      <w:r w:rsidRPr="00664BFA">
        <w:rPr>
          <w:sz w:val="28"/>
          <w:szCs w:val="28"/>
        </w:rPr>
        <w:t>Особо квалифицированный состав (ч. 3 ст. 215 УК РФ) устанавливает ответственность за деяние, предусмотренное ч. 1 рассматриваемой статьи, повлекшее по неосторожности смерть двух или более лиц.</w:t>
      </w:r>
    </w:p>
    <w:p w:rsidR="00D17901" w:rsidRDefault="00D17901" w:rsidP="00C9451D">
      <w:pPr>
        <w:ind w:firstLine="849"/>
        <w:jc w:val="both"/>
        <w:rPr>
          <w:sz w:val="28"/>
          <w:szCs w:val="28"/>
        </w:rPr>
      </w:pPr>
      <w:r>
        <w:rPr>
          <w:sz w:val="28"/>
          <w:szCs w:val="28"/>
        </w:rPr>
        <w:t>Спектр ответственности в рамках исследуемого вопроса достаточно широк, как и спектр проблем.</w:t>
      </w:r>
    </w:p>
    <w:p w:rsidR="00D17901" w:rsidRDefault="00D17901" w:rsidP="00C9451D">
      <w:pPr>
        <w:ind w:firstLine="849"/>
        <w:jc w:val="both"/>
        <w:rPr>
          <w:sz w:val="28"/>
          <w:szCs w:val="28"/>
        </w:rPr>
      </w:pPr>
      <w:r w:rsidRPr="0033479E">
        <w:rPr>
          <w:sz w:val="28"/>
          <w:szCs w:val="28"/>
        </w:rPr>
        <w:t>В рамках привлечения к ответственности по исследуемому типу преступления</w:t>
      </w:r>
      <w:r>
        <w:rPr>
          <w:b/>
          <w:bCs/>
          <w:sz w:val="28"/>
          <w:szCs w:val="28"/>
        </w:rPr>
        <w:t xml:space="preserve">, </w:t>
      </w:r>
      <w:r>
        <w:rPr>
          <w:sz w:val="28"/>
          <w:szCs w:val="28"/>
        </w:rPr>
        <w:t>к</w:t>
      </w:r>
      <w:r w:rsidRPr="00D05E0F">
        <w:rPr>
          <w:sz w:val="28"/>
          <w:szCs w:val="28"/>
        </w:rPr>
        <w:t xml:space="preserve"> сожалению, сейчас приходится разбираться в полномочиях руководителей в област</w:t>
      </w:r>
      <w:r w:rsidR="00AC290D">
        <w:rPr>
          <w:sz w:val="28"/>
          <w:szCs w:val="28"/>
        </w:rPr>
        <w:t xml:space="preserve">и предупреждения и ликвидации </w:t>
      </w:r>
      <w:r w:rsidR="00AC290D" w:rsidRPr="001A3A53">
        <w:rPr>
          <w:sz w:val="28"/>
          <w:szCs w:val="28"/>
        </w:rPr>
        <w:t>чр</w:t>
      </w:r>
      <w:r w:rsidR="00AC290D">
        <w:rPr>
          <w:sz w:val="28"/>
          <w:szCs w:val="28"/>
        </w:rPr>
        <w:t>езвычайной ситуации</w:t>
      </w:r>
      <w:r w:rsidRPr="00D05E0F">
        <w:rPr>
          <w:sz w:val="28"/>
          <w:szCs w:val="28"/>
        </w:rPr>
        <w:t xml:space="preserve">, используя целый ряд перекрестных ссылок от одного документа к другому. </w:t>
      </w:r>
    </w:p>
    <w:p w:rsidR="00D17901" w:rsidRDefault="00D17901" w:rsidP="00C9451D">
      <w:pPr>
        <w:ind w:firstLine="849"/>
        <w:jc w:val="both"/>
        <w:rPr>
          <w:sz w:val="28"/>
          <w:szCs w:val="28"/>
        </w:rPr>
      </w:pPr>
      <w:r w:rsidRPr="00D05E0F">
        <w:rPr>
          <w:sz w:val="28"/>
          <w:szCs w:val="28"/>
        </w:rPr>
        <w:t>В практической деятельности</w:t>
      </w:r>
      <w:r>
        <w:rPr>
          <w:sz w:val="28"/>
          <w:szCs w:val="28"/>
        </w:rPr>
        <w:t>,</w:t>
      </w:r>
      <w:r w:rsidRPr="00D05E0F">
        <w:rPr>
          <w:sz w:val="28"/>
          <w:szCs w:val="28"/>
        </w:rPr>
        <w:t xml:space="preserve"> недостаточно правильное понимание положений нормативных актов приводит к принятию, с одной стороны, необоснованных решений, с другой – к неиспользованию руководителями всех возможных прав. Что в конечном итоге сказываетс</w:t>
      </w:r>
      <w:r w:rsidR="00AC290D">
        <w:rPr>
          <w:sz w:val="28"/>
          <w:szCs w:val="28"/>
        </w:rPr>
        <w:t xml:space="preserve">я на эффективности ликвидации </w:t>
      </w:r>
      <w:r w:rsidR="00AC290D" w:rsidRPr="001A3A53">
        <w:rPr>
          <w:sz w:val="28"/>
          <w:szCs w:val="28"/>
        </w:rPr>
        <w:t>чр</w:t>
      </w:r>
      <w:r w:rsidR="00AC290D">
        <w:rPr>
          <w:sz w:val="28"/>
          <w:szCs w:val="28"/>
        </w:rPr>
        <w:t>езвычайной ситуации</w:t>
      </w:r>
      <w:r w:rsidRPr="00D05E0F">
        <w:rPr>
          <w:sz w:val="28"/>
          <w:szCs w:val="28"/>
        </w:rPr>
        <w:t xml:space="preserve">. </w:t>
      </w:r>
      <w:r>
        <w:rPr>
          <w:sz w:val="28"/>
          <w:szCs w:val="28"/>
        </w:rPr>
        <w:t xml:space="preserve"> </w:t>
      </w:r>
      <w:r w:rsidRPr="00D05E0F">
        <w:rPr>
          <w:sz w:val="28"/>
          <w:szCs w:val="28"/>
        </w:rPr>
        <w:t>Представляется целесообразным внесение дополнений в положение о единой государственной систем</w:t>
      </w:r>
      <w:r w:rsidR="00AC290D">
        <w:rPr>
          <w:sz w:val="28"/>
          <w:szCs w:val="28"/>
        </w:rPr>
        <w:t xml:space="preserve">е предупреждения и ликвидации </w:t>
      </w:r>
      <w:r w:rsidR="00AC290D" w:rsidRPr="001A3A53">
        <w:rPr>
          <w:sz w:val="28"/>
          <w:szCs w:val="28"/>
        </w:rPr>
        <w:t>чр</w:t>
      </w:r>
      <w:r w:rsidR="00AC290D">
        <w:rPr>
          <w:sz w:val="28"/>
          <w:szCs w:val="28"/>
        </w:rPr>
        <w:t>езвычайной ситуации</w:t>
      </w:r>
      <w:proofErr w:type="gramStart"/>
      <w:r w:rsidR="00AC290D">
        <w:rPr>
          <w:sz w:val="28"/>
          <w:szCs w:val="28"/>
        </w:rPr>
        <w:t xml:space="preserve"> </w:t>
      </w:r>
      <w:r w:rsidRPr="00D05E0F">
        <w:rPr>
          <w:sz w:val="28"/>
          <w:szCs w:val="28"/>
        </w:rPr>
        <w:t>,</w:t>
      </w:r>
      <w:proofErr w:type="gramEnd"/>
      <w:r w:rsidRPr="00D05E0F">
        <w:rPr>
          <w:sz w:val="28"/>
          <w:szCs w:val="28"/>
        </w:rPr>
        <w:t xml:space="preserve"> позволяющих более чётко и однозначно трактовать полномочия руководителей в области ликвидации чрезвычайных ситуаций. </w:t>
      </w:r>
      <w:r>
        <w:rPr>
          <w:sz w:val="28"/>
          <w:szCs w:val="28"/>
        </w:rPr>
        <w:t>Также, целесообразно</w:t>
      </w:r>
      <w:r w:rsidRPr="00D05E0F">
        <w:rPr>
          <w:sz w:val="28"/>
          <w:szCs w:val="28"/>
        </w:rPr>
        <w:t xml:space="preserve"> принятие отдельного «Положения о режиме чрезвычайной ситуации». </w:t>
      </w:r>
    </w:p>
    <w:p w:rsidR="00990584" w:rsidRPr="0069494A" w:rsidRDefault="00990584" w:rsidP="00C9451D">
      <w:pPr>
        <w:pStyle w:val="af0"/>
        <w:spacing w:line="240" w:lineRule="auto"/>
        <w:jc w:val="both"/>
        <w:rPr>
          <w:b w:val="0"/>
          <w:sz w:val="32"/>
          <w:szCs w:val="32"/>
        </w:rPr>
      </w:pPr>
      <w:bookmarkStart w:id="3" w:name="_Toc15004952"/>
    </w:p>
    <w:p w:rsidR="002760D3" w:rsidRDefault="002760D3" w:rsidP="008B73BF">
      <w:pPr>
        <w:pStyle w:val="af0"/>
        <w:spacing w:line="240" w:lineRule="auto"/>
        <w:ind w:firstLine="0"/>
        <w:jc w:val="both"/>
        <w:rPr>
          <w:b w:val="0"/>
          <w:sz w:val="32"/>
          <w:szCs w:val="32"/>
        </w:rPr>
      </w:pPr>
    </w:p>
    <w:p w:rsidR="002760D3" w:rsidRDefault="002760D3"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274B09" w:rsidRDefault="00274B09" w:rsidP="00C9451D">
      <w:pPr>
        <w:pStyle w:val="af0"/>
        <w:spacing w:line="240" w:lineRule="auto"/>
        <w:jc w:val="both"/>
        <w:rPr>
          <w:b w:val="0"/>
          <w:sz w:val="32"/>
          <w:szCs w:val="32"/>
        </w:rPr>
      </w:pPr>
    </w:p>
    <w:p w:rsidR="00D17901" w:rsidRPr="0069494A" w:rsidRDefault="00D17901" w:rsidP="00C9451D">
      <w:pPr>
        <w:pStyle w:val="af0"/>
        <w:spacing w:line="240" w:lineRule="auto"/>
        <w:jc w:val="both"/>
        <w:rPr>
          <w:b w:val="0"/>
          <w:sz w:val="32"/>
          <w:szCs w:val="32"/>
        </w:rPr>
      </w:pPr>
      <w:r w:rsidRPr="00D17901">
        <w:rPr>
          <w:b w:val="0"/>
          <w:sz w:val="32"/>
          <w:szCs w:val="32"/>
        </w:rPr>
        <w:lastRenderedPageBreak/>
        <w:t>Заключение</w:t>
      </w:r>
      <w:bookmarkEnd w:id="3"/>
    </w:p>
    <w:p w:rsidR="00990584" w:rsidRPr="0069494A" w:rsidRDefault="00990584" w:rsidP="00C9451D">
      <w:pPr>
        <w:pStyle w:val="af0"/>
        <w:spacing w:line="240" w:lineRule="auto"/>
        <w:jc w:val="both"/>
        <w:rPr>
          <w:b w:val="0"/>
          <w:sz w:val="32"/>
          <w:szCs w:val="32"/>
        </w:rPr>
      </w:pPr>
    </w:p>
    <w:p w:rsidR="00D17901" w:rsidRPr="00A138CC" w:rsidRDefault="00D17901" w:rsidP="00C9451D">
      <w:pPr>
        <w:ind w:firstLine="849"/>
        <w:jc w:val="both"/>
        <w:rPr>
          <w:sz w:val="28"/>
          <w:szCs w:val="28"/>
        </w:rPr>
      </w:pPr>
      <w:r>
        <w:rPr>
          <w:sz w:val="28"/>
          <w:szCs w:val="28"/>
        </w:rPr>
        <w:t xml:space="preserve">Таким образом, была достигнута основная цель настоящего исследования, а именно </w:t>
      </w:r>
      <w:r w:rsidRPr="006F088B">
        <w:rPr>
          <w:sz w:val="28"/>
          <w:szCs w:val="28"/>
        </w:rPr>
        <w:t>выяв</w:t>
      </w:r>
      <w:r>
        <w:rPr>
          <w:sz w:val="28"/>
          <w:szCs w:val="28"/>
        </w:rPr>
        <w:t xml:space="preserve">ление </w:t>
      </w:r>
      <w:r w:rsidRPr="006F088B">
        <w:rPr>
          <w:sz w:val="28"/>
          <w:szCs w:val="28"/>
        </w:rPr>
        <w:t>особенност</w:t>
      </w:r>
      <w:r>
        <w:rPr>
          <w:sz w:val="28"/>
          <w:szCs w:val="28"/>
        </w:rPr>
        <w:t>ей</w:t>
      </w:r>
      <w:r w:rsidRPr="006F088B">
        <w:rPr>
          <w:sz w:val="28"/>
          <w:szCs w:val="28"/>
        </w:rPr>
        <w:t xml:space="preserve"> привлечения к ответственности за нарушение режима чрезвычайной ситуации.</w:t>
      </w:r>
    </w:p>
    <w:p w:rsidR="00D17901" w:rsidRPr="00D44F35" w:rsidRDefault="00D17901" w:rsidP="00C9451D">
      <w:pPr>
        <w:ind w:firstLine="849"/>
        <w:jc w:val="both"/>
        <w:rPr>
          <w:sz w:val="28"/>
          <w:szCs w:val="28"/>
        </w:rPr>
      </w:pPr>
      <w:r>
        <w:rPr>
          <w:sz w:val="28"/>
          <w:szCs w:val="28"/>
        </w:rPr>
        <w:t>В заключении отметим, что ч</w:t>
      </w:r>
      <w:r w:rsidRPr="00D44F35">
        <w:rPr>
          <w:sz w:val="28"/>
          <w:szCs w:val="28"/>
        </w:rPr>
        <w:t xml:space="preserve">резвычайное правовое регулирование играет существенную роль в обеспечении режима чрезвычайного положения, т.к. на его основе происходит изменение правовых средств регулирования общественных отношений, связанных с этим особым правовым режимом. Правовое регулирование отношений, связанных с режимом чрезвычайного положения, входит во внутреннюю компетенцию государства, в международном праве институт чрезвычайного положения регулируется только в контексте обеспечения прав и свобод человека. </w:t>
      </w:r>
    </w:p>
    <w:p w:rsidR="00D17901" w:rsidRDefault="00D17901" w:rsidP="00C9451D">
      <w:pPr>
        <w:ind w:firstLine="849"/>
        <w:jc w:val="both"/>
        <w:rPr>
          <w:sz w:val="28"/>
          <w:szCs w:val="28"/>
        </w:rPr>
      </w:pPr>
      <w:r w:rsidRPr="00664BFA">
        <w:rPr>
          <w:sz w:val="28"/>
          <w:szCs w:val="28"/>
        </w:rPr>
        <w:t>Нормативная база, регулирующая режим чрезвычайного положения, обеспечивает заблаговременную подготовку к возможным ограничительным действиям государства по отношению к общественным институтам и населению. Значительную роль при обеспечении режима чрезвычайного положения выполняют правоохранительные органы, которые выполняют все основные задачи по обеспечению общественной безопасности и охране правопорядка</w:t>
      </w:r>
      <w:r>
        <w:rPr>
          <w:sz w:val="28"/>
          <w:szCs w:val="28"/>
        </w:rPr>
        <w:t>.</w:t>
      </w:r>
      <w:r w:rsidR="006A1E53" w:rsidRPr="006A1E53">
        <w:t xml:space="preserve"> </w:t>
      </w:r>
    </w:p>
    <w:p w:rsidR="00D17901" w:rsidRDefault="00D17901" w:rsidP="00D560D2">
      <w:pPr>
        <w:ind w:firstLine="709"/>
        <w:jc w:val="both"/>
        <w:rPr>
          <w:sz w:val="28"/>
          <w:szCs w:val="28"/>
        </w:rPr>
      </w:pPr>
      <w:r>
        <w:rPr>
          <w:sz w:val="28"/>
          <w:szCs w:val="28"/>
        </w:rPr>
        <w:t>В</w:t>
      </w:r>
      <w:r w:rsidRPr="00DD204B">
        <w:rPr>
          <w:sz w:val="28"/>
          <w:szCs w:val="28"/>
        </w:rPr>
        <w:t xml:space="preserve">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 создании условий и предпосылок к возникновению чрезвычайных ситуаций, непринятии мер по защите жизни и сохранению здоровья людей и других противоправных действиях должностные </w:t>
      </w:r>
      <w:proofErr w:type="gramStart"/>
      <w:r w:rsidRPr="00DD204B">
        <w:rPr>
          <w:sz w:val="28"/>
          <w:szCs w:val="28"/>
        </w:rPr>
        <w:t>лица</w:t>
      </w:r>
      <w:proofErr w:type="gramEnd"/>
      <w:r w:rsidRPr="00DD204B">
        <w:rPr>
          <w:sz w:val="28"/>
          <w:szCs w:val="28"/>
        </w:rPr>
        <w:t xml:space="preserve"> и граждане Российской Федерации несут:</w:t>
      </w:r>
      <w:r>
        <w:rPr>
          <w:sz w:val="28"/>
          <w:szCs w:val="28"/>
        </w:rPr>
        <w:t xml:space="preserve"> </w:t>
      </w:r>
      <w:r w:rsidRPr="00DD204B">
        <w:rPr>
          <w:sz w:val="28"/>
          <w:szCs w:val="28"/>
        </w:rPr>
        <w:t xml:space="preserve">дисциплинарную, </w:t>
      </w:r>
      <w:r>
        <w:rPr>
          <w:sz w:val="28"/>
          <w:szCs w:val="28"/>
        </w:rPr>
        <w:t xml:space="preserve"> </w:t>
      </w:r>
      <w:r w:rsidRPr="00DD204B">
        <w:rPr>
          <w:sz w:val="28"/>
          <w:szCs w:val="28"/>
        </w:rPr>
        <w:t>административную, гражданско-правовую и уголовную ответственность.</w:t>
      </w:r>
      <w:r>
        <w:rPr>
          <w:sz w:val="28"/>
          <w:szCs w:val="28"/>
        </w:rPr>
        <w:t xml:space="preserve"> </w:t>
      </w:r>
      <w:r w:rsidRPr="00DD204B">
        <w:rPr>
          <w:sz w:val="28"/>
          <w:szCs w:val="28"/>
        </w:rPr>
        <w:t>Организации в Российской Федерации несут:</w:t>
      </w:r>
      <w:r>
        <w:rPr>
          <w:sz w:val="28"/>
          <w:szCs w:val="28"/>
        </w:rPr>
        <w:t xml:space="preserve"> </w:t>
      </w:r>
      <w:r w:rsidRPr="00DD204B">
        <w:rPr>
          <w:sz w:val="28"/>
          <w:szCs w:val="28"/>
        </w:rPr>
        <w:t>административную; гражданско-правовую ответственность.</w:t>
      </w:r>
    </w:p>
    <w:p w:rsidR="00D560D2" w:rsidRDefault="00D560D2" w:rsidP="00D560D2">
      <w:pPr>
        <w:ind w:firstLine="709"/>
        <w:jc w:val="both"/>
        <w:rPr>
          <w:sz w:val="28"/>
          <w:szCs w:val="28"/>
        </w:rPr>
      </w:pPr>
      <w:r>
        <w:rPr>
          <w:sz w:val="28"/>
          <w:szCs w:val="28"/>
        </w:rPr>
        <w:t>Были выявлены следующие проблемные аспекты исследуемой темы:</w:t>
      </w:r>
    </w:p>
    <w:p w:rsidR="00D560D2" w:rsidRPr="00D560D2" w:rsidRDefault="00D560D2" w:rsidP="00D560D2">
      <w:pPr>
        <w:pStyle w:val="a3"/>
        <w:numPr>
          <w:ilvl w:val="0"/>
          <w:numId w:val="24"/>
        </w:numPr>
        <w:shd w:val="clear" w:color="auto" w:fill="FFFFFF"/>
        <w:ind w:left="0" w:firstLine="709"/>
        <w:jc w:val="both"/>
        <w:rPr>
          <w:sz w:val="28"/>
          <w:szCs w:val="28"/>
        </w:rPr>
      </w:pPr>
      <w:r w:rsidRPr="00D560D2">
        <w:rPr>
          <w:sz w:val="28"/>
          <w:szCs w:val="28"/>
        </w:rPr>
        <w:t xml:space="preserve"> </w:t>
      </w:r>
      <w:r w:rsidR="006A1E53">
        <w:rPr>
          <w:sz w:val="28"/>
          <w:szCs w:val="28"/>
        </w:rPr>
        <w:t>Не</w:t>
      </w:r>
      <w:r w:rsidR="006A1E53" w:rsidRPr="006A1E53">
        <w:rPr>
          <w:sz w:val="28"/>
          <w:szCs w:val="28"/>
        </w:rPr>
        <w:t>достаточно четкая регламентация предоставленных полномочий</w:t>
      </w:r>
      <w:r w:rsidR="006A1E53" w:rsidRPr="00D560D2">
        <w:rPr>
          <w:sz w:val="28"/>
          <w:szCs w:val="28"/>
        </w:rPr>
        <w:t xml:space="preserve"> </w:t>
      </w:r>
      <w:bookmarkStart w:id="4" w:name="_GoBack"/>
      <w:bookmarkEnd w:id="4"/>
      <w:r w:rsidR="00D17901" w:rsidRPr="00D560D2">
        <w:rPr>
          <w:sz w:val="28"/>
          <w:szCs w:val="28"/>
        </w:rPr>
        <w:t>руководителей в област</w:t>
      </w:r>
      <w:r w:rsidR="00AC290D" w:rsidRPr="00D560D2">
        <w:rPr>
          <w:sz w:val="28"/>
          <w:szCs w:val="28"/>
        </w:rPr>
        <w:t>и предупреждения и ликвидации чрезвычайной ситуации</w:t>
      </w:r>
      <w:r w:rsidRPr="00D560D2">
        <w:rPr>
          <w:sz w:val="28"/>
          <w:szCs w:val="28"/>
        </w:rPr>
        <w:t xml:space="preserve"> (имеется ряд</w:t>
      </w:r>
      <w:r w:rsidR="00D17901" w:rsidRPr="00D560D2">
        <w:rPr>
          <w:sz w:val="28"/>
          <w:szCs w:val="28"/>
        </w:rPr>
        <w:t xml:space="preserve"> перекрестных ссылок от одного документа к другому</w:t>
      </w:r>
      <w:r w:rsidRPr="00D560D2">
        <w:rPr>
          <w:sz w:val="28"/>
          <w:szCs w:val="28"/>
        </w:rPr>
        <w:t>)</w:t>
      </w:r>
      <w:r>
        <w:rPr>
          <w:sz w:val="28"/>
          <w:szCs w:val="28"/>
        </w:rPr>
        <w:t xml:space="preserve"> делает сложной процедуру привлечения их к ответственности за нарушение исследуемого типа режима.</w:t>
      </w:r>
    </w:p>
    <w:p w:rsidR="00D560D2" w:rsidRPr="00D560D2" w:rsidRDefault="00D560D2" w:rsidP="00D560D2">
      <w:pPr>
        <w:pStyle w:val="a3"/>
        <w:numPr>
          <w:ilvl w:val="0"/>
          <w:numId w:val="24"/>
        </w:numPr>
        <w:shd w:val="clear" w:color="auto" w:fill="FFFFFF"/>
        <w:ind w:left="0" w:firstLine="709"/>
        <w:jc w:val="both"/>
        <w:rPr>
          <w:sz w:val="28"/>
          <w:szCs w:val="28"/>
        </w:rPr>
      </w:pPr>
      <w:r w:rsidRPr="00D560D2">
        <w:rPr>
          <w:sz w:val="28"/>
          <w:szCs w:val="28"/>
        </w:rPr>
        <w:t>Н</w:t>
      </w:r>
      <w:r w:rsidR="00D17901" w:rsidRPr="00D560D2">
        <w:rPr>
          <w:sz w:val="28"/>
          <w:szCs w:val="28"/>
        </w:rPr>
        <w:t>едостаточно правильное понимание положений нормативных актов приводит к принятию, с одной стороны, необоснованных решений, с другой – к неиспользованию руководителями всех возможных прав</w:t>
      </w:r>
      <w:r w:rsidR="00C33871">
        <w:rPr>
          <w:sz w:val="28"/>
          <w:szCs w:val="28"/>
        </w:rPr>
        <w:t>.</w:t>
      </w:r>
    </w:p>
    <w:p w:rsidR="00D560D2" w:rsidRPr="00D560D2" w:rsidRDefault="00D560D2" w:rsidP="00D560D2">
      <w:pPr>
        <w:pStyle w:val="a3"/>
        <w:numPr>
          <w:ilvl w:val="0"/>
          <w:numId w:val="24"/>
        </w:numPr>
        <w:shd w:val="clear" w:color="auto" w:fill="FFFFFF"/>
        <w:ind w:left="0" w:firstLine="709"/>
        <w:jc w:val="both"/>
        <w:rPr>
          <w:sz w:val="28"/>
          <w:szCs w:val="28"/>
        </w:rPr>
      </w:pPr>
      <w:r w:rsidRPr="00D560D2">
        <w:rPr>
          <w:sz w:val="28"/>
          <w:szCs w:val="28"/>
        </w:rPr>
        <w:t>В обществе не осуществляются подготовка и содержание в готовности необходимых сил и средств защиты населения и территорий от чрезвычайных ситуаций, не проводится обучение работников способам защиты и действиям в этих ситуациях, программы обучения разработаны.</w:t>
      </w:r>
      <w:r w:rsidR="00C33871">
        <w:rPr>
          <w:sz w:val="28"/>
          <w:szCs w:val="28"/>
        </w:rPr>
        <w:t xml:space="preserve"> Вместе с тем, привлечение к ответственности в рамках таких нарушений представляется сложным процессом.</w:t>
      </w:r>
    </w:p>
    <w:p w:rsidR="005A6CF3" w:rsidRPr="00C33871" w:rsidRDefault="00C33871" w:rsidP="00C33871">
      <w:pPr>
        <w:shd w:val="clear" w:color="auto" w:fill="FFFFFF"/>
        <w:ind w:firstLine="709"/>
        <w:jc w:val="both"/>
        <w:rPr>
          <w:sz w:val="28"/>
          <w:szCs w:val="28"/>
        </w:rPr>
      </w:pPr>
      <w:r>
        <w:rPr>
          <w:sz w:val="28"/>
          <w:szCs w:val="28"/>
        </w:rPr>
        <w:lastRenderedPageBreak/>
        <w:t>Сегодня целесообразно</w:t>
      </w:r>
      <w:r w:rsidR="00D560D2" w:rsidRPr="00D560D2">
        <w:rPr>
          <w:sz w:val="28"/>
          <w:szCs w:val="28"/>
        </w:rPr>
        <w:t xml:space="preserve"> внес</w:t>
      </w:r>
      <w:r>
        <w:rPr>
          <w:sz w:val="28"/>
          <w:szCs w:val="28"/>
        </w:rPr>
        <w:t>ти</w:t>
      </w:r>
      <w:r w:rsidR="00D560D2" w:rsidRPr="00D560D2">
        <w:rPr>
          <w:sz w:val="28"/>
          <w:szCs w:val="28"/>
        </w:rPr>
        <w:t xml:space="preserve"> дополне</w:t>
      </w:r>
      <w:r>
        <w:rPr>
          <w:sz w:val="28"/>
          <w:szCs w:val="28"/>
        </w:rPr>
        <w:t>ния</w:t>
      </w:r>
      <w:r w:rsidR="00D560D2" w:rsidRPr="00D560D2">
        <w:rPr>
          <w:sz w:val="28"/>
          <w:szCs w:val="28"/>
        </w:rPr>
        <w:t xml:space="preserve"> в положение о единой государственной системе предупреждения и ликвидации чрезвычайной ситуации, позволяющих более чётко и однозначно трактовать полномочия руководителей в области ликвидации чрезвычайных ситуаций. Также, целесообразно принятие отдельного «Положения о режиме чрезвычайной ситуации».</w:t>
      </w:r>
    </w:p>
    <w:p w:rsidR="00572540" w:rsidRPr="0069494A" w:rsidRDefault="00572540" w:rsidP="00E37EA8">
      <w:pPr>
        <w:shd w:val="clear" w:color="auto" w:fill="FFFFFF"/>
        <w:rPr>
          <w:iCs/>
          <w:sz w:val="28"/>
          <w:szCs w:val="28"/>
        </w:rPr>
      </w:pPr>
    </w:p>
    <w:p w:rsidR="00572540" w:rsidRPr="0069494A" w:rsidRDefault="00572540" w:rsidP="00BF2E23">
      <w:pPr>
        <w:shd w:val="clear" w:color="auto" w:fill="FFFFFF"/>
        <w:ind w:left="360"/>
        <w:rPr>
          <w:iCs/>
          <w:sz w:val="28"/>
          <w:szCs w:val="28"/>
        </w:rPr>
      </w:pPr>
    </w:p>
    <w:p w:rsidR="00572540" w:rsidRPr="0069494A" w:rsidRDefault="00572540" w:rsidP="00BF2E23">
      <w:pPr>
        <w:shd w:val="clear" w:color="auto" w:fill="FFFFFF"/>
        <w:ind w:left="360"/>
        <w:rPr>
          <w:iCs/>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74B09" w:rsidRDefault="00274B09" w:rsidP="00245367">
      <w:pPr>
        <w:jc w:val="right"/>
        <w:rPr>
          <w:sz w:val="28"/>
          <w:szCs w:val="28"/>
        </w:rPr>
      </w:pPr>
    </w:p>
    <w:p w:rsidR="00245367" w:rsidRDefault="00245367" w:rsidP="00245367">
      <w:pPr>
        <w:jc w:val="right"/>
        <w:rPr>
          <w:sz w:val="28"/>
          <w:szCs w:val="28"/>
        </w:rPr>
      </w:pPr>
      <w:r>
        <w:rPr>
          <w:sz w:val="28"/>
          <w:szCs w:val="28"/>
        </w:rPr>
        <w:lastRenderedPageBreak/>
        <w:t>Таблица 1</w:t>
      </w:r>
    </w:p>
    <w:p w:rsidR="00245367" w:rsidRDefault="00245367" w:rsidP="00245367">
      <w:pPr>
        <w:jc w:val="right"/>
        <w:rPr>
          <w:sz w:val="28"/>
          <w:szCs w:val="28"/>
        </w:rPr>
      </w:pPr>
    </w:p>
    <w:tbl>
      <w:tblPr>
        <w:tblStyle w:val="af"/>
        <w:tblW w:w="10054" w:type="dxa"/>
        <w:tblLook w:val="04A0" w:firstRow="1" w:lastRow="0" w:firstColumn="1" w:lastColumn="0" w:noHBand="0" w:noVBand="1"/>
      </w:tblPr>
      <w:tblGrid>
        <w:gridCol w:w="3062"/>
        <w:gridCol w:w="2261"/>
        <w:gridCol w:w="2263"/>
        <w:gridCol w:w="2468"/>
      </w:tblGrid>
      <w:tr w:rsidR="00245367" w:rsidTr="00AE2B7D">
        <w:trPr>
          <w:trHeight w:val="427"/>
        </w:trPr>
        <w:tc>
          <w:tcPr>
            <w:tcW w:w="3062" w:type="dxa"/>
          </w:tcPr>
          <w:p w:rsidR="00245367" w:rsidRPr="00C958F8" w:rsidRDefault="00245367" w:rsidP="00AE2B7D">
            <w:pPr>
              <w:rPr>
                <w:sz w:val="28"/>
                <w:szCs w:val="28"/>
              </w:rPr>
            </w:pPr>
            <w:r>
              <w:rPr>
                <w:sz w:val="28"/>
                <w:szCs w:val="28"/>
              </w:rPr>
              <w:t>Критерии</w:t>
            </w:r>
          </w:p>
        </w:tc>
        <w:tc>
          <w:tcPr>
            <w:tcW w:w="2261" w:type="dxa"/>
          </w:tcPr>
          <w:p w:rsidR="00245367" w:rsidRPr="00C958F8" w:rsidRDefault="00245367" w:rsidP="00AE2B7D">
            <w:pPr>
              <w:rPr>
                <w:sz w:val="28"/>
                <w:szCs w:val="28"/>
              </w:rPr>
            </w:pPr>
            <w:r w:rsidRPr="00C958F8">
              <w:rPr>
                <w:sz w:val="28"/>
                <w:szCs w:val="28"/>
              </w:rPr>
              <w:t xml:space="preserve">2016 год </w:t>
            </w:r>
          </w:p>
        </w:tc>
        <w:tc>
          <w:tcPr>
            <w:tcW w:w="2263" w:type="dxa"/>
          </w:tcPr>
          <w:p w:rsidR="00245367" w:rsidRPr="00C958F8" w:rsidRDefault="00245367" w:rsidP="00AE2B7D">
            <w:pPr>
              <w:rPr>
                <w:sz w:val="28"/>
                <w:szCs w:val="28"/>
              </w:rPr>
            </w:pPr>
            <w:r w:rsidRPr="00C958F8">
              <w:rPr>
                <w:sz w:val="28"/>
                <w:szCs w:val="28"/>
              </w:rPr>
              <w:t xml:space="preserve">2018 год </w:t>
            </w:r>
          </w:p>
        </w:tc>
        <w:tc>
          <w:tcPr>
            <w:tcW w:w="2468" w:type="dxa"/>
          </w:tcPr>
          <w:p w:rsidR="00245367" w:rsidRPr="00C958F8" w:rsidRDefault="00245367" w:rsidP="00AE2B7D">
            <w:pPr>
              <w:rPr>
                <w:sz w:val="28"/>
                <w:szCs w:val="28"/>
              </w:rPr>
            </w:pPr>
            <w:r>
              <w:rPr>
                <w:sz w:val="28"/>
                <w:szCs w:val="28"/>
              </w:rPr>
              <w:t>Процентное соотношение</w:t>
            </w:r>
          </w:p>
        </w:tc>
      </w:tr>
      <w:tr w:rsidR="00245367" w:rsidTr="00AE2B7D">
        <w:trPr>
          <w:trHeight w:val="1269"/>
        </w:trPr>
        <w:tc>
          <w:tcPr>
            <w:tcW w:w="3062" w:type="dxa"/>
          </w:tcPr>
          <w:p w:rsidR="00245367" w:rsidRDefault="00245367" w:rsidP="00AE2B7D">
            <w:r>
              <w:rPr>
                <w:sz w:val="28"/>
                <w:szCs w:val="28"/>
              </w:rPr>
              <w:t>К</w:t>
            </w:r>
            <w:r w:rsidRPr="00D05E0F">
              <w:rPr>
                <w:sz w:val="28"/>
                <w:szCs w:val="28"/>
              </w:rPr>
              <w:t>оличество объектов, подлежащих федеральному государственному надзору</w:t>
            </w:r>
          </w:p>
        </w:tc>
        <w:tc>
          <w:tcPr>
            <w:tcW w:w="2261" w:type="dxa"/>
          </w:tcPr>
          <w:p w:rsidR="00245367" w:rsidRPr="00C958F8" w:rsidRDefault="00245367" w:rsidP="00AE2B7D">
            <w:pPr>
              <w:rPr>
                <w:sz w:val="28"/>
                <w:szCs w:val="28"/>
              </w:rPr>
            </w:pPr>
            <w:r w:rsidRPr="00C958F8">
              <w:rPr>
                <w:sz w:val="28"/>
                <w:szCs w:val="28"/>
              </w:rPr>
              <w:t xml:space="preserve"> 70 475</w:t>
            </w:r>
          </w:p>
        </w:tc>
        <w:tc>
          <w:tcPr>
            <w:tcW w:w="2263" w:type="dxa"/>
          </w:tcPr>
          <w:p w:rsidR="00245367" w:rsidRDefault="00245367" w:rsidP="00AE2B7D">
            <w:r>
              <w:rPr>
                <w:sz w:val="28"/>
                <w:szCs w:val="28"/>
              </w:rPr>
              <w:t>14 192</w:t>
            </w:r>
          </w:p>
        </w:tc>
        <w:tc>
          <w:tcPr>
            <w:tcW w:w="2468" w:type="dxa"/>
          </w:tcPr>
          <w:p w:rsidR="00245367" w:rsidRDefault="00245367" w:rsidP="00AE2B7D">
            <w:r>
              <w:rPr>
                <w:sz w:val="28"/>
                <w:szCs w:val="28"/>
              </w:rPr>
              <w:t>уменьшение</w:t>
            </w:r>
            <w:r w:rsidRPr="00D05E0F">
              <w:rPr>
                <w:sz w:val="28"/>
                <w:szCs w:val="28"/>
              </w:rPr>
              <w:t xml:space="preserve"> на 79,9 %</w:t>
            </w:r>
          </w:p>
        </w:tc>
      </w:tr>
      <w:tr w:rsidR="00245367" w:rsidTr="00AE2B7D">
        <w:trPr>
          <w:trHeight w:val="635"/>
        </w:trPr>
        <w:tc>
          <w:tcPr>
            <w:tcW w:w="3062" w:type="dxa"/>
          </w:tcPr>
          <w:p w:rsidR="00245367" w:rsidRPr="00D05E0F" w:rsidRDefault="00245367" w:rsidP="00AE2B7D">
            <w:pPr>
              <w:rPr>
                <w:sz w:val="28"/>
                <w:szCs w:val="28"/>
              </w:rPr>
            </w:pPr>
            <w:r>
              <w:rPr>
                <w:sz w:val="28"/>
                <w:szCs w:val="28"/>
              </w:rPr>
              <w:t>Количество выданных требований</w:t>
            </w:r>
          </w:p>
        </w:tc>
        <w:tc>
          <w:tcPr>
            <w:tcW w:w="2261" w:type="dxa"/>
          </w:tcPr>
          <w:p w:rsidR="00245367" w:rsidRPr="00C958F8" w:rsidRDefault="00245367" w:rsidP="00AE2B7D">
            <w:pPr>
              <w:rPr>
                <w:sz w:val="28"/>
                <w:szCs w:val="28"/>
              </w:rPr>
            </w:pPr>
            <w:r w:rsidRPr="00C958F8">
              <w:rPr>
                <w:sz w:val="28"/>
                <w:szCs w:val="28"/>
              </w:rPr>
              <w:t>1497</w:t>
            </w:r>
          </w:p>
        </w:tc>
        <w:tc>
          <w:tcPr>
            <w:tcW w:w="2263" w:type="dxa"/>
          </w:tcPr>
          <w:p w:rsidR="00245367" w:rsidRDefault="00245367" w:rsidP="00AE2B7D">
            <w:pPr>
              <w:rPr>
                <w:sz w:val="28"/>
                <w:szCs w:val="28"/>
              </w:rPr>
            </w:pPr>
            <w:r>
              <w:rPr>
                <w:sz w:val="28"/>
                <w:szCs w:val="28"/>
              </w:rPr>
              <w:t>594</w:t>
            </w:r>
          </w:p>
        </w:tc>
        <w:tc>
          <w:tcPr>
            <w:tcW w:w="2468" w:type="dxa"/>
          </w:tcPr>
          <w:p w:rsidR="00245367" w:rsidRPr="00D05E0F" w:rsidRDefault="00245367" w:rsidP="00AE2B7D">
            <w:pPr>
              <w:rPr>
                <w:sz w:val="28"/>
                <w:szCs w:val="28"/>
              </w:rPr>
            </w:pPr>
            <w:r w:rsidRPr="00D05E0F">
              <w:rPr>
                <w:sz w:val="28"/>
                <w:szCs w:val="28"/>
              </w:rPr>
              <w:t>уменьшение на 60,3 %</w:t>
            </w:r>
          </w:p>
        </w:tc>
      </w:tr>
      <w:tr w:rsidR="00245367" w:rsidTr="00AE2B7D">
        <w:trPr>
          <w:trHeight w:val="516"/>
        </w:trPr>
        <w:tc>
          <w:tcPr>
            <w:tcW w:w="3062" w:type="dxa"/>
          </w:tcPr>
          <w:p w:rsidR="00245367" w:rsidRDefault="00245367" w:rsidP="00AE2B7D">
            <w:r w:rsidRPr="00D05E0F">
              <w:rPr>
                <w:sz w:val="28"/>
                <w:szCs w:val="28"/>
              </w:rPr>
              <w:t>Количество проверок</w:t>
            </w:r>
          </w:p>
        </w:tc>
        <w:tc>
          <w:tcPr>
            <w:tcW w:w="2261" w:type="dxa"/>
          </w:tcPr>
          <w:p w:rsidR="00245367" w:rsidRPr="00C958F8" w:rsidRDefault="00245367" w:rsidP="00AE2B7D">
            <w:pPr>
              <w:rPr>
                <w:sz w:val="28"/>
                <w:szCs w:val="28"/>
              </w:rPr>
            </w:pPr>
            <w:r w:rsidRPr="00C958F8">
              <w:rPr>
                <w:sz w:val="28"/>
                <w:szCs w:val="28"/>
              </w:rPr>
              <w:t>4364</w:t>
            </w:r>
          </w:p>
        </w:tc>
        <w:tc>
          <w:tcPr>
            <w:tcW w:w="2263" w:type="dxa"/>
          </w:tcPr>
          <w:p w:rsidR="00245367" w:rsidRDefault="00245367" w:rsidP="00AE2B7D">
            <w:r>
              <w:rPr>
                <w:sz w:val="28"/>
                <w:szCs w:val="28"/>
              </w:rPr>
              <w:t>1943</w:t>
            </w:r>
          </w:p>
        </w:tc>
        <w:tc>
          <w:tcPr>
            <w:tcW w:w="2468" w:type="dxa"/>
          </w:tcPr>
          <w:p w:rsidR="00245367" w:rsidRDefault="00245367" w:rsidP="00AE2B7D">
            <w:r>
              <w:rPr>
                <w:sz w:val="28"/>
                <w:szCs w:val="28"/>
              </w:rPr>
              <w:t>уменьшение</w:t>
            </w:r>
            <w:r w:rsidRPr="00D05E0F">
              <w:rPr>
                <w:sz w:val="28"/>
                <w:szCs w:val="28"/>
              </w:rPr>
              <w:t xml:space="preserve"> на 55,5 %</w:t>
            </w:r>
          </w:p>
        </w:tc>
      </w:tr>
    </w:tbl>
    <w:p w:rsidR="005A6CF3" w:rsidRDefault="005A6CF3" w:rsidP="005D2407">
      <w:pPr>
        <w:shd w:val="clear" w:color="auto" w:fill="FFFFFF"/>
        <w:rPr>
          <w:iCs/>
          <w:sz w:val="28"/>
          <w:szCs w:val="28"/>
        </w:rPr>
      </w:pPr>
    </w:p>
    <w:p w:rsidR="00BF2E23" w:rsidRPr="005D2407" w:rsidRDefault="00BF2E23" w:rsidP="005D2407">
      <w:pPr>
        <w:tabs>
          <w:tab w:val="left" w:pos="915"/>
        </w:tabs>
      </w:pPr>
    </w:p>
    <w:p w:rsidR="005D2407" w:rsidRDefault="00AA20A7">
      <w:r>
        <w:rPr>
          <w:noProof/>
        </w:rPr>
        <w:object w:dxaOrig="8662" w:dyaOrig="8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3.65pt;height:408.55pt;mso-width-percent:0;mso-height-percent:0;mso-width-percent:0;mso-height-percent:0" o:ole="">
            <v:imagedata r:id="rId9" o:title=""/>
          </v:shape>
          <o:OLEObject Type="Embed" ProgID="MSGraph.Chart.8" ShapeID="_x0000_i1025" DrawAspect="Content" ObjectID="_1647342158" r:id="rId10">
            <o:FieldCodes>\s</o:FieldCodes>
          </o:OLEObject>
        </w:object>
      </w:r>
    </w:p>
    <w:p w:rsidR="005D2407" w:rsidRDefault="005D2407" w:rsidP="005D2407"/>
    <w:p w:rsidR="00BF2E23" w:rsidRDefault="005D2407" w:rsidP="005D2407">
      <w:pPr>
        <w:ind w:firstLine="709"/>
        <w:jc w:val="both"/>
        <w:rPr>
          <w:sz w:val="28"/>
          <w:szCs w:val="28"/>
        </w:rPr>
      </w:pPr>
      <w:r>
        <w:rPr>
          <w:sz w:val="28"/>
          <w:szCs w:val="28"/>
        </w:rPr>
        <w:t>Рис. 1.Количество объектов надзора, проверок и выданных требований.</w:t>
      </w:r>
    </w:p>
    <w:p w:rsidR="005D2407" w:rsidRDefault="005D2407" w:rsidP="005D2407">
      <w:pPr>
        <w:ind w:firstLine="709"/>
        <w:jc w:val="both"/>
        <w:rPr>
          <w:sz w:val="28"/>
          <w:szCs w:val="28"/>
        </w:rPr>
      </w:pPr>
    </w:p>
    <w:p w:rsidR="005D2407" w:rsidRDefault="005D2407" w:rsidP="005D2407">
      <w:pPr>
        <w:ind w:firstLine="709"/>
        <w:jc w:val="both"/>
        <w:rPr>
          <w:sz w:val="28"/>
          <w:szCs w:val="28"/>
        </w:rPr>
      </w:pPr>
    </w:p>
    <w:p w:rsidR="005D2407" w:rsidRDefault="005D2407" w:rsidP="005D2407">
      <w:pPr>
        <w:ind w:firstLine="709"/>
        <w:jc w:val="both"/>
        <w:rPr>
          <w:sz w:val="28"/>
          <w:szCs w:val="28"/>
        </w:rPr>
      </w:pPr>
    </w:p>
    <w:p w:rsidR="005D2407" w:rsidRPr="00C9451D" w:rsidRDefault="00AA20A7" w:rsidP="00C9451D">
      <w:pPr>
        <w:ind w:firstLine="709"/>
        <w:jc w:val="both"/>
        <w:rPr>
          <w:lang w:val="en-US"/>
        </w:rPr>
      </w:pPr>
      <w:r>
        <w:rPr>
          <w:noProof/>
        </w:rPr>
        <w:object w:dxaOrig="7668" w:dyaOrig="7682">
          <v:shape id="_x0000_i1026" type="#_x0000_t75" alt="" style="width:383.45pt;height:384.3pt;mso-width-percent:0;mso-height-percent:0;mso-width-percent:0;mso-height-percent:0" o:ole="">
            <v:imagedata r:id="rId11" o:title=""/>
          </v:shape>
          <o:OLEObject Type="Embed" ProgID="MSGraph.Chart.8" ShapeID="_x0000_i1026" DrawAspect="Content" ObjectID="_1647342159" r:id="rId12">
            <o:FieldCodes>\s</o:FieldCodes>
          </o:OLEObject>
        </w:object>
      </w:r>
    </w:p>
    <w:p w:rsidR="005D2407" w:rsidRDefault="005D2407" w:rsidP="005D2407"/>
    <w:p w:rsidR="005D2407" w:rsidRDefault="005D2407" w:rsidP="005D2407">
      <w:pPr>
        <w:spacing w:line="360" w:lineRule="auto"/>
        <w:ind w:firstLine="709"/>
        <w:contextualSpacing/>
        <w:mirrorIndents/>
        <w:jc w:val="both"/>
        <w:rPr>
          <w:bCs/>
          <w:color w:val="000000"/>
          <w:sz w:val="28"/>
          <w:szCs w:val="28"/>
        </w:rPr>
      </w:pPr>
      <w:r>
        <w:rPr>
          <w:bCs/>
          <w:color w:val="000000"/>
          <w:sz w:val="28"/>
          <w:szCs w:val="28"/>
        </w:rPr>
        <w:t>Рис. 2. Административные правонарушения</w:t>
      </w: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pPr>
    </w:p>
    <w:p w:rsidR="005D2407" w:rsidRDefault="005D2407" w:rsidP="005D2407">
      <w:pPr>
        <w:jc w:val="center"/>
        <w:rPr>
          <w:lang w:val="en-US"/>
        </w:rPr>
      </w:pPr>
    </w:p>
    <w:p w:rsidR="00E37EA8" w:rsidRPr="00E37EA8" w:rsidRDefault="00E37EA8" w:rsidP="005D2407">
      <w:pPr>
        <w:jc w:val="center"/>
        <w:rPr>
          <w:lang w:val="en-US"/>
        </w:rPr>
      </w:pPr>
    </w:p>
    <w:p w:rsidR="005D2407" w:rsidRDefault="005D2407" w:rsidP="005D2407">
      <w:pPr>
        <w:jc w:val="center"/>
      </w:pPr>
    </w:p>
    <w:p w:rsidR="00274B09" w:rsidRDefault="00274B09" w:rsidP="00572540">
      <w:pPr>
        <w:spacing w:line="360" w:lineRule="auto"/>
        <w:ind w:firstLine="849"/>
        <w:jc w:val="both"/>
        <w:rPr>
          <w:i/>
          <w:sz w:val="28"/>
          <w:szCs w:val="28"/>
        </w:rPr>
      </w:pPr>
    </w:p>
    <w:p w:rsidR="00274B09" w:rsidRDefault="00274B09" w:rsidP="00572540">
      <w:pPr>
        <w:spacing w:line="360" w:lineRule="auto"/>
        <w:ind w:firstLine="849"/>
        <w:jc w:val="both"/>
        <w:rPr>
          <w:i/>
          <w:sz w:val="28"/>
          <w:szCs w:val="28"/>
        </w:rPr>
      </w:pPr>
    </w:p>
    <w:p w:rsidR="00572540" w:rsidRPr="00FB1AF6" w:rsidRDefault="00572540" w:rsidP="00572540">
      <w:pPr>
        <w:spacing w:line="360" w:lineRule="auto"/>
        <w:ind w:firstLine="849"/>
        <w:jc w:val="both"/>
        <w:rPr>
          <w:i/>
          <w:sz w:val="28"/>
          <w:szCs w:val="28"/>
        </w:rPr>
      </w:pPr>
      <w:r w:rsidRPr="00FB1AF6">
        <w:rPr>
          <w:i/>
          <w:sz w:val="28"/>
          <w:szCs w:val="28"/>
        </w:rPr>
        <w:lastRenderedPageBreak/>
        <w:t>Библиографические ссылки</w:t>
      </w:r>
    </w:p>
    <w:p w:rsidR="00572540" w:rsidRDefault="00572540" w:rsidP="00C9451D">
      <w:pPr>
        <w:ind w:firstLine="849"/>
        <w:jc w:val="both"/>
        <w:rPr>
          <w:sz w:val="28"/>
          <w:szCs w:val="28"/>
        </w:rPr>
      </w:pP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 xml:space="preserve">Конституция Российской Федерации (принята всенародным голосованием 12.12.1993) </w:t>
      </w:r>
      <w:r w:rsidR="0069494A" w:rsidRPr="005425B1">
        <w:rPr>
          <w:sz w:val="28"/>
          <w:szCs w:val="28"/>
        </w:rPr>
        <w:t xml:space="preserve">// Собрание законодательства РФ </w:t>
      </w:r>
      <w:r w:rsidRPr="005425B1">
        <w:rPr>
          <w:sz w:val="28"/>
          <w:szCs w:val="28"/>
        </w:rPr>
        <w:t>(с учетом поправок, внесенных Законами РФ о поправках к Конституции РФ от 30.12.2008 N 6-ФКЗ, от 30.12.2008 N 7-ФКЗ, от 05.02.2014 N 2-ФКЗ, от 21.07.2014 N 11-ФКЗ). - 04.08.2014. - № 31. - ст. 4398.</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Кодекс Российской Федерации об административных правонарушениях от 30.12.2001 № 195-ФЗ (ред. от 18.07.2019) (с изм. и доп.,</w:t>
      </w:r>
      <w:r w:rsidR="0069494A">
        <w:rPr>
          <w:sz w:val="28"/>
          <w:szCs w:val="28"/>
        </w:rPr>
        <w:t xml:space="preserve"> вступ. в силу с 18.07.2019) </w:t>
      </w:r>
      <w:r w:rsidR="0069494A" w:rsidRPr="005425B1">
        <w:rPr>
          <w:sz w:val="28"/>
          <w:szCs w:val="28"/>
        </w:rPr>
        <w:t>// Собрание законодательства РФ.</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 xml:space="preserve">Гражданский кодекс Российской Федерации (часть первая) от 30.11.1994 № 51-ФЗ (ред. от 03.08.2018, с изм. от 03.07.2019) (с изм. и доп., вступ. в силу с 01.06.2019) </w:t>
      </w:r>
      <w:r w:rsidR="0069494A" w:rsidRPr="005425B1">
        <w:rPr>
          <w:sz w:val="28"/>
          <w:szCs w:val="28"/>
        </w:rPr>
        <w:t>// Собрание законодательства РФ.</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 xml:space="preserve">Гражданский кодекс Российской Федерации (часть вторая) от 26.01.1996 № 14-ФЗ (ред. от 29.07.2018, с изм. от 03.07.2019) (с изм. и доп., вступ. в силу с 30.12.2018) </w:t>
      </w:r>
      <w:r w:rsidR="0069494A" w:rsidRPr="005425B1">
        <w:rPr>
          <w:sz w:val="28"/>
          <w:szCs w:val="28"/>
        </w:rPr>
        <w:t>// Собрание законодательства РФ.</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 xml:space="preserve">Градостроительный кодекс Российской Федерации от 29.12.2004 N 190-ФЗ (ред. от 27.06.2019) (с изм. и доп., вступ. в силу с 01.07.2019) </w:t>
      </w:r>
      <w:r w:rsidR="0069494A" w:rsidRPr="005425B1">
        <w:rPr>
          <w:sz w:val="28"/>
          <w:szCs w:val="28"/>
        </w:rPr>
        <w:t xml:space="preserve">// Собрание законодательства РФ.  </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Уголовный кодекс Российской Федерации от 13.06.1996 N 63-Ф</w:t>
      </w:r>
      <w:r w:rsidR="0069494A">
        <w:rPr>
          <w:sz w:val="28"/>
          <w:szCs w:val="28"/>
        </w:rPr>
        <w:t>З</w:t>
      </w:r>
      <w:r w:rsidRPr="005425B1">
        <w:rPr>
          <w:sz w:val="28"/>
          <w:szCs w:val="28"/>
        </w:rPr>
        <w:t>(ред. от 17.06.2019) (с изм. и доп., вступ. в силу с 01.07.2019) // Собрание законодательства РФ. - 17.06.1996. - № 25. - ст. 2954.</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Трудовой кодекс Российской Федерации от 30.12.2001 № 197-ФЗ (ред. от 01.04.2019) // Собрание законодательства РФ. - 07.01.2002. - № 1 (ч. 1). - ст. 3.</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О защите населения и территорий от чрезвычайных ситуаций прир</w:t>
      </w:r>
      <w:r w:rsidR="0069494A">
        <w:rPr>
          <w:sz w:val="28"/>
          <w:szCs w:val="28"/>
        </w:rPr>
        <w:t xml:space="preserve">одного и техногенного характера : </w:t>
      </w:r>
      <w:r w:rsidR="00D67D6B">
        <w:rPr>
          <w:sz w:val="28"/>
          <w:szCs w:val="28"/>
        </w:rPr>
        <w:t xml:space="preserve"> </w:t>
      </w:r>
      <w:r w:rsidR="0069494A">
        <w:rPr>
          <w:sz w:val="28"/>
          <w:szCs w:val="28"/>
        </w:rPr>
        <w:t xml:space="preserve">федер.закон </w:t>
      </w:r>
      <w:r w:rsidRPr="005425B1">
        <w:rPr>
          <w:sz w:val="28"/>
          <w:szCs w:val="28"/>
        </w:rPr>
        <w:t xml:space="preserve"> </w:t>
      </w:r>
      <w:r w:rsidR="0069494A" w:rsidRPr="005425B1">
        <w:rPr>
          <w:sz w:val="28"/>
          <w:szCs w:val="28"/>
        </w:rPr>
        <w:t xml:space="preserve">от 21.12.1994 N 68-ФЗ (ред. от 23.06.2016) </w:t>
      </w:r>
      <w:r w:rsidRPr="005425B1">
        <w:rPr>
          <w:sz w:val="28"/>
          <w:szCs w:val="28"/>
        </w:rPr>
        <w:t>// Собрание законодательства РФ", 26.12.1994, N 35, ст. 3648.</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Об аварийно-спасательн</w:t>
      </w:r>
      <w:r w:rsidR="0069494A">
        <w:rPr>
          <w:sz w:val="28"/>
          <w:szCs w:val="28"/>
        </w:rPr>
        <w:t xml:space="preserve">ых службах и статусе спасателей: федер.закон </w:t>
      </w:r>
      <w:r w:rsidRPr="005425B1">
        <w:rPr>
          <w:sz w:val="28"/>
          <w:szCs w:val="28"/>
        </w:rPr>
        <w:t xml:space="preserve"> </w:t>
      </w:r>
      <w:r w:rsidR="0069494A" w:rsidRPr="005425B1">
        <w:rPr>
          <w:sz w:val="28"/>
          <w:szCs w:val="28"/>
        </w:rPr>
        <w:t xml:space="preserve">от 22.08.1995 N 151-ФЗ (ред. от 18.07.2017) </w:t>
      </w:r>
      <w:r w:rsidRPr="005425B1">
        <w:rPr>
          <w:sz w:val="28"/>
          <w:szCs w:val="28"/>
        </w:rPr>
        <w:t>(с изм. и доп., вступ. в силу с 16.01.2018) // Собрание законодательства РФ. - 28.08.1995. - № 35. - ст. 3503.</w:t>
      </w:r>
    </w:p>
    <w:p w:rsidR="00572540" w:rsidRPr="005425B1" w:rsidRDefault="0069494A" w:rsidP="00C9451D">
      <w:pPr>
        <w:pStyle w:val="a3"/>
        <w:numPr>
          <w:ilvl w:val="0"/>
          <w:numId w:val="16"/>
        </w:numPr>
        <w:suppressAutoHyphens w:val="0"/>
        <w:overflowPunct/>
        <w:autoSpaceDE/>
        <w:ind w:left="0" w:firstLine="709"/>
        <w:jc w:val="both"/>
        <w:textAlignment w:val="auto"/>
        <w:rPr>
          <w:sz w:val="28"/>
          <w:szCs w:val="28"/>
        </w:rPr>
      </w:pPr>
      <w:r>
        <w:rPr>
          <w:sz w:val="28"/>
          <w:szCs w:val="28"/>
        </w:rPr>
        <w:t xml:space="preserve">О чрезвычайном положени: </w:t>
      </w:r>
      <w:r w:rsidR="00D67D6B">
        <w:rPr>
          <w:sz w:val="28"/>
          <w:szCs w:val="28"/>
        </w:rPr>
        <w:t xml:space="preserve"> </w:t>
      </w:r>
      <w:r>
        <w:rPr>
          <w:sz w:val="28"/>
          <w:szCs w:val="28"/>
        </w:rPr>
        <w:t>федер.конст.закон</w:t>
      </w:r>
      <w:r w:rsidR="00572540" w:rsidRPr="005425B1">
        <w:rPr>
          <w:sz w:val="28"/>
          <w:szCs w:val="28"/>
        </w:rPr>
        <w:t xml:space="preserve"> </w:t>
      </w:r>
      <w:r w:rsidRPr="005425B1">
        <w:rPr>
          <w:sz w:val="28"/>
          <w:szCs w:val="28"/>
        </w:rPr>
        <w:t>от 30.05.2001 № 3-ФКЗ (ред. от 03.07.2016)</w:t>
      </w:r>
      <w:r w:rsidR="00572540" w:rsidRPr="005425B1">
        <w:rPr>
          <w:sz w:val="28"/>
          <w:szCs w:val="28"/>
        </w:rPr>
        <w:t>// Собрание законодательства РФ. - 04.06.2001. - № 23. - ст. 2277.</w:t>
      </w:r>
    </w:p>
    <w:p w:rsidR="00572540" w:rsidRPr="005425B1" w:rsidRDefault="0069494A" w:rsidP="00C9451D">
      <w:pPr>
        <w:pStyle w:val="a3"/>
        <w:numPr>
          <w:ilvl w:val="0"/>
          <w:numId w:val="16"/>
        </w:numPr>
        <w:suppressAutoHyphens w:val="0"/>
        <w:overflowPunct/>
        <w:autoSpaceDE/>
        <w:ind w:left="0" w:firstLine="709"/>
        <w:jc w:val="both"/>
        <w:textAlignment w:val="auto"/>
        <w:rPr>
          <w:sz w:val="28"/>
          <w:szCs w:val="28"/>
        </w:rPr>
      </w:pPr>
      <w:r>
        <w:rPr>
          <w:sz w:val="28"/>
          <w:szCs w:val="28"/>
        </w:rPr>
        <w:t xml:space="preserve">Об </w:t>
      </w:r>
      <w:r w:rsidR="00572540" w:rsidRPr="005425B1">
        <w:rPr>
          <w:sz w:val="28"/>
          <w:szCs w:val="28"/>
        </w:rPr>
        <w:t xml:space="preserve">использовании </w:t>
      </w:r>
      <w:r>
        <w:rPr>
          <w:sz w:val="28"/>
          <w:szCs w:val="28"/>
        </w:rPr>
        <w:t>атомной энергии: федер.закон</w:t>
      </w:r>
      <w:r w:rsidR="00572540" w:rsidRPr="005425B1">
        <w:rPr>
          <w:sz w:val="28"/>
          <w:szCs w:val="28"/>
        </w:rPr>
        <w:t xml:space="preserve"> </w:t>
      </w:r>
      <w:r w:rsidRPr="005425B1">
        <w:rPr>
          <w:sz w:val="28"/>
          <w:szCs w:val="28"/>
        </w:rPr>
        <w:t>от 21.11.1995 № 170-ФЗ (ред. от 18.03.2019// Собрание законодательства РФ.</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О ради</w:t>
      </w:r>
      <w:r w:rsidR="0069494A">
        <w:rPr>
          <w:sz w:val="28"/>
          <w:szCs w:val="28"/>
        </w:rPr>
        <w:t>ационной безопасности населения: федер.закон</w:t>
      </w:r>
      <w:r w:rsidRPr="005425B1">
        <w:rPr>
          <w:sz w:val="28"/>
          <w:szCs w:val="28"/>
        </w:rPr>
        <w:t xml:space="preserve"> </w:t>
      </w:r>
      <w:r w:rsidR="0069494A" w:rsidRPr="005425B1">
        <w:rPr>
          <w:sz w:val="28"/>
          <w:szCs w:val="28"/>
        </w:rPr>
        <w:t xml:space="preserve">от 09.01.1996 N 3-ФЗ (ред. от 19.07.2011) </w:t>
      </w:r>
      <w:r w:rsidRPr="005425B1">
        <w:rPr>
          <w:sz w:val="28"/>
          <w:szCs w:val="28"/>
        </w:rPr>
        <w:t>// Собрание законодательства РФ. - 15.01.1996. - № 3. - ст. 141.</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О государственной гражданс</w:t>
      </w:r>
      <w:r w:rsidR="0069494A">
        <w:rPr>
          <w:sz w:val="28"/>
          <w:szCs w:val="28"/>
        </w:rPr>
        <w:t xml:space="preserve">кой службе Российской Федерации: федер.закон </w:t>
      </w:r>
      <w:r w:rsidRPr="005425B1">
        <w:rPr>
          <w:sz w:val="28"/>
          <w:szCs w:val="28"/>
        </w:rPr>
        <w:t xml:space="preserve"> </w:t>
      </w:r>
      <w:r w:rsidR="0069494A" w:rsidRPr="005425B1">
        <w:rPr>
          <w:sz w:val="28"/>
          <w:szCs w:val="28"/>
        </w:rPr>
        <w:t xml:space="preserve">от 27.07.2004 № 79-ФЗ (ред. от 11.12.2018) </w:t>
      </w:r>
      <w:r w:rsidRPr="005425B1">
        <w:rPr>
          <w:sz w:val="28"/>
          <w:szCs w:val="28"/>
        </w:rPr>
        <w:t xml:space="preserve">(с изм. и доп., вступ. </w:t>
      </w:r>
      <w:r w:rsidRPr="005425B1">
        <w:rPr>
          <w:sz w:val="28"/>
          <w:szCs w:val="28"/>
        </w:rPr>
        <w:lastRenderedPageBreak/>
        <w:t>в силу с 01.01.2019) // Собрание законодательства РФ. - 02.08.2004. - № 31. - ст. 3215.</w:t>
      </w:r>
    </w:p>
    <w:p w:rsidR="00572540" w:rsidRPr="0069494A" w:rsidRDefault="00572540" w:rsidP="0069494A">
      <w:pPr>
        <w:pStyle w:val="a3"/>
        <w:numPr>
          <w:ilvl w:val="0"/>
          <w:numId w:val="16"/>
        </w:numPr>
        <w:suppressAutoHyphens w:val="0"/>
        <w:overflowPunct/>
        <w:autoSpaceDE/>
        <w:ind w:left="0" w:firstLine="709"/>
        <w:jc w:val="both"/>
        <w:textAlignment w:val="auto"/>
        <w:rPr>
          <w:sz w:val="28"/>
          <w:szCs w:val="28"/>
        </w:rPr>
      </w:pPr>
      <w:r w:rsidRPr="005425B1">
        <w:rPr>
          <w:sz w:val="28"/>
          <w:szCs w:val="28"/>
        </w:rPr>
        <w:t>Устав о дисциплине работников организаций, эксплуатирующих особо радиационно опасные и ядерно опасные производства и объекты в област</w:t>
      </w:r>
      <w:r w:rsidR="0069494A">
        <w:rPr>
          <w:sz w:val="28"/>
          <w:szCs w:val="28"/>
        </w:rPr>
        <w:t>и использования атомной энергии:</w:t>
      </w:r>
      <w:r w:rsidR="00D67D6B">
        <w:rPr>
          <w:sz w:val="28"/>
          <w:szCs w:val="28"/>
        </w:rPr>
        <w:t xml:space="preserve"> </w:t>
      </w:r>
      <w:r w:rsidR="0069494A">
        <w:rPr>
          <w:sz w:val="28"/>
          <w:szCs w:val="28"/>
        </w:rPr>
        <w:t>федер.закон</w:t>
      </w:r>
      <w:r w:rsidRPr="005425B1">
        <w:rPr>
          <w:sz w:val="28"/>
          <w:szCs w:val="28"/>
        </w:rPr>
        <w:t xml:space="preserve"> </w:t>
      </w:r>
      <w:r w:rsidR="0069494A" w:rsidRPr="005425B1">
        <w:rPr>
          <w:sz w:val="28"/>
          <w:szCs w:val="28"/>
        </w:rPr>
        <w:t>от 08.03.2011 № 35-ФЗ (ред. от 30.11.2011) // Собрание законодательства РФ. - 02.08.2004. - № 31. - ст. 3215.</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 xml:space="preserve">Об утверждении Положения о дисциплине работников железнодорожного </w:t>
      </w:r>
      <w:r w:rsidR="0069494A">
        <w:rPr>
          <w:sz w:val="28"/>
          <w:szCs w:val="28"/>
        </w:rPr>
        <w:t>транспорта Российской Федерации: пост.правительства</w:t>
      </w:r>
      <w:r w:rsidRPr="005425B1">
        <w:rPr>
          <w:sz w:val="28"/>
          <w:szCs w:val="28"/>
        </w:rPr>
        <w:t xml:space="preserve"> </w:t>
      </w:r>
      <w:r w:rsidR="0069494A" w:rsidRPr="005425B1">
        <w:rPr>
          <w:sz w:val="28"/>
          <w:szCs w:val="28"/>
        </w:rPr>
        <w:t>от 25.08.1992 N 621 (ред. от 14.07.2001, с изм. от 07.07.2003)</w:t>
      </w:r>
    </w:p>
    <w:p w:rsidR="00572540" w:rsidRPr="008D6245" w:rsidRDefault="0069494A" w:rsidP="008D6245">
      <w:pPr>
        <w:pStyle w:val="a3"/>
        <w:numPr>
          <w:ilvl w:val="0"/>
          <w:numId w:val="16"/>
        </w:numPr>
        <w:suppressAutoHyphens w:val="0"/>
        <w:overflowPunct/>
        <w:autoSpaceDE/>
        <w:ind w:left="0" w:firstLine="709"/>
        <w:jc w:val="both"/>
        <w:textAlignment w:val="auto"/>
        <w:rPr>
          <w:sz w:val="28"/>
          <w:szCs w:val="28"/>
        </w:rPr>
      </w:pPr>
      <w:r>
        <w:rPr>
          <w:sz w:val="28"/>
          <w:szCs w:val="28"/>
        </w:rPr>
        <w:t xml:space="preserve"> </w:t>
      </w:r>
      <w:r w:rsidR="00572540" w:rsidRPr="005425B1">
        <w:rPr>
          <w:sz w:val="28"/>
          <w:szCs w:val="28"/>
        </w:rPr>
        <w:t>О классификации чрезвычайных ситуаций прир</w:t>
      </w:r>
      <w:r>
        <w:rPr>
          <w:sz w:val="28"/>
          <w:szCs w:val="28"/>
        </w:rPr>
        <w:t>одного и техногенного характера: постан.правительства</w:t>
      </w:r>
      <w:r w:rsidR="00572540" w:rsidRPr="005425B1">
        <w:rPr>
          <w:sz w:val="28"/>
          <w:szCs w:val="28"/>
        </w:rPr>
        <w:t xml:space="preserve"> </w:t>
      </w:r>
      <w:r w:rsidRPr="005425B1">
        <w:rPr>
          <w:sz w:val="28"/>
          <w:szCs w:val="28"/>
        </w:rPr>
        <w:t xml:space="preserve">от 21.05.2007 № 304 (ред. от 17.05.2011) </w:t>
      </w:r>
      <w:r w:rsidR="008D6245" w:rsidRPr="005425B1">
        <w:rPr>
          <w:sz w:val="28"/>
          <w:szCs w:val="28"/>
        </w:rPr>
        <w:t>// Собрание законодательства РФ. - 02.08.2004. - № 31. - ст. 3215.</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О единой государственной системе предупреждения и ликвидации ч</w:t>
      </w:r>
      <w:r w:rsidR="008D6245">
        <w:rPr>
          <w:sz w:val="28"/>
          <w:szCs w:val="28"/>
        </w:rPr>
        <w:t>резвычайных ситуаций: постан.правительства</w:t>
      </w:r>
      <w:r w:rsidRPr="005425B1">
        <w:rPr>
          <w:sz w:val="28"/>
          <w:szCs w:val="28"/>
        </w:rPr>
        <w:t xml:space="preserve"> </w:t>
      </w:r>
      <w:r w:rsidR="008D6245" w:rsidRPr="005425B1">
        <w:rPr>
          <w:sz w:val="28"/>
          <w:szCs w:val="28"/>
        </w:rPr>
        <w:t>от 30.12.2003 N 794 (ред. от 29.11.2018)</w:t>
      </w:r>
      <w:r w:rsidRPr="005425B1">
        <w:rPr>
          <w:sz w:val="28"/>
          <w:szCs w:val="28"/>
        </w:rPr>
        <w:t>// Собрание законодательства РФ. - 12.01.2004. - № 2. - ст. 121</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 xml:space="preserve"> Об утверждении Устава службы на судах рыбопромысло</w:t>
      </w:r>
      <w:r w:rsidR="008D6245">
        <w:rPr>
          <w:sz w:val="28"/>
          <w:szCs w:val="28"/>
        </w:rPr>
        <w:t>вого флота Российской Федерации:</w:t>
      </w:r>
      <w:r w:rsidRPr="005425B1">
        <w:rPr>
          <w:sz w:val="28"/>
          <w:szCs w:val="28"/>
        </w:rPr>
        <w:t xml:space="preserve"> </w:t>
      </w:r>
      <w:r w:rsidR="008D6245" w:rsidRPr="005425B1">
        <w:rPr>
          <w:sz w:val="28"/>
          <w:szCs w:val="28"/>
        </w:rPr>
        <w:t xml:space="preserve">Приказ Роскомрыболовства от 30.08.1995 N 140 </w:t>
      </w:r>
      <w:r w:rsidRPr="005425B1">
        <w:rPr>
          <w:sz w:val="28"/>
          <w:szCs w:val="28"/>
        </w:rPr>
        <w:t xml:space="preserve">(Зарегистрировано в Минюсте РФ 11.10.1995 № 958) </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 xml:space="preserve">Постановление Верховного Суда РФ от 13 июля 2012 г. N 33-АД12-24 </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 xml:space="preserve">Постановление Верховного Суда РФ от 22 августа 2014 г. N 18-АД14-26 </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 xml:space="preserve">Постановление Верховного Суда РФ от 22 мая 2015 г. N 73-АД15-4 </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 xml:space="preserve">Астафичев П.А. Механизм ограничений прав и свобод человека и гражданина и проблемы его совершенствования // Конституционное и муниципальное право. 2011. № 1. С. 7 - 11. </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Бобровская О.П. Административно-правовое регулирование введения административно-правового режима чрезвычайной ситуации // В сборнике: «Научные достижения и открытия 2019» сборник статей X Международного научно-исследовательского конкурса. Пенза, 2019. С. 166-170.</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Болтанова Е.С., Здоровцева А.А., Золотова О.А., Зырянов С.М., Кабытов П.П., Калинин Г.И., Каширкина А.А., Кичигин Н.В., Кузнецов В.И., Лисица В.Н., Михеева И.В., Ноздрачев А.Ф., Селезнев В.А., Степаненко Ю.В., Субанова Н.В., Терещенко Л.К., Шергина К.Ф. Административно-правовые режимы в государственном управлении в Российской Федерации: теория и современная практика: монография (отв. ред. проф. А.Ф. Ноздрачев). - М.: "Институт законодательства и сравнительного правоведения при Правительстве Российской Федерации: Юридическая фирма "Контракт", 2017. - 528 с.</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lastRenderedPageBreak/>
        <w:t>Жеребцов А.Н. Комментарий к Федеральному закону от 21 декабря 1994 г. № 68-ФЗ «О защите населения и территорий от чрезвычайных ситуаций природно</w:t>
      </w:r>
      <w:r>
        <w:rPr>
          <w:sz w:val="28"/>
          <w:szCs w:val="28"/>
        </w:rPr>
        <w:t xml:space="preserve">го и техногенного характера». </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Итоги деятельности МЧС России // https://www.mchs.gov.ru/activities/results</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Порьфирьев Б.Н. Государственное управление в чрезвычайных ситуациях. М.: Наука, 1991. 135 с.</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Сапрыкина С.В. Понятие режима чрезвычайной ситуации, вводимого на территории Российской Федерации // В сборнике: «Проблемы и перспективы становления гражданско-правового общества» сборник статей по итогам Международной научно-практической конференции. 2019. С. 96-98.</w:t>
      </w:r>
    </w:p>
    <w:p w:rsidR="00572540" w:rsidRPr="005425B1" w:rsidRDefault="00572540" w:rsidP="00C9451D">
      <w:pPr>
        <w:pStyle w:val="a3"/>
        <w:numPr>
          <w:ilvl w:val="0"/>
          <w:numId w:val="16"/>
        </w:numPr>
        <w:suppressAutoHyphens w:val="0"/>
        <w:overflowPunct/>
        <w:autoSpaceDE/>
        <w:ind w:left="0" w:firstLine="709"/>
        <w:jc w:val="both"/>
        <w:textAlignment w:val="auto"/>
        <w:rPr>
          <w:sz w:val="28"/>
          <w:szCs w:val="28"/>
        </w:rPr>
      </w:pPr>
      <w:r w:rsidRPr="005425B1">
        <w:rPr>
          <w:sz w:val="28"/>
          <w:szCs w:val="28"/>
        </w:rPr>
        <w:t>Старцев В.В. Режим чрезвычайной ситуации // В сборнике: «Научные достижения и открытия» 2019 сборник статей IX Международного научно-исследовательского конкурса : в 2 ч.. Пенза, 2019. С. 200-203.</w:t>
      </w:r>
    </w:p>
    <w:p w:rsidR="00572540" w:rsidRPr="00485195" w:rsidRDefault="00572540" w:rsidP="00C9451D">
      <w:pPr>
        <w:jc w:val="both"/>
        <w:rPr>
          <w:sz w:val="28"/>
          <w:szCs w:val="28"/>
        </w:rPr>
      </w:pPr>
    </w:p>
    <w:p w:rsidR="00990584" w:rsidRDefault="00990584" w:rsidP="00990584">
      <w:pPr>
        <w:suppressAutoHyphens w:val="0"/>
        <w:overflowPunct/>
        <w:autoSpaceDE/>
        <w:textAlignment w:val="auto"/>
        <w:outlineLvl w:val="1"/>
        <w:rPr>
          <w:rFonts w:eastAsiaTheme="minorEastAsia" w:cstheme="minorBidi"/>
          <w:b/>
          <w:sz w:val="28"/>
          <w:szCs w:val="28"/>
          <w:lang w:val="en-US" w:eastAsia="en-US"/>
        </w:rPr>
      </w:pPr>
    </w:p>
    <w:p w:rsidR="00990584" w:rsidRDefault="00990584" w:rsidP="00990584">
      <w:pPr>
        <w:suppressAutoHyphens w:val="0"/>
        <w:overflowPunct/>
        <w:autoSpaceDE/>
        <w:textAlignment w:val="auto"/>
        <w:outlineLvl w:val="1"/>
        <w:rPr>
          <w:rFonts w:eastAsiaTheme="minorEastAsia" w:cstheme="minorBidi"/>
          <w:b/>
          <w:sz w:val="28"/>
          <w:szCs w:val="28"/>
          <w:lang w:val="en-US" w:eastAsia="en-US"/>
        </w:rPr>
      </w:pPr>
    </w:p>
    <w:p w:rsidR="00990584" w:rsidRPr="00D01664" w:rsidRDefault="00990584" w:rsidP="00990584">
      <w:pPr>
        <w:suppressAutoHyphens w:val="0"/>
        <w:overflowPunct/>
        <w:autoSpaceDE/>
        <w:textAlignment w:val="auto"/>
        <w:outlineLvl w:val="1"/>
        <w:rPr>
          <w:rFonts w:eastAsiaTheme="minorEastAsia" w:cstheme="minorBidi"/>
          <w:b/>
          <w:sz w:val="28"/>
          <w:szCs w:val="28"/>
          <w:lang w:val="en-US" w:eastAsia="en-US"/>
        </w:rPr>
      </w:pPr>
      <w:r>
        <w:rPr>
          <w:rFonts w:eastAsiaTheme="minorEastAsia" w:cstheme="minorBidi"/>
          <w:b/>
          <w:sz w:val="28"/>
          <w:szCs w:val="28"/>
          <w:lang w:val="en-US" w:eastAsia="en-US"/>
        </w:rPr>
        <w:t>Petrashko E.S</w:t>
      </w:r>
      <w:r w:rsidRPr="003D782D">
        <w:rPr>
          <w:rFonts w:eastAsiaTheme="minorEastAsia" w:cstheme="minorBidi"/>
          <w:b/>
          <w:sz w:val="28"/>
          <w:szCs w:val="28"/>
          <w:lang w:val="en-US" w:eastAsia="en-US"/>
        </w:rPr>
        <w:t>.,</w:t>
      </w:r>
      <w:r>
        <w:rPr>
          <w:rFonts w:eastAsiaTheme="minorEastAsia" w:cstheme="minorBidi"/>
          <w:b/>
          <w:sz w:val="28"/>
          <w:szCs w:val="28"/>
          <w:lang w:val="en-US" w:eastAsia="en-US"/>
        </w:rPr>
        <w:t xml:space="preserve"> </w:t>
      </w:r>
      <w:r w:rsidRPr="00D01664">
        <w:rPr>
          <w:rFonts w:eastAsiaTheme="minorEastAsia" w:cstheme="minorBidi"/>
          <w:sz w:val="28"/>
          <w:szCs w:val="28"/>
          <w:lang w:val="en-US" w:eastAsia="en-US"/>
        </w:rPr>
        <w:t>undergraduate</w:t>
      </w:r>
    </w:p>
    <w:p w:rsidR="00990584" w:rsidRDefault="00990584" w:rsidP="00990584">
      <w:pPr>
        <w:suppressAutoHyphens w:val="0"/>
        <w:overflowPunct/>
        <w:autoSpaceDE/>
        <w:textAlignment w:val="auto"/>
        <w:outlineLvl w:val="1"/>
        <w:rPr>
          <w:rFonts w:eastAsiaTheme="minorEastAsia" w:cstheme="minorBidi"/>
          <w:sz w:val="28"/>
          <w:szCs w:val="28"/>
          <w:lang w:val="en-US" w:eastAsia="en-US"/>
        </w:rPr>
      </w:pPr>
      <w:r w:rsidRPr="003D782D">
        <w:rPr>
          <w:rFonts w:eastAsiaTheme="minorEastAsia" w:cstheme="minorBidi"/>
          <w:i/>
          <w:iCs/>
          <w:sz w:val="28"/>
          <w:szCs w:val="28"/>
          <w:lang w:val="en-US" w:eastAsia="en-US"/>
        </w:rPr>
        <w:t xml:space="preserve">Pacific </w:t>
      </w:r>
      <w:r>
        <w:rPr>
          <w:rFonts w:eastAsiaTheme="minorEastAsia" w:cstheme="minorBidi"/>
          <w:i/>
          <w:iCs/>
          <w:sz w:val="28"/>
          <w:szCs w:val="28"/>
          <w:lang w:val="en-US" w:eastAsia="en-US"/>
        </w:rPr>
        <w:t>Natoinal</w:t>
      </w:r>
      <w:r w:rsidRPr="003D782D">
        <w:rPr>
          <w:rFonts w:eastAsiaTheme="minorEastAsia" w:cstheme="minorBidi"/>
          <w:i/>
          <w:iCs/>
          <w:sz w:val="28"/>
          <w:szCs w:val="28"/>
          <w:lang w:val="en-US" w:eastAsia="en-US"/>
        </w:rPr>
        <w:t xml:space="preserve"> University, Khabarovsk</w:t>
      </w:r>
    </w:p>
    <w:p w:rsidR="00990584" w:rsidRPr="003D782D" w:rsidRDefault="00990584" w:rsidP="00990584">
      <w:pPr>
        <w:suppressAutoHyphens w:val="0"/>
        <w:overflowPunct/>
        <w:autoSpaceDE/>
        <w:textAlignment w:val="auto"/>
        <w:outlineLvl w:val="1"/>
        <w:rPr>
          <w:rFonts w:eastAsiaTheme="minorEastAsia" w:cstheme="minorBidi"/>
          <w:b/>
          <w:sz w:val="28"/>
          <w:szCs w:val="28"/>
          <w:lang w:val="en-US" w:eastAsia="en-US"/>
        </w:rPr>
      </w:pPr>
      <w:r w:rsidRPr="003D782D">
        <w:rPr>
          <w:rFonts w:eastAsiaTheme="minorEastAsia" w:cstheme="minorBidi"/>
          <w:b/>
          <w:sz w:val="28"/>
          <w:szCs w:val="28"/>
          <w:lang w:val="en-US" w:eastAsia="en-US"/>
        </w:rPr>
        <w:t xml:space="preserve">Chernova O.A., </w:t>
      </w:r>
      <w:r w:rsidRPr="00D01664">
        <w:rPr>
          <w:rFonts w:eastAsiaTheme="minorEastAsia" w:cstheme="minorBidi"/>
          <w:sz w:val="28"/>
          <w:szCs w:val="28"/>
          <w:lang w:val="en-US" w:eastAsia="en-US"/>
        </w:rPr>
        <w:t>cand. sc. jurid. sciences, assoc.</w:t>
      </w:r>
    </w:p>
    <w:p w:rsidR="00990584" w:rsidRDefault="00990584" w:rsidP="00990584">
      <w:pPr>
        <w:suppressAutoHyphens w:val="0"/>
        <w:overflowPunct/>
        <w:autoSpaceDE/>
        <w:textAlignment w:val="auto"/>
        <w:rPr>
          <w:rFonts w:eastAsiaTheme="minorEastAsia" w:cstheme="minorBidi"/>
          <w:i/>
          <w:iCs/>
          <w:sz w:val="28"/>
          <w:szCs w:val="28"/>
          <w:lang w:val="en-US" w:eastAsia="en-US"/>
        </w:rPr>
      </w:pPr>
      <w:r w:rsidRPr="003E6950">
        <w:rPr>
          <w:rFonts w:eastAsiaTheme="minorEastAsia" w:cstheme="minorBidi"/>
          <w:i/>
          <w:iCs/>
          <w:sz w:val="28"/>
          <w:szCs w:val="28"/>
          <w:lang w:val="en-US" w:eastAsia="en-US"/>
        </w:rPr>
        <w:t xml:space="preserve">Pacific </w:t>
      </w:r>
      <w:r>
        <w:rPr>
          <w:rFonts w:eastAsiaTheme="minorEastAsia" w:cstheme="minorBidi"/>
          <w:i/>
          <w:iCs/>
          <w:sz w:val="28"/>
          <w:szCs w:val="28"/>
          <w:lang w:val="en-US" w:eastAsia="en-US"/>
        </w:rPr>
        <w:t xml:space="preserve">National </w:t>
      </w:r>
      <w:r w:rsidRPr="003E6950">
        <w:rPr>
          <w:rFonts w:eastAsiaTheme="minorEastAsia" w:cstheme="minorBidi"/>
          <w:i/>
          <w:iCs/>
          <w:sz w:val="28"/>
          <w:szCs w:val="28"/>
          <w:lang w:val="en-US" w:eastAsia="en-US"/>
        </w:rPr>
        <w:t>University, Khabarovsk</w:t>
      </w:r>
    </w:p>
    <w:p w:rsidR="005D2407" w:rsidRDefault="005D2407" w:rsidP="00C9451D">
      <w:pPr>
        <w:jc w:val="both"/>
        <w:rPr>
          <w:lang w:val="en-US"/>
        </w:rPr>
      </w:pPr>
    </w:p>
    <w:p w:rsidR="00990584" w:rsidRDefault="00990584" w:rsidP="00C9451D">
      <w:pPr>
        <w:jc w:val="both"/>
        <w:rPr>
          <w:b/>
          <w:sz w:val="32"/>
          <w:szCs w:val="32"/>
          <w:lang w:val="en-US"/>
        </w:rPr>
      </w:pPr>
      <w:r w:rsidRPr="00990584">
        <w:rPr>
          <w:b/>
          <w:sz w:val="32"/>
          <w:szCs w:val="32"/>
          <w:lang w:val="en-US"/>
        </w:rPr>
        <w:t>Ensuring the safety of citizens in an emergency</w:t>
      </w:r>
    </w:p>
    <w:p w:rsidR="00990584" w:rsidRDefault="00990584" w:rsidP="00C9451D">
      <w:pPr>
        <w:jc w:val="both"/>
        <w:rPr>
          <w:b/>
          <w:sz w:val="32"/>
          <w:szCs w:val="32"/>
          <w:lang w:val="en-US"/>
        </w:rPr>
      </w:pPr>
    </w:p>
    <w:p w:rsidR="00990584" w:rsidRDefault="00990584" w:rsidP="00C9451D">
      <w:pPr>
        <w:jc w:val="both"/>
        <w:rPr>
          <w:sz w:val="28"/>
          <w:szCs w:val="28"/>
          <w:lang w:val="en-US"/>
        </w:rPr>
      </w:pPr>
      <w:r w:rsidRPr="00990584">
        <w:rPr>
          <w:sz w:val="28"/>
          <w:szCs w:val="28"/>
          <w:lang w:val="en-US"/>
        </w:rPr>
        <w:t>The work explores the concept and content of the emergency regime, its legal conditions for establishing at the federal and regional levels. Identification of the features of holding accountable for violation of the emergency regime.</w:t>
      </w:r>
    </w:p>
    <w:p w:rsidR="00990584" w:rsidRDefault="00990584" w:rsidP="00C9451D">
      <w:pPr>
        <w:jc w:val="both"/>
        <w:rPr>
          <w:sz w:val="28"/>
          <w:szCs w:val="28"/>
          <w:lang w:val="en-US"/>
        </w:rPr>
      </w:pPr>
    </w:p>
    <w:p w:rsidR="00990584" w:rsidRPr="00864AC5" w:rsidRDefault="00990584" w:rsidP="00C9451D">
      <w:pPr>
        <w:jc w:val="both"/>
        <w:rPr>
          <w:i/>
          <w:sz w:val="28"/>
          <w:szCs w:val="28"/>
          <w:lang w:val="en-US"/>
        </w:rPr>
      </w:pPr>
      <w:r w:rsidRPr="00990584">
        <w:rPr>
          <w:sz w:val="28"/>
          <w:szCs w:val="28"/>
          <w:lang w:val="en-US"/>
        </w:rPr>
        <w:t xml:space="preserve">Keywords: </w:t>
      </w:r>
      <w:r w:rsidRPr="00990584">
        <w:rPr>
          <w:i/>
          <w:sz w:val="28"/>
          <w:szCs w:val="28"/>
          <w:lang w:val="en-US"/>
        </w:rPr>
        <w:t>responsibility, emergency, Ministry of Emergency Situations, security, regime, Russian Federation</w:t>
      </w:r>
      <w:r>
        <w:rPr>
          <w:i/>
          <w:sz w:val="28"/>
          <w:szCs w:val="28"/>
          <w:lang w:val="en-US"/>
        </w:rPr>
        <w:t>.</w:t>
      </w: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p w:rsidR="00864AC5" w:rsidRPr="0041389D" w:rsidRDefault="00864AC5" w:rsidP="00C9451D">
      <w:pPr>
        <w:jc w:val="both"/>
        <w:rPr>
          <w:i/>
          <w:sz w:val="28"/>
          <w:szCs w:val="28"/>
          <w:lang w:val="en-US"/>
        </w:rPr>
      </w:pPr>
    </w:p>
    <w:tbl>
      <w:tblPr>
        <w:tblStyle w:val="af"/>
        <w:tblpPr w:leftFromText="180" w:rightFromText="180" w:vertAnchor="text" w:horzAnchor="margin" w:tblpY="-67"/>
        <w:tblW w:w="0" w:type="auto"/>
        <w:tblLook w:val="04A0" w:firstRow="1" w:lastRow="0" w:firstColumn="1" w:lastColumn="0" w:noHBand="0" w:noVBand="1"/>
      </w:tblPr>
      <w:tblGrid>
        <w:gridCol w:w="4785"/>
        <w:gridCol w:w="4786"/>
      </w:tblGrid>
      <w:tr w:rsidR="00864AC5" w:rsidTr="00864AC5">
        <w:tc>
          <w:tcPr>
            <w:tcW w:w="4785"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lastRenderedPageBreak/>
              <w:t xml:space="preserve">Фамилия,имя,отчество </w:t>
            </w:r>
          </w:p>
        </w:tc>
        <w:tc>
          <w:tcPr>
            <w:tcW w:w="4786"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Петрашко Евгений Сергеевич</w:t>
            </w:r>
          </w:p>
        </w:tc>
      </w:tr>
      <w:tr w:rsidR="00864AC5" w:rsidTr="00864AC5">
        <w:tc>
          <w:tcPr>
            <w:tcW w:w="4785"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Страна, город</w:t>
            </w:r>
          </w:p>
        </w:tc>
        <w:tc>
          <w:tcPr>
            <w:tcW w:w="4786"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Россия, Хабаровск</w:t>
            </w:r>
          </w:p>
        </w:tc>
      </w:tr>
      <w:tr w:rsidR="00864AC5" w:rsidTr="00864AC5">
        <w:tc>
          <w:tcPr>
            <w:tcW w:w="4785"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Место работы/учебы</w:t>
            </w:r>
          </w:p>
        </w:tc>
        <w:tc>
          <w:tcPr>
            <w:tcW w:w="4786"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ФГБО УВО ТОГУ</w:t>
            </w:r>
          </w:p>
        </w:tc>
      </w:tr>
      <w:tr w:rsidR="00864AC5" w:rsidTr="00864AC5">
        <w:tc>
          <w:tcPr>
            <w:tcW w:w="4785"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Должность</w:t>
            </w:r>
          </w:p>
        </w:tc>
        <w:tc>
          <w:tcPr>
            <w:tcW w:w="4786"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Студент</w:t>
            </w:r>
          </w:p>
        </w:tc>
      </w:tr>
      <w:tr w:rsidR="00864AC5" w:rsidTr="00864AC5">
        <w:tc>
          <w:tcPr>
            <w:tcW w:w="4785"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Ученая степень</w:t>
            </w:r>
          </w:p>
        </w:tc>
        <w:tc>
          <w:tcPr>
            <w:tcW w:w="4786"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w:t>
            </w:r>
          </w:p>
        </w:tc>
      </w:tr>
      <w:tr w:rsidR="00864AC5" w:rsidTr="00864AC5">
        <w:tc>
          <w:tcPr>
            <w:tcW w:w="4785"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Ученое звание</w:t>
            </w:r>
          </w:p>
        </w:tc>
        <w:tc>
          <w:tcPr>
            <w:tcW w:w="4786"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w:t>
            </w:r>
          </w:p>
        </w:tc>
      </w:tr>
      <w:tr w:rsidR="00864AC5" w:rsidTr="00864AC5">
        <w:tc>
          <w:tcPr>
            <w:tcW w:w="4785"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Почтовый адрес</w:t>
            </w:r>
          </w:p>
        </w:tc>
        <w:tc>
          <w:tcPr>
            <w:tcW w:w="4786"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val="en-US" w:eastAsia="en-US"/>
              </w:rPr>
            </w:pPr>
            <w:r>
              <w:rPr>
                <w:sz w:val="28"/>
                <w:szCs w:val="28"/>
                <w:lang w:val="en-US" w:eastAsia="en-US"/>
              </w:rPr>
              <w:t>Monster1997@mail.ru</w:t>
            </w:r>
          </w:p>
        </w:tc>
      </w:tr>
      <w:tr w:rsidR="00864AC5" w:rsidTr="00864AC5">
        <w:tc>
          <w:tcPr>
            <w:tcW w:w="4785"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Контактный телефон</w:t>
            </w:r>
          </w:p>
        </w:tc>
        <w:tc>
          <w:tcPr>
            <w:tcW w:w="4786"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89249174000</w:t>
            </w:r>
          </w:p>
        </w:tc>
      </w:tr>
      <w:tr w:rsidR="00864AC5" w:rsidTr="00864AC5">
        <w:tc>
          <w:tcPr>
            <w:tcW w:w="4785"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val="en-US" w:eastAsia="en-US"/>
              </w:rPr>
            </w:pPr>
            <w:r>
              <w:rPr>
                <w:sz w:val="28"/>
                <w:szCs w:val="28"/>
                <w:lang w:val="en-US" w:eastAsia="ru-RU"/>
              </w:rPr>
              <w:t>E-mai</w:t>
            </w:r>
          </w:p>
        </w:tc>
        <w:tc>
          <w:tcPr>
            <w:tcW w:w="4786"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val="en-US" w:eastAsia="en-US"/>
              </w:rPr>
            </w:pPr>
            <w:r>
              <w:rPr>
                <w:sz w:val="28"/>
                <w:szCs w:val="28"/>
                <w:lang w:val="en-US" w:eastAsia="en-US"/>
              </w:rPr>
              <w:t>Monster1997@mail.ru</w:t>
            </w:r>
          </w:p>
        </w:tc>
      </w:tr>
      <w:tr w:rsidR="00864AC5" w:rsidTr="00864AC5">
        <w:tc>
          <w:tcPr>
            <w:tcW w:w="4785"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Тема доклада</w:t>
            </w:r>
          </w:p>
        </w:tc>
        <w:tc>
          <w:tcPr>
            <w:tcW w:w="4786"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Обеспечение безопасности граждан при чрезвычайной ситуации</w:t>
            </w:r>
          </w:p>
        </w:tc>
      </w:tr>
      <w:tr w:rsidR="00864AC5" w:rsidTr="00864AC5">
        <w:tc>
          <w:tcPr>
            <w:tcW w:w="4785"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 xml:space="preserve">Форма участия </w:t>
            </w:r>
          </w:p>
        </w:tc>
        <w:tc>
          <w:tcPr>
            <w:tcW w:w="4786" w:type="dxa"/>
            <w:tcBorders>
              <w:top w:val="single" w:sz="4" w:space="0" w:color="auto"/>
              <w:left w:val="single" w:sz="4" w:space="0" w:color="auto"/>
              <w:bottom w:val="single" w:sz="4" w:space="0" w:color="auto"/>
              <w:right w:val="single" w:sz="4" w:space="0" w:color="auto"/>
            </w:tcBorders>
            <w:hideMark/>
          </w:tcPr>
          <w:p w:rsidR="00864AC5" w:rsidRDefault="00864AC5">
            <w:pPr>
              <w:jc w:val="both"/>
              <w:rPr>
                <w:sz w:val="28"/>
                <w:szCs w:val="28"/>
                <w:lang w:eastAsia="en-US"/>
              </w:rPr>
            </w:pPr>
            <w:r>
              <w:rPr>
                <w:sz w:val="28"/>
                <w:szCs w:val="28"/>
                <w:lang w:eastAsia="ru-RU"/>
              </w:rPr>
              <w:t>Очно</w:t>
            </w:r>
          </w:p>
        </w:tc>
      </w:tr>
    </w:tbl>
    <w:p w:rsidR="00864AC5" w:rsidRPr="00864AC5" w:rsidRDefault="00864AC5" w:rsidP="00C9451D">
      <w:pPr>
        <w:jc w:val="both"/>
        <w:rPr>
          <w:sz w:val="28"/>
          <w:szCs w:val="28"/>
        </w:rPr>
      </w:pPr>
    </w:p>
    <w:sectPr w:rsidR="00864AC5" w:rsidRPr="00864AC5" w:rsidSect="0071188F">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8F" w:rsidRDefault="00B8168F" w:rsidP="0071188F">
      <w:r>
        <w:separator/>
      </w:r>
    </w:p>
  </w:endnote>
  <w:endnote w:type="continuationSeparator" w:id="0">
    <w:p w:rsidR="00B8168F" w:rsidRDefault="00B8168F" w:rsidP="0071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8F" w:rsidRDefault="00B8168F" w:rsidP="0071188F">
      <w:r>
        <w:separator/>
      </w:r>
    </w:p>
  </w:footnote>
  <w:footnote w:type="continuationSeparator" w:id="0">
    <w:p w:rsidR="00B8168F" w:rsidRDefault="00B8168F" w:rsidP="0071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18890"/>
      <w:docPartObj>
        <w:docPartGallery w:val="Page Numbers (Top of Page)"/>
        <w:docPartUnique/>
      </w:docPartObj>
    </w:sdtPr>
    <w:sdtEndPr/>
    <w:sdtContent>
      <w:p w:rsidR="00CC4A5E" w:rsidRDefault="00CC4A5E">
        <w:pPr>
          <w:pStyle w:val="a4"/>
          <w:jc w:val="right"/>
        </w:pPr>
        <w:r>
          <w:fldChar w:fldCharType="begin"/>
        </w:r>
        <w:r>
          <w:instrText>PAGE   \* MERGEFORMAT</w:instrText>
        </w:r>
        <w:r>
          <w:fldChar w:fldCharType="separate"/>
        </w:r>
        <w:r w:rsidR="006A1E53">
          <w:rPr>
            <w:noProof/>
          </w:rPr>
          <w:t>23</w:t>
        </w:r>
        <w:r>
          <w:fldChar w:fldCharType="end"/>
        </w:r>
      </w:p>
    </w:sdtContent>
  </w:sdt>
  <w:p w:rsidR="00D17901" w:rsidRDefault="00D1790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E53"/>
    <w:multiLevelType w:val="hybridMultilevel"/>
    <w:tmpl w:val="7B6A2858"/>
    <w:lvl w:ilvl="0" w:tplc="F3C2E358">
      <w:start w:val="10"/>
      <w:numFmt w:val="bullet"/>
      <w:lvlText w:val=""/>
      <w:lvlJc w:val="left"/>
      <w:pPr>
        <w:ind w:left="1569" w:hanging="360"/>
      </w:pPr>
      <w:rPr>
        <w:rFonts w:ascii="Symbol" w:eastAsia="Calibri" w:hAnsi="Symbol" w:cs="Times New Roman"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
    <w:nsid w:val="0F45080C"/>
    <w:multiLevelType w:val="hybridMultilevel"/>
    <w:tmpl w:val="905E08E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A5141F"/>
    <w:multiLevelType w:val="hybridMultilevel"/>
    <w:tmpl w:val="87E013CC"/>
    <w:lvl w:ilvl="0" w:tplc="C3D8C01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05C19"/>
    <w:multiLevelType w:val="hybridMultilevel"/>
    <w:tmpl w:val="CCAA4416"/>
    <w:lvl w:ilvl="0" w:tplc="0419000F">
      <w:start w:val="1"/>
      <w:numFmt w:val="decimal"/>
      <w:lvlText w:val="%1."/>
      <w:lvlJc w:val="left"/>
      <w:pPr>
        <w:ind w:left="1569" w:hanging="360"/>
      </w:p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abstractNum w:abstractNumId="4">
    <w:nsid w:val="21572E36"/>
    <w:multiLevelType w:val="hybridMultilevel"/>
    <w:tmpl w:val="F884801C"/>
    <w:lvl w:ilvl="0" w:tplc="F3C2E358">
      <w:start w:val="10"/>
      <w:numFmt w:val="bullet"/>
      <w:lvlText w:val=""/>
      <w:lvlJc w:val="left"/>
      <w:pPr>
        <w:ind w:left="1569" w:hanging="360"/>
      </w:pPr>
      <w:rPr>
        <w:rFonts w:ascii="Symbol" w:eastAsia="Calibri" w:hAnsi="Symbol" w:cs="Times New Roman"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5">
    <w:nsid w:val="222230C5"/>
    <w:multiLevelType w:val="hybridMultilevel"/>
    <w:tmpl w:val="2C0AC7EE"/>
    <w:lvl w:ilvl="0" w:tplc="C3702D6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F13D5"/>
    <w:multiLevelType w:val="hybridMultilevel"/>
    <w:tmpl w:val="64F6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77D69"/>
    <w:multiLevelType w:val="hybridMultilevel"/>
    <w:tmpl w:val="41F2387E"/>
    <w:lvl w:ilvl="0" w:tplc="F1D8855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F2AC7"/>
    <w:multiLevelType w:val="hybridMultilevel"/>
    <w:tmpl w:val="C95C7954"/>
    <w:lvl w:ilvl="0" w:tplc="935A70A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nsid w:val="4AA31024"/>
    <w:multiLevelType w:val="hybridMultilevel"/>
    <w:tmpl w:val="F36C22A0"/>
    <w:lvl w:ilvl="0" w:tplc="D3E48758">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03C1E"/>
    <w:multiLevelType w:val="hybridMultilevel"/>
    <w:tmpl w:val="0E3EC7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7397959"/>
    <w:multiLevelType w:val="hybridMultilevel"/>
    <w:tmpl w:val="4B5A0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A3357A"/>
    <w:multiLevelType w:val="hybridMultilevel"/>
    <w:tmpl w:val="F6941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9A5211"/>
    <w:multiLevelType w:val="hybridMultilevel"/>
    <w:tmpl w:val="42902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2423AA"/>
    <w:multiLevelType w:val="hybridMultilevel"/>
    <w:tmpl w:val="AF443E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0555DB8"/>
    <w:multiLevelType w:val="hybridMultilevel"/>
    <w:tmpl w:val="528649F2"/>
    <w:lvl w:ilvl="0" w:tplc="F3C2E358">
      <w:start w:val="10"/>
      <w:numFmt w:val="bullet"/>
      <w:lvlText w:val=""/>
      <w:lvlJc w:val="left"/>
      <w:pPr>
        <w:ind w:left="1569" w:hanging="360"/>
      </w:pPr>
      <w:rPr>
        <w:rFonts w:ascii="Symbol" w:eastAsia="Calibri" w:hAnsi="Symbol" w:cs="Times New Roman"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6">
    <w:nsid w:val="60EE574A"/>
    <w:multiLevelType w:val="hybridMultilevel"/>
    <w:tmpl w:val="EF5424BE"/>
    <w:lvl w:ilvl="0" w:tplc="15F0EE2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055AE7"/>
    <w:multiLevelType w:val="hybridMultilevel"/>
    <w:tmpl w:val="CD2EFDA0"/>
    <w:lvl w:ilvl="0" w:tplc="F47A78F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E90C86"/>
    <w:multiLevelType w:val="hybridMultilevel"/>
    <w:tmpl w:val="BB6CC004"/>
    <w:lvl w:ilvl="0" w:tplc="0978B80A">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4F5786"/>
    <w:multiLevelType w:val="hybridMultilevel"/>
    <w:tmpl w:val="E1EEFB7A"/>
    <w:lvl w:ilvl="0" w:tplc="F3C2E358">
      <w:start w:val="10"/>
      <w:numFmt w:val="bullet"/>
      <w:lvlText w:val=""/>
      <w:lvlJc w:val="left"/>
      <w:pPr>
        <w:ind w:left="1569" w:hanging="360"/>
      </w:pPr>
      <w:rPr>
        <w:rFonts w:ascii="Symbol" w:eastAsia="Calibri" w:hAnsi="Symbol" w:cs="Times New Roman"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20">
    <w:nsid w:val="6F8807D5"/>
    <w:multiLevelType w:val="hybridMultilevel"/>
    <w:tmpl w:val="4B72B1AA"/>
    <w:lvl w:ilvl="0" w:tplc="F3C2E358">
      <w:start w:val="10"/>
      <w:numFmt w:val="bullet"/>
      <w:lvlText w:val=""/>
      <w:lvlJc w:val="left"/>
      <w:pPr>
        <w:ind w:left="1569" w:hanging="360"/>
      </w:pPr>
      <w:rPr>
        <w:rFonts w:ascii="Symbol" w:eastAsia="Calibri" w:hAnsi="Symbol" w:cs="Times New Roman"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21">
    <w:nsid w:val="6F997E5A"/>
    <w:multiLevelType w:val="hybridMultilevel"/>
    <w:tmpl w:val="2D7EC944"/>
    <w:lvl w:ilvl="0" w:tplc="F3C2E358">
      <w:start w:val="10"/>
      <w:numFmt w:val="bullet"/>
      <w:lvlText w:val=""/>
      <w:lvlJc w:val="left"/>
      <w:pPr>
        <w:ind w:left="1569" w:hanging="360"/>
      </w:pPr>
      <w:rPr>
        <w:rFonts w:ascii="Symbol" w:eastAsia="Calibri" w:hAnsi="Symbol" w:cs="Times New Roman"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22">
    <w:nsid w:val="7B401A45"/>
    <w:multiLevelType w:val="hybridMultilevel"/>
    <w:tmpl w:val="24A05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FE124F1"/>
    <w:multiLevelType w:val="hybridMultilevel"/>
    <w:tmpl w:val="BBFAF936"/>
    <w:lvl w:ilvl="0" w:tplc="AA2A817A">
      <w:start w:val="1"/>
      <w:numFmt w:val="bullet"/>
      <w:lvlText w:val="−"/>
      <w:lvlJc w:val="left"/>
      <w:pPr>
        <w:ind w:left="749" w:hanging="360"/>
      </w:pPr>
      <w:rPr>
        <w:rFonts w:ascii="Times New Roman" w:hAnsi="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num w:numId="1">
    <w:abstractNumId w:val="11"/>
  </w:num>
  <w:num w:numId="2">
    <w:abstractNumId w:val="17"/>
  </w:num>
  <w:num w:numId="3">
    <w:abstractNumId w:val="6"/>
  </w:num>
  <w:num w:numId="4">
    <w:abstractNumId w:val="9"/>
  </w:num>
  <w:num w:numId="5">
    <w:abstractNumId w:val="2"/>
  </w:num>
  <w:num w:numId="6">
    <w:abstractNumId w:val="8"/>
  </w:num>
  <w:num w:numId="7">
    <w:abstractNumId w:val="12"/>
  </w:num>
  <w:num w:numId="8">
    <w:abstractNumId w:val="13"/>
  </w:num>
  <w:num w:numId="9">
    <w:abstractNumId w:val="16"/>
  </w:num>
  <w:num w:numId="10">
    <w:abstractNumId w:val="18"/>
  </w:num>
  <w:num w:numId="11">
    <w:abstractNumId w:val="5"/>
  </w:num>
  <w:num w:numId="12">
    <w:abstractNumId w:val="7"/>
  </w:num>
  <w:num w:numId="13">
    <w:abstractNumId w:val="1"/>
  </w:num>
  <w:num w:numId="14">
    <w:abstractNumId w:val="23"/>
  </w:num>
  <w:num w:numId="15">
    <w:abstractNumId w:val="10"/>
  </w:num>
  <w:num w:numId="16">
    <w:abstractNumId w:val="3"/>
  </w:num>
  <w:num w:numId="17">
    <w:abstractNumId w:val="19"/>
  </w:num>
  <w:num w:numId="18">
    <w:abstractNumId w:val="22"/>
  </w:num>
  <w:num w:numId="19">
    <w:abstractNumId w:val="20"/>
  </w:num>
  <w:num w:numId="20">
    <w:abstractNumId w:val="15"/>
  </w:num>
  <w:num w:numId="21">
    <w:abstractNumId w:val="4"/>
  </w:num>
  <w:num w:numId="22">
    <w:abstractNumId w:val="2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4A8A"/>
    <w:rsid w:val="00015CAD"/>
    <w:rsid w:val="00021802"/>
    <w:rsid w:val="00041E4C"/>
    <w:rsid w:val="00050267"/>
    <w:rsid w:val="000510A2"/>
    <w:rsid w:val="000527FD"/>
    <w:rsid w:val="000946A1"/>
    <w:rsid w:val="000B682D"/>
    <w:rsid w:val="000C56DF"/>
    <w:rsid w:val="000E2CFC"/>
    <w:rsid w:val="00111BEB"/>
    <w:rsid w:val="00125E1B"/>
    <w:rsid w:val="00172D63"/>
    <w:rsid w:val="00182F57"/>
    <w:rsid w:val="00196D00"/>
    <w:rsid w:val="001A3A53"/>
    <w:rsid w:val="001C5AFF"/>
    <w:rsid w:val="001D7B53"/>
    <w:rsid w:val="001E7D9F"/>
    <w:rsid w:val="002173EE"/>
    <w:rsid w:val="0022075D"/>
    <w:rsid w:val="00245367"/>
    <w:rsid w:val="00274B09"/>
    <w:rsid w:val="002760D3"/>
    <w:rsid w:val="002776C8"/>
    <w:rsid w:val="002A7427"/>
    <w:rsid w:val="002C6E0B"/>
    <w:rsid w:val="002D2955"/>
    <w:rsid w:val="00315F2F"/>
    <w:rsid w:val="003717A3"/>
    <w:rsid w:val="003833FC"/>
    <w:rsid w:val="003A7D44"/>
    <w:rsid w:val="003E257F"/>
    <w:rsid w:val="0040046A"/>
    <w:rsid w:val="0041389D"/>
    <w:rsid w:val="00416C95"/>
    <w:rsid w:val="004403CC"/>
    <w:rsid w:val="00443901"/>
    <w:rsid w:val="00495AF8"/>
    <w:rsid w:val="004D6383"/>
    <w:rsid w:val="005073CB"/>
    <w:rsid w:val="00553831"/>
    <w:rsid w:val="00554EF7"/>
    <w:rsid w:val="00572540"/>
    <w:rsid w:val="00574A1F"/>
    <w:rsid w:val="00577332"/>
    <w:rsid w:val="00581D56"/>
    <w:rsid w:val="005A4F16"/>
    <w:rsid w:val="005A6CF3"/>
    <w:rsid w:val="005D2407"/>
    <w:rsid w:val="00610555"/>
    <w:rsid w:val="00646B95"/>
    <w:rsid w:val="0066124C"/>
    <w:rsid w:val="0069494A"/>
    <w:rsid w:val="006A1E53"/>
    <w:rsid w:val="006B6CBE"/>
    <w:rsid w:val="006D0AD6"/>
    <w:rsid w:val="006E16F7"/>
    <w:rsid w:val="006E28E7"/>
    <w:rsid w:val="006E4F8C"/>
    <w:rsid w:val="0071188F"/>
    <w:rsid w:val="00723B52"/>
    <w:rsid w:val="00733C55"/>
    <w:rsid w:val="00751238"/>
    <w:rsid w:val="00757A3A"/>
    <w:rsid w:val="007657BC"/>
    <w:rsid w:val="007660DD"/>
    <w:rsid w:val="0077695F"/>
    <w:rsid w:val="00777EF5"/>
    <w:rsid w:val="00781A6D"/>
    <w:rsid w:val="0078223D"/>
    <w:rsid w:val="00790CE4"/>
    <w:rsid w:val="00794325"/>
    <w:rsid w:val="007D5B06"/>
    <w:rsid w:val="007F7C86"/>
    <w:rsid w:val="0085017C"/>
    <w:rsid w:val="00864AC5"/>
    <w:rsid w:val="00882F73"/>
    <w:rsid w:val="00890049"/>
    <w:rsid w:val="00894758"/>
    <w:rsid w:val="008A0820"/>
    <w:rsid w:val="008B5D48"/>
    <w:rsid w:val="008B73BF"/>
    <w:rsid w:val="008C1C9A"/>
    <w:rsid w:val="008D6245"/>
    <w:rsid w:val="0091730E"/>
    <w:rsid w:val="009351EA"/>
    <w:rsid w:val="00954A8A"/>
    <w:rsid w:val="00962724"/>
    <w:rsid w:val="00982A0A"/>
    <w:rsid w:val="00990584"/>
    <w:rsid w:val="009B4D0E"/>
    <w:rsid w:val="009C508F"/>
    <w:rsid w:val="009F2926"/>
    <w:rsid w:val="00A239CB"/>
    <w:rsid w:val="00A44946"/>
    <w:rsid w:val="00A80A70"/>
    <w:rsid w:val="00A912B3"/>
    <w:rsid w:val="00A95B63"/>
    <w:rsid w:val="00AA20A7"/>
    <w:rsid w:val="00AB6E09"/>
    <w:rsid w:val="00AC290D"/>
    <w:rsid w:val="00AC4C8B"/>
    <w:rsid w:val="00AD37A5"/>
    <w:rsid w:val="00B14990"/>
    <w:rsid w:val="00B31AB0"/>
    <w:rsid w:val="00B5118A"/>
    <w:rsid w:val="00B569B6"/>
    <w:rsid w:val="00B7046E"/>
    <w:rsid w:val="00B7580C"/>
    <w:rsid w:val="00B8168F"/>
    <w:rsid w:val="00BB5841"/>
    <w:rsid w:val="00BD594C"/>
    <w:rsid w:val="00BD7E45"/>
    <w:rsid w:val="00BE4259"/>
    <w:rsid w:val="00BF0804"/>
    <w:rsid w:val="00BF2E23"/>
    <w:rsid w:val="00C33871"/>
    <w:rsid w:val="00C33F62"/>
    <w:rsid w:val="00C35A0F"/>
    <w:rsid w:val="00C56E42"/>
    <w:rsid w:val="00C739A8"/>
    <w:rsid w:val="00C76C3E"/>
    <w:rsid w:val="00C870B6"/>
    <w:rsid w:val="00C9451D"/>
    <w:rsid w:val="00CC4A5E"/>
    <w:rsid w:val="00CC55E4"/>
    <w:rsid w:val="00D1316A"/>
    <w:rsid w:val="00D17901"/>
    <w:rsid w:val="00D560D2"/>
    <w:rsid w:val="00D67D6B"/>
    <w:rsid w:val="00D73E6E"/>
    <w:rsid w:val="00D965FC"/>
    <w:rsid w:val="00DA0D57"/>
    <w:rsid w:val="00DB6AFF"/>
    <w:rsid w:val="00DC18F3"/>
    <w:rsid w:val="00DD77AF"/>
    <w:rsid w:val="00DD7D33"/>
    <w:rsid w:val="00E37EA8"/>
    <w:rsid w:val="00E44D9F"/>
    <w:rsid w:val="00E75197"/>
    <w:rsid w:val="00E76737"/>
    <w:rsid w:val="00E81762"/>
    <w:rsid w:val="00E85ACE"/>
    <w:rsid w:val="00E94036"/>
    <w:rsid w:val="00E963DE"/>
    <w:rsid w:val="00FD5790"/>
    <w:rsid w:val="00FE3ACA"/>
    <w:rsid w:val="00FE3D13"/>
    <w:rsid w:val="00FE6FE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A8A"/>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5">
    <w:name w:val="heading 5"/>
    <w:basedOn w:val="a"/>
    <w:link w:val="50"/>
    <w:uiPriority w:val="9"/>
    <w:qFormat/>
    <w:rsid w:val="006B6CBE"/>
    <w:pPr>
      <w:suppressAutoHyphens w:val="0"/>
      <w:overflowPunct/>
      <w:autoSpaceDE/>
      <w:spacing w:before="100" w:beforeAutospacing="1" w:after="100" w:afterAutospacing="1"/>
      <w:textAlignment w:val="auto"/>
      <w:outlineLvl w:val="4"/>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B6CBE"/>
    <w:rPr>
      <w:rFonts w:ascii="Times New Roman" w:eastAsia="Times New Roman" w:hAnsi="Times New Roman" w:cs="Times New Roman"/>
      <w:b/>
      <w:bCs/>
      <w:sz w:val="20"/>
      <w:szCs w:val="20"/>
      <w:lang w:eastAsia="ru-RU"/>
    </w:rPr>
  </w:style>
  <w:style w:type="paragraph" w:customStyle="1" w:styleId="221">
    <w:name w:val="Заголовок №2 (2)1"/>
    <w:basedOn w:val="a"/>
    <w:rsid w:val="006B6CBE"/>
    <w:pPr>
      <w:shd w:val="clear" w:color="auto" w:fill="FFFFFF"/>
      <w:overflowPunct/>
      <w:autoSpaceDE/>
      <w:spacing w:before="180" w:after="60" w:line="240" w:lineRule="atLeast"/>
      <w:textAlignment w:val="auto"/>
    </w:pPr>
    <w:rPr>
      <w:b/>
      <w:bCs/>
      <w:sz w:val="28"/>
      <w:szCs w:val="28"/>
      <w:shd w:val="clear" w:color="auto" w:fill="FFFFFF"/>
    </w:rPr>
  </w:style>
  <w:style w:type="paragraph" w:customStyle="1" w:styleId="msonormalmailrucssattributepostfix">
    <w:name w:val="msonormal_mailru_css_attribute_postfix"/>
    <w:basedOn w:val="a"/>
    <w:rsid w:val="006B6CBE"/>
    <w:pPr>
      <w:suppressAutoHyphens w:val="0"/>
      <w:overflowPunct/>
      <w:autoSpaceDE/>
      <w:spacing w:before="100" w:beforeAutospacing="1" w:after="100" w:afterAutospacing="1"/>
      <w:textAlignment w:val="auto"/>
    </w:pPr>
    <w:rPr>
      <w:sz w:val="24"/>
      <w:szCs w:val="24"/>
      <w:lang w:eastAsia="ru-RU"/>
    </w:rPr>
  </w:style>
  <w:style w:type="paragraph" w:styleId="a3">
    <w:name w:val="List Paragraph"/>
    <w:basedOn w:val="a"/>
    <w:uiPriority w:val="34"/>
    <w:qFormat/>
    <w:rsid w:val="006B6CBE"/>
    <w:pPr>
      <w:ind w:left="720"/>
      <w:contextualSpacing/>
    </w:pPr>
  </w:style>
  <w:style w:type="paragraph" w:styleId="a4">
    <w:name w:val="header"/>
    <w:basedOn w:val="a"/>
    <w:link w:val="a5"/>
    <w:uiPriority w:val="99"/>
    <w:unhideWhenUsed/>
    <w:rsid w:val="0071188F"/>
    <w:pPr>
      <w:tabs>
        <w:tab w:val="center" w:pos="4677"/>
        <w:tab w:val="right" w:pos="9355"/>
      </w:tabs>
    </w:pPr>
  </w:style>
  <w:style w:type="character" w:customStyle="1" w:styleId="a5">
    <w:name w:val="Верхний колонтитул Знак"/>
    <w:basedOn w:val="a0"/>
    <w:link w:val="a4"/>
    <w:uiPriority w:val="99"/>
    <w:rsid w:val="0071188F"/>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71188F"/>
    <w:pPr>
      <w:tabs>
        <w:tab w:val="center" w:pos="4677"/>
        <w:tab w:val="right" w:pos="9355"/>
      </w:tabs>
    </w:pPr>
  </w:style>
  <w:style w:type="character" w:customStyle="1" w:styleId="a7">
    <w:name w:val="Нижний колонтитул Знак"/>
    <w:basedOn w:val="a0"/>
    <w:link w:val="a6"/>
    <w:uiPriority w:val="99"/>
    <w:rsid w:val="0071188F"/>
    <w:rPr>
      <w:rFonts w:ascii="Times New Roman" w:eastAsia="Times New Roman" w:hAnsi="Times New Roman" w:cs="Times New Roman"/>
      <w:sz w:val="20"/>
      <w:szCs w:val="20"/>
      <w:lang w:eastAsia="ar-SA"/>
    </w:rPr>
  </w:style>
  <w:style w:type="paragraph" w:customStyle="1" w:styleId="ConsPlusNormal">
    <w:name w:val="ConsPlusNormal"/>
    <w:rsid w:val="00BF2E23"/>
    <w:pPr>
      <w:autoSpaceDE w:val="0"/>
      <w:autoSpaceDN w:val="0"/>
      <w:adjustRightInd w:val="0"/>
      <w:spacing w:after="0" w:line="240" w:lineRule="auto"/>
    </w:pPr>
    <w:rPr>
      <w:rFonts w:ascii="Calibri" w:hAnsi="Calibri" w:cs="Calibri"/>
    </w:rPr>
  </w:style>
  <w:style w:type="paragraph" w:customStyle="1" w:styleId="ft05">
    <w:name w:val="ft05"/>
    <w:basedOn w:val="a"/>
    <w:rsid w:val="00BF2E23"/>
    <w:pPr>
      <w:suppressAutoHyphens w:val="0"/>
      <w:overflowPunct/>
      <w:autoSpaceDE/>
      <w:spacing w:before="100" w:beforeAutospacing="1" w:after="100" w:afterAutospacing="1"/>
      <w:textAlignment w:val="auto"/>
    </w:pPr>
    <w:rPr>
      <w:sz w:val="24"/>
      <w:szCs w:val="24"/>
      <w:lang w:eastAsia="ru-RU"/>
    </w:rPr>
  </w:style>
  <w:style w:type="character" w:styleId="a8">
    <w:name w:val="Hyperlink"/>
    <w:basedOn w:val="a0"/>
    <w:uiPriority w:val="99"/>
    <w:unhideWhenUsed/>
    <w:rsid w:val="00757A3A"/>
    <w:rPr>
      <w:color w:val="0000FF"/>
      <w:u w:val="single"/>
    </w:rPr>
  </w:style>
  <w:style w:type="paragraph" w:styleId="a9">
    <w:name w:val="Balloon Text"/>
    <w:basedOn w:val="a"/>
    <w:link w:val="aa"/>
    <w:uiPriority w:val="99"/>
    <w:semiHidden/>
    <w:unhideWhenUsed/>
    <w:rsid w:val="00757A3A"/>
    <w:rPr>
      <w:rFonts w:ascii="Tahoma" w:hAnsi="Tahoma" w:cs="Tahoma"/>
      <w:sz w:val="16"/>
      <w:szCs w:val="16"/>
    </w:rPr>
  </w:style>
  <w:style w:type="character" w:customStyle="1" w:styleId="aa">
    <w:name w:val="Текст выноски Знак"/>
    <w:basedOn w:val="a0"/>
    <w:link w:val="a9"/>
    <w:uiPriority w:val="99"/>
    <w:semiHidden/>
    <w:rsid w:val="00757A3A"/>
    <w:rPr>
      <w:rFonts w:ascii="Tahoma" w:eastAsia="Times New Roman" w:hAnsi="Tahoma" w:cs="Tahoma"/>
      <w:sz w:val="16"/>
      <w:szCs w:val="16"/>
      <w:lang w:eastAsia="ar-SA"/>
    </w:rPr>
  </w:style>
  <w:style w:type="paragraph" w:styleId="ab">
    <w:name w:val="No Spacing"/>
    <w:uiPriority w:val="1"/>
    <w:qFormat/>
    <w:rsid w:val="00DD7D33"/>
    <w:pPr>
      <w:spacing w:after="0" w:line="240" w:lineRule="auto"/>
    </w:pPr>
  </w:style>
  <w:style w:type="paragraph" w:styleId="ac">
    <w:name w:val="footnote text"/>
    <w:basedOn w:val="a"/>
    <w:link w:val="ad"/>
    <w:uiPriority w:val="99"/>
    <w:unhideWhenUsed/>
    <w:rsid w:val="00554EF7"/>
    <w:pPr>
      <w:suppressAutoHyphens w:val="0"/>
      <w:overflowPunct/>
      <w:autoSpaceDE/>
      <w:ind w:firstLine="709"/>
      <w:jc w:val="both"/>
      <w:textAlignment w:val="auto"/>
    </w:pPr>
    <w:rPr>
      <w:lang w:eastAsia="ko-KR"/>
    </w:rPr>
  </w:style>
  <w:style w:type="character" w:customStyle="1" w:styleId="ad">
    <w:name w:val="Текст сноски Знак"/>
    <w:basedOn w:val="a0"/>
    <w:link w:val="ac"/>
    <w:uiPriority w:val="99"/>
    <w:rsid w:val="00554EF7"/>
    <w:rPr>
      <w:rFonts w:ascii="Times New Roman" w:eastAsia="Times New Roman" w:hAnsi="Times New Roman" w:cs="Times New Roman"/>
      <w:sz w:val="20"/>
      <w:szCs w:val="20"/>
      <w:lang w:eastAsia="ko-KR"/>
    </w:rPr>
  </w:style>
  <w:style w:type="character" w:styleId="ae">
    <w:name w:val="footnote reference"/>
    <w:basedOn w:val="a0"/>
    <w:uiPriority w:val="99"/>
    <w:semiHidden/>
    <w:unhideWhenUsed/>
    <w:rsid w:val="00554EF7"/>
    <w:rPr>
      <w:vertAlign w:val="superscript"/>
    </w:rPr>
  </w:style>
  <w:style w:type="table" w:styleId="af">
    <w:name w:val="Table Grid"/>
    <w:basedOn w:val="a1"/>
    <w:uiPriority w:val="59"/>
    <w:rsid w:val="00554EF7"/>
    <w:pPr>
      <w:spacing w:after="0" w:line="240" w:lineRule="auto"/>
    </w:pPr>
    <w:rPr>
      <w:rFonts w:ascii="Calibri" w:eastAsiaTheme="minorEastAsia"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ААААА"/>
    <w:basedOn w:val="a"/>
    <w:qFormat/>
    <w:rsid w:val="00D17901"/>
    <w:pPr>
      <w:suppressAutoHyphens w:val="0"/>
      <w:overflowPunct/>
      <w:autoSpaceDE/>
      <w:spacing w:line="360" w:lineRule="auto"/>
      <w:ind w:firstLine="709"/>
      <w:jc w:val="center"/>
      <w:textAlignment w:val="auto"/>
    </w:pPr>
    <w:rPr>
      <w:b/>
      <w:sz w:val="28"/>
      <w:szCs w:val="28"/>
      <w:lang w:eastAsia="ko-KR"/>
    </w:rPr>
  </w:style>
  <w:style w:type="character" w:customStyle="1" w:styleId="apple-converted-space">
    <w:name w:val="apple-converted-space"/>
    <w:basedOn w:val="a0"/>
    <w:rsid w:val="00D17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4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32EF-2DA4-47A3-AA92-66EBAB97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30</Pages>
  <Words>9670</Words>
  <Characters>55123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 Video</cp:lastModifiedBy>
  <cp:revision>101</cp:revision>
  <cp:lastPrinted>2019-09-27T10:55:00Z</cp:lastPrinted>
  <dcterms:created xsi:type="dcterms:W3CDTF">2019-09-09T03:07:00Z</dcterms:created>
  <dcterms:modified xsi:type="dcterms:W3CDTF">2020-04-02T04:16:00Z</dcterms:modified>
</cp:coreProperties>
</file>