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2084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общеобразовательное учреждение</w:t>
      </w:r>
    </w:p>
    <w:p w14:paraId="76500865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«Средняя общеобразовательная школа № 57»</w:t>
      </w:r>
    </w:p>
    <w:p w14:paraId="775EFD7B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Ленинского района города Саратова.</w:t>
      </w:r>
    </w:p>
    <w:p w14:paraId="122F5318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3C93797D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00A88BFA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Исследовательская работа по теме:</w:t>
      </w:r>
    </w:p>
    <w:p w14:paraId="5D0EA7F2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164DDC9D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44152EFA" w14:textId="77777777" w:rsidR="002A6C67" w:rsidRPr="00511BB1" w:rsidRDefault="00B756AB" w:rsidP="00B121AF">
      <w:pPr>
        <w:pStyle w:val="Standard"/>
        <w:spacing w:line="360" w:lineRule="auto"/>
        <w:jc w:val="center"/>
        <w:rPr>
          <w:bCs/>
          <w:sz w:val="36"/>
          <w:szCs w:val="36"/>
          <w:lang w:val="ru-RU"/>
        </w:rPr>
      </w:pPr>
      <w:r w:rsidRPr="00B756AB">
        <w:rPr>
          <w:b/>
          <w:bCs/>
          <w:sz w:val="36"/>
          <w:szCs w:val="36"/>
          <w:lang w:val="ru-RU"/>
        </w:rPr>
        <w:t xml:space="preserve"> </w:t>
      </w:r>
      <w:r w:rsidR="002A6C67" w:rsidRPr="00B756AB">
        <w:rPr>
          <w:b/>
          <w:bCs/>
          <w:sz w:val="36"/>
          <w:szCs w:val="36"/>
          <w:lang w:val="ru-RU"/>
        </w:rPr>
        <w:t>«Говорящие» фамилии и их роль в художественных произведениях</w:t>
      </w:r>
      <w:r w:rsidR="00511BB1">
        <w:rPr>
          <w:b/>
          <w:bCs/>
          <w:sz w:val="36"/>
          <w:szCs w:val="36"/>
          <w:lang w:val="ru-RU"/>
        </w:rPr>
        <w:t xml:space="preserve"> </w:t>
      </w:r>
      <w:r w:rsidR="00511BB1">
        <w:rPr>
          <w:b/>
          <w:bCs/>
          <w:sz w:val="36"/>
          <w:szCs w:val="36"/>
          <w:lang w:val="en-US"/>
        </w:rPr>
        <w:t>XIX</w:t>
      </w:r>
      <w:r w:rsidR="00511BB1" w:rsidRPr="00511BB1">
        <w:rPr>
          <w:b/>
          <w:bCs/>
          <w:sz w:val="36"/>
          <w:szCs w:val="36"/>
          <w:lang w:val="ru-RU"/>
        </w:rPr>
        <w:t>-</w:t>
      </w:r>
      <w:r w:rsidR="00511BB1">
        <w:rPr>
          <w:b/>
          <w:bCs/>
          <w:sz w:val="36"/>
          <w:szCs w:val="36"/>
          <w:lang w:val="en-US"/>
        </w:rPr>
        <w:t>XX</w:t>
      </w:r>
      <w:r w:rsidR="00511BB1" w:rsidRPr="00511BB1">
        <w:rPr>
          <w:b/>
          <w:bCs/>
          <w:sz w:val="36"/>
          <w:szCs w:val="36"/>
          <w:lang w:val="ru-RU"/>
        </w:rPr>
        <w:t xml:space="preserve"> </w:t>
      </w:r>
      <w:r w:rsidR="00511BB1">
        <w:rPr>
          <w:b/>
          <w:bCs/>
          <w:sz w:val="36"/>
          <w:szCs w:val="36"/>
          <w:lang w:val="ru-RU"/>
        </w:rPr>
        <w:t>вв</w:t>
      </w:r>
      <w:r w:rsidR="002A6C67" w:rsidRPr="00B756AB">
        <w:rPr>
          <w:b/>
          <w:bCs/>
          <w:sz w:val="36"/>
          <w:szCs w:val="36"/>
          <w:lang w:val="ru-RU"/>
        </w:rPr>
        <w:t>.</w:t>
      </w:r>
    </w:p>
    <w:p w14:paraId="7BB812A5" w14:textId="77777777" w:rsidR="002A6C67" w:rsidRPr="00511BB1" w:rsidRDefault="002A6C67" w:rsidP="00B121AF">
      <w:pPr>
        <w:pStyle w:val="Standard"/>
        <w:spacing w:line="360" w:lineRule="auto"/>
        <w:jc w:val="center"/>
        <w:rPr>
          <w:bCs/>
          <w:sz w:val="28"/>
          <w:szCs w:val="28"/>
          <w:lang w:val="ru-RU"/>
        </w:rPr>
      </w:pPr>
    </w:p>
    <w:p w14:paraId="5FB03E5F" w14:textId="01787EFB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Выполнил</w:t>
      </w:r>
      <w:r w:rsidR="009770E6"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>: учащ</w:t>
      </w:r>
      <w:r w:rsidR="009770E6">
        <w:rPr>
          <w:b/>
          <w:bCs/>
          <w:sz w:val="28"/>
          <w:szCs w:val="28"/>
          <w:lang w:val="ru-RU"/>
        </w:rPr>
        <w:t>ая</w:t>
      </w:r>
      <w:r w:rsidR="00DB081E">
        <w:rPr>
          <w:b/>
          <w:bCs/>
          <w:sz w:val="28"/>
          <w:szCs w:val="28"/>
          <w:lang w:val="ru-RU"/>
        </w:rPr>
        <w:t>ся</w:t>
      </w:r>
      <w:r>
        <w:rPr>
          <w:b/>
          <w:bCs/>
          <w:sz w:val="28"/>
          <w:szCs w:val="28"/>
          <w:lang w:val="ru-RU"/>
        </w:rPr>
        <w:t xml:space="preserve"> 11 «А» класса, МОУ «СОШ № 57»,</w:t>
      </w:r>
    </w:p>
    <w:p w14:paraId="0755BB3A" w14:textId="45F9C334" w:rsidR="002A6C67" w:rsidRDefault="00DB081E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</w:t>
      </w:r>
      <w:r w:rsidR="00112E2C">
        <w:rPr>
          <w:b/>
          <w:bCs/>
          <w:sz w:val="28"/>
          <w:szCs w:val="28"/>
          <w:lang w:val="ru-RU"/>
        </w:rPr>
        <w:t>еребрякова Станислава</w:t>
      </w:r>
      <w:bookmarkStart w:id="0" w:name="_GoBack"/>
      <w:bookmarkEnd w:id="0"/>
    </w:p>
    <w:p w14:paraId="7EFC4515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Руководитель: учитель русского языка и литературы</w:t>
      </w:r>
    </w:p>
    <w:p w14:paraId="2EF32C7E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Васильева Вера Николаевна</w:t>
      </w:r>
    </w:p>
    <w:p w14:paraId="41FEACF9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623EA612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1875E3AC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7DABFCDF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4A10EA7A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060020B7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4DF3D084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1D932F19" w14:textId="77777777" w:rsidR="00B121AF" w:rsidRDefault="00B121AF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32828F13" w14:textId="77777777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55B7A032" w14:textId="77777777" w:rsidR="00B121AF" w:rsidRDefault="00B121AF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00898545" w14:textId="77777777" w:rsidR="00B121AF" w:rsidRDefault="00B121AF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36CA5925" w14:textId="77777777" w:rsidR="00B121AF" w:rsidRDefault="00B121AF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0BCAB950" w14:textId="53E03786" w:rsidR="002A6C67" w:rsidRDefault="002A6C67" w:rsidP="00B121AF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</w:t>
      </w:r>
      <w:r w:rsidR="00DB081E">
        <w:rPr>
          <w:b/>
          <w:bCs/>
          <w:sz w:val="28"/>
          <w:szCs w:val="28"/>
          <w:lang w:val="ru-RU"/>
        </w:rPr>
        <w:t>19</w:t>
      </w:r>
      <w:r>
        <w:rPr>
          <w:b/>
          <w:bCs/>
          <w:sz w:val="28"/>
          <w:szCs w:val="28"/>
          <w:lang w:val="ru-RU"/>
        </w:rPr>
        <w:t>-20</w:t>
      </w:r>
      <w:r w:rsidR="00DB081E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 xml:space="preserve"> учебный год</w:t>
      </w:r>
    </w:p>
    <w:p w14:paraId="7B33DAF8" w14:textId="77777777" w:rsidR="00254A85" w:rsidRPr="00B756AB" w:rsidRDefault="002A6C67" w:rsidP="00B756AB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г. Саратов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27510158"/>
        <w:docPartObj>
          <w:docPartGallery w:val="Table of Contents"/>
          <w:docPartUnique/>
        </w:docPartObj>
      </w:sdtPr>
      <w:sdtEndPr/>
      <w:sdtContent>
        <w:p w14:paraId="0F64630B" w14:textId="77777777" w:rsidR="00BB48D3" w:rsidRPr="00B756AB" w:rsidRDefault="00BB48D3" w:rsidP="00B756AB">
          <w:pPr>
            <w:pStyle w:val="a9"/>
            <w:spacing w:line="360" w:lineRule="auto"/>
          </w:pPr>
          <w:r>
            <w:rPr>
              <w:rFonts w:ascii="Times New Roman" w:eastAsia="Arial" w:hAnsi="Times New Roman" w:cs="Times New Roman"/>
              <w:b w:val="0"/>
              <w:bCs w:val="0"/>
              <w:noProof/>
              <w:lang w:bidi="fa-IR"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eastAsia="Arial" w:hAnsi="Times New Roman" w:cs="Times New Roman"/>
              <w:b w:val="0"/>
              <w:bCs w:val="0"/>
              <w:noProof/>
              <w:lang w:bidi="fa-IR"/>
            </w:rPr>
            <w:fldChar w:fldCharType="separate"/>
          </w:r>
          <w:r w:rsidR="002B5234" w:rsidRPr="002B5234">
            <w:rPr>
              <w:rStyle w:val="a8"/>
              <w:color w:val="auto"/>
              <w:u w:val="none"/>
            </w:rPr>
            <w:t>Содержание:</w:t>
          </w:r>
        </w:p>
        <w:p w14:paraId="193855B8" w14:textId="77777777" w:rsidR="00BB48D3" w:rsidRPr="002B5234" w:rsidRDefault="00314F94" w:rsidP="00B121A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520917357" w:history="1">
            <w:r w:rsidR="00BB48D3" w:rsidRPr="002B5234">
              <w:rPr>
                <w:rStyle w:val="a8"/>
              </w:rPr>
              <w:t>1. Введение.</w:t>
            </w:r>
            <w:r w:rsidR="00BB48D3" w:rsidRPr="002B5234">
              <w:rPr>
                <w:webHidden/>
              </w:rPr>
              <w:tab/>
            </w:r>
            <w:r w:rsidR="00182C50">
              <w:rPr>
                <w:webHidden/>
              </w:rPr>
              <w:t>4</w:t>
            </w:r>
          </w:hyperlink>
        </w:p>
        <w:p w14:paraId="213D3A94" w14:textId="77777777" w:rsidR="00BB48D3" w:rsidRPr="002B5234" w:rsidRDefault="00314F94" w:rsidP="00B121A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520917358" w:history="1">
            <w:r w:rsidR="00BB48D3" w:rsidRPr="002B5234">
              <w:rPr>
                <w:rStyle w:val="a8"/>
              </w:rPr>
              <w:t xml:space="preserve">2. </w:t>
            </w:r>
            <w:r w:rsidR="00B86F23">
              <w:rPr>
                <w:rStyle w:val="a8"/>
              </w:rPr>
              <w:t>«</w:t>
            </w:r>
            <w:r w:rsidR="00BB48D3" w:rsidRPr="002B5234">
              <w:rPr>
                <w:rStyle w:val="a8"/>
              </w:rPr>
              <w:t>Говорящие</w:t>
            </w:r>
            <w:r w:rsidR="00B86F23">
              <w:rPr>
                <w:rStyle w:val="a8"/>
              </w:rPr>
              <w:t>»</w:t>
            </w:r>
            <w:r w:rsidR="00BB48D3" w:rsidRPr="002B5234">
              <w:rPr>
                <w:rStyle w:val="a8"/>
              </w:rPr>
              <w:t xml:space="preserve"> фамилии в творчестве:</w:t>
            </w:r>
          </w:hyperlink>
          <w:r w:rsidR="00182C50" w:rsidRPr="002B5234">
            <w:rPr>
              <w:rFonts w:eastAsiaTheme="minorEastAsia"/>
              <w:lang w:eastAsia="ru-RU"/>
            </w:rPr>
            <w:t xml:space="preserve"> </w:t>
          </w:r>
        </w:p>
        <w:p w14:paraId="44FD0539" w14:textId="77777777" w:rsidR="00BB48D3" w:rsidRPr="00BB48D3" w:rsidRDefault="00314F94" w:rsidP="00B121AF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17359" w:history="1">
            <w:r w:rsidR="00BB48D3" w:rsidRPr="00BB48D3">
              <w:rPr>
                <w:rStyle w:val="a8"/>
                <w:rFonts w:ascii="Times New Roman" w:eastAsia="Arial" w:hAnsi="Times New Roman" w:cs="Times New Roman"/>
                <w:noProof/>
                <w:sz w:val="28"/>
                <w:szCs w:val="28"/>
                <w:lang w:bidi="fa-IR"/>
              </w:rPr>
              <w:t>а.) А.П. Чехова;</w:t>
            </w:r>
            <w:r w:rsidR="00BB48D3" w:rsidRPr="00BB48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2C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39BE4428" w14:textId="77777777" w:rsidR="00BB48D3" w:rsidRPr="00BB48D3" w:rsidRDefault="00314F94" w:rsidP="00B121AF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17360" w:history="1">
            <w:r w:rsidR="00BB48D3" w:rsidRPr="00BB48D3">
              <w:rPr>
                <w:rStyle w:val="a8"/>
                <w:rFonts w:ascii="Times New Roman" w:eastAsia="Arial" w:hAnsi="Times New Roman" w:cs="Times New Roman"/>
                <w:noProof/>
                <w:sz w:val="28"/>
                <w:szCs w:val="28"/>
                <w:lang w:bidi="fa-IR"/>
              </w:rPr>
              <w:t>б.) И.С. Тургенева;</w:t>
            </w:r>
            <w:r w:rsidR="00BB48D3" w:rsidRPr="00BB48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2C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53499450" w14:textId="77777777" w:rsidR="00BB48D3" w:rsidRPr="00BB48D3" w:rsidRDefault="00314F94" w:rsidP="00B121AF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17361" w:history="1">
            <w:r w:rsidR="00BB48D3" w:rsidRPr="00BB48D3">
              <w:rPr>
                <w:rStyle w:val="a8"/>
                <w:rFonts w:ascii="Times New Roman" w:eastAsia="Arial" w:hAnsi="Times New Roman" w:cs="Times New Roman"/>
                <w:noProof/>
                <w:sz w:val="28"/>
                <w:szCs w:val="28"/>
                <w:lang w:bidi="fa-IR"/>
              </w:rPr>
              <w:t>в.) Ф.М. Достоевского;</w:t>
            </w:r>
            <w:r w:rsidR="00BB48D3" w:rsidRPr="00BB48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2C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48CB9C7A" w14:textId="77777777" w:rsidR="00BB48D3" w:rsidRPr="00BB48D3" w:rsidRDefault="00314F94" w:rsidP="00B121AF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17362" w:history="1">
            <w:r w:rsidR="00BB48D3" w:rsidRPr="00BB48D3">
              <w:rPr>
                <w:rStyle w:val="a8"/>
                <w:rFonts w:ascii="Times New Roman" w:eastAsia="Arial" w:hAnsi="Times New Roman" w:cs="Times New Roman"/>
                <w:noProof/>
                <w:sz w:val="28"/>
                <w:szCs w:val="28"/>
                <w:lang w:bidi="fa-IR"/>
              </w:rPr>
              <w:t>г.) Л.Н. Толстого;</w:t>
            </w:r>
            <w:r w:rsidR="00BB48D3" w:rsidRPr="00BB48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0C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463EBEE0" w14:textId="77777777" w:rsidR="00BB48D3" w:rsidRPr="00BB48D3" w:rsidRDefault="00314F94" w:rsidP="00B121AF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17363" w:history="1">
            <w:r w:rsidR="00BB48D3" w:rsidRPr="00BB48D3">
              <w:rPr>
                <w:rStyle w:val="a8"/>
                <w:rFonts w:ascii="Times New Roman" w:eastAsia="Arial" w:hAnsi="Times New Roman" w:cs="Times New Roman"/>
                <w:noProof/>
                <w:sz w:val="28"/>
                <w:szCs w:val="28"/>
                <w:lang w:bidi="fa-IR"/>
              </w:rPr>
              <w:t>д.) М.А. Булгакова;</w:t>
            </w:r>
            <w:r w:rsidR="00BB48D3" w:rsidRPr="00BB48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0C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702D66F2" w14:textId="77777777" w:rsidR="00BB48D3" w:rsidRPr="00BB48D3" w:rsidRDefault="00314F94" w:rsidP="00B121AF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17364" w:history="1">
            <w:r w:rsidR="00BB48D3" w:rsidRPr="00BB48D3">
              <w:rPr>
                <w:rStyle w:val="a8"/>
                <w:rFonts w:ascii="Times New Roman" w:eastAsia="Arial" w:hAnsi="Times New Roman" w:cs="Times New Roman"/>
                <w:noProof/>
                <w:sz w:val="28"/>
                <w:szCs w:val="28"/>
                <w:lang w:bidi="fa-IR"/>
              </w:rPr>
              <w:t>е.) И.А. Гончарова.</w:t>
            </w:r>
            <w:r w:rsidR="00BB48D3" w:rsidRPr="00BB48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0C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18D34E5F" w14:textId="77777777" w:rsidR="00BB48D3" w:rsidRPr="00BB48D3" w:rsidRDefault="00314F94" w:rsidP="00B121A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520917365" w:history="1">
            <w:r w:rsidR="00BB48D3" w:rsidRPr="00BB48D3">
              <w:rPr>
                <w:rStyle w:val="a8"/>
              </w:rPr>
              <w:t>3. Заключение.</w:t>
            </w:r>
            <w:r w:rsidR="00BB48D3" w:rsidRPr="00BB48D3">
              <w:rPr>
                <w:webHidden/>
              </w:rPr>
              <w:tab/>
            </w:r>
            <w:r w:rsidR="00AD0C26">
              <w:rPr>
                <w:webHidden/>
              </w:rPr>
              <w:t>11</w:t>
            </w:r>
          </w:hyperlink>
        </w:p>
        <w:p w14:paraId="7D72611C" w14:textId="77777777" w:rsidR="00BB48D3" w:rsidRDefault="00314F94" w:rsidP="00B121AF">
          <w:pPr>
            <w:pStyle w:val="11"/>
            <w:spacing w:line="360" w:lineRule="auto"/>
            <w:rPr>
              <w:rFonts w:eastAsiaTheme="minorEastAsia"/>
              <w:lang w:eastAsia="ru-RU"/>
            </w:rPr>
          </w:pPr>
          <w:hyperlink w:anchor="_Toc520917366" w:history="1">
            <w:r w:rsidR="00BB48D3" w:rsidRPr="00BB48D3">
              <w:rPr>
                <w:rStyle w:val="a8"/>
              </w:rPr>
              <w:t>4. Источники.</w:t>
            </w:r>
            <w:r w:rsidR="00BB48D3" w:rsidRPr="00BB48D3">
              <w:rPr>
                <w:webHidden/>
              </w:rPr>
              <w:tab/>
            </w:r>
            <w:r w:rsidR="00AD0C26">
              <w:rPr>
                <w:webHidden/>
              </w:rPr>
              <w:t>12</w:t>
            </w:r>
          </w:hyperlink>
        </w:p>
        <w:p w14:paraId="28045DC5" w14:textId="77777777" w:rsidR="00BB48D3" w:rsidRDefault="00BB48D3" w:rsidP="00B121AF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A8E05F0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4586AAF1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5A58C8D3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1B1D285D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48A225DE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0F938454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2948335A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51E6DD4F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20C502D5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410A64C5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46C8A6AB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1AAEC471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3DB2E01E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124CBA2A" w14:textId="77777777" w:rsidR="00254A85" w:rsidRDefault="00254A85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248E99E0" w14:textId="77777777" w:rsidR="001B5421" w:rsidRDefault="001B5421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</w:p>
    <w:p w14:paraId="0DB1FE32" w14:textId="77777777" w:rsidR="002A6C67" w:rsidRDefault="002A6C67" w:rsidP="00B121AF">
      <w:pPr>
        <w:pStyle w:val="LTTitel"/>
        <w:spacing w:line="360" w:lineRule="auto"/>
        <w:jc w:val="left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val="ru-RU"/>
        </w:rPr>
        <w:lastRenderedPageBreak/>
        <w:t>Цель работы:</w:t>
      </w:r>
    </w:p>
    <w:p w14:paraId="00717326" w14:textId="77777777" w:rsidR="002A6C67" w:rsidRDefault="002A6C67" w:rsidP="00B121AF">
      <w:pPr>
        <w:pStyle w:val="LTGliederung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" w:hAnsi="Times New Roman" w:cs="Arial"/>
          <w:sz w:val="28"/>
          <w:szCs w:val="28"/>
          <w:lang w:val="ru-RU"/>
        </w:rPr>
        <w:tab/>
        <w:t xml:space="preserve">Проследить закономерность между </w:t>
      </w:r>
      <w:r>
        <w:rPr>
          <w:rFonts w:ascii="Times New Roman" w:hAnsi="Times New Roman"/>
          <w:sz w:val="28"/>
          <w:szCs w:val="28"/>
          <w:lang w:val="ru-RU"/>
        </w:rPr>
        <w:t>характерами героев произведений и их «говорящими» фамилиями</w:t>
      </w:r>
      <w:r w:rsidR="00F56751">
        <w:rPr>
          <w:rFonts w:ascii="Times New Roman" w:hAnsi="Times New Roman"/>
          <w:sz w:val="28"/>
          <w:szCs w:val="28"/>
          <w:lang w:val="ru-RU"/>
        </w:rPr>
        <w:t>, понять, с какой целью автор использовал ту или иную «говорящую» фамилию в своем творении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11BB1">
        <w:rPr>
          <w:rFonts w:ascii="Times New Roman" w:hAnsi="Times New Roman"/>
          <w:sz w:val="28"/>
          <w:szCs w:val="28"/>
          <w:lang w:val="ru-RU"/>
        </w:rPr>
        <w:t xml:space="preserve"> Мотивировать школьников чаще читать, находить что-то новое и увлекательное в книгах, а также проводить собственный анализ литературных произведений. </w:t>
      </w:r>
    </w:p>
    <w:p w14:paraId="1B5B2803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131ABF34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0425F125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3EA0B999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36FCF7AA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21B60515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5EEDC5AD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62C56FE3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4B6242D6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13AAF0C0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1FE2A389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54A87192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5D19CDB9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41F60A53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16F6DD02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17895AD0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0B6DA32D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08199F03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59F5E944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4A02B1DD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646E5528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77C5D29E" w14:textId="77777777" w:rsidR="002A6C67" w:rsidRDefault="002A6C67" w:rsidP="00B121AF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14:paraId="7B2DF799" w14:textId="77777777" w:rsidR="00182C50" w:rsidRDefault="00182C50" w:rsidP="00B121AF">
      <w:pPr>
        <w:spacing w:line="360" w:lineRule="auto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14:paraId="2D80A0B2" w14:textId="77777777" w:rsidR="00F3146D" w:rsidRPr="00F3146D" w:rsidRDefault="00F3146D" w:rsidP="00B121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6D">
        <w:rPr>
          <w:rFonts w:ascii="Times New Roman" w:hAnsi="Times New Roman" w:cs="Times New Roman"/>
          <w:b/>
          <w:sz w:val="28"/>
          <w:szCs w:val="28"/>
        </w:rPr>
        <w:lastRenderedPageBreak/>
        <w:t>1.Введение.</w:t>
      </w:r>
    </w:p>
    <w:p w14:paraId="3AA186BC" w14:textId="7A438961" w:rsidR="00011E5B" w:rsidRPr="00254A85" w:rsidRDefault="00EE1E83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A85">
        <w:rPr>
          <w:rFonts w:ascii="Times New Roman" w:hAnsi="Times New Roman" w:cs="Times New Roman"/>
          <w:sz w:val="28"/>
          <w:szCs w:val="28"/>
        </w:rPr>
        <w:t xml:space="preserve">В восьмом классе мы </w:t>
      </w:r>
      <w:r w:rsidR="00304AD5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254A85">
        <w:rPr>
          <w:rFonts w:ascii="Times New Roman" w:hAnsi="Times New Roman" w:cs="Times New Roman"/>
          <w:sz w:val="28"/>
          <w:szCs w:val="28"/>
        </w:rPr>
        <w:t>исследовательскую работу, основанную на феномене «говорящих» фамилий и имен в художественных произведениях XIX века. Тема очень увлекла меня, я искал</w:t>
      </w:r>
      <w:r w:rsidR="009770E6">
        <w:rPr>
          <w:rFonts w:ascii="Times New Roman" w:hAnsi="Times New Roman" w:cs="Times New Roman"/>
          <w:sz w:val="28"/>
          <w:szCs w:val="28"/>
        </w:rPr>
        <w:t>а</w:t>
      </w:r>
      <w:r w:rsidRPr="00254A85">
        <w:rPr>
          <w:rFonts w:ascii="Times New Roman" w:hAnsi="Times New Roman" w:cs="Times New Roman"/>
          <w:sz w:val="28"/>
          <w:szCs w:val="28"/>
        </w:rPr>
        <w:t xml:space="preserve"> «говорящие» фамилии и имена в новых произведениях, которые мы изучали по школьной программе в течение двух лет, чтобы дать развитие своей работе. Мне захотелось проанализировать, раскрыть их толкование. Я не могу знать наверняка, был ли вложен какой- то особый смысл в фамилию или имя героя автором, но я его увидел</w:t>
      </w:r>
      <w:r w:rsidR="009770E6">
        <w:rPr>
          <w:rFonts w:ascii="Times New Roman" w:hAnsi="Times New Roman" w:cs="Times New Roman"/>
          <w:sz w:val="28"/>
          <w:szCs w:val="28"/>
        </w:rPr>
        <w:t>а</w:t>
      </w:r>
      <w:r w:rsidRPr="00254A85">
        <w:rPr>
          <w:rFonts w:ascii="Times New Roman" w:hAnsi="Times New Roman" w:cs="Times New Roman"/>
          <w:sz w:val="28"/>
          <w:szCs w:val="28"/>
        </w:rPr>
        <w:t xml:space="preserve"> и наш</w:t>
      </w:r>
      <w:r w:rsidR="009770E6">
        <w:rPr>
          <w:rFonts w:ascii="Times New Roman" w:hAnsi="Times New Roman" w:cs="Times New Roman"/>
          <w:sz w:val="28"/>
          <w:szCs w:val="28"/>
        </w:rPr>
        <w:t>ла</w:t>
      </w:r>
      <w:r w:rsidRPr="00254A85">
        <w:rPr>
          <w:rFonts w:ascii="Times New Roman" w:hAnsi="Times New Roman" w:cs="Times New Roman"/>
          <w:sz w:val="28"/>
          <w:szCs w:val="28"/>
        </w:rPr>
        <w:t xml:space="preserve"> ему объяснение. Все результаты исследований сложились в одну работу, которую </w:t>
      </w:r>
      <w:r w:rsidR="00304AD5">
        <w:rPr>
          <w:rFonts w:ascii="Times New Roman" w:hAnsi="Times New Roman" w:cs="Times New Roman"/>
          <w:sz w:val="28"/>
          <w:szCs w:val="28"/>
        </w:rPr>
        <w:t xml:space="preserve">мне хочется </w:t>
      </w:r>
      <w:r w:rsidRPr="00254A85">
        <w:rPr>
          <w:rFonts w:ascii="Times New Roman" w:hAnsi="Times New Roman" w:cs="Times New Roman"/>
          <w:sz w:val="28"/>
          <w:szCs w:val="28"/>
        </w:rPr>
        <w:t xml:space="preserve">сейчас представить.  </w:t>
      </w:r>
    </w:p>
    <w:p w14:paraId="61BAAB5E" w14:textId="77777777" w:rsidR="00F3146D" w:rsidRPr="00F3146D" w:rsidRDefault="00F3146D" w:rsidP="00B121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6D">
        <w:rPr>
          <w:rFonts w:ascii="Times New Roman" w:hAnsi="Times New Roman" w:cs="Times New Roman"/>
          <w:b/>
          <w:sz w:val="28"/>
          <w:szCs w:val="28"/>
        </w:rPr>
        <w:t>2.1.«Говорящие» фамилии в творчестве А.П.Чехова.</w:t>
      </w:r>
    </w:p>
    <w:p w14:paraId="514D2384" w14:textId="77777777" w:rsidR="00682AB9" w:rsidRPr="00254A85" w:rsidRDefault="00682AB9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A85">
        <w:rPr>
          <w:rFonts w:ascii="Times New Roman" w:hAnsi="Times New Roman" w:cs="Times New Roman"/>
          <w:sz w:val="28"/>
          <w:szCs w:val="28"/>
          <w:lang w:val="de-DE"/>
        </w:rPr>
        <w:t xml:space="preserve">Любил использовать в своих произведениях </w:t>
      </w:r>
      <w:r w:rsidRPr="00254A85">
        <w:rPr>
          <w:rFonts w:ascii="Times New Roman" w:hAnsi="Times New Roman" w:cs="Times New Roman"/>
          <w:sz w:val="28"/>
          <w:szCs w:val="28"/>
        </w:rPr>
        <w:t>«</w:t>
      </w:r>
      <w:r w:rsidRPr="00254A85">
        <w:rPr>
          <w:rFonts w:ascii="Times New Roman" w:hAnsi="Times New Roman" w:cs="Times New Roman"/>
          <w:sz w:val="28"/>
          <w:szCs w:val="28"/>
          <w:lang w:val="de-DE"/>
        </w:rPr>
        <w:t>говорящие</w:t>
      </w:r>
      <w:r w:rsidRPr="00254A85">
        <w:rPr>
          <w:rFonts w:ascii="Times New Roman" w:hAnsi="Times New Roman" w:cs="Times New Roman"/>
          <w:sz w:val="28"/>
          <w:szCs w:val="28"/>
        </w:rPr>
        <w:t>»</w:t>
      </w:r>
      <w:r w:rsidRPr="00254A85">
        <w:rPr>
          <w:rFonts w:ascii="Times New Roman" w:hAnsi="Times New Roman" w:cs="Times New Roman"/>
          <w:sz w:val="28"/>
          <w:szCs w:val="28"/>
          <w:lang w:val="de-DE"/>
        </w:rPr>
        <w:t xml:space="preserve"> фамилии А.П.Чехов.</w:t>
      </w:r>
      <w:r w:rsidRPr="00254A85">
        <w:rPr>
          <w:rFonts w:ascii="Times New Roman" w:hAnsi="Times New Roman" w:cs="Times New Roman"/>
          <w:sz w:val="28"/>
          <w:szCs w:val="28"/>
        </w:rPr>
        <w:t xml:space="preserve"> Обычно ф</w:t>
      </w:r>
      <w:r w:rsidRPr="00254A85">
        <w:rPr>
          <w:rFonts w:ascii="Times New Roman" w:hAnsi="Times New Roman" w:cs="Times New Roman"/>
          <w:sz w:val="28"/>
          <w:szCs w:val="28"/>
          <w:lang w:val="de-DE"/>
        </w:rPr>
        <w:t>амилии его персонажей не воспринимаются читателями всерьез, а больше как смешные прозвища, которые еще и выражают их характер</w:t>
      </w:r>
      <w:r w:rsidRPr="00254A85">
        <w:rPr>
          <w:rFonts w:ascii="Times New Roman" w:hAnsi="Times New Roman" w:cs="Times New Roman"/>
          <w:sz w:val="28"/>
          <w:szCs w:val="28"/>
        </w:rPr>
        <w:t>.</w:t>
      </w:r>
    </w:p>
    <w:p w14:paraId="17586E26" w14:textId="77777777" w:rsidR="00682AB9" w:rsidRPr="00254A85" w:rsidRDefault="00682AB9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A85">
        <w:rPr>
          <w:rFonts w:ascii="Times New Roman" w:hAnsi="Times New Roman" w:cs="Times New Roman"/>
          <w:sz w:val="28"/>
          <w:szCs w:val="28"/>
        </w:rPr>
        <w:t xml:space="preserve">В его пьесе </w:t>
      </w:r>
      <w:r w:rsidRPr="00254A85">
        <w:rPr>
          <w:rFonts w:ascii="Times New Roman" w:hAnsi="Times New Roman" w:cs="Times New Roman"/>
          <w:i/>
          <w:iCs/>
          <w:sz w:val="28"/>
          <w:szCs w:val="28"/>
          <w:u w:val="single"/>
        </w:rPr>
        <w:t>«Вишневый сад»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4A85">
        <w:rPr>
          <w:rFonts w:ascii="Times New Roman" w:hAnsi="Times New Roman" w:cs="Times New Roman"/>
          <w:i/>
          <w:sz w:val="28"/>
          <w:szCs w:val="28"/>
        </w:rPr>
        <w:t>Любовь Раневская</w:t>
      </w:r>
      <w:r w:rsidRPr="00254A85">
        <w:rPr>
          <w:rFonts w:ascii="Times New Roman" w:hAnsi="Times New Roman" w:cs="Times New Roman"/>
          <w:sz w:val="28"/>
          <w:szCs w:val="28"/>
        </w:rPr>
        <w:t xml:space="preserve"> является обладательницей такой особенной фамилии. Это ранимая, чувствительная и доверчивая женщина. Она ласково, с любовью и нежностью относится к своим домочадцам и слугам. Примечательно, но </w:t>
      </w:r>
      <w:r w:rsidRPr="00863C2F">
        <w:rPr>
          <w:rFonts w:ascii="Times New Roman" w:hAnsi="Times New Roman" w:cs="Times New Roman"/>
          <w:i/>
          <w:sz w:val="28"/>
          <w:szCs w:val="28"/>
        </w:rPr>
        <w:t>Любови</w:t>
      </w:r>
      <w:r w:rsidRPr="00254A85">
        <w:rPr>
          <w:rFonts w:ascii="Times New Roman" w:hAnsi="Times New Roman" w:cs="Times New Roman"/>
          <w:sz w:val="28"/>
          <w:szCs w:val="28"/>
        </w:rPr>
        <w:t xml:space="preserve"> не везет в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>любви</w:t>
      </w:r>
      <w:r w:rsidRPr="00254A85">
        <w:rPr>
          <w:rFonts w:ascii="Times New Roman" w:hAnsi="Times New Roman" w:cs="Times New Roman"/>
          <w:sz w:val="28"/>
          <w:szCs w:val="28"/>
        </w:rPr>
        <w:t xml:space="preserve">, мужчины, которых она выбирает, оставляют в ее сердце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>раны.</w:t>
      </w:r>
    </w:p>
    <w:p w14:paraId="36867090" w14:textId="77777777" w:rsidR="00F419E2" w:rsidRPr="00254A85" w:rsidRDefault="00F419E2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A85">
        <w:rPr>
          <w:rFonts w:ascii="Times New Roman" w:hAnsi="Times New Roman" w:cs="Times New Roman"/>
          <w:i/>
          <w:sz w:val="28"/>
          <w:szCs w:val="28"/>
        </w:rPr>
        <w:t>Лопахин</w:t>
      </w:r>
      <w:r w:rsidR="002368B0" w:rsidRPr="00254A85">
        <w:rPr>
          <w:rFonts w:ascii="Times New Roman" w:hAnsi="Times New Roman" w:cs="Times New Roman"/>
          <w:sz w:val="28"/>
          <w:szCs w:val="28"/>
        </w:rPr>
        <w:t xml:space="preserve"> </w:t>
      </w:r>
      <w:r w:rsidRPr="00254A85">
        <w:rPr>
          <w:rFonts w:ascii="Times New Roman" w:hAnsi="Times New Roman" w:cs="Times New Roman"/>
          <w:sz w:val="28"/>
          <w:szCs w:val="28"/>
        </w:rPr>
        <w:t xml:space="preserve">- новый владелец вишневого сада, тоже обладает «говорящей» фамилией. Она образована от фразеологизма </w:t>
      </w:r>
      <w:r w:rsidRPr="00254A85">
        <w:rPr>
          <w:rFonts w:ascii="Times New Roman" w:hAnsi="Times New Roman" w:cs="Times New Roman"/>
          <w:i/>
          <w:sz w:val="28"/>
          <w:szCs w:val="28"/>
        </w:rPr>
        <w:t>«грести деньги лопатой»</w:t>
      </w:r>
      <w:r w:rsidRPr="00254A85">
        <w:rPr>
          <w:rFonts w:ascii="Times New Roman" w:hAnsi="Times New Roman" w:cs="Times New Roman"/>
          <w:sz w:val="28"/>
          <w:szCs w:val="28"/>
        </w:rPr>
        <w:t xml:space="preserve">, и действительно, Ермолай – зажиточный, богатый купец. Но возможно и другое значение: </w:t>
      </w:r>
      <w:r w:rsidRPr="00254A85">
        <w:rPr>
          <w:rFonts w:ascii="Times New Roman" w:hAnsi="Times New Roman" w:cs="Times New Roman"/>
          <w:i/>
          <w:sz w:val="28"/>
          <w:szCs w:val="28"/>
        </w:rPr>
        <w:t>лопата</w:t>
      </w:r>
      <w:r w:rsidR="002368B0" w:rsidRPr="00254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A85">
        <w:rPr>
          <w:rFonts w:ascii="Times New Roman" w:hAnsi="Times New Roman" w:cs="Times New Roman"/>
          <w:i/>
          <w:sz w:val="28"/>
          <w:szCs w:val="28"/>
        </w:rPr>
        <w:t>- рабочий инструмент</w:t>
      </w:r>
      <w:r w:rsidRPr="00254A85">
        <w:rPr>
          <w:rFonts w:ascii="Times New Roman" w:hAnsi="Times New Roman" w:cs="Times New Roman"/>
          <w:sz w:val="28"/>
          <w:szCs w:val="28"/>
        </w:rPr>
        <w:t xml:space="preserve">, без которого невозможно обойтись ни в огороде, ни в саду. Вполне вероятно, А.П. Чехов такой фамилией хотел обратить внимание читателя на огромное трудолюбие этого человека, усердно </w:t>
      </w:r>
      <w:r w:rsidR="002368B0" w:rsidRPr="00254A85">
        <w:rPr>
          <w:rFonts w:ascii="Times New Roman" w:hAnsi="Times New Roman" w:cs="Times New Roman"/>
          <w:sz w:val="28"/>
          <w:szCs w:val="28"/>
        </w:rPr>
        <w:t xml:space="preserve">работающего </w:t>
      </w:r>
      <w:r w:rsidRPr="00254A85">
        <w:rPr>
          <w:rFonts w:ascii="Times New Roman" w:hAnsi="Times New Roman" w:cs="Times New Roman"/>
          <w:sz w:val="28"/>
          <w:szCs w:val="28"/>
        </w:rPr>
        <w:t>с утра до вечера.</w:t>
      </w:r>
    </w:p>
    <w:p w14:paraId="5E990619" w14:textId="77777777" w:rsidR="00F3146D" w:rsidRDefault="002368B0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A85">
        <w:rPr>
          <w:rFonts w:ascii="Times New Roman" w:hAnsi="Times New Roman" w:cs="Times New Roman"/>
          <w:sz w:val="28"/>
          <w:szCs w:val="28"/>
        </w:rPr>
        <w:lastRenderedPageBreak/>
        <w:t>Фамилия</w:t>
      </w:r>
      <w:r w:rsidR="00816185" w:rsidRPr="00254A85">
        <w:rPr>
          <w:rFonts w:ascii="Times New Roman" w:hAnsi="Times New Roman" w:cs="Times New Roman"/>
          <w:sz w:val="28"/>
          <w:szCs w:val="28"/>
        </w:rPr>
        <w:t xml:space="preserve"> еще одного из героев</w:t>
      </w:r>
      <w:r w:rsidRPr="00254A85">
        <w:rPr>
          <w:rFonts w:ascii="Times New Roman" w:hAnsi="Times New Roman" w:cs="Times New Roman"/>
          <w:sz w:val="28"/>
          <w:szCs w:val="28"/>
        </w:rPr>
        <w:t xml:space="preserve"> </w:t>
      </w:r>
      <w:r w:rsidRPr="00254A85">
        <w:rPr>
          <w:rFonts w:ascii="Times New Roman" w:hAnsi="Times New Roman" w:cs="Times New Roman"/>
          <w:i/>
          <w:sz w:val="28"/>
          <w:szCs w:val="28"/>
        </w:rPr>
        <w:t>«Симеонов - Пищик»</w:t>
      </w:r>
      <w:r w:rsidRPr="00254A85">
        <w:rPr>
          <w:rFonts w:ascii="Times New Roman" w:hAnsi="Times New Roman" w:cs="Times New Roman"/>
          <w:sz w:val="28"/>
          <w:szCs w:val="28"/>
        </w:rPr>
        <w:t xml:space="preserve"> произошла от выражения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 xml:space="preserve">«свистеть в кулак», </w:t>
      </w:r>
      <w:r w:rsidRPr="00254A85">
        <w:rPr>
          <w:rFonts w:ascii="Times New Roman" w:hAnsi="Times New Roman" w:cs="Times New Roman"/>
          <w:sz w:val="28"/>
          <w:szCs w:val="28"/>
        </w:rPr>
        <w:t>то есть испытывать нужду</w:t>
      </w:r>
      <w:r w:rsidR="00816185" w:rsidRPr="00254A85">
        <w:rPr>
          <w:rFonts w:ascii="Times New Roman" w:hAnsi="Times New Roman" w:cs="Times New Roman"/>
          <w:sz w:val="28"/>
          <w:szCs w:val="28"/>
        </w:rPr>
        <w:t>, бедствовать</w:t>
      </w:r>
      <w:r w:rsidRPr="00254A85">
        <w:rPr>
          <w:rFonts w:ascii="Times New Roman" w:hAnsi="Times New Roman" w:cs="Times New Roman"/>
          <w:sz w:val="28"/>
          <w:szCs w:val="28"/>
        </w:rPr>
        <w:t>, а Борис Борисович как раз «просвистел» все свое состояние, но</w:t>
      </w:r>
      <w:r w:rsidR="00816185" w:rsidRPr="00254A85">
        <w:rPr>
          <w:rFonts w:ascii="Times New Roman" w:hAnsi="Times New Roman" w:cs="Times New Roman"/>
          <w:sz w:val="28"/>
          <w:szCs w:val="28"/>
        </w:rPr>
        <w:t>, что удивительно,</w:t>
      </w:r>
      <w:r w:rsidRPr="00254A85">
        <w:rPr>
          <w:rFonts w:ascii="Times New Roman" w:hAnsi="Times New Roman" w:cs="Times New Roman"/>
          <w:sz w:val="28"/>
          <w:szCs w:val="28"/>
        </w:rPr>
        <w:t xml:space="preserve"> он с необоснованным оптимизмом относится к своему будущему – </w:t>
      </w:r>
      <w:r w:rsidR="00816185" w:rsidRPr="00254A85">
        <w:rPr>
          <w:rFonts w:ascii="Times New Roman" w:hAnsi="Times New Roman" w:cs="Times New Roman"/>
          <w:i/>
          <w:iCs/>
          <w:sz w:val="28"/>
          <w:szCs w:val="28"/>
        </w:rPr>
        <w:t xml:space="preserve">«присвистывает», </w:t>
      </w:r>
      <w:r w:rsidRPr="00254A85">
        <w:rPr>
          <w:rFonts w:ascii="Times New Roman" w:hAnsi="Times New Roman" w:cs="Times New Roman"/>
          <w:sz w:val="28"/>
          <w:szCs w:val="28"/>
        </w:rPr>
        <w:t xml:space="preserve">занимая деньги, зарабатывая их, раздавая долги и </w:t>
      </w:r>
      <w:r w:rsidR="00816185" w:rsidRPr="00254A85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254A85">
        <w:rPr>
          <w:rFonts w:ascii="Times New Roman" w:hAnsi="Times New Roman" w:cs="Times New Roman"/>
          <w:sz w:val="28"/>
          <w:szCs w:val="28"/>
        </w:rPr>
        <w:t>оставаяс</w:t>
      </w:r>
      <w:r w:rsidR="00816185" w:rsidRPr="00254A85">
        <w:rPr>
          <w:rFonts w:ascii="Times New Roman" w:hAnsi="Times New Roman" w:cs="Times New Roman"/>
          <w:sz w:val="28"/>
          <w:szCs w:val="28"/>
        </w:rPr>
        <w:t>ь ни с чем. Но как быть по</w:t>
      </w:r>
      <w:r w:rsidRPr="00254A85">
        <w:rPr>
          <w:rFonts w:ascii="Times New Roman" w:hAnsi="Times New Roman" w:cs="Times New Roman"/>
          <w:sz w:val="28"/>
          <w:szCs w:val="28"/>
        </w:rPr>
        <w:t xml:space="preserve">-другому человеку, у которого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>«ветер свистит в карманах»</w:t>
      </w:r>
      <w:r w:rsidR="00816185" w:rsidRPr="00254A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6185" w:rsidRPr="00254A85">
        <w:rPr>
          <w:rFonts w:ascii="Times New Roman" w:hAnsi="Times New Roman" w:cs="Times New Roman"/>
          <w:iCs/>
          <w:sz w:val="28"/>
          <w:szCs w:val="28"/>
        </w:rPr>
        <w:t>и, похож</w:t>
      </w:r>
      <w:r w:rsidR="002619B6" w:rsidRPr="00254A85">
        <w:rPr>
          <w:rFonts w:ascii="Times New Roman" w:hAnsi="Times New Roman" w:cs="Times New Roman"/>
          <w:iCs/>
          <w:sz w:val="28"/>
          <w:szCs w:val="28"/>
        </w:rPr>
        <w:t>е</w:t>
      </w:r>
      <w:r w:rsidR="00816185" w:rsidRPr="00254A85">
        <w:rPr>
          <w:rFonts w:ascii="Times New Roman" w:hAnsi="Times New Roman" w:cs="Times New Roman"/>
          <w:iCs/>
          <w:sz w:val="28"/>
          <w:szCs w:val="28"/>
        </w:rPr>
        <w:t>, в голове</w:t>
      </w:r>
      <w:r w:rsidRPr="00254A85">
        <w:rPr>
          <w:rFonts w:ascii="Times New Roman" w:hAnsi="Times New Roman" w:cs="Times New Roman"/>
          <w:sz w:val="28"/>
          <w:szCs w:val="28"/>
        </w:rPr>
        <w:t>?!</w:t>
      </w:r>
    </w:p>
    <w:p w14:paraId="2F8BD95B" w14:textId="77777777" w:rsidR="00F3146D" w:rsidRPr="000F3F45" w:rsidRDefault="000F3F45" w:rsidP="00B121A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45">
        <w:rPr>
          <w:rFonts w:ascii="Times New Roman" w:hAnsi="Times New Roman" w:cs="Times New Roman"/>
          <w:b/>
          <w:sz w:val="28"/>
          <w:szCs w:val="28"/>
        </w:rPr>
        <w:t>2.2.</w:t>
      </w:r>
      <w:r w:rsidR="00F3146D" w:rsidRPr="000F3F45">
        <w:rPr>
          <w:rFonts w:ascii="Times New Roman" w:hAnsi="Times New Roman" w:cs="Times New Roman"/>
          <w:b/>
          <w:sz w:val="28"/>
          <w:szCs w:val="28"/>
        </w:rPr>
        <w:t xml:space="preserve">«Говорящие» фамилии в творчестве </w:t>
      </w:r>
      <w:r w:rsidRPr="000F3F45">
        <w:rPr>
          <w:rFonts w:ascii="Times New Roman" w:hAnsi="Times New Roman" w:cs="Times New Roman"/>
          <w:b/>
          <w:sz w:val="28"/>
          <w:szCs w:val="28"/>
        </w:rPr>
        <w:t>И.С. Тургенева.</w:t>
      </w:r>
    </w:p>
    <w:p w14:paraId="231E3D98" w14:textId="77777777" w:rsidR="00975833" w:rsidRPr="00254A85" w:rsidRDefault="00975833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A85">
        <w:rPr>
          <w:rFonts w:ascii="Times New Roman" w:hAnsi="Times New Roman" w:cs="Times New Roman"/>
          <w:sz w:val="28"/>
          <w:szCs w:val="28"/>
        </w:rPr>
        <w:t xml:space="preserve">Когда мы читали произведение И.С. Тургенева </w:t>
      </w:r>
      <w:r w:rsidRPr="00254A85">
        <w:rPr>
          <w:rFonts w:ascii="Times New Roman" w:hAnsi="Times New Roman" w:cs="Times New Roman"/>
          <w:i/>
          <w:iCs/>
          <w:sz w:val="28"/>
          <w:szCs w:val="28"/>
          <w:u w:val="single"/>
        </w:rPr>
        <w:t>«Отцы и дети»</w:t>
      </w:r>
      <w:r w:rsidRPr="00254A85">
        <w:rPr>
          <w:rFonts w:ascii="Times New Roman" w:hAnsi="Times New Roman" w:cs="Times New Roman"/>
          <w:sz w:val="28"/>
          <w:szCs w:val="28"/>
        </w:rPr>
        <w:t xml:space="preserve">, меня удивило то, как совпадает фамилия одной героини с ее характером и судьбой. И действительно, Анна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>Одинцова</w:t>
      </w:r>
      <w:r w:rsidRPr="00254A85">
        <w:rPr>
          <w:rFonts w:ascii="Times New Roman" w:hAnsi="Times New Roman" w:cs="Times New Roman"/>
          <w:sz w:val="28"/>
          <w:szCs w:val="28"/>
        </w:rPr>
        <w:t xml:space="preserve"> на протяжении всего романа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>одинока</w:t>
      </w:r>
      <w:r w:rsidRPr="00254A85">
        <w:rPr>
          <w:rFonts w:ascii="Times New Roman" w:hAnsi="Times New Roman" w:cs="Times New Roman"/>
          <w:sz w:val="28"/>
          <w:szCs w:val="28"/>
        </w:rPr>
        <w:t>, холодна</w:t>
      </w:r>
      <w:r w:rsidR="000378A1" w:rsidRPr="00254A85">
        <w:rPr>
          <w:rFonts w:ascii="Times New Roman" w:hAnsi="Times New Roman" w:cs="Times New Roman"/>
          <w:sz w:val="28"/>
          <w:szCs w:val="28"/>
        </w:rPr>
        <w:t>, неразговорчива и горда</w:t>
      </w:r>
      <w:r w:rsidRPr="00254A85">
        <w:rPr>
          <w:rFonts w:ascii="Times New Roman" w:hAnsi="Times New Roman" w:cs="Times New Roman"/>
          <w:sz w:val="28"/>
          <w:szCs w:val="28"/>
        </w:rPr>
        <w:t xml:space="preserve">. Конечно, позже она «оттает», но после смерти </w:t>
      </w:r>
      <w:r w:rsidR="000378A1" w:rsidRPr="00254A85">
        <w:rPr>
          <w:rFonts w:ascii="Times New Roman" w:hAnsi="Times New Roman" w:cs="Times New Roman"/>
          <w:sz w:val="28"/>
          <w:szCs w:val="28"/>
        </w:rPr>
        <w:t xml:space="preserve">Евгения </w:t>
      </w:r>
      <w:r w:rsidRPr="00254A85">
        <w:rPr>
          <w:rFonts w:ascii="Times New Roman" w:hAnsi="Times New Roman" w:cs="Times New Roman"/>
          <w:sz w:val="28"/>
          <w:szCs w:val="28"/>
        </w:rPr>
        <w:t>Базарова</w:t>
      </w:r>
      <w:r w:rsidR="000378A1" w:rsidRPr="00254A85">
        <w:rPr>
          <w:rFonts w:ascii="Times New Roman" w:hAnsi="Times New Roman" w:cs="Times New Roman"/>
          <w:sz w:val="28"/>
          <w:szCs w:val="28"/>
        </w:rPr>
        <w:t>, к которому испытывала теплые чувства,</w:t>
      </w:r>
      <w:r w:rsidRPr="00254A85">
        <w:rPr>
          <w:rFonts w:ascii="Times New Roman" w:hAnsi="Times New Roman" w:cs="Times New Roman"/>
          <w:sz w:val="28"/>
          <w:szCs w:val="28"/>
        </w:rPr>
        <w:t xml:space="preserve"> снова останется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>одна</w:t>
      </w:r>
      <w:r w:rsidRPr="00254A85">
        <w:rPr>
          <w:rFonts w:ascii="Times New Roman" w:hAnsi="Times New Roman" w:cs="Times New Roman"/>
          <w:sz w:val="28"/>
          <w:szCs w:val="28"/>
        </w:rPr>
        <w:t xml:space="preserve">. Хотя нельзя сказать однозначно - наслаждается ли </w:t>
      </w:r>
      <w:r w:rsidR="000378A1" w:rsidRPr="00254A85">
        <w:rPr>
          <w:rFonts w:ascii="Times New Roman" w:hAnsi="Times New Roman" w:cs="Times New Roman"/>
          <w:sz w:val="28"/>
          <w:szCs w:val="28"/>
        </w:rPr>
        <w:t xml:space="preserve">эта </w:t>
      </w:r>
      <w:r w:rsidRPr="00254A85">
        <w:rPr>
          <w:rFonts w:ascii="Times New Roman" w:hAnsi="Times New Roman" w:cs="Times New Roman"/>
          <w:sz w:val="28"/>
          <w:szCs w:val="28"/>
        </w:rPr>
        <w:t xml:space="preserve">женщина независимостью и свободой или же страдает от </w:t>
      </w:r>
      <w:r w:rsidRPr="00254A85">
        <w:rPr>
          <w:rFonts w:ascii="Times New Roman" w:hAnsi="Times New Roman" w:cs="Times New Roman"/>
          <w:i/>
          <w:iCs/>
          <w:sz w:val="28"/>
          <w:szCs w:val="28"/>
        </w:rPr>
        <w:t>одиночества</w:t>
      </w:r>
      <w:r w:rsidRPr="00254A85">
        <w:rPr>
          <w:rFonts w:ascii="Times New Roman" w:hAnsi="Times New Roman" w:cs="Times New Roman"/>
          <w:sz w:val="28"/>
          <w:szCs w:val="28"/>
        </w:rPr>
        <w:t>…</w:t>
      </w:r>
    </w:p>
    <w:p w14:paraId="5A2DB946" w14:textId="77777777" w:rsidR="000F3F45" w:rsidRDefault="000F3F45" w:rsidP="00863C2F">
      <w:pPr>
        <w:pStyle w:val="a7"/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F3F45">
        <w:rPr>
          <w:rFonts w:eastAsiaTheme="minorEastAsia"/>
          <w:b/>
          <w:sz w:val="28"/>
          <w:szCs w:val="28"/>
        </w:rPr>
        <w:t>2.3</w:t>
      </w:r>
      <w:r w:rsidRPr="000F3F45">
        <w:rPr>
          <w:b/>
          <w:sz w:val="28"/>
          <w:szCs w:val="28"/>
        </w:rPr>
        <w:t>.«Говорящие» фамилии в творчестве</w:t>
      </w:r>
      <w:r>
        <w:rPr>
          <w:b/>
          <w:sz w:val="28"/>
          <w:szCs w:val="28"/>
        </w:rPr>
        <w:t xml:space="preserve"> Ф.М. Достоевского.</w:t>
      </w:r>
    </w:p>
    <w:p w14:paraId="27299018" w14:textId="77777777" w:rsidR="00877A52" w:rsidRPr="00254A85" w:rsidRDefault="00877A52" w:rsidP="00B121AF">
      <w:pPr>
        <w:pStyle w:val="a7"/>
        <w:spacing w:line="360" w:lineRule="auto"/>
        <w:ind w:firstLine="708"/>
        <w:rPr>
          <w:sz w:val="28"/>
          <w:szCs w:val="28"/>
        </w:rPr>
      </w:pPr>
      <w:r w:rsidRPr="00254A85">
        <w:rPr>
          <w:rFonts w:eastAsiaTheme="minorEastAsia"/>
          <w:sz w:val="28"/>
          <w:szCs w:val="28"/>
        </w:rPr>
        <w:t xml:space="preserve">Ф.М. Достоевский наделил героев романа </w:t>
      </w:r>
      <w:r w:rsidRPr="00254A85">
        <w:rPr>
          <w:rFonts w:eastAsiaTheme="minorEastAsia"/>
          <w:i/>
          <w:iCs/>
          <w:sz w:val="28"/>
          <w:szCs w:val="28"/>
          <w:u w:val="single"/>
        </w:rPr>
        <w:t>«Преступление и наказание»</w:t>
      </w:r>
      <w:r w:rsidRPr="00254A85">
        <w:rPr>
          <w:rFonts w:eastAsiaTheme="minorEastAsia"/>
          <w:sz w:val="28"/>
          <w:szCs w:val="28"/>
        </w:rPr>
        <w:t xml:space="preserve"> не только «говорящими» фамилиями, но и именами. </w:t>
      </w:r>
      <w:r w:rsidRPr="00254A85">
        <w:rPr>
          <w:sz w:val="28"/>
          <w:szCs w:val="28"/>
        </w:rPr>
        <w:t xml:space="preserve">Интересно, что автор использует прием аллитерации в наречении главного героя: </w:t>
      </w:r>
      <w:r w:rsidRPr="00254A85">
        <w:rPr>
          <w:b/>
          <w:i/>
          <w:sz w:val="28"/>
          <w:szCs w:val="28"/>
        </w:rPr>
        <w:t>Р</w:t>
      </w:r>
      <w:r w:rsidRPr="00254A85">
        <w:rPr>
          <w:i/>
          <w:sz w:val="28"/>
          <w:szCs w:val="28"/>
        </w:rPr>
        <w:t>одио</w:t>
      </w:r>
      <w:r w:rsidRPr="00254A85">
        <w:rPr>
          <w:b/>
          <w:i/>
          <w:sz w:val="28"/>
          <w:szCs w:val="28"/>
        </w:rPr>
        <w:t>н</w:t>
      </w:r>
      <w:r w:rsidRPr="00254A85">
        <w:rPr>
          <w:i/>
          <w:sz w:val="28"/>
          <w:szCs w:val="28"/>
        </w:rPr>
        <w:t xml:space="preserve"> </w:t>
      </w:r>
      <w:r w:rsidRPr="00254A85">
        <w:rPr>
          <w:b/>
          <w:i/>
          <w:sz w:val="28"/>
          <w:szCs w:val="28"/>
        </w:rPr>
        <w:t>Р</w:t>
      </w:r>
      <w:r w:rsidRPr="00254A85">
        <w:rPr>
          <w:i/>
          <w:sz w:val="28"/>
          <w:szCs w:val="28"/>
        </w:rPr>
        <w:t>ома</w:t>
      </w:r>
      <w:r w:rsidRPr="00254A85">
        <w:rPr>
          <w:b/>
          <w:i/>
          <w:sz w:val="28"/>
          <w:szCs w:val="28"/>
        </w:rPr>
        <w:t>н</w:t>
      </w:r>
      <w:r w:rsidRPr="00254A85">
        <w:rPr>
          <w:i/>
          <w:sz w:val="28"/>
          <w:szCs w:val="28"/>
        </w:rPr>
        <w:t xml:space="preserve">ович </w:t>
      </w:r>
      <w:r w:rsidRPr="00254A85">
        <w:rPr>
          <w:b/>
          <w:i/>
          <w:sz w:val="28"/>
          <w:szCs w:val="28"/>
        </w:rPr>
        <w:t>Р</w:t>
      </w:r>
      <w:r w:rsidRPr="00254A85">
        <w:rPr>
          <w:i/>
          <w:sz w:val="28"/>
          <w:szCs w:val="28"/>
        </w:rPr>
        <w:t>асколь</w:t>
      </w:r>
      <w:r w:rsidRPr="00254A85">
        <w:rPr>
          <w:b/>
          <w:i/>
          <w:sz w:val="28"/>
          <w:szCs w:val="28"/>
        </w:rPr>
        <w:t>н</w:t>
      </w:r>
      <w:r w:rsidRPr="00254A85">
        <w:rPr>
          <w:i/>
          <w:sz w:val="28"/>
          <w:szCs w:val="28"/>
        </w:rPr>
        <w:t>иков</w:t>
      </w:r>
      <w:r w:rsidRPr="00254A85">
        <w:rPr>
          <w:sz w:val="28"/>
          <w:szCs w:val="28"/>
        </w:rPr>
        <w:t xml:space="preserve"> - звучит, словно раскаты грома</w:t>
      </w:r>
      <w:r w:rsidR="00845F88">
        <w:rPr>
          <w:sz w:val="28"/>
          <w:szCs w:val="28"/>
        </w:rPr>
        <w:t xml:space="preserve"> - спутника</w:t>
      </w:r>
      <w:r w:rsidR="00254A85" w:rsidRPr="00254A85">
        <w:rPr>
          <w:sz w:val="28"/>
          <w:szCs w:val="28"/>
        </w:rPr>
        <w:t xml:space="preserve"> молнии, </w:t>
      </w:r>
      <w:r w:rsidR="00254A85" w:rsidRPr="00254A85">
        <w:rPr>
          <w:i/>
          <w:sz w:val="28"/>
          <w:szCs w:val="28"/>
        </w:rPr>
        <w:t>расколовшей</w:t>
      </w:r>
      <w:r w:rsidR="00254A85" w:rsidRPr="00254A85">
        <w:rPr>
          <w:sz w:val="28"/>
          <w:szCs w:val="28"/>
        </w:rPr>
        <w:t xml:space="preserve"> дерево</w:t>
      </w:r>
      <w:r w:rsidRPr="00254A85">
        <w:rPr>
          <w:sz w:val="28"/>
          <w:szCs w:val="28"/>
        </w:rPr>
        <w:t xml:space="preserve">. </w:t>
      </w:r>
      <w:r w:rsidRPr="00254A85">
        <w:rPr>
          <w:rFonts w:eastAsiaTheme="minorEastAsia"/>
          <w:sz w:val="28"/>
          <w:szCs w:val="28"/>
        </w:rPr>
        <w:t>Фамилия «</w:t>
      </w:r>
      <w:r w:rsidRPr="00254A85">
        <w:rPr>
          <w:rFonts w:eastAsiaTheme="minorEastAsia"/>
          <w:i/>
          <w:iCs/>
          <w:sz w:val="28"/>
          <w:szCs w:val="28"/>
        </w:rPr>
        <w:t>Раскольников»</w:t>
      </w:r>
      <w:r w:rsidRPr="00254A85">
        <w:rPr>
          <w:rFonts w:eastAsiaTheme="minorEastAsia"/>
          <w:sz w:val="28"/>
          <w:szCs w:val="28"/>
        </w:rPr>
        <w:t xml:space="preserve"> произошла от слова </w:t>
      </w:r>
      <w:r w:rsidRPr="00254A85">
        <w:rPr>
          <w:rFonts w:eastAsiaTheme="minorEastAsia"/>
          <w:i/>
          <w:iCs/>
          <w:sz w:val="28"/>
          <w:szCs w:val="28"/>
        </w:rPr>
        <w:t>«раскол». Раскол</w:t>
      </w:r>
      <w:r w:rsidRPr="00254A85">
        <w:rPr>
          <w:rFonts w:eastAsiaTheme="minorEastAsia"/>
          <w:sz w:val="28"/>
          <w:szCs w:val="28"/>
        </w:rPr>
        <w:t xml:space="preserve"> личности на две половины</w:t>
      </w:r>
      <w:r w:rsidR="00A22358" w:rsidRPr="00254A85">
        <w:rPr>
          <w:sz w:val="28"/>
          <w:szCs w:val="28"/>
        </w:rPr>
        <w:t>.</w:t>
      </w:r>
      <w:r w:rsidRPr="00254A85">
        <w:rPr>
          <w:rFonts w:eastAsiaTheme="minorEastAsia"/>
          <w:sz w:val="28"/>
          <w:szCs w:val="28"/>
        </w:rPr>
        <w:t xml:space="preserve"> </w:t>
      </w:r>
      <w:r w:rsidR="00A22358" w:rsidRPr="00254A85">
        <w:rPr>
          <w:sz w:val="28"/>
          <w:szCs w:val="28"/>
        </w:rPr>
        <w:t>С</w:t>
      </w:r>
      <w:r w:rsidRPr="00254A85">
        <w:rPr>
          <w:rFonts w:eastAsiaTheme="minorEastAsia"/>
          <w:sz w:val="28"/>
          <w:szCs w:val="28"/>
        </w:rPr>
        <w:t>тоит вспомнить его теорию: «</w:t>
      </w:r>
      <w:r w:rsidR="00845F88">
        <w:rPr>
          <w:rFonts w:eastAsiaTheme="minorEastAsia"/>
          <w:sz w:val="28"/>
          <w:szCs w:val="28"/>
        </w:rPr>
        <w:t>тварь я дрожащая или право имею</w:t>
      </w:r>
      <w:r w:rsidRPr="00254A85">
        <w:rPr>
          <w:rFonts w:eastAsiaTheme="minorEastAsia"/>
          <w:sz w:val="28"/>
          <w:szCs w:val="28"/>
        </w:rPr>
        <w:t xml:space="preserve">», как читателю становятся ясны все душевные метания и сомнения героя. </w:t>
      </w:r>
      <w:r w:rsidR="00A245AA" w:rsidRPr="00254A85">
        <w:rPr>
          <w:sz w:val="28"/>
          <w:szCs w:val="28"/>
        </w:rPr>
        <w:t xml:space="preserve">Его последующее раскаяние, понимание всей тяжести преступления </w:t>
      </w:r>
      <w:r w:rsidR="00A245AA" w:rsidRPr="00254A85">
        <w:rPr>
          <w:i/>
          <w:sz w:val="28"/>
          <w:szCs w:val="28"/>
        </w:rPr>
        <w:t>раскололо</w:t>
      </w:r>
      <w:r w:rsidR="00A245AA" w:rsidRPr="00254A85">
        <w:rPr>
          <w:sz w:val="28"/>
          <w:szCs w:val="28"/>
        </w:rPr>
        <w:t xml:space="preserve"> его душу, привнесло противоречие разума и души, теории и жизни.</w:t>
      </w:r>
    </w:p>
    <w:p w14:paraId="00899E26" w14:textId="77777777" w:rsidR="009A44B1" w:rsidRDefault="00877A52" w:rsidP="00B121AF">
      <w:pPr>
        <w:pStyle w:val="a7"/>
        <w:spacing w:line="360" w:lineRule="auto"/>
        <w:ind w:firstLine="708"/>
        <w:rPr>
          <w:sz w:val="28"/>
          <w:szCs w:val="28"/>
        </w:rPr>
      </w:pPr>
      <w:r w:rsidRPr="00254A85">
        <w:rPr>
          <w:rFonts w:eastAsiaTheme="minorEastAsia"/>
          <w:sz w:val="28"/>
          <w:szCs w:val="28"/>
        </w:rPr>
        <w:lastRenderedPageBreak/>
        <w:t xml:space="preserve">К </w:t>
      </w:r>
      <w:r w:rsidRPr="00254A85">
        <w:rPr>
          <w:rFonts w:eastAsiaTheme="minorEastAsia"/>
          <w:i/>
          <w:iCs/>
          <w:sz w:val="28"/>
          <w:szCs w:val="28"/>
        </w:rPr>
        <w:t>Соне</w:t>
      </w:r>
      <w:r w:rsidRPr="00254A85">
        <w:rPr>
          <w:rFonts w:eastAsiaTheme="minorEastAsia"/>
          <w:sz w:val="28"/>
          <w:szCs w:val="28"/>
        </w:rPr>
        <w:t xml:space="preserve"> (</w:t>
      </w:r>
      <w:r w:rsidRPr="001D1E2F">
        <w:rPr>
          <w:rFonts w:eastAsiaTheme="minorEastAsia"/>
          <w:i/>
          <w:sz w:val="28"/>
          <w:szCs w:val="28"/>
        </w:rPr>
        <w:t>с</w:t>
      </w:r>
      <w:r w:rsidR="001D1E2F" w:rsidRPr="001D1E2F">
        <w:rPr>
          <w:rFonts w:eastAsiaTheme="minorEastAsia"/>
          <w:i/>
          <w:sz w:val="28"/>
          <w:szCs w:val="28"/>
        </w:rPr>
        <w:t xml:space="preserve"> древнегреческого</w:t>
      </w:r>
      <w:r w:rsidR="001D1E2F" w:rsidRPr="00254A85">
        <w:rPr>
          <w:rFonts w:eastAsiaTheme="minorEastAsia"/>
          <w:sz w:val="28"/>
          <w:szCs w:val="28"/>
        </w:rPr>
        <w:t xml:space="preserve"> </w:t>
      </w:r>
      <w:r w:rsidRPr="00254A85">
        <w:rPr>
          <w:rFonts w:eastAsiaTheme="minorEastAsia"/>
          <w:sz w:val="28"/>
          <w:szCs w:val="28"/>
        </w:rPr>
        <w:t>«</w:t>
      </w:r>
      <w:r w:rsidRPr="00254A85">
        <w:rPr>
          <w:rFonts w:eastAsiaTheme="minorEastAsia"/>
          <w:i/>
          <w:iCs/>
          <w:sz w:val="28"/>
          <w:szCs w:val="28"/>
        </w:rPr>
        <w:t>мудрая</w:t>
      </w:r>
      <w:r w:rsidRPr="00254A85">
        <w:rPr>
          <w:rFonts w:eastAsiaTheme="minorEastAsia"/>
          <w:sz w:val="28"/>
          <w:szCs w:val="28"/>
        </w:rPr>
        <w:t xml:space="preserve">») </w:t>
      </w:r>
      <w:r w:rsidRPr="00254A85">
        <w:rPr>
          <w:rFonts w:eastAsiaTheme="minorEastAsia"/>
          <w:i/>
          <w:iCs/>
          <w:sz w:val="28"/>
          <w:szCs w:val="28"/>
        </w:rPr>
        <w:t>Мармеладовой</w:t>
      </w:r>
      <w:r w:rsidRPr="00254A85">
        <w:rPr>
          <w:rFonts w:eastAsiaTheme="minorEastAsia"/>
          <w:sz w:val="28"/>
          <w:szCs w:val="28"/>
        </w:rPr>
        <w:t xml:space="preserve"> неприятности и беды липнут, словно к сладкому </w:t>
      </w:r>
      <w:r w:rsidRPr="00254A85">
        <w:rPr>
          <w:rFonts w:eastAsiaTheme="minorEastAsia"/>
          <w:i/>
          <w:iCs/>
          <w:sz w:val="28"/>
          <w:szCs w:val="28"/>
        </w:rPr>
        <w:t>мармеладу</w:t>
      </w:r>
      <w:r w:rsidRPr="00254A85">
        <w:rPr>
          <w:rFonts w:eastAsiaTheme="minorEastAsia"/>
          <w:sz w:val="28"/>
          <w:szCs w:val="28"/>
        </w:rPr>
        <w:t xml:space="preserve">. Но она не только не помутнела душой, даже занимаясь неблагочестивым занятием ради выживания, но еще и </w:t>
      </w:r>
      <w:r w:rsidRPr="00254A85">
        <w:rPr>
          <w:rFonts w:eastAsiaTheme="minorEastAsia"/>
          <w:i/>
          <w:iCs/>
          <w:sz w:val="28"/>
          <w:szCs w:val="28"/>
        </w:rPr>
        <w:t>мудро</w:t>
      </w:r>
      <w:r w:rsidRPr="00254A85">
        <w:rPr>
          <w:rFonts w:eastAsiaTheme="minorEastAsia"/>
          <w:sz w:val="28"/>
          <w:szCs w:val="28"/>
        </w:rPr>
        <w:t xml:space="preserve"> направляла Родиона на путь добра и веры в людей и Бога, а позже скрасила его серое существование в Сибири, как самое любимое для Раскольникова</w:t>
      </w:r>
      <w:r w:rsidR="00304AD5">
        <w:rPr>
          <w:rFonts w:eastAsiaTheme="minorEastAsia"/>
          <w:sz w:val="28"/>
          <w:szCs w:val="28"/>
        </w:rPr>
        <w:t xml:space="preserve"> </w:t>
      </w:r>
      <w:r w:rsidRPr="00254A85">
        <w:rPr>
          <w:rFonts w:eastAsiaTheme="minorEastAsia"/>
          <w:sz w:val="28"/>
          <w:szCs w:val="28"/>
        </w:rPr>
        <w:t xml:space="preserve"> </w:t>
      </w:r>
      <w:r w:rsidRPr="00254A85">
        <w:rPr>
          <w:rFonts w:eastAsiaTheme="minorEastAsia"/>
          <w:i/>
          <w:iCs/>
          <w:sz w:val="28"/>
          <w:szCs w:val="28"/>
        </w:rPr>
        <w:t>лакомство</w:t>
      </w:r>
      <w:r w:rsidRPr="00254A85">
        <w:rPr>
          <w:rFonts w:eastAsiaTheme="minorEastAsia"/>
          <w:sz w:val="28"/>
          <w:szCs w:val="28"/>
        </w:rPr>
        <w:t>.</w:t>
      </w:r>
      <w:r w:rsidR="009A44B1" w:rsidRPr="00254A85">
        <w:rPr>
          <w:rFonts w:eastAsiaTheme="minorEastAsia"/>
          <w:sz w:val="28"/>
          <w:szCs w:val="28"/>
        </w:rPr>
        <w:t xml:space="preserve"> Образ Сони тесно связан с христианскими заветами и верой в Бога,</w:t>
      </w:r>
      <w:r w:rsidR="009A44B1" w:rsidRPr="00254A85">
        <w:rPr>
          <w:i/>
          <w:sz w:val="28"/>
          <w:szCs w:val="28"/>
        </w:rPr>
        <w:t xml:space="preserve"> </w:t>
      </w:r>
      <w:r w:rsidR="001C6AB8" w:rsidRPr="00254A85">
        <w:rPr>
          <w:sz w:val="28"/>
          <w:szCs w:val="28"/>
        </w:rPr>
        <w:t>н</w:t>
      </w:r>
      <w:r w:rsidR="009A44B1" w:rsidRPr="00254A85">
        <w:rPr>
          <w:sz w:val="28"/>
          <w:szCs w:val="28"/>
        </w:rPr>
        <w:t xml:space="preserve">едаром Достоевский поселил ее в квартиру портного </w:t>
      </w:r>
      <w:r w:rsidR="009A44B1" w:rsidRPr="00863C2F">
        <w:rPr>
          <w:i/>
          <w:sz w:val="28"/>
          <w:szCs w:val="28"/>
        </w:rPr>
        <w:t>Капернаумова</w:t>
      </w:r>
      <w:r w:rsidR="009A44B1" w:rsidRPr="00254A85">
        <w:rPr>
          <w:sz w:val="28"/>
          <w:szCs w:val="28"/>
        </w:rPr>
        <w:t xml:space="preserve">, фамилия которого образована от известного евангельского города </w:t>
      </w:r>
      <w:r w:rsidR="009A44B1" w:rsidRPr="00863C2F">
        <w:rPr>
          <w:i/>
          <w:sz w:val="28"/>
          <w:szCs w:val="28"/>
        </w:rPr>
        <w:t>Капернаум</w:t>
      </w:r>
      <w:r w:rsidR="009A44B1" w:rsidRPr="00254A85">
        <w:rPr>
          <w:sz w:val="28"/>
          <w:szCs w:val="28"/>
        </w:rPr>
        <w:t>,</w:t>
      </w:r>
      <w:r w:rsidR="00707AF2" w:rsidRPr="00254A85">
        <w:rPr>
          <w:sz w:val="28"/>
          <w:szCs w:val="28"/>
        </w:rPr>
        <w:t xml:space="preserve"> где часто проповедовал Христос, тем самым </w:t>
      </w:r>
      <w:r w:rsidR="001C6AB8" w:rsidRPr="00254A85">
        <w:rPr>
          <w:sz w:val="28"/>
          <w:szCs w:val="28"/>
        </w:rPr>
        <w:t xml:space="preserve">снова </w:t>
      </w:r>
      <w:r w:rsidR="00707AF2" w:rsidRPr="00254A85">
        <w:rPr>
          <w:sz w:val="28"/>
          <w:szCs w:val="28"/>
        </w:rPr>
        <w:t>использ</w:t>
      </w:r>
      <w:r w:rsidR="001C6AB8" w:rsidRPr="00254A85">
        <w:rPr>
          <w:sz w:val="28"/>
          <w:szCs w:val="28"/>
        </w:rPr>
        <w:t>уя</w:t>
      </w:r>
      <w:r w:rsidR="00147308" w:rsidRPr="00254A85">
        <w:rPr>
          <w:sz w:val="28"/>
          <w:szCs w:val="28"/>
        </w:rPr>
        <w:t xml:space="preserve"> </w:t>
      </w:r>
      <w:r w:rsidR="00707AF2" w:rsidRPr="00254A85">
        <w:rPr>
          <w:sz w:val="28"/>
          <w:szCs w:val="28"/>
        </w:rPr>
        <w:t>прием «говорящих»</w:t>
      </w:r>
      <w:r w:rsidR="001C6AB8" w:rsidRPr="00254A85">
        <w:rPr>
          <w:sz w:val="28"/>
          <w:szCs w:val="28"/>
        </w:rPr>
        <w:t xml:space="preserve"> фамилий</w:t>
      </w:r>
      <w:r w:rsidR="00707AF2" w:rsidRPr="00254A85">
        <w:rPr>
          <w:sz w:val="28"/>
          <w:szCs w:val="28"/>
        </w:rPr>
        <w:t>.</w:t>
      </w:r>
    </w:p>
    <w:p w14:paraId="3A84B879" w14:textId="77777777" w:rsidR="001D1E2F" w:rsidRPr="000F3F45" w:rsidRDefault="000F3F45" w:rsidP="003456BA">
      <w:pPr>
        <w:pStyle w:val="a7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0F3F45">
        <w:rPr>
          <w:b/>
          <w:sz w:val="28"/>
          <w:szCs w:val="28"/>
        </w:rPr>
        <w:t>.«Говорящие» фамилии в творчестве</w:t>
      </w:r>
      <w:r>
        <w:rPr>
          <w:b/>
          <w:sz w:val="28"/>
          <w:szCs w:val="28"/>
        </w:rPr>
        <w:t xml:space="preserve"> Л.Н. Толстого.</w:t>
      </w:r>
    </w:p>
    <w:p w14:paraId="10A5DB4B" w14:textId="77777777" w:rsidR="00407A7E" w:rsidRDefault="00407A7E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4CB8">
        <w:rPr>
          <w:rFonts w:ascii="Times New Roman" w:hAnsi="Times New Roman" w:cs="Times New Roman"/>
          <w:sz w:val="28"/>
          <w:szCs w:val="28"/>
        </w:rPr>
        <w:t xml:space="preserve">В романе – эпопее </w:t>
      </w:r>
      <w:r w:rsidRPr="00C74CB8">
        <w:rPr>
          <w:rFonts w:ascii="Times New Roman" w:hAnsi="Times New Roman" w:cs="Times New Roman"/>
          <w:i/>
          <w:sz w:val="28"/>
          <w:szCs w:val="28"/>
          <w:u w:val="single"/>
        </w:rPr>
        <w:t>«Война и мир»</w:t>
      </w:r>
      <w:r w:rsidRPr="00C74CB8">
        <w:rPr>
          <w:rFonts w:ascii="Times New Roman" w:hAnsi="Times New Roman" w:cs="Times New Roman"/>
          <w:sz w:val="28"/>
          <w:szCs w:val="28"/>
        </w:rPr>
        <w:t xml:space="preserve"> Л.Н.Толстого меня заинтересовала фамилия Элен – глупой, но красивой молодой девушки, и немного порассуждав, я пришла к выводу: </w:t>
      </w:r>
      <w:r w:rsidRPr="00C74CB8">
        <w:rPr>
          <w:rFonts w:ascii="Times New Roman" w:hAnsi="Times New Roman" w:cs="Times New Roman"/>
          <w:i/>
          <w:sz w:val="28"/>
          <w:szCs w:val="28"/>
        </w:rPr>
        <w:t>Курагина</w:t>
      </w:r>
      <w:r w:rsidRPr="00C74CB8">
        <w:rPr>
          <w:rFonts w:ascii="Times New Roman" w:hAnsi="Times New Roman" w:cs="Times New Roman"/>
          <w:sz w:val="28"/>
          <w:szCs w:val="28"/>
        </w:rPr>
        <w:t xml:space="preserve"> – от слова </w:t>
      </w:r>
      <w:r w:rsidRPr="00C74CB8">
        <w:rPr>
          <w:rFonts w:ascii="Times New Roman" w:hAnsi="Times New Roman" w:cs="Times New Roman"/>
          <w:i/>
          <w:sz w:val="28"/>
          <w:szCs w:val="28"/>
        </w:rPr>
        <w:t>«курага»</w:t>
      </w:r>
      <w:r w:rsidRPr="00C74CB8">
        <w:rPr>
          <w:rFonts w:ascii="Times New Roman" w:hAnsi="Times New Roman" w:cs="Times New Roman"/>
          <w:sz w:val="28"/>
          <w:szCs w:val="28"/>
        </w:rPr>
        <w:t xml:space="preserve"> - высушенные половинки плодов абрикоса. Элен не имеет никакого внутреннего стержня, точно так же, как и </w:t>
      </w:r>
      <w:r w:rsidRPr="00C74CB8">
        <w:rPr>
          <w:rFonts w:ascii="Times New Roman" w:hAnsi="Times New Roman" w:cs="Times New Roman"/>
          <w:i/>
          <w:sz w:val="28"/>
          <w:szCs w:val="28"/>
        </w:rPr>
        <w:t>курага</w:t>
      </w:r>
      <w:r w:rsidRPr="00C74CB8">
        <w:rPr>
          <w:rFonts w:ascii="Times New Roman" w:hAnsi="Times New Roman" w:cs="Times New Roman"/>
          <w:sz w:val="28"/>
          <w:szCs w:val="28"/>
        </w:rPr>
        <w:t xml:space="preserve"> – косточки. Она</w:t>
      </w:r>
      <w:r w:rsidR="00F27538" w:rsidRPr="00C74CB8">
        <w:rPr>
          <w:rFonts w:ascii="Times New Roman" w:hAnsi="Times New Roman" w:cs="Times New Roman"/>
          <w:sz w:val="28"/>
          <w:szCs w:val="28"/>
        </w:rPr>
        <w:t xml:space="preserve"> сухая</w:t>
      </w:r>
      <w:r w:rsidRPr="00C74CB8">
        <w:rPr>
          <w:rFonts w:ascii="Times New Roman" w:hAnsi="Times New Roman" w:cs="Times New Roman"/>
          <w:sz w:val="28"/>
          <w:szCs w:val="28"/>
        </w:rPr>
        <w:t>, неспособная на настоящие, сильные, искренние чувства, слащ</w:t>
      </w:r>
      <w:r w:rsidR="00F27538" w:rsidRPr="00C74CB8">
        <w:rPr>
          <w:rFonts w:ascii="Times New Roman" w:hAnsi="Times New Roman" w:cs="Times New Roman"/>
          <w:sz w:val="28"/>
          <w:szCs w:val="28"/>
        </w:rPr>
        <w:t>авая, приторная, но никогда не даст</w:t>
      </w:r>
      <w:r w:rsidRPr="00C74CB8">
        <w:rPr>
          <w:rFonts w:ascii="Times New Roman" w:hAnsi="Times New Roman" w:cs="Times New Roman"/>
          <w:sz w:val="28"/>
          <w:szCs w:val="28"/>
        </w:rPr>
        <w:t xml:space="preserve"> того яркого, свежего вкуса, что абрикосы, только что сорванные с ветки дерева.</w:t>
      </w:r>
      <w:r w:rsidR="00AD0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A8950" w14:textId="77777777" w:rsidR="00AC3D08" w:rsidRDefault="00AC3D08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703">
        <w:rPr>
          <w:rFonts w:ascii="Times New Roman" w:hAnsi="Times New Roman" w:cs="Times New Roman"/>
          <w:i/>
          <w:sz w:val="28"/>
          <w:szCs w:val="28"/>
        </w:rPr>
        <w:t>Наташа Ростова</w:t>
      </w:r>
      <w:r w:rsidRPr="00EE4703">
        <w:rPr>
          <w:rFonts w:ascii="Times New Roman" w:hAnsi="Times New Roman" w:cs="Times New Roman"/>
          <w:sz w:val="28"/>
          <w:szCs w:val="28"/>
        </w:rPr>
        <w:t xml:space="preserve"> – любимица Льва Николаевича, имеет </w:t>
      </w:r>
      <w:r w:rsidR="00EE4703">
        <w:rPr>
          <w:rFonts w:ascii="Times New Roman" w:hAnsi="Times New Roman" w:cs="Times New Roman"/>
          <w:sz w:val="28"/>
          <w:szCs w:val="28"/>
        </w:rPr>
        <w:t>«</w:t>
      </w:r>
      <w:r w:rsidRPr="00EE4703">
        <w:rPr>
          <w:rFonts w:ascii="Times New Roman" w:hAnsi="Times New Roman" w:cs="Times New Roman"/>
          <w:sz w:val="28"/>
          <w:szCs w:val="28"/>
        </w:rPr>
        <w:t>говорящую</w:t>
      </w:r>
      <w:r w:rsidR="00EE4703">
        <w:rPr>
          <w:rFonts w:ascii="Times New Roman" w:hAnsi="Times New Roman" w:cs="Times New Roman"/>
          <w:sz w:val="28"/>
          <w:szCs w:val="28"/>
        </w:rPr>
        <w:t>»</w:t>
      </w:r>
      <w:r w:rsidRPr="00EE4703">
        <w:rPr>
          <w:rFonts w:ascii="Times New Roman" w:hAnsi="Times New Roman" w:cs="Times New Roman"/>
          <w:sz w:val="28"/>
          <w:szCs w:val="28"/>
        </w:rPr>
        <w:t xml:space="preserve"> фамилию, которая означает непрерывный</w:t>
      </w:r>
      <w:r w:rsidR="00304AD5">
        <w:rPr>
          <w:rFonts w:ascii="Times New Roman" w:hAnsi="Times New Roman" w:cs="Times New Roman"/>
          <w:sz w:val="28"/>
          <w:szCs w:val="28"/>
        </w:rPr>
        <w:t xml:space="preserve"> </w:t>
      </w:r>
      <w:r w:rsidRPr="00EE4703">
        <w:rPr>
          <w:rFonts w:ascii="Times New Roman" w:hAnsi="Times New Roman" w:cs="Times New Roman"/>
          <w:i/>
          <w:sz w:val="28"/>
          <w:szCs w:val="28"/>
        </w:rPr>
        <w:t>личностный рост</w:t>
      </w:r>
      <w:r w:rsidRPr="00EE4703">
        <w:rPr>
          <w:rFonts w:ascii="Times New Roman" w:hAnsi="Times New Roman" w:cs="Times New Roman"/>
          <w:sz w:val="28"/>
          <w:szCs w:val="28"/>
        </w:rPr>
        <w:t>. Мы видим, как на протяжении всего романа Наташа из тринадцатилетней некрасивой и непосредственной девочки-подростка превращается в привлекательную своей живостью и обаянием девушку, чутко реагирующую на все происходящее. Позже она стан</w:t>
      </w:r>
      <w:r w:rsidR="00BC19F0" w:rsidRPr="00EE4703">
        <w:rPr>
          <w:rFonts w:ascii="Times New Roman" w:hAnsi="Times New Roman" w:cs="Times New Roman"/>
          <w:sz w:val="28"/>
          <w:szCs w:val="28"/>
        </w:rPr>
        <w:t xml:space="preserve">овится </w:t>
      </w:r>
      <w:r w:rsidRPr="00EE4703">
        <w:rPr>
          <w:rFonts w:ascii="Times New Roman" w:hAnsi="Times New Roman" w:cs="Times New Roman"/>
          <w:sz w:val="28"/>
          <w:szCs w:val="28"/>
        </w:rPr>
        <w:t xml:space="preserve">матерью четверых детей, </w:t>
      </w:r>
      <w:r w:rsidR="00BC19F0" w:rsidRPr="00EE4703">
        <w:rPr>
          <w:rFonts w:ascii="Times New Roman" w:hAnsi="Times New Roman" w:cs="Times New Roman"/>
          <w:sz w:val="28"/>
          <w:szCs w:val="28"/>
        </w:rPr>
        <w:t>и не просто любимой</w:t>
      </w:r>
      <w:r w:rsidR="00992F86">
        <w:rPr>
          <w:rFonts w:ascii="Times New Roman" w:hAnsi="Times New Roman" w:cs="Times New Roman"/>
          <w:sz w:val="28"/>
          <w:szCs w:val="28"/>
        </w:rPr>
        <w:t xml:space="preserve"> </w:t>
      </w:r>
      <w:r w:rsidR="00BC19F0" w:rsidRPr="00EE4703">
        <w:rPr>
          <w:rFonts w:ascii="Times New Roman" w:hAnsi="Times New Roman" w:cs="Times New Roman"/>
          <w:sz w:val="28"/>
          <w:szCs w:val="28"/>
        </w:rPr>
        <w:t>женой Пьера, а его верной подругой, компаньоном.</w:t>
      </w:r>
    </w:p>
    <w:p w14:paraId="6BD29D53" w14:textId="77777777" w:rsidR="00EE4703" w:rsidRPr="00EE4703" w:rsidRDefault="00EE4703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ее мужа </w:t>
      </w:r>
      <w:r w:rsidRPr="000F3F45">
        <w:rPr>
          <w:rFonts w:ascii="Times New Roman" w:hAnsi="Times New Roman" w:cs="Times New Roman"/>
          <w:i/>
          <w:sz w:val="28"/>
          <w:szCs w:val="28"/>
        </w:rPr>
        <w:t>Пьера</w:t>
      </w:r>
      <w:r>
        <w:rPr>
          <w:rFonts w:ascii="Times New Roman" w:hAnsi="Times New Roman" w:cs="Times New Roman"/>
          <w:sz w:val="28"/>
          <w:szCs w:val="28"/>
        </w:rPr>
        <w:t xml:space="preserve"> тоже может дать некоторую характеристику об этом человеке. Пьер – потребность в </w:t>
      </w:r>
      <w:r w:rsidRPr="000F3F45">
        <w:rPr>
          <w:rFonts w:ascii="Times New Roman" w:hAnsi="Times New Roman" w:cs="Times New Roman"/>
          <w:i/>
          <w:sz w:val="28"/>
          <w:szCs w:val="28"/>
        </w:rPr>
        <w:t>доминировании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3F45">
        <w:rPr>
          <w:rFonts w:ascii="Times New Roman" w:hAnsi="Times New Roman" w:cs="Times New Roman"/>
          <w:i/>
          <w:sz w:val="28"/>
          <w:szCs w:val="28"/>
        </w:rPr>
        <w:t>конфликте</w:t>
      </w:r>
      <w:r>
        <w:rPr>
          <w:rFonts w:ascii="Times New Roman" w:hAnsi="Times New Roman" w:cs="Times New Roman"/>
          <w:sz w:val="28"/>
          <w:szCs w:val="28"/>
        </w:rPr>
        <w:t xml:space="preserve"> с тем, кто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сильнее, например, с Наполеоном. Его же фамилия </w:t>
      </w:r>
      <w:r w:rsidRPr="000F3F45">
        <w:rPr>
          <w:rFonts w:ascii="Times New Roman" w:hAnsi="Times New Roman" w:cs="Times New Roman"/>
          <w:i/>
          <w:sz w:val="28"/>
          <w:szCs w:val="28"/>
        </w:rPr>
        <w:t>«Безухов»</w:t>
      </w:r>
      <w:r>
        <w:rPr>
          <w:rFonts w:ascii="Times New Roman" w:hAnsi="Times New Roman" w:cs="Times New Roman"/>
          <w:sz w:val="28"/>
          <w:szCs w:val="28"/>
        </w:rPr>
        <w:t xml:space="preserve"> раскрывает читателю его непокорную натуру, Пьер – некий </w:t>
      </w:r>
      <w:r w:rsidRPr="000F3F45">
        <w:rPr>
          <w:rFonts w:ascii="Times New Roman" w:hAnsi="Times New Roman" w:cs="Times New Roman"/>
          <w:i/>
          <w:sz w:val="28"/>
          <w:szCs w:val="28"/>
        </w:rPr>
        <w:t>«неслух»</w:t>
      </w:r>
      <w:r>
        <w:rPr>
          <w:rFonts w:ascii="Times New Roman" w:hAnsi="Times New Roman" w:cs="Times New Roman"/>
          <w:sz w:val="28"/>
          <w:szCs w:val="28"/>
        </w:rPr>
        <w:t xml:space="preserve">, который не слушает советов старших и мудрых, жаждет ненужных знаний. Фамилия показывает его, как еще не взрослую, не совсем серьезную фигуру. </w:t>
      </w:r>
    </w:p>
    <w:p w14:paraId="09EA5C23" w14:textId="77777777" w:rsidR="00877A52" w:rsidRDefault="00A518CA" w:rsidP="00863C2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0F3F45">
        <w:rPr>
          <w:rFonts w:ascii="Times New Roman" w:hAnsi="Times New Roman" w:cs="Times New Roman"/>
          <w:b/>
          <w:sz w:val="28"/>
          <w:szCs w:val="28"/>
        </w:rPr>
        <w:t>.«Говорящие» фамилии в творчестве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М.А. Булгакова.</w:t>
      </w:r>
    </w:p>
    <w:p w14:paraId="7EDD5C3D" w14:textId="77777777" w:rsidR="00A518CA" w:rsidRDefault="00A518CA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sz w:val="28"/>
          <w:szCs w:val="28"/>
          <w:lang w:val="de-DE"/>
        </w:rPr>
        <w:t>Виртуозным мастером в деле нарекания своих героев говорящими именами был</w:t>
      </w:r>
      <w:r>
        <w:rPr>
          <w:rFonts w:ascii="Times New Roman" w:hAnsi="Times New Roman" w:cs="Times New Roman"/>
          <w:sz w:val="28"/>
          <w:szCs w:val="28"/>
        </w:rPr>
        <w:t xml:space="preserve"> М.А. Булгаков</w:t>
      </w:r>
      <w:r w:rsidRPr="00A518CA">
        <w:rPr>
          <w:rFonts w:ascii="Times New Roman" w:hAnsi="Times New Roman" w:cs="Times New Roman"/>
          <w:sz w:val="28"/>
          <w:szCs w:val="28"/>
          <w:lang w:val="de-DE"/>
        </w:rPr>
        <w:t xml:space="preserve">. В его </w:t>
      </w:r>
      <w:r>
        <w:rPr>
          <w:rFonts w:ascii="Times New Roman" w:hAnsi="Times New Roman" w:cs="Times New Roman"/>
          <w:sz w:val="28"/>
          <w:szCs w:val="28"/>
        </w:rPr>
        <w:t xml:space="preserve">романе </w:t>
      </w:r>
      <w:r w:rsidRPr="00585765">
        <w:rPr>
          <w:rFonts w:ascii="Times New Roman" w:hAnsi="Times New Roman" w:cs="Times New Roman"/>
          <w:i/>
          <w:sz w:val="28"/>
          <w:szCs w:val="28"/>
          <w:u w:val="single"/>
        </w:rPr>
        <w:t>«Мастер и Маргарита»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DA1">
        <w:rPr>
          <w:rFonts w:ascii="Times New Roman" w:hAnsi="Times New Roman" w:cs="Times New Roman"/>
          <w:sz w:val="28"/>
          <w:szCs w:val="28"/>
          <w:lang w:val="de-DE"/>
        </w:rPr>
        <w:t xml:space="preserve">можно найти </w:t>
      </w:r>
      <w:r w:rsidR="000E3DA1" w:rsidRPr="00A518CA">
        <w:rPr>
          <w:rFonts w:ascii="Times New Roman" w:hAnsi="Times New Roman" w:cs="Times New Roman"/>
          <w:sz w:val="28"/>
          <w:szCs w:val="28"/>
          <w:lang w:val="de-DE"/>
        </w:rPr>
        <w:t>мастерски обыгранные</w:t>
      </w:r>
      <w:r w:rsidR="000E3DA1">
        <w:rPr>
          <w:rFonts w:ascii="Times New Roman" w:hAnsi="Times New Roman" w:cs="Times New Roman"/>
          <w:sz w:val="28"/>
          <w:szCs w:val="28"/>
          <w:lang w:val="de-DE"/>
        </w:rPr>
        <w:t xml:space="preserve"> фамилии-прозвищ</w:t>
      </w:r>
      <w:r w:rsidR="000E3DA1">
        <w:rPr>
          <w:rFonts w:ascii="Times New Roman" w:hAnsi="Times New Roman" w:cs="Times New Roman"/>
          <w:sz w:val="28"/>
          <w:szCs w:val="28"/>
        </w:rPr>
        <w:t>а</w:t>
      </w:r>
      <w:r w:rsidR="000E3DA1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0E3DA1">
        <w:rPr>
          <w:rFonts w:ascii="Times New Roman" w:hAnsi="Times New Roman" w:cs="Times New Roman"/>
          <w:sz w:val="28"/>
          <w:szCs w:val="28"/>
        </w:rPr>
        <w:t xml:space="preserve"> псевдонимы</w:t>
      </w:r>
      <w:r w:rsidRPr="00A518CA">
        <w:rPr>
          <w:rFonts w:ascii="Times New Roman" w:hAnsi="Times New Roman" w:cs="Times New Roman"/>
          <w:sz w:val="28"/>
          <w:szCs w:val="28"/>
          <w:lang w:val="de-DE"/>
        </w:rPr>
        <w:t>. Автор показывает не только характер и способности носящего ее, но и то, как этот человек исполняет свои обязанности.</w:t>
      </w:r>
    </w:p>
    <w:p w14:paraId="0D2892D7" w14:textId="77777777" w:rsidR="00A518CA" w:rsidRDefault="009D0F6F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часть всего повествования занимает описание </w:t>
      </w:r>
      <w:r w:rsidRPr="00992F86">
        <w:rPr>
          <w:rFonts w:ascii="Times New Roman" w:hAnsi="Times New Roman" w:cs="Times New Roman"/>
          <w:i/>
          <w:sz w:val="28"/>
          <w:szCs w:val="28"/>
        </w:rPr>
        <w:t>Дома Грибоедова</w:t>
      </w:r>
      <w:r>
        <w:rPr>
          <w:rFonts w:ascii="Times New Roman" w:hAnsi="Times New Roman" w:cs="Times New Roman"/>
          <w:sz w:val="28"/>
          <w:szCs w:val="28"/>
        </w:rPr>
        <w:t>, где располагается штаб-квартира союза писателей «МАССОЛИТ»</w:t>
      </w:r>
      <w:r w:rsidR="00A21940">
        <w:rPr>
          <w:rFonts w:ascii="Times New Roman" w:hAnsi="Times New Roman" w:cs="Times New Roman"/>
          <w:sz w:val="28"/>
          <w:szCs w:val="28"/>
        </w:rPr>
        <w:t xml:space="preserve">. В данном случае автор использует прием «говорящих» названий, ведь любой, кто прочитал бы </w:t>
      </w:r>
      <w:r w:rsidR="00D74305">
        <w:rPr>
          <w:rFonts w:ascii="Times New Roman" w:hAnsi="Times New Roman" w:cs="Times New Roman"/>
          <w:sz w:val="28"/>
          <w:szCs w:val="28"/>
        </w:rPr>
        <w:t xml:space="preserve">на вывеске </w:t>
      </w:r>
      <w:r w:rsidR="00A21940" w:rsidRPr="00992F86">
        <w:rPr>
          <w:rFonts w:ascii="Times New Roman" w:hAnsi="Times New Roman" w:cs="Times New Roman"/>
          <w:i/>
          <w:sz w:val="28"/>
          <w:szCs w:val="28"/>
        </w:rPr>
        <w:t>«Дом Грибоедова»</w:t>
      </w:r>
      <w:r w:rsidR="00A21940">
        <w:rPr>
          <w:rFonts w:ascii="Times New Roman" w:hAnsi="Times New Roman" w:cs="Times New Roman"/>
          <w:sz w:val="28"/>
          <w:szCs w:val="28"/>
        </w:rPr>
        <w:t xml:space="preserve"> подумал бы, что это место </w:t>
      </w:r>
      <w:r w:rsidR="00D74305">
        <w:rPr>
          <w:rFonts w:ascii="Times New Roman" w:hAnsi="Times New Roman" w:cs="Times New Roman"/>
          <w:sz w:val="28"/>
          <w:szCs w:val="28"/>
        </w:rPr>
        <w:t xml:space="preserve">так именуется </w:t>
      </w:r>
      <w:r w:rsidR="00A21940">
        <w:rPr>
          <w:rFonts w:ascii="Times New Roman" w:hAnsi="Times New Roman" w:cs="Times New Roman"/>
          <w:sz w:val="28"/>
          <w:szCs w:val="28"/>
        </w:rPr>
        <w:t xml:space="preserve">в честь писателя </w:t>
      </w:r>
      <w:r w:rsidR="00A21940" w:rsidRPr="00992F86">
        <w:rPr>
          <w:rFonts w:ascii="Times New Roman" w:hAnsi="Times New Roman" w:cs="Times New Roman"/>
          <w:i/>
          <w:sz w:val="28"/>
          <w:szCs w:val="28"/>
        </w:rPr>
        <w:t>А.С. Грибоедова</w:t>
      </w:r>
      <w:r w:rsidR="00AF3AA5">
        <w:rPr>
          <w:rFonts w:ascii="Times New Roman" w:hAnsi="Times New Roman" w:cs="Times New Roman"/>
          <w:sz w:val="28"/>
          <w:szCs w:val="28"/>
        </w:rPr>
        <w:t>,</w:t>
      </w:r>
      <w:r w:rsidR="00A21940">
        <w:rPr>
          <w:rFonts w:ascii="Times New Roman" w:hAnsi="Times New Roman" w:cs="Times New Roman"/>
          <w:sz w:val="28"/>
          <w:szCs w:val="28"/>
        </w:rPr>
        <w:t xml:space="preserve"> и нет ничего удивительного, что именно здесь обосновались писатели и поэты… Но название говорит нам не о том, что люди, часто бывающие здесь вдохновленно пишут, а о том, что они в буквальном смысле приходят сюда </w:t>
      </w:r>
      <w:r w:rsidR="00A21940" w:rsidRPr="00992F86">
        <w:rPr>
          <w:rFonts w:ascii="Times New Roman" w:hAnsi="Times New Roman" w:cs="Times New Roman"/>
          <w:i/>
          <w:sz w:val="28"/>
          <w:szCs w:val="28"/>
        </w:rPr>
        <w:t>«поесть грибов»</w:t>
      </w:r>
      <w:r w:rsidR="00A21940">
        <w:rPr>
          <w:rFonts w:ascii="Times New Roman" w:hAnsi="Times New Roman" w:cs="Times New Roman"/>
          <w:sz w:val="28"/>
          <w:szCs w:val="28"/>
        </w:rPr>
        <w:t>.  И действительно, в здании нет как таковых рабочих кабинетов, библиотеки, где можно было бы удобно расположиться для работы, но зато полно мест для отдыха: бильярдная, рыбно-дачная секция, ресторан и т</w:t>
      </w:r>
      <w:r w:rsidR="00304AD5">
        <w:rPr>
          <w:rFonts w:ascii="Times New Roman" w:hAnsi="Times New Roman" w:cs="Times New Roman"/>
          <w:sz w:val="28"/>
          <w:szCs w:val="28"/>
        </w:rPr>
        <w:t xml:space="preserve">ак </w:t>
      </w:r>
      <w:r w:rsidR="00A21940">
        <w:rPr>
          <w:rFonts w:ascii="Times New Roman" w:hAnsi="Times New Roman" w:cs="Times New Roman"/>
          <w:sz w:val="28"/>
          <w:szCs w:val="28"/>
        </w:rPr>
        <w:t>д</w:t>
      </w:r>
      <w:r w:rsidR="00304AD5">
        <w:rPr>
          <w:rFonts w:ascii="Times New Roman" w:hAnsi="Times New Roman" w:cs="Times New Roman"/>
          <w:sz w:val="28"/>
          <w:szCs w:val="28"/>
        </w:rPr>
        <w:t>алее</w:t>
      </w:r>
      <w:r w:rsidR="00A21940">
        <w:rPr>
          <w:rFonts w:ascii="Times New Roman" w:hAnsi="Times New Roman" w:cs="Times New Roman"/>
          <w:sz w:val="28"/>
          <w:szCs w:val="28"/>
        </w:rPr>
        <w:t xml:space="preserve">. </w:t>
      </w:r>
      <w:r w:rsidR="007E0BF3">
        <w:rPr>
          <w:rFonts w:ascii="Times New Roman" w:hAnsi="Times New Roman" w:cs="Times New Roman"/>
          <w:sz w:val="28"/>
          <w:szCs w:val="28"/>
        </w:rPr>
        <w:t>«Грибоедов» - обитель людских пороков, но никак не место, где могут рождаться шедевры литературы, о которых вспоминали бы наши потомки.</w:t>
      </w:r>
    </w:p>
    <w:p w14:paraId="6895ED30" w14:textId="77777777" w:rsidR="00AF3AA5" w:rsidRPr="00A518CA" w:rsidRDefault="00AF3AA5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Редактором МАССОЛИТ</w:t>
      </w:r>
      <w:r w:rsidR="00AD0C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однофамилец известного композитора </w:t>
      </w:r>
      <w:r w:rsidRPr="00992F86">
        <w:rPr>
          <w:rFonts w:ascii="Times New Roman" w:hAnsi="Times New Roman" w:cs="Times New Roman"/>
          <w:i/>
          <w:sz w:val="28"/>
          <w:szCs w:val="28"/>
        </w:rPr>
        <w:t>Гектора Берлиоза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92F86">
        <w:rPr>
          <w:rFonts w:ascii="Times New Roman" w:hAnsi="Times New Roman" w:cs="Times New Roman"/>
          <w:i/>
          <w:sz w:val="28"/>
          <w:szCs w:val="28"/>
        </w:rPr>
        <w:t>Михаил Александрович Берлиоз</w:t>
      </w:r>
      <w:r>
        <w:rPr>
          <w:rFonts w:ascii="Times New Roman" w:hAnsi="Times New Roman" w:cs="Times New Roman"/>
          <w:sz w:val="28"/>
          <w:szCs w:val="28"/>
        </w:rPr>
        <w:t>. Но, в отличие от музыканта, великим и известным он себя только представл</w:t>
      </w:r>
      <w:r w:rsidR="00A66A4E">
        <w:rPr>
          <w:rFonts w:ascii="Times New Roman" w:hAnsi="Times New Roman" w:cs="Times New Roman"/>
          <w:sz w:val="28"/>
          <w:szCs w:val="28"/>
        </w:rPr>
        <w:t xml:space="preserve">яет, хотя сам ничего значимого не делает. Берлиоз критикует работы писателей, </w:t>
      </w:r>
      <w:r w:rsidR="00A66A4E">
        <w:rPr>
          <w:rFonts w:ascii="Times New Roman" w:hAnsi="Times New Roman" w:cs="Times New Roman"/>
          <w:sz w:val="28"/>
          <w:szCs w:val="28"/>
        </w:rPr>
        <w:lastRenderedPageBreak/>
        <w:t xml:space="preserve">решает по собственному желанию, кого пускать в печать, а кого – нет… И, если сравнить одного Берлиоза с другим, то становится ясно, что мнение опытного музыканта и критика может быть обосновано наличием у него большого опыта работы, а вот критика редактора не подкреплена ничем, ведь сам </w:t>
      </w:r>
      <w:r w:rsidR="00AD0C26">
        <w:rPr>
          <w:rFonts w:ascii="Times New Roman" w:hAnsi="Times New Roman" w:cs="Times New Roman"/>
          <w:sz w:val="28"/>
          <w:szCs w:val="28"/>
        </w:rPr>
        <w:t>«</w:t>
      </w:r>
      <w:r w:rsidR="00A66A4E">
        <w:rPr>
          <w:rFonts w:ascii="Times New Roman" w:hAnsi="Times New Roman" w:cs="Times New Roman"/>
          <w:sz w:val="28"/>
          <w:szCs w:val="28"/>
        </w:rPr>
        <w:t>великий</w:t>
      </w:r>
      <w:r w:rsidR="00AD0C26">
        <w:rPr>
          <w:rFonts w:ascii="Times New Roman" w:hAnsi="Times New Roman" w:cs="Times New Roman"/>
          <w:sz w:val="28"/>
          <w:szCs w:val="28"/>
        </w:rPr>
        <w:t>»</w:t>
      </w:r>
      <w:r w:rsidR="00A66A4E">
        <w:rPr>
          <w:rFonts w:ascii="Times New Roman" w:hAnsi="Times New Roman" w:cs="Times New Roman"/>
          <w:sz w:val="28"/>
          <w:szCs w:val="28"/>
        </w:rPr>
        <w:t xml:space="preserve"> критик ничего не пишет, не развивается, а только распыляется в замечаниях и упивается чувством могущества. Тем самым автор, давая персонажу такую фамилию, обращает наше внимание на то, что характер его не синонимичен </w:t>
      </w:r>
      <w:r w:rsidR="00EF3B93">
        <w:rPr>
          <w:rFonts w:ascii="Times New Roman" w:hAnsi="Times New Roman" w:cs="Times New Roman"/>
          <w:sz w:val="28"/>
          <w:szCs w:val="28"/>
        </w:rPr>
        <w:t xml:space="preserve">личностным качествам Гектора, а наоборот </w:t>
      </w:r>
      <w:r w:rsidR="00CC20D2">
        <w:rPr>
          <w:rFonts w:ascii="Times New Roman" w:hAnsi="Times New Roman" w:cs="Times New Roman"/>
          <w:sz w:val="28"/>
          <w:szCs w:val="28"/>
        </w:rPr>
        <w:t xml:space="preserve">- </w:t>
      </w:r>
      <w:r w:rsidR="00EF3B93">
        <w:rPr>
          <w:rFonts w:ascii="Times New Roman" w:hAnsi="Times New Roman" w:cs="Times New Roman"/>
          <w:sz w:val="28"/>
          <w:szCs w:val="28"/>
        </w:rPr>
        <w:t>анто</w:t>
      </w:r>
      <w:r w:rsidR="00CC20D2">
        <w:rPr>
          <w:rFonts w:ascii="Times New Roman" w:hAnsi="Times New Roman" w:cs="Times New Roman"/>
          <w:sz w:val="28"/>
          <w:szCs w:val="28"/>
        </w:rPr>
        <w:t>ни</w:t>
      </w:r>
      <w:r w:rsidR="00EF3B93">
        <w:rPr>
          <w:rFonts w:ascii="Times New Roman" w:hAnsi="Times New Roman" w:cs="Times New Roman"/>
          <w:sz w:val="28"/>
          <w:szCs w:val="28"/>
        </w:rPr>
        <w:t xml:space="preserve">мичен. </w:t>
      </w:r>
      <w:r w:rsidR="00A66A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93549" w14:textId="77777777" w:rsidR="005B6D2B" w:rsidRDefault="00CC20D2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интересными для изучения нашего вопроса являются фамилии членов МАССОЛИТ</w:t>
      </w:r>
      <w:r w:rsidR="00AD0C26">
        <w:rPr>
          <w:rFonts w:ascii="Times New Roman" w:hAnsi="Times New Roman" w:cs="Times New Roman"/>
          <w:sz w:val="28"/>
          <w:szCs w:val="28"/>
        </w:rPr>
        <w:t>а</w:t>
      </w:r>
      <w:r w:rsidR="00001D4A">
        <w:rPr>
          <w:rFonts w:ascii="Times New Roman" w:hAnsi="Times New Roman" w:cs="Times New Roman"/>
          <w:sz w:val="28"/>
          <w:szCs w:val="28"/>
        </w:rPr>
        <w:t>, сотрудников театра В</w:t>
      </w:r>
      <w:r w:rsidR="00D854DA">
        <w:rPr>
          <w:rFonts w:ascii="Times New Roman" w:hAnsi="Times New Roman" w:cs="Times New Roman"/>
          <w:sz w:val="28"/>
          <w:szCs w:val="28"/>
        </w:rPr>
        <w:t>а</w:t>
      </w:r>
      <w:r w:rsidR="00001D4A">
        <w:rPr>
          <w:rFonts w:ascii="Times New Roman" w:hAnsi="Times New Roman" w:cs="Times New Roman"/>
          <w:sz w:val="28"/>
          <w:szCs w:val="28"/>
        </w:rPr>
        <w:t>рьете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3E0C1C" w14:textId="77777777" w:rsidR="00CC20D2" w:rsidRDefault="00CC20D2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Романист </w:t>
      </w:r>
      <w:r w:rsidRPr="00992F86">
        <w:rPr>
          <w:rFonts w:ascii="Times New Roman" w:hAnsi="Times New Roman" w:cs="Times New Roman"/>
          <w:i/>
          <w:sz w:val="28"/>
          <w:szCs w:val="28"/>
        </w:rPr>
        <w:t>Жукопов</w:t>
      </w:r>
      <w:r>
        <w:rPr>
          <w:rFonts w:ascii="Times New Roman" w:hAnsi="Times New Roman" w:cs="Times New Roman"/>
          <w:sz w:val="28"/>
          <w:szCs w:val="28"/>
        </w:rPr>
        <w:t xml:space="preserve"> – от выражения «еще тот жук!»</w:t>
      </w:r>
      <w:r w:rsidR="00304AD5">
        <w:rPr>
          <w:rFonts w:ascii="Times New Roman" w:hAnsi="Times New Roman" w:cs="Times New Roman"/>
          <w:sz w:val="28"/>
          <w:szCs w:val="28"/>
        </w:rPr>
        <w:t>;</w:t>
      </w:r>
    </w:p>
    <w:p w14:paraId="7D6358CC" w14:textId="77777777" w:rsidR="00CC20D2" w:rsidRDefault="00CC20D2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Литератор </w:t>
      </w:r>
      <w:r w:rsidRPr="00992F86">
        <w:rPr>
          <w:rFonts w:ascii="Times New Roman" w:hAnsi="Times New Roman" w:cs="Times New Roman"/>
          <w:i/>
          <w:sz w:val="28"/>
          <w:szCs w:val="28"/>
        </w:rPr>
        <w:t>Чердакчи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F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F8F">
        <w:rPr>
          <w:rFonts w:ascii="Times New Roman" w:hAnsi="Times New Roman" w:cs="Times New Roman"/>
          <w:sz w:val="28"/>
          <w:szCs w:val="28"/>
        </w:rPr>
        <w:t>«чердак» в переводе с жаргонного сленга -  «голова», а татарский суффикс «-чи</w:t>
      </w:r>
      <w:r w:rsidR="005C0F8F" w:rsidRPr="005C0F8F">
        <w:rPr>
          <w:rFonts w:ascii="Times New Roman" w:hAnsi="Times New Roman" w:cs="Times New Roman"/>
          <w:sz w:val="28"/>
          <w:szCs w:val="28"/>
        </w:rPr>
        <w:t>» служит для трансформации предмета в категорию обозначения профессии или действия</w:t>
      </w:r>
      <w:r w:rsidR="005C0F8F">
        <w:rPr>
          <w:rFonts w:ascii="Times New Roman" w:hAnsi="Times New Roman" w:cs="Times New Roman"/>
          <w:sz w:val="28"/>
          <w:szCs w:val="28"/>
        </w:rPr>
        <w:t>, следовательно, «чердакчи» ни что иное, как «человек, находящийся во главе, руководитель»</w:t>
      </w:r>
      <w:r w:rsidR="00304AD5">
        <w:rPr>
          <w:rFonts w:ascii="Times New Roman" w:hAnsi="Times New Roman" w:cs="Times New Roman"/>
          <w:sz w:val="28"/>
          <w:szCs w:val="28"/>
        </w:rPr>
        <w:t>;</w:t>
      </w:r>
    </w:p>
    <w:p w14:paraId="67528703" w14:textId="77777777" w:rsidR="005C0F8F" w:rsidRPr="005C0F8F" w:rsidRDefault="005C0F8F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Сценарист </w:t>
      </w:r>
      <w:r w:rsidRPr="00992F86">
        <w:rPr>
          <w:rFonts w:ascii="Times New Roman" w:hAnsi="Times New Roman" w:cs="Times New Roman"/>
          <w:i/>
          <w:sz w:val="28"/>
          <w:szCs w:val="28"/>
        </w:rPr>
        <w:t>Глухов</w:t>
      </w:r>
      <w:r>
        <w:rPr>
          <w:rFonts w:ascii="Times New Roman" w:hAnsi="Times New Roman" w:cs="Times New Roman"/>
          <w:sz w:val="28"/>
          <w:szCs w:val="28"/>
        </w:rPr>
        <w:t xml:space="preserve"> – от выражения «глухо как в танке», видимо, его фантазия и оригинальность спрятались от писателя в пресловутом танке, потому что его скучные, однооб</w:t>
      </w:r>
      <w:r w:rsidR="00304AD5">
        <w:rPr>
          <w:rFonts w:ascii="Times New Roman" w:hAnsi="Times New Roman" w:cs="Times New Roman"/>
          <w:sz w:val="28"/>
          <w:szCs w:val="28"/>
        </w:rPr>
        <w:t>разные сценарии никто не читает;</w:t>
      </w:r>
    </w:p>
    <w:p w14:paraId="6412767F" w14:textId="77777777" w:rsidR="00975833" w:rsidRDefault="005C0F8F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92F86">
        <w:rPr>
          <w:rFonts w:ascii="Times New Roman" w:hAnsi="Times New Roman" w:cs="Times New Roman"/>
          <w:i/>
          <w:sz w:val="28"/>
          <w:szCs w:val="28"/>
        </w:rPr>
        <w:t>Лапшё</w:t>
      </w:r>
      <w:r w:rsidRPr="00992F86">
        <w:rPr>
          <w:rFonts w:ascii="Times New Roman" w:hAnsi="Times New Roman" w:cs="Times New Roman"/>
          <w:i/>
          <w:sz w:val="28"/>
          <w:szCs w:val="28"/>
        </w:rPr>
        <w:t>нникова</w:t>
      </w:r>
      <w:r>
        <w:rPr>
          <w:rFonts w:ascii="Times New Roman" w:hAnsi="Times New Roman" w:cs="Times New Roman"/>
          <w:sz w:val="28"/>
          <w:szCs w:val="28"/>
        </w:rPr>
        <w:t xml:space="preserve"> – от выражения «вешать лапшу на уши», старается угодить всем, пресмыкаясь, </w:t>
      </w:r>
      <w:r w:rsidR="00304AD5">
        <w:rPr>
          <w:rFonts w:ascii="Times New Roman" w:hAnsi="Times New Roman" w:cs="Times New Roman"/>
          <w:sz w:val="28"/>
          <w:szCs w:val="28"/>
        </w:rPr>
        <w:t>преследуя меркантильный интерес;</w:t>
      </w:r>
    </w:p>
    <w:p w14:paraId="3358E25E" w14:textId="77777777" w:rsidR="005C0F8F" w:rsidRDefault="00DE0ABB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262D">
        <w:rPr>
          <w:rFonts w:ascii="Times New Roman" w:hAnsi="Times New Roman" w:cs="Times New Roman"/>
          <w:i/>
          <w:sz w:val="28"/>
          <w:szCs w:val="28"/>
        </w:rPr>
        <w:t>М.В. Подложная</w:t>
      </w:r>
      <w:r>
        <w:rPr>
          <w:rFonts w:ascii="Times New Roman" w:hAnsi="Times New Roman" w:cs="Times New Roman"/>
          <w:sz w:val="28"/>
          <w:szCs w:val="28"/>
        </w:rPr>
        <w:t xml:space="preserve"> – от выражения «подложные бумаги» или от «подложить свинью», совершает незаконные действия, чиня кому- то неприятности, выдает себе самой однодневные творческие путевки, чтоб</w:t>
      </w:r>
      <w:r w:rsidR="00304AD5">
        <w:rPr>
          <w:rFonts w:ascii="Times New Roman" w:hAnsi="Times New Roman" w:cs="Times New Roman"/>
          <w:sz w:val="28"/>
          <w:szCs w:val="28"/>
        </w:rPr>
        <w:t>ы отлынивать от работы;</w:t>
      </w:r>
    </w:p>
    <w:p w14:paraId="73F11021" w14:textId="77777777" w:rsidR="00DE0ABB" w:rsidRDefault="00DE0ABB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C2262D">
        <w:rPr>
          <w:rFonts w:ascii="Times New Roman" w:hAnsi="Times New Roman" w:cs="Times New Roman"/>
          <w:i/>
          <w:sz w:val="28"/>
          <w:szCs w:val="28"/>
        </w:rPr>
        <w:t xml:space="preserve">Двубратский </w:t>
      </w:r>
      <w:r>
        <w:rPr>
          <w:rFonts w:ascii="Times New Roman" w:hAnsi="Times New Roman" w:cs="Times New Roman"/>
          <w:sz w:val="28"/>
          <w:szCs w:val="28"/>
        </w:rPr>
        <w:t>– в значении «и нашим и вашим», его стихи именно из-</w:t>
      </w:r>
      <w:r w:rsidR="00304AD5">
        <w:rPr>
          <w:rFonts w:ascii="Times New Roman" w:hAnsi="Times New Roman" w:cs="Times New Roman"/>
          <w:sz w:val="28"/>
          <w:szCs w:val="28"/>
        </w:rPr>
        <w:t>за этой двуличности имеют успех;</w:t>
      </w:r>
    </w:p>
    <w:p w14:paraId="0204B5FB" w14:textId="77777777" w:rsidR="00DE0ABB" w:rsidRDefault="007C6817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 </w:t>
      </w:r>
      <w:r w:rsidRPr="00C2262D">
        <w:rPr>
          <w:rFonts w:ascii="Times New Roman" w:hAnsi="Times New Roman" w:cs="Times New Roman"/>
          <w:i/>
          <w:sz w:val="28"/>
          <w:szCs w:val="28"/>
        </w:rPr>
        <w:t>Павианов</w:t>
      </w:r>
      <w:r>
        <w:rPr>
          <w:rFonts w:ascii="Times New Roman" w:hAnsi="Times New Roman" w:cs="Times New Roman"/>
          <w:sz w:val="28"/>
          <w:szCs w:val="28"/>
        </w:rPr>
        <w:t xml:space="preserve"> – «павиан» - род приматов из семейства мартышковых. Такой человек только и делает, что обезьянничает и </w:t>
      </w:r>
      <w:r w:rsidR="00304AD5">
        <w:rPr>
          <w:rFonts w:ascii="Times New Roman" w:hAnsi="Times New Roman" w:cs="Times New Roman"/>
          <w:sz w:val="28"/>
          <w:szCs w:val="28"/>
        </w:rPr>
        <w:t>передразнивает кого-то;</w:t>
      </w:r>
    </w:p>
    <w:p w14:paraId="09C6188E" w14:textId="77777777" w:rsidR="007C6817" w:rsidRDefault="007C6817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C2262D">
        <w:rPr>
          <w:rFonts w:ascii="Times New Roman" w:hAnsi="Times New Roman" w:cs="Times New Roman"/>
          <w:i/>
          <w:sz w:val="28"/>
          <w:szCs w:val="28"/>
        </w:rPr>
        <w:t>Сладкий</w:t>
      </w:r>
      <w:r>
        <w:rPr>
          <w:rFonts w:ascii="Times New Roman" w:hAnsi="Times New Roman" w:cs="Times New Roman"/>
          <w:sz w:val="28"/>
          <w:szCs w:val="28"/>
        </w:rPr>
        <w:t xml:space="preserve"> – славит всех и вся, подхалимничает, слащавые слова и вы</w:t>
      </w:r>
      <w:r w:rsidR="00304AD5">
        <w:rPr>
          <w:rFonts w:ascii="Times New Roman" w:hAnsi="Times New Roman" w:cs="Times New Roman"/>
          <w:sz w:val="28"/>
          <w:szCs w:val="28"/>
        </w:rPr>
        <w:t>ражения так и льются из его уст;</w:t>
      </w:r>
    </w:p>
    <w:p w14:paraId="0FA8C62D" w14:textId="77777777" w:rsidR="007C6817" w:rsidRDefault="007C6817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C2262D">
        <w:rPr>
          <w:rFonts w:ascii="Times New Roman" w:hAnsi="Times New Roman" w:cs="Times New Roman"/>
          <w:i/>
          <w:sz w:val="28"/>
          <w:szCs w:val="28"/>
        </w:rPr>
        <w:t xml:space="preserve">Богохульский </w:t>
      </w:r>
      <w:r>
        <w:rPr>
          <w:rFonts w:ascii="Times New Roman" w:hAnsi="Times New Roman" w:cs="Times New Roman"/>
          <w:sz w:val="28"/>
          <w:szCs w:val="28"/>
        </w:rPr>
        <w:t>– очевидно, ярый атеист, о то</w:t>
      </w:r>
      <w:r w:rsidR="00304AD5">
        <w:rPr>
          <w:rFonts w:ascii="Times New Roman" w:hAnsi="Times New Roman" w:cs="Times New Roman"/>
          <w:sz w:val="28"/>
          <w:szCs w:val="28"/>
        </w:rPr>
        <w:t>м и пишет в своих произведениях;</w:t>
      </w:r>
    </w:p>
    <w:p w14:paraId="58C75480" w14:textId="77777777" w:rsidR="007C6817" w:rsidRDefault="007C6817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C2262D">
        <w:rPr>
          <w:rFonts w:ascii="Times New Roman" w:hAnsi="Times New Roman" w:cs="Times New Roman"/>
          <w:i/>
          <w:sz w:val="28"/>
          <w:szCs w:val="28"/>
        </w:rPr>
        <w:t>Шпичкин</w:t>
      </w:r>
      <w:r>
        <w:rPr>
          <w:rFonts w:ascii="Times New Roman" w:hAnsi="Times New Roman" w:cs="Times New Roman"/>
          <w:sz w:val="28"/>
          <w:szCs w:val="28"/>
        </w:rPr>
        <w:t xml:space="preserve"> – вероятно, изначально имелась ввиду фамилия «Спичкин», но из-за дефекта речи ее носящего и его привычки переставлять буквы</w:t>
      </w:r>
      <w:r w:rsidR="00304AD5">
        <w:rPr>
          <w:rFonts w:ascii="Times New Roman" w:hAnsi="Times New Roman" w:cs="Times New Roman"/>
          <w:sz w:val="28"/>
          <w:szCs w:val="28"/>
        </w:rPr>
        <w:t>, получилось то, что получилось;</w:t>
      </w:r>
    </w:p>
    <w:p w14:paraId="72018AE0" w14:textId="77777777" w:rsidR="007C6817" w:rsidRDefault="007C6817" w:rsidP="00B121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C2262D">
        <w:rPr>
          <w:rFonts w:ascii="Times New Roman" w:hAnsi="Times New Roman" w:cs="Times New Roman"/>
          <w:i/>
          <w:sz w:val="28"/>
          <w:szCs w:val="28"/>
        </w:rPr>
        <w:t>Рюхин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81">
        <w:rPr>
          <w:rFonts w:ascii="Times New Roman" w:hAnsi="Times New Roman" w:cs="Times New Roman"/>
          <w:sz w:val="28"/>
          <w:szCs w:val="28"/>
        </w:rPr>
        <w:t>«рюхать» - «реветь, хрюкать»- отсылка к свинье, которая только хрюкает что-то непонятное и поливает грязью творчество других, признанн</w:t>
      </w:r>
      <w:r w:rsidR="00304AD5">
        <w:rPr>
          <w:rFonts w:ascii="Times New Roman" w:hAnsi="Times New Roman" w:cs="Times New Roman"/>
          <w:sz w:val="28"/>
          <w:szCs w:val="28"/>
        </w:rPr>
        <w:t>ых писателей, например, Пушкина;</w:t>
      </w:r>
    </w:p>
    <w:p w14:paraId="4039A9C3" w14:textId="77777777" w:rsidR="00263481" w:rsidRDefault="00263481" w:rsidP="00B121A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Настасья Лукинишна Непременова</w:t>
      </w:r>
      <w:r w:rsidRPr="006B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B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Pr="006B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под псевдонимом "Штурман Жорж"-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пародия на французскую писательницу </w:t>
      </w:r>
      <w:r w:rsidRPr="006B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Жорж Санд. Только так, видимо</w:t>
      </w:r>
      <w:r w:rsidR="0030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заинтриговать читателей;</w:t>
      </w:r>
    </w:p>
    <w:p w14:paraId="7F327760" w14:textId="77777777" w:rsidR="00263481" w:rsidRDefault="00504610" w:rsidP="00B121A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 </w:t>
      </w:r>
      <w:r w:rsidRPr="00C226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 Бездомный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человек – странник, но странствует он не по материкам, а по различным занятиям, он все еще находится в поиске себя. Он пишет плохие стихи, неискренние, то есть еще не нашел свое место, сво</w:t>
      </w:r>
      <w:r w:rsidR="0030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дом, на что указывает фамилия;</w:t>
      </w:r>
    </w:p>
    <w:p w14:paraId="4E1AA066" w14:textId="77777777" w:rsidR="00504610" w:rsidRDefault="00504610" w:rsidP="00B121A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Критик </w:t>
      </w:r>
      <w:r w:rsidRPr="00C226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Латунский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«латунь» - </w:t>
      </w:r>
      <w:hyperlink r:id="rId8" w:tooltip="Сплав" w:history="1">
        <w:r w:rsidRPr="005046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сплав</w:t>
        </w:r>
      </w:hyperlink>
      <w:r w:rsidRPr="0050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</w:t>
      </w:r>
      <w:hyperlink r:id="rId9" w:tooltip="Медь" w:history="1">
        <w:r w:rsidRPr="005046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меди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некоторых странах мошенники выдавали его за золото. В этом и суть – на вид человек – драгоценность, а по ф</w:t>
      </w:r>
      <w:r w:rsidR="00304AD5">
        <w:rPr>
          <w:rFonts w:ascii="Times New Roman" w:hAnsi="Times New Roman" w:cs="Times New Roman"/>
          <w:color w:val="000000" w:themeColor="text1"/>
          <w:sz w:val="28"/>
          <w:szCs w:val="28"/>
        </w:rPr>
        <w:t>акту дешевая подделка, пустышка;</w:t>
      </w:r>
    </w:p>
    <w:p w14:paraId="6E885313" w14:textId="77777777" w:rsidR="00504610" w:rsidRDefault="00504610" w:rsidP="00B121A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Литератор </w:t>
      </w:r>
      <w:r w:rsidRPr="00C226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Мстислав Лаврович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03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выражения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3555">
        <w:rPr>
          <w:rFonts w:ascii="Times New Roman" w:hAnsi="Times New Roman" w:cs="Times New Roman"/>
          <w:color w:val="000000" w:themeColor="text1"/>
          <w:sz w:val="28"/>
          <w:szCs w:val="28"/>
        </w:rPr>
        <w:t>почивать на лаврах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3555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достичь успеха и на этом успокоиться, не стремиться дальше саморазвиваться</w:t>
      </w:r>
      <w:r w:rsidR="00304AD5">
        <w:rPr>
          <w:rFonts w:ascii="Times New Roman" w:hAnsi="Times New Roman" w:cs="Times New Roman"/>
          <w:color w:val="000000" w:themeColor="text1"/>
          <w:sz w:val="28"/>
          <w:szCs w:val="28"/>
        </w:rPr>
        <w:t>, а идти ко дну и деградировать;</w:t>
      </w:r>
    </w:p>
    <w:p w14:paraId="7EE800ED" w14:textId="77777777" w:rsidR="00274678" w:rsidRDefault="00274678" w:rsidP="00B121A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5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Pr="0027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урналист </w:t>
      </w:r>
      <w:r w:rsidRPr="00C2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Алоизий Могарыч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274678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"могарычить" - "промышлять срывом могарычей; бездельничать"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одним словом,</w:t>
      </w:r>
      <w:r w:rsidR="006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лодырь</w:t>
      </w:r>
      <w:r w:rsidR="00304A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787C36" w14:textId="77777777" w:rsidR="00905CD4" w:rsidRDefault="00274678" w:rsidP="00B121A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"акустической комиссии московских театров"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Аркадий Аполлонович Семплеяров</w:t>
      </w:r>
      <w:r w:rsidRPr="0027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французского «</w:t>
      </w:r>
      <w:r w:rsidR="00905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CD4" w:rsidRP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>- "простой", "заурядный". Ничем не выдающийся че</w:t>
      </w:r>
      <w:r w:rsidR="00E37B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обычный, скучный, глупый;</w:t>
      </w:r>
    </w:p>
    <w:p w14:paraId="1A41DDB0" w14:textId="77777777" w:rsidR="00905CD4" w:rsidRDefault="00905CD4" w:rsidP="00863C2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 театра Варьете </w:t>
      </w:r>
      <w:r w:rsidRPr="00C2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 Варенуха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"варенуха"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5CD4">
        <w:rPr>
          <w:rFonts w:ascii="Times New Roman" w:eastAsia="Times New Roman" w:hAnsi="Times New Roman" w:cs="Times New Roman"/>
          <w:sz w:val="28"/>
          <w:szCs w:val="28"/>
          <w:lang w:eastAsia="ru-RU"/>
        </w:rPr>
        <w:t>"пьяный напиток из навара водки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меду на ягодах и пряностях". Фамилия как бы намекает нам на то, что перед нами человек простой, открытый и наивный. А упоминание сладкого меда и алкоголя объясняет тенденцию этого человека «влипать» в неприятности</w:t>
      </w:r>
      <w:r w:rsidR="00E37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E27A02" w14:textId="77777777" w:rsidR="00D45AD9" w:rsidRDefault="00D45AD9" w:rsidP="00863C2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Конферансье театра Варьете </w:t>
      </w:r>
      <w:r w:rsidRPr="00C2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Жорж Бенгальский</w:t>
      </w:r>
      <w:r w:rsidRPr="00D4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яркое, создающее атмосферу праздника, изредка вспыхивающее между номерами, словно бенгальские огни.</w:t>
      </w:r>
    </w:p>
    <w:p w14:paraId="6A6F8D18" w14:textId="77777777" w:rsidR="00B121AF" w:rsidRDefault="00CA1D80" w:rsidP="00863C2F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0F3F45">
        <w:rPr>
          <w:rFonts w:ascii="Times New Roman" w:hAnsi="Times New Roman" w:cs="Times New Roman"/>
          <w:b/>
          <w:sz w:val="28"/>
          <w:szCs w:val="28"/>
        </w:rPr>
        <w:t>.«Говорящие» фамилии в творчестве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И.А. Гончарова.</w:t>
      </w:r>
    </w:p>
    <w:p w14:paraId="5484C0FD" w14:textId="77777777" w:rsidR="00357EB0" w:rsidRPr="009656DE" w:rsidRDefault="00357EB0" w:rsidP="00863C2F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4A3">
        <w:rPr>
          <w:rFonts w:ascii="Times New Roman" w:hAnsi="Times New Roman" w:cs="Times New Roman"/>
          <w:i/>
          <w:sz w:val="28"/>
          <w:szCs w:val="28"/>
        </w:rPr>
        <w:t>Илья Обломов</w:t>
      </w:r>
      <w:r>
        <w:rPr>
          <w:rFonts w:ascii="Times New Roman" w:hAnsi="Times New Roman" w:cs="Times New Roman"/>
          <w:sz w:val="28"/>
          <w:szCs w:val="28"/>
        </w:rPr>
        <w:t xml:space="preserve"> - главный герой романа И.А. Гончарова </w:t>
      </w:r>
      <w:r w:rsidRPr="004134A3">
        <w:rPr>
          <w:rFonts w:ascii="Times New Roman" w:hAnsi="Times New Roman" w:cs="Times New Roman"/>
          <w:i/>
          <w:sz w:val="28"/>
          <w:szCs w:val="28"/>
          <w:u w:val="single"/>
        </w:rPr>
        <w:t>«Обломов»</w:t>
      </w:r>
      <w:r>
        <w:rPr>
          <w:rFonts w:ascii="Times New Roman" w:hAnsi="Times New Roman" w:cs="Times New Roman"/>
          <w:sz w:val="28"/>
          <w:szCs w:val="28"/>
        </w:rPr>
        <w:t xml:space="preserve">. И нет ничего удивительного в том, что автор уделил особое внимание характеру, внешности, привычкам этого человека, которые еще и подчеркнул,  использовав «говорящую» фамилию. </w:t>
      </w:r>
      <w:r w:rsidR="009656DE">
        <w:rPr>
          <w:rFonts w:ascii="Times New Roman" w:hAnsi="Times New Roman" w:cs="Times New Roman"/>
          <w:sz w:val="28"/>
          <w:szCs w:val="28"/>
        </w:rPr>
        <w:t xml:space="preserve">Обломов – </w:t>
      </w:r>
      <w:r w:rsidR="009656DE" w:rsidRPr="004134A3">
        <w:rPr>
          <w:rFonts w:ascii="Times New Roman" w:hAnsi="Times New Roman" w:cs="Times New Roman"/>
          <w:i/>
          <w:sz w:val="28"/>
          <w:szCs w:val="28"/>
        </w:rPr>
        <w:t>обломок - то, что сохранилось, уцелело от чего-либо исчезнувшего, ставшего старым, прошлым</w:t>
      </w:r>
      <w:r w:rsidR="009656DE">
        <w:rPr>
          <w:rFonts w:ascii="Times New Roman" w:hAnsi="Times New Roman" w:cs="Times New Roman"/>
          <w:sz w:val="28"/>
          <w:szCs w:val="28"/>
        </w:rPr>
        <w:t xml:space="preserve">. Этим прошлым является тот любознательный, активный и шаловливый Илюша, инициативность и живость которого </w:t>
      </w:r>
      <w:r w:rsidR="004B0E3F">
        <w:rPr>
          <w:rFonts w:ascii="Times New Roman" w:hAnsi="Times New Roman" w:cs="Times New Roman"/>
          <w:sz w:val="28"/>
          <w:szCs w:val="28"/>
        </w:rPr>
        <w:t>затоптали его родители и многочисленные слуги. Вся его жизнь скучна и однообразна, он избегает перемен, лишь однажды он задумался над тем, чтобы стать другим – это обломок из детства уколол его в сердце, подкрепленный любовью к Ильинской.</w:t>
      </w:r>
      <w:r w:rsidR="003C134B">
        <w:rPr>
          <w:rFonts w:ascii="Times New Roman" w:hAnsi="Times New Roman" w:cs="Times New Roman"/>
          <w:sz w:val="28"/>
          <w:szCs w:val="28"/>
        </w:rPr>
        <w:t xml:space="preserve"> Но лень и откровенно тяжелое принятие изменений дали о себе знать.</w:t>
      </w:r>
    </w:p>
    <w:p w14:paraId="03EC79A3" w14:textId="77777777" w:rsidR="00905CD4" w:rsidRPr="00274678" w:rsidRDefault="00B121AF" w:rsidP="00273A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B0E3F" w:rsidRPr="00413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Ольгу Ильинскую</w:t>
      </w:r>
      <w:r w:rsidR="004B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Обломовым столкнула судьба. </w:t>
      </w:r>
      <w:r w:rsidR="003C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ее фамилия говорит нам, что автор до самого конца надеялся на переосмысление </w:t>
      </w:r>
      <w:r w:rsidR="0027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мужчиной </w:t>
      </w:r>
      <w:r w:rsidR="003C13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жизненных ценностей, но даже женщина</w:t>
      </w:r>
      <w:r w:rsidR="00E37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3C134B" w:rsidRPr="00413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нареченная для Ильи</w:t>
      </w:r>
      <w:r w:rsidR="00E37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C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смогла с ним справиться. И в итоге, когда Ольга сменила фамилию, выйдя замуж за Штольца, мы поняли, что Обломову уже не помочь.</w:t>
      </w:r>
    </w:p>
    <w:p w14:paraId="22031FE2" w14:textId="77777777" w:rsidR="00274678" w:rsidRPr="00AD3967" w:rsidRDefault="00273AF7" w:rsidP="00AD3967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3.Заключение.</w:t>
      </w:r>
    </w:p>
    <w:bookmarkEnd w:id="1"/>
    <w:p w14:paraId="6CEAE762" w14:textId="77777777" w:rsidR="008925C5" w:rsidRPr="000E3DA1" w:rsidRDefault="000D3499" w:rsidP="000E3DA1">
      <w:pPr>
        <w:pStyle w:val="LTGliederung1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4716">
        <w:rPr>
          <w:rFonts w:ascii="Times New Roman" w:hAnsi="Times New Roman" w:cs="Times New Roman"/>
          <w:sz w:val="28"/>
          <w:szCs w:val="28"/>
        </w:rPr>
        <w:t>Итак, проведя исследование и анализ некоторых произведений русских писателей, мы пришли к выводу о том, что</w:t>
      </w:r>
      <w:r w:rsidR="00664716" w:rsidRPr="006647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64716" w:rsidRPr="005D51C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использование «говорящих» </w:t>
      </w:r>
      <w:r w:rsidR="00664716" w:rsidRPr="005D51C6">
        <w:rPr>
          <w:rFonts w:ascii="Times New Roman" w:hAnsi="Times New Roman" w:cs="Times New Roman"/>
          <w:sz w:val="28"/>
          <w:szCs w:val="28"/>
          <w:lang w:val="ru-RU"/>
        </w:rPr>
        <w:t>имен и фамилий</w:t>
      </w:r>
      <w:r w:rsidRPr="00664716">
        <w:rPr>
          <w:rFonts w:ascii="Times New Roman" w:hAnsi="Times New Roman" w:cs="Times New Roman"/>
          <w:sz w:val="28"/>
          <w:szCs w:val="28"/>
        </w:rPr>
        <w:t xml:space="preserve"> </w:t>
      </w:r>
      <w:r w:rsidR="00664716" w:rsidRPr="00664716">
        <w:rPr>
          <w:rFonts w:ascii="Times New Roman" w:hAnsi="Times New Roman" w:cs="Times New Roman"/>
          <w:sz w:val="28"/>
          <w:szCs w:val="28"/>
        </w:rPr>
        <w:t>игра</w:t>
      </w:r>
      <w:r w:rsidR="00664716">
        <w:rPr>
          <w:rFonts w:ascii="Times New Roman" w:hAnsi="Times New Roman" w:cs="Times New Roman"/>
          <w:sz w:val="28"/>
          <w:szCs w:val="28"/>
        </w:rPr>
        <w:t>е</w:t>
      </w:r>
      <w:r w:rsidR="00664716" w:rsidRPr="00664716">
        <w:rPr>
          <w:rFonts w:ascii="Times New Roman" w:hAnsi="Times New Roman" w:cs="Times New Roman"/>
          <w:sz w:val="28"/>
          <w:szCs w:val="28"/>
        </w:rPr>
        <w:t>т существенную роль при создании</w:t>
      </w:r>
      <w:r w:rsidR="00664716">
        <w:rPr>
          <w:rFonts w:ascii="Times New Roman" w:hAnsi="Times New Roman" w:cs="Times New Roman"/>
          <w:sz w:val="28"/>
          <w:szCs w:val="28"/>
        </w:rPr>
        <w:t xml:space="preserve"> неповторимого образа героя</w:t>
      </w:r>
      <w:r w:rsidR="00664716" w:rsidRPr="00664716">
        <w:rPr>
          <w:rFonts w:ascii="Times New Roman" w:hAnsi="Times New Roman" w:cs="Times New Roman"/>
          <w:sz w:val="28"/>
          <w:szCs w:val="28"/>
        </w:rPr>
        <w:t xml:space="preserve">. Они являются неотъемлемыми составляющими </w:t>
      </w:r>
      <w:r w:rsidR="00664716">
        <w:rPr>
          <w:rFonts w:ascii="Times New Roman" w:hAnsi="Times New Roman" w:cs="Times New Roman"/>
          <w:sz w:val="28"/>
          <w:szCs w:val="28"/>
        </w:rPr>
        <w:t xml:space="preserve">для понимания читателем не только отдельно взятого персонажа, а всего произведения в целом. Писатель через такие фамилии выражает свое отношение к человеческим порокам, эпохе </w:t>
      </w:r>
      <w:r w:rsidR="00C6557D">
        <w:rPr>
          <w:rFonts w:ascii="Times New Roman" w:hAnsi="Times New Roman" w:cs="Times New Roman"/>
          <w:sz w:val="28"/>
          <w:szCs w:val="28"/>
        </w:rPr>
        <w:t>и времени, в котором жил, а так</w:t>
      </w:r>
      <w:r w:rsidR="00664716">
        <w:rPr>
          <w:rFonts w:ascii="Times New Roman" w:hAnsi="Times New Roman" w:cs="Times New Roman"/>
          <w:sz w:val="28"/>
          <w:szCs w:val="28"/>
        </w:rPr>
        <w:t xml:space="preserve">же </w:t>
      </w:r>
      <w:r w:rsidR="008925C5">
        <w:rPr>
          <w:rFonts w:ascii="Times New Roman" w:hAnsi="Times New Roman" w:cs="Times New Roman"/>
          <w:sz w:val="28"/>
          <w:szCs w:val="28"/>
        </w:rPr>
        <w:t xml:space="preserve">к проблеме свободы и творчества. </w:t>
      </w:r>
      <w:r w:rsidR="008925C5" w:rsidRPr="005D51C6">
        <w:rPr>
          <w:rFonts w:ascii="Times New Roman" w:hAnsi="Times New Roman" w:cs="Times New Roman"/>
          <w:sz w:val="28"/>
          <w:szCs w:val="28"/>
        </w:rPr>
        <w:t xml:space="preserve">Таким образом, имена и фамилии многих героев не являются случайными. </w:t>
      </w:r>
      <w:r w:rsidR="008925C5" w:rsidRPr="005D51C6">
        <w:rPr>
          <w:rFonts w:ascii="Times New Roman" w:hAnsi="Times New Roman" w:cs="Times New Roman"/>
          <w:sz w:val="28"/>
          <w:szCs w:val="28"/>
          <w:lang w:val="ru-RU"/>
        </w:rPr>
        <w:t xml:space="preserve">Это своего рода </w:t>
      </w:r>
      <w:r w:rsidR="000E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5C5" w:rsidRPr="005D51C6">
        <w:rPr>
          <w:rFonts w:ascii="Times New Roman" w:hAnsi="Times New Roman" w:cs="Times New Roman"/>
          <w:sz w:val="28"/>
          <w:szCs w:val="28"/>
          <w:lang w:val="ru-RU"/>
        </w:rPr>
        <w:t>дополнительная</w:t>
      </w:r>
      <w:r w:rsidR="000E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DA1">
        <w:rPr>
          <w:rFonts w:ascii="Times New Roman" w:hAnsi="Times New Roman" w:cs="Times New Roman"/>
          <w:sz w:val="28"/>
          <w:szCs w:val="28"/>
        </w:rPr>
        <w:t>х</w:t>
      </w:r>
      <w:r w:rsidR="008925C5" w:rsidRPr="005D51C6">
        <w:rPr>
          <w:rFonts w:ascii="Times New Roman" w:hAnsi="Times New Roman" w:cs="Times New Roman"/>
          <w:sz w:val="28"/>
          <w:szCs w:val="28"/>
          <w:lang w:val="ru-RU"/>
        </w:rPr>
        <w:t>арактеристика</w:t>
      </w:r>
      <w:r w:rsidR="000E3DA1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8925C5" w:rsidRPr="005D51C6">
        <w:rPr>
          <w:rFonts w:ascii="Times New Roman" w:hAnsi="Times New Roman" w:cs="Times New Roman"/>
          <w:sz w:val="28"/>
          <w:szCs w:val="28"/>
          <w:lang w:val="ru-RU"/>
        </w:rPr>
        <w:t xml:space="preserve">, короткая и емкая. </w:t>
      </w:r>
      <w:r w:rsidR="008925C5" w:rsidRPr="005D51C6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8925C5">
        <w:rPr>
          <w:rFonts w:ascii="Times New Roman" w:hAnsi="Times New Roman" w:cs="Times New Roman"/>
          <w:sz w:val="28"/>
          <w:szCs w:val="28"/>
        </w:rPr>
        <w:t xml:space="preserve">ее </w:t>
      </w:r>
      <w:r w:rsidR="008925C5" w:rsidRPr="005D51C6">
        <w:rPr>
          <w:rFonts w:ascii="Times New Roman" w:hAnsi="Times New Roman" w:cs="Times New Roman"/>
          <w:sz w:val="28"/>
          <w:szCs w:val="28"/>
        </w:rPr>
        <w:t>значение – значит лучше понять замысел писателя.</w:t>
      </w:r>
      <w:r w:rsidR="008925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B82FB" w14:textId="77777777" w:rsidR="008925C5" w:rsidRPr="005D51C6" w:rsidRDefault="008925C5" w:rsidP="008925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69C8BB5" w14:textId="77777777" w:rsidR="00BE5DE2" w:rsidRDefault="00BE5DE2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A88541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20CFB09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7075BBE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05748D6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921827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B564E9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ED2931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C5221E0" w14:textId="77777777" w:rsidR="00821C85" w:rsidRDefault="00821C85" w:rsidP="00664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EA8FD9" w14:textId="77777777" w:rsidR="00821C85" w:rsidRDefault="00821C85" w:rsidP="004C52BF">
      <w:pPr>
        <w:rPr>
          <w:rFonts w:ascii="Times New Roman" w:hAnsi="Times New Roman" w:cs="Times New Roman"/>
          <w:b/>
          <w:sz w:val="28"/>
          <w:szCs w:val="28"/>
        </w:rPr>
      </w:pPr>
      <w:r w:rsidRPr="004C52BF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14:paraId="429D733D" w14:textId="77777777" w:rsidR="004C52BF" w:rsidRDefault="004C52BF" w:rsidP="004C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 «Вишневый сад»;</w:t>
      </w:r>
    </w:p>
    <w:p w14:paraId="2D5ACB4B" w14:textId="77777777" w:rsidR="004C52BF" w:rsidRDefault="004C52BF" w:rsidP="004C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«Отцы и дети»</w:t>
      </w:r>
      <w:r w:rsidR="00435428">
        <w:rPr>
          <w:rFonts w:ascii="Times New Roman" w:hAnsi="Times New Roman" w:cs="Times New Roman"/>
          <w:sz w:val="28"/>
          <w:szCs w:val="28"/>
        </w:rPr>
        <w:t>;</w:t>
      </w:r>
    </w:p>
    <w:p w14:paraId="0F35D7D0" w14:textId="77777777" w:rsidR="004C52BF" w:rsidRDefault="004C52BF" w:rsidP="004C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</w:t>
      </w:r>
      <w:r w:rsidR="00435428">
        <w:rPr>
          <w:rFonts w:ascii="Times New Roman" w:hAnsi="Times New Roman" w:cs="Times New Roman"/>
          <w:sz w:val="28"/>
          <w:szCs w:val="28"/>
        </w:rPr>
        <w:t>;</w:t>
      </w:r>
    </w:p>
    <w:p w14:paraId="1FA4F8B1" w14:textId="77777777" w:rsidR="004C52BF" w:rsidRDefault="004C52BF" w:rsidP="004C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«Война и мир»</w:t>
      </w:r>
      <w:r w:rsidR="00435428">
        <w:rPr>
          <w:rFonts w:ascii="Times New Roman" w:hAnsi="Times New Roman" w:cs="Times New Roman"/>
          <w:sz w:val="28"/>
          <w:szCs w:val="28"/>
        </w:rPr>
        <w:t>;</w:t>
      </w:r>
    </w:p>
    <w:p w14:paraId="16E565A3" w14:textId="77777777" w:rsidR="004C52BF" w:rsidRDefault="004C52BF" w:rsidP="004C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Булгаков «Мастер и Маргарита»</w:t>
      </w:r>
      <w:r w:rsidR="00435428">
        <w:rPr>
          <w:rFonts w:ascii="Times New Roman" w:hAnsi="Times New Roman" w:cs="Times New Roman"/>
          <w:sz w:val="28"/>
          <w:szCs w:val="28"/>
        </w:rPr>
        <w:t>;</w:t>
      </w:r>
    </w:p>
    <w:p w14:paraId="7978CEB1" w14:textId="77777777" w:rsidR="004C52BF" w:rsidRDefault="004C52BF" w:rsidP="004C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Гончаров «Обломов»</w:t>
      </w:r>
      <w:r w:rsidR="00435428">
        <w:rPr>
          <w:rFonts w:ascii="Times New Roman" w:hAnsi="Times New Roman" w:cs="Times New Roman"/>
          <w:sz w:val="28"/>
          <w:szCs w:val="28"/>
        </w:rPr>
        <w:t>;</w:t>
      </w:r>
    </w:p>
    <w:p w14:paraId="2A9E4A26" w14:textId="77777777" w:rsidR="004C52BF" w:rsidRDefault="004C52BF" w:rsidP="004C52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монимичные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5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уффиксы татарского языка»</w:t>
      </w:r>
      <w:r w:rsidR="007E6B3E" w:rsidRPr="007E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B3E" w:rsidRPr="004C52BF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Р. Салахова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B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C5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="007E6B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2BF">
        <w:rPr>
          <w:rFonts w:ascii="Times New Roman" w:eastAsia="Times New Roman" w:hAnsi="Times New Roman" w:cs="Times New Roman"/>
          <w:sz w:val="28"/>
          <w:szCs w:val="28"/>
          <w:lang w:eastAsia="ru-RU"/>
        </w:rPr>
        <w:t>GUMANITARYA</w:t>
      </w:r>
      <w:r w:rsidR="007E6B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2BF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8F525F" w14:textId="77777777" w:rsidR="004C52BF" w:rsidRPr="00435428" w:rsidRDefault="004C52BF" w:rsidP="004C52BF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«Словарь жаргонных слов и выражений»</w:t>
      </w:r>
      <w:r w:rsidR="004349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E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Интернет-платформа</w:t>
      </w:r>
      <w:r w:rsidR="00B64240" w:rsidRPr="00B64240">
        <w:t xml:space="preserve"> </w:t>
      </w:r>
      <w:hyperlink r:id="rId10" w:history="1">
        <w:r w:rsidR="00435428" w:rsidRPr="00A80A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5428" w:rsidRPr="00A80A5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435428" w:rsidRPr="00A80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pro-psixology.ru/</w:t>
        </w:r>
      </w:hyperlink>
      <w:r w:rsidR="0043542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="00435428" w:rsidRP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57D3B0" w14:textId="77777777" w:rsidR="004C52BF" w:rsidRDefault="007E6B3E" w:rsidP="004C52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«Фразеологический словарь русского языка для школьников» С.И. Карантиров/ «Дом Славянской книги»/ 2008</w:t>
      </w:r>
      <w:r w:rsid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0E439" w14:textId="77777777" w:rsidR="007E6B3E" w:rsidRDefault="007E6B3E" w:rsidP="004C52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«Русско-английский словарь для школьников» </w:t>
      </w:r>
      <w:r w:rsidR="008305B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Москва/</w:t>
      </w:r>
      <w:r w:rsidR="008305B9" w:rsidRPr="0083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ТОО «Транспорт»/</w:t>
      </w:r>
      <w:r w:rsidR="005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</w:t>
      </w:r>
      <w:r w:rsid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203E04" w14:textId="77777777" w:rsidR="008305B9" w:rsidRPr="00435428" w:rsidRDefault="008305B9" w:rsidP="004C52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«Словарь устаревших слов русского языка»</w:t>
      </w:r>
      <w:r w:rsidR="00434986">
        <w:rPr>
          <w:rFonts w:ascii="Times New Roman" w:eastAsia="Times New Roman" w:hAnsi="Times New Roman" w:cs="Times New Roman"/>
          <w:sz w:val="28"/>
          <w:szCs w:val="28"/>
          <w:lang w:eastAsia="ru-RU"/>
        </w:rPr>
        <w:t>/ Интернет-платформа</w:t>
      </w:r>
      <w:r w:rsidR="00B64240">
        <w:t xml:space="preserve"> </w:t>
      </w:r>
      <w:hyperlink r:id="rId11" w:history="1">
        <w:r w:rsidR="00435428" w:rsidRPr="00A80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http://slovar.kakras.ru/</w:t>
        </w:r>
      </w:hyperlink>
      <w:r w:rsidR="00435428" w:rsidRPr="0043542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35428" w:rsidRP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F7FB18" w14:textId="77777777" w:rsidR="008305B9" w:rsidRPr="000E256C" w:rsidRDefault="00434986" w:rsidP="004C52BF">
      <w:pP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«Зоологическая энциклопедия»/ Интернет-платформа</w:t>
      </w:r>
      <w:r w:rsidR="000E256C" w:rsidRPr="000E256C">
        <w:t xml:space="preserve"> </w:t>
      </w:r>
      <w:hyperlink r:id="rId12" w:history="1">
        <w:r w:rsidR="00435428" w:rsidRPr="00A80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http://www.entomologa.ru/</w:t>
        </w:r>
      </w:hyperlink>
      <w:r w:rsidR="0043542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="00435428" w:rsidRP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6880D1" w14:textId="77777777" w:rsidR="00B64240" w:rsidRPr="004C52BF" w:rsidRDefault="00B64240" w:rsidP="004C52BF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кулинарных рецептов»/ Интернет-платформа</w:t>
      </w:r>
      <w:r w:rsidR="000E256C" w:rsidRPr="000E256C">
        <w:t xml:space="preserve"> </w:t>
      </w:r>
      <w:hyperlink r:id="rId13" w:history="1">
        <w:r w:rsidR="00435428" w:rsidRPr="00A80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https://www.povarenok.ru/</w:t>
        </w:r>
      </w:hyperlink>
      <w:r w:rsidR="0043542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="00435428" w:rsidRP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229524" w14:textId="77777777" w:rsidR="00821C85" w:rsidRPr="00435428" w:rsidRDefault="00434986" w:rsidP="00435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работа: ««Говорящие»</w:t>
      </w:r>
      <w:r w:rsidRPr="0043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 в творчестве русских писателей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века»/Телятникова Светлана/ Саратов/ 2015-2016</w:t>
      </w:r>
      <w:r w:rsidR="00435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21C85" w:rsidRPr="00435428" w:rsidSect="00430696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21DE" w14:textId="77777777" w:rsidR="00181EC8" w:rsidRDefault="00181EC8" w:rsidP="002A6C67">
      <w:pPr>
        <w:spacing w:after="0" w:line="240" w:lineRule="auto"/>
      </w:pPr>
      <w:r>
        <w:separator/>
      </w:r>
    </w:p>
  </w:endnote>
  <w:endnote w:type="continuationSeparator" w:id="0">
    <w:p w14:paraId="3B7A8154" w14:textId="77777777" w:rsidR="00181EC8" w:rsidRDefault="00181EC8" w:rsidP="002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511732"/>
      <w:docPartObj>
        <w:docPartGallery w:val="Page Numbers (Bottom of Page)"/>
        <w:docPartUnique/>
      </w:docPartObj>
    </w:sdtPr>
    <w:sdtEndPr/>
    <w:sdtContent>
      <w:p w14:paraId="1CF732A6" w14:textId="77777777" w:rsidR="00430696" w:rsidRDefault="00430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7D">
          <w:rPr>
            <w:noProof/>
          </w:rPr>
          <w:t>2</w:t>
        </w:r>
        <w:r>
          <w:fldChar w:fldCharType="end"/>
        </w:r>
      </w:p>
    </w:sdtContent>
  </w:sdt>
  <w:p w14:paraId="525EC07A" w14:textId="77777777" w:rsidR="002A6C67" w:rsidRDefault="002A6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4DEF" w14:textId="77777777" w:rsidR="00181EC8" w:rsidRDefault="00181EC8" w:rsidP="002A6C67">
      <w:pPr>
        <w:spacing w:after="0" w:line="240" w:lineRule="auto"/>
      </w:pPr>
      <w:r>
        <w:separator/>
      </w:r>
    </w:p>
  </w:footnote>
  <w:footnote w:type="continuationSeparator" w:id="0">
    <w:p w14:paraId="4F0215A0" w14:textId="77777777" w:rsidR="00181EC8" w:rsidRDefault="00181EC8" w:rsidP="002A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406"/>
    <w:multiLevelType w:val="hybridMultilevel"/>
    <w:tmpl w:val="2FAE80E6"/>
    <w:lvl w:ilvl="0" w:tplc="31E2FCE4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EC1"/>
    <w:multiLevelType w:val="hybridMultilevel"/>
    <w:tmpl w:val="CEBCA00A"/>
    <w:lvl w:ilvl="0" w:tplc="31E2FC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88D2E">
      <w:start w:val="205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64A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CCC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051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0B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A8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AE4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81F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F155A1"/>
    <w:multiLevelType w:val="hybridMultilevel"/>
    <w:tmpl w:val="958C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7975"/>
    <w:multiLevelType w:val="hybridMultilevel"/>
    <w:tmpl w:val="7AF0D842"/>
    <w:lvl w:ilvl="0" w:tplc="1E8422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83A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268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C1E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48A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2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F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A29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C00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9B5"/>
    <w:rsid w:val="00001D4A"/>
    <w:rsid w:val="00011E5B"/>
    <w:rsid w:val="000378A1"/>
    <w:rsid w:val="000569B5"/>
    <w:rsid w:val="000D3499"/>
    <w:rsid w:val="000E256C"/>
    <w:rsid w:val="000E3DA1"/>
    <w:rsid w:val="000E7585"/>
    <w:rsid w:val="000F3F45"/>
    <w:rsid w:val="00112E2C"/>
    <w:rsid w:val="00147308"/>
    <w:rsid w:val="00181EC8"/>
    <w:rsid w:val="00182C50"/>
    <w:rsid w:val="001B5421"/>
    <w:rsid w:val="001C6AB8"/>
    <w:rsid w:val="001D1E2F"/>
    <w:rsid w:val="002161CF"/>
    <w:rsid w:val="002368B0"/>
    <w:rsid w:val="00254A85"/>
    <w:rsid w:val="002619B6"/>
    <w:rsid w:val="00263481"/>
    <w:rsid w:val="00273AF7"/>
    <w:rsid w:val="00274678"/>
    <w:rsid w:val="00275FA8"/>
    <w:rsid w:val="002A6C67"/>
    <w:rsid w:val="002B5234"/>
    <w:rsid w:val="00304AD5"/>
    <w:rsid w:val="00317C70"/>
    <w:rsid w:val="003456BA"/>
    <w:rsid w:val="00357EB0"/>
    <w:rsid w:val="003C134B"/>
    <w:rsid w:val="00407A7E"/>
    <w:rsid w:val="004134A3"/>
    <w:rsid w:val="00430696"/>
    <w:rsid w:val="00434986"/>
    <w:rsid w:val="00435428"/>
    <w:rsid w:val="004538BC"/>
    <w:rsid w:val="004B0E3F"/>
    <w:rsid w:val="004C52BF"/>
    <w:rsid w:val="00504610"/>
    <w:rsid w:val="00506186"/>
    <w:rsid w:val="00511BB1"/>
    <w:rsid w:val="0051394F"/>
    <w:rsid w:val="00547D64"/>
    <w:rsid w:val="00567874"/>
    <w:rsid w:val="00585765"/>
    <w:rsid w:val="005A5043"/>
    <w:rsid w:val="005B6D2B"/>
    <w:rsid w:val="005C0F8F"/>
    <w:rsid w:val="005D51C6"/>
    <w:rsid w:val="00664716"/>
    <w:rsid w:val="00682AB9"/>
    <w:rsid w:val="006F0A14"/>
    <w:rsid w:val="00707AF2"/>
    <w:rsid w:val="00745FBB"/>
    <w:rsid w:val="007767D4"/>
    <w:rsid w:val="007C6817"/>
    <w:rsid w:val="007D3C59"/>
    <w:rsid w:val="007E0BF3"/>
    <w:rsid w:val="007E6B3E"/>
    <w:rsid w:val="00816185"/>
    <w:rsid w:val="00821C85"/>
    <w:rsid w:val="008305B9"/>
    <w:rsid w:val="00845F88"/>
    <w:rsid w:val="00854787"/>
    <w:rsid w:val="00860F60"/>
    <w:rsid w:val="00863C2F"/>
    <w:rsid w:val="00877A52"/>
    <w:rsid w:val="008925C5"/>
    <w:rsid w:val="008B2879"/>
    <w:rsid w:val="008C0A93"/>
    <w:rsid w:val="00903555"/>
    <w:rsid w:val="00905CD4"/>
    <w:rsid w:val="009656DE"/>
    <w:rsid w:val="00975833"/>
    <w:rsid w:val="009770E6"/>
    <w:rsid w:val="00992F86"/>
    <w:rsid w:val="009A44B1"/>
    <w:rsid w:val="009D0F6F"/>
    <w:rsid w:val="00A21940"/>
    <w:rsid w:val="00A22358"/>
    <w:rsid w:val="00A245AA"/>
    <w:rsid w:val="00A518CA"/>
    <w:rsid w:val="00A66A4E"/>
    <w:rsid w:val="00AC3D08"/>
    <w:rsid w:val="00AD0C26"/>
    <w:rsid w:val="00AD3967"/>
    <w:rsid w:val="00AF3AA5"/>
    <w:rsid w:val="00B121AF"/>
    <w:rsid w:val="00B64240"/>
    <w:rsid w:val="00B756AB"/>
    <w:rsid w:val="00B86F23"/>
    <w:rsid w:val="00BB48D3"/>
    <w:rsid w:val="00BC19F0"/>
    <w:rsid w:val="00BE4D98"/>
    <w:rsid w:val="00BE5DE2"/>
    <w:rsid w:val="00C2262D"/>
    <w:rsid w:val="00C23C5D"/>
    <w:rsid w:val="00C6557D"/>
    <w:rsid w:val="00C74CB8"/>
    <w:rsid w:val="00CA1D80"/>
    <w:rsid w:val="00CC20D2"/>
    <w:rsid w:val="00D45AD9"/>
    <w:rsid w:val="00D73EC1"/>
    <w:rsid w:val="00D74305"/>
    <w:rsid w:val="00D854DA"/>
    <w:rsid w:val="00DB081E"/>
    <w:rsid w:val="00DE0ABB"/>
    <w:rsid w:val="00E37B11"/>
    <w:rsid w:val="00EA4567"/>
    <w:rsid w:val="00EE1E83"/>
    <w:rsid w:val="00EE4703"/>
    <w:rsid w:val="00EF1EFB"/>
    <w:rsid w:val="00EF3B93"/>
    <w:rsid w:val="00F27538"/>
    <w:rsid w:val="00F3146D"/>
    <w:rsid w:val="00F419E2"/>
    <w:rsid w:val="00F53571"/>
    <w:rsid w:val="00F56751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A70043"/>
  <w15:docId w15:val="{5DF31B47-555E-4A59-9400-271D42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TTitel">
    <w:name w:val="???????~LT~Titel"/>
    <w:rsid w:val="002A6C67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angal" w:eastAsia="Mangal" w:hAnsi="Mangal" w:cs="Mangal"/>
      <w:kern w:val="3"/>
      <w:sz w:val="88"/>
      <w:szCs w:val="88"/>
      <w:lang w:val="de-DE" w:eastAsia="ja-JP" w:bidi="fa-IR"/>
    </w:rPr>
  </w:style>
  <w:style w:type="paragraph" w:customStyle="1" w:styleId="LTGliederung1">
    <w:name w:val="???????~LT~Gliederung 1"/>
    <w:rsid w:val="002A6C67"/>
    <w:pPr>
      <w:widowControl w:val="0"/>
      <w:suppressAutoHyphens/>
      <w:autoSpaceDE w:val="0"/>
      <w:autoSpaceDN w:val="0"/>
      <w:spacing w:after="283" w:line="240" w:lineRule="auto"/>
      <w:textAlignment w:val="baseline"/>
    </w:pPr>
    <w:rPr>
      <w:rFonts w:ascii="Mangal" w:eastAsia="Mangal" w:hAnsi="Mangal" w:cs="Mangal"/>
      <w:kern w:val="3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a"/>
    <w:rsid w:val="002A6C67"/>
    <w:pPr>
      <w:widowControl w:val="0"/>
      <w:suppressAutoHyphens/>
      <w:autoSpaceDE w:val="0"/>
      <w:autoSpaceDN w:val="0"/>
      <w:spacing w:after="227" w:line="240" w:lineRule="auto"/>
      <w:textAlignment w:val="baseline"/>
    </w:pPr>
    <w:rPr>
      <w:rFonts w:ascii="Tahoma" w:eastAsia="Tahoma" w:hAnsi="Tahoma" w:cs="Tahoma"/>
      <w:kern w:val="3"/>
      <w:sz w:val="56"/>
      <w:szCs w:val="56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2A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C67"/>
  </w:style>
  <w:style w:type="paragraph" w:styleId="a5">
    <w:name w:val="footer"/>
    <w:basedOn w:val="a"/>
    <w:link w:val="a6"/>
    <w:uiPriority w:val="99"/>
    <w:unhideWhenUsed/>
    <w:rsid w:val="002A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C67"/>
  </w:style>
  <w:style w:type="paragraph" w:styleId="a7">
    <w:name w:val="Normal (Web)"/>
    <w:basedOn w:val="a"/>
    <w:uiPriority w:val="99"/>
    <w:unhideWhenUsed/>
    <w:rsid w:val="00A2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46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BB48D3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8D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B5234"/>
    <w:pPr>
      <w:tabs>
        <w:tab w:val="right" w:leader="dot" w:pos="9345"/>
      </w:tabs>
      <w:spacing w:after="100"/>
    </w:pPr>
    <w:rPr>
      <w:rFonts w:ascii="Times New Roman" w:eastAsia="Arial" w:hAnsi="Times New Roman" w:cs="Times New Roman"/>
      <w:noProof/>
      <w:sz w:val="28"/>
      <w:szCs w:val="28"/>
      <w:lang w:bidi="fa-IR"/>
    </w:rPr>
  </w:style>
  <w:style w:type="paragraph" w:styleId="2">
    <w:name w:val="toc 2"/>
    <w:basedOn w:val="a"/>
    <w:next w:val="a"/>
    <w:autoRedefine/>
    <w:uiPriority w:val="39"/>
    <w:unhideWhenUsed/>
    <w:rsid w:val="00BB48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5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8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49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3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B%D0%B0%D0%B2" TargetMode="External"/><Relationship Id="rId13" Type="http://schemas.openxmlformats.org/officeDocument/2006/relationships/hyperlink" Target="https://www.povaren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omolog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.kakra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-psix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7F65-2AF9-4FAF-BEF2-F9C7A128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Вера Васильева</cp:lastModifiedBy>
  <cp:revision>78</cp:revision>
  <dcterms:created xsi:type="dcterms:W3CDTF">2018-07-31T14:18:00Z</dcterms:created>
  <dcterms:modified xsi:type="dcterms:W3CDTF">2020-01-12T17:27:00Z</dcterms:modified>
</cp:coreProperties>
</file>