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  </w:t>
      </w: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4B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школа № 21»</w:t>
      </w: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5946" w:rsidRPr="007C64B6" w:rsidRDefault="000B3E92" w:rsidP="007C64B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C64B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ИНДИВИДУАЛЬНЫЙ </w:t>
      </w:r>
      <w:r w:rsidR="00E74340" w:rsidRPr="007C64B6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  <w:proofErr w:type="gramEnd"/>
      <w:r w:rsidR="00E74340" w:rsidRPr="007C6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4340" w:rsidRPr="007C64B6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355946" w:rsidRPr="007C64B6" w:rsidRDefault="00355946" w:rsidP="007C64B6">
      <w:pPr>
        <w:tabs>
          <w:tab w:val="left" w:pos="2505"/>
          <w:tab w:val="left" w:pos="259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B6">
        <w:rPr>
          <w:rFonts w:ascii="Times New Roman" w:hAnsi="Times New Roman" w:cs="Times New Roman"/>
          <w:b/>
          <w:sz w:val="28"/>
          <w:szCs w:val="28"/>
        </w:rPr>
        <w:t>«Золотое кольцо России»</w:t>
      </w:r>
    </w:p>
    <w:p w:rsidR="00355946" w:rsidRPr="007C64B6" w:rsidRDefault="00355946" w:rsidP="007C64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355946" w:rsidRPr="007C64B6" w:rsidTr="00355946">
        <w:tc>
          <w:tcPr>
            <w:tcW w:w="2660" w:type="dxa"/>
            <w:hideMark/>
          </w:tcPr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Автор:</w:t>
            </w:r>
          </w:p>
        </w:tc>
        <w:tc>
          <w:tcPr>
            <w:tcW w:w="6662" w:type="dxa"/>
            <w:hideMark/>
          </w:tcPr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C6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Прилепский</w:t>
            </w:r>
            <w:proofErr w:type="spellEnd"/>
            <w:r w:rsidRPr="007C6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Дмитрий Эдуардович</w:t>
            </w:r>
          </w:p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«Б» класс</w:t>
            </w:r>
          </w:p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«СШ № 21»</w:t>
            </w:r>
          </w:p>
        </w:tc>
      </w:tr>
      <w:tr w:rsidR="00355946" w:rsidRPr="007C64B6" w:rsidTr="00355946">
        <w:tc>
          <w:tcPr>
            <w:tcW w:w="2660" w:type="dxa"/>
            <w:hideMark/>
          </w:tcPr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Руководитель:</w:t>
            </w:r>
          </w:p>
        </w:tc>
        <w:tc>
          <w:tcPr>
            <w:tcW w:w="6662" w:type="dxa"/>
          </w:tcPr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6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Громова Марта Николаевна </w:t>
            </w:r>
          </w:p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 истории</w:t>
            </w:r>
          </w:p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«СШ № 21»</w:t>
            </w:r>
          </w:p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55946" w:rsidRPr="007C64B6" w:rsidRDefault="00355946" w:rsidP="007C64B6">
            <w:pPr>
              <w:tabs>
                <w:tab w:val="left" w:pos="28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946" w:rsidRPr="007C64B6" w:rsidRDefault="0035594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946" w:rsidRPr="007C64B6" w:rsidRDefault="006C760B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Нижневартовск,2020</w:t>
      </w:r>
    </w:p>
    <w:p w:rsidR="00382C86" w:rsidRPr="007C64B6" w:rsidRDefault="00382C8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B6" w:rsidRDefault="007C64B6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4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816BA7" w:rsidRPr="007C64B6" w:rsidRDefault="00F412B5" w:rsidP="007C64B6">
      <w:pPr>
        <w:pStyle w:val="1"/>
        <w:spacing w:after="0"/>
        <w:jc w:val="both"/>
        <w:rPr>
          <w:rFonts w:eastAsiaTheme="minorEastAsia"/>
          <w:color w:val="000000" w:themeColor="text1"/>
        </w:rPr>
      </w:pPr>
      <w:hyperlink r:id="rId8" w:anchor="_Toc356666745" w:history="1">
        <w:r w:rsidR="005B50F3" w:rsidRPr="007C64B6">
          <w:rPr>
            <w:rStyle w:val="a4"/>
            <w:color w:val="000000" w:themeColor="text1"/>
            <w:u w:val="none"/>
          </w:rPr>
          <w:t>ВВЕДЕНИЕ</w:t>
        </w:r>
        <w:r w:rsidR="00834361" w:rsidRPr="00092248">
          <w:rPr>
            <w:rStyle w:val="a4"/>
            <w:webHidden/>
            <w:color w:val="000000" w:themeColor="text1"/>
            <w:u w:val="none"/>
          </w:rPr>
          <w:t>………………………………………………………………...</w:t>
        </w:r>
        <w:r w:rsidR="00816BA7" w:rsidRPr="007C64B6">
          <w:rPr>
            <w:rStyle w:val="a4"/>
            <w:webHidden/>
            <w:color w:val="000000" w:themeColor="text1"/>
            <w:u w:val="none"/>
          </w:rPr>
          <w:fldChar w:fldCharType="begin"/>
        </w:r>
        <w:r w:rsidR="00816BA7" w:rsidRPr="007C64B6">
          <w:rPr>
            <w:rStyle w:val="a4"/>
            <w:webHidden/>
            <w:color w:val="000000" w:themeColor="text1"/>
            <w:u w:val="none"/>
          </w:rPr>
          <w:instrText xml:space="preserve"> PAGEREF _Toc356666745 \h </w:instrText>
        </w:r>
        <w:r w:rsidR="00816BA7" w:rsidRPr="007C64B6">
          <w:rPr>
            <w:rStyle w:val="a4"/>
            <w:webHidden/>
            <w:color w:val="000000" w:themeColor="text1"/>
            <w:u w:val="none"/>
          </w:rPr>
        </w:r>
        <w:r w:rsidR="00816BA7" w:rsidRPr="007C64B6">
          <w:rPr>
            <w:rStyle w:val="a4"/>
            <w:webHidden/>
            <w:color w:val="000000" w:themeColor="text1"/>
            <w:u w:val="none"/>
          </w:rPr>
          <w:fldChar w:fldCharType="separate"/>
        </w:r>
        <w:r w:rsidR="00816BA7" w:rsidRPr="007C64B6">
          <w:rPr>
            <w:rStyle w:val="a4"/>
            <w:webHidden/>
            <w:color w:val="000000" w:themeColor="text1"/>
            <w:u w:val="none"/>
          </w:rPr>
          <w:t>3</w:t>
        </w:r>
        <w:r w:rsidR="00816BA7" w:rsidRPr="007C64B6">
          <w:rPr>
            <w:rStyle w:val="a4"/>
            <w:webHidden/>
            <w:color w:val="000000" w:themeColor="text1"/>
            <w:u w:val="none"/>
          </w:rPr>
          <w:fldChar w:fldCharType="end"/>
        </w:r>
      </w:hyperlink>
    </w:p>
    <w:p w:rsidR="00816BA7" w:rsidRPr="006730FE" w:rsidRDefault="00F412B5" w:rsidP="007C64B6">
      <w:pPr>
        <w:pStyle w:val="1"/>
        <w:spacing w:after="0"/>
        <w:jc w:val="both"/>
        <w:rPr>
          <w:rFonts w:eastAsiaTheme="minorEastAsia"/>
          <w:color w:val="000000" w:themeColor="text1"/>
        </w:rPr>
      </w:pPr>
      <w:hyperlink r:id="rId9" w:anchor="_Toc356666746" w:history="1">
        <w:r w:rsidR="005B50F3" w:rsidRPr="007C64B6">
          <w:rPr>
            <w:rStyle w:val="a4"/>
            <w:rFonts w:eastAsia="Times New Roman"/>
            <w:color w:val="000000" w:themeColor="text1"/>
            <w:u w:val="none"/>
          </w:rPr>
          <w:t>ГЛАВА 1</w:t>
        </w:r>
        <w:r w:rsidR="00816BA7" w:rsidRPr="007C64B6">
          <w:rPr>
            <w:rStyle w:val="a4"/>
            <w:rFonts w:eastAsia="Times New Roman"/>
            <w:color w:val="000000" w:themeColor="text1"/>
            <w:u w:val="none"/>
          </w:rPr>
          <w:t>. Теоретические основы золотого кольца России</w:t>
        </w:r>
        <w:r w:rsidR="00834361" w:rsidRPr="00092248">
          <w:rPr>
            <w:rStyle w:val="a4"/>
            <w:webHidden/>
            <w:color w:val="000000" w:themeColor="text1"/>
            <w:u w:val="none"/>
          </w:rPr>
          <w:t>………….</w:t>
        </w:r>
        <w:r w:rsidR="00834361">
          <w:rPr>
            <w:rStyle w:val="a4"/>
            <w:webHidden/>
            <w:color w:val="000000" w:themeColor="text1"/>
            <w:u w:val="none"/>
          </w:rPr>
          <w:t>5</w:t>
        </w:r>
      </w:hyperlink>
    </w:p>
    <w:p w:rsidR="00816BA7" w:rsidRPr="007C64B6" w:rsidRDefault="00F412B5" w:rsidP="007C64B6">
      <w:pPr>
        <w:pStyle w:val="2"/>
        <w:tabs>
          <w:tab w:val="left" w:pos="880"/>
          <w:tab w:val="right" w:leader="dot" w:pos="9345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hyperlink r:id="rId10" w:anchor="_Toc356666747" w:history="1">
        <w:r w:rsidR="00816BA7" w:rsidRPr="007C64B6">
          <w:rPr>
            <w:rStyle w:val="a4"/>
            <w:rFonts w:ascii="Times New Roman" w:eastAsia="Times New Roman" w:hAnsi="Times New Roman" w:cs="Times New Roman"/>
            <w:b/>
            <w:noProof/>
            <w:color w:val="000000" w:themeColor="text1"/>
            <w:sz w:val="28"/>
            <w:szCs w:val="28"/>
            <w:u w:val="none"/>
            <w:lang w:eastAsia="ru-RU"/>
          </w:rPr>
          <w:t>1.1</w:t>
        </w:r>
        <w:r w:rsidR="00816BA7" w:rsidRPr="007C64B6">
          <w:rPr>
            <w:rStyle w:val="a4"/>
            <w:rFonts w:ascii="Times New Roman" w:eastAsiaTheme="minorEastAsia" w:hAnsi="Times New Roman" w:cs="Times New Roman"/>
            <w:b/>
            <w:noProof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="00816BA7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. </w:t>
        </w:r>
        <w:r w:rsidR="00816BA7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Города</w:t>
        </w:r>
        <w:r w:rsidR="00816BA7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 </w:t>
        </w:r>
        <w:r w:rsidR="00816BA7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Золотого</w:t>
        </w:r>
        <w:r w:rsidR="00816BA7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 </w:t>
        </w:r>
        <w:r w:rsidR="00816BA7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кольца</w:t>
        </w:r>
        <w:r w:rsidR="00834361" w:rsidRPr="00437ACE">
          <w:rPr>
            <w:rStyle w:val="a4"/>
            <w:rFonts w:ascii="Times New Roman" w:hAnsi="Times New Roman" w:cs="Times New Roman"/>
            <w:b/>
            <w:noProof/>
            <w:webHidden/>
            <w:color w:val="000000" w:themeColor="text1"/>
            <w:sz w:val="28"/>
            <w:szCs w:val="28"/>
            <w:u w:val="none"/>
          </w:rPr>
          <w:t>……………………………………………..</w:t>
        </w:r>
      </w:hyperlink>
      <w:r w:rsidR="00834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816BA7" w:rsidRDefault="00F412B5" w:rsidP="007C64B6">
      <w:pPr>
        <w:pStyle w:val="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anchor="_Toc356666748" w:history="1">
        <w:r w:rsidR="00816BA7" w:rsidRPr="007C64B6">
          <w:rPr>
            <w:rStyle w:val="a4"/>
            <w:rFonts w:ascii="Times New Roman" w:eastAsia="Times New Roman" w:hAnsi="Times New Roman" w:cs="Times New Roman"/>
            <w:b/>
            <w:noProof/>
            <w:color w:val="000000" w:themeColor="text1"/>
            <w:sz w:val="28"/>
            <w:szCs w:val="28"/>
            <w:u w:val="none"/>
            <w:lang w:eastAsia="ru-RU"/>
          </w:rPr>
          <w:t xml:space="preserve">1.2. </w:t>
        </w:r>
        <w:r w:rsidR="00E74340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Претенденты</w:t>
        </w:r>
        <w:r w:rsidR="00E74340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 </w:t>
        </w:r>
        <w:r w:rsidR="00E74340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на</w:t>
        </w:r>
        <w:r w:rsidR="00E74340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 </w:t>
        </w:r>
        <w:r w:rsidR="00E74340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место</w:t>
        </w:r>
        <w:r w:rsidR="00E74340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 </w:t>
        </w:r>
        <w:r w:rsidR="00E74340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в</w:t>
        </w:r>
        <w:r w:rsidR="00E74340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 </w:t>
        </w:r>
        <w:r w:rsidR="00E74340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Золотом</w:t>
        </w:r>
        <w:r w:rsidR="00E74340" w:rsidRPr="007C64B6">
          <w:rPr>
            <w:rFonts w:ascii="Times New Roman" w:eastAsia="Times New Roman CYR" w:hAnsi="Times New Roman" w:cs="Times New Roman"/>
            <w:b/>
            <w:sz w:val="28"/>
            <w:szCs w:val="28"/>
          </w:rPr>
          <w:t xml:space="preserve"> </w:t>
        </w:r>
        <w:r w:rsidR="00E74340" w:rsidRPr="007C64B6">
          <w:rPr>
            <w:rFonts w:ascii="Times New Roman" w:eastAsia="Calibri" w:hAnsi="Times New Roman" w:cs="Times New Roman"/>
            <w:b/>
            <w:sz w:val="28"/>
            <w:szCs w:val="28"/>
          </w:rPr>
          <w:t>кольце</w:t>
        </w:r>
        <w:r w:rsidR="00834361" w:rsidRPr="00834361">
          <w:rPr>
            <w:rStyle w:val="a4"/>
            <w:rFonts w:ascii="Times New Roman" w:hAnsi="Times New Roman" w:cs="Times New Roman"/>
            <w:b/>
            <w:noProof/>
            <w:webHidden/>
            <w:color w:val="000000" w:themeColor="text1"/>
            <w:sz w:val="28"/>
            <w:szCs w:val="28"/>
            <w:u w:val="none"/>
          </w:rPr>
          <w:t>………………………...</w:t>
        </w:r>
      </w:hyperlink>
      <w:r w:rsidR="00834361" w:rsidRPr="00834361">
        <w:rPr>
          <w:rStyle w:val="a4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  <w:t>.</w:t>
      </w:r>
      <w:r w:rsidR="00834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</w:p>
    <w:p w:rsidR="00092248" w:rsidRPr="00092248" w:rsidRDefault="00092248" w:rsidP="00092248">
      <w:pPr>
        <w:rPr>
          <w:lang w:eastAsia="en-US"/>
        </w:rPr>
      </w:pPr>
      <w:r w:rsidRPr="007C64B6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1.3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92248">
        <w:rPr>
          <w:rFonts w:ascii="Times New Roman" w:eastAsia="Calibri" w:hAnsi="Times New Roman" w:cs="Times New Roman"/>
          <w:b/>
          <w:sz w:val="28"/>
          <w:szCs w:val="28"/>
        </w:rPr>
        <w:t>Ценность</w:t>
      </w:r>
      <w:r w:rsidRPr="00092248">
        <w:rPr>
          <w:rFonts w:ascii="Times New Roman" w:eastAsia="Times New Roman CYR" w:hAnsi="Times New Roman" w:cs="Times New Roman"/>
          <w:b/>
          <w:sz w:val="28"/>
          <w:szCs w:val="28"/>
        </w:rPr>
        <w:t xml:space="preserve"> «</w:t>
      </w:r>
      <w:r w:rsidRPr="00092248">
        <w:rPr>
          <w:rFonts w:ascii="Times New Roman" w:eastAsia="Calibri" w:hAnsi="Times New Roman" w:cs="Times New Roman"/>
          <w:b/>
          <w:sz w:val="28"/>
          <w:szCs w:val="28"/>
        </w:rPr>
        <w:t>Золотого</w:t>
      </w:r>
      <w:r w:rsidRPr="00092248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092248">
        <w:rPr>
          <w:rFonts w:ascii="Times New Roman" w:eastAsia="Calibri" w:hAnsi="Times New Roman" w:cs="Times New Roman"/>
          <w:b/>
          <w:sz w:val="28"/>
          <w:szCs w:val="28"/>
        </w:rPr>
        <w:t>кольца</w:t>
      </w:r>
      <w:r w:rsidRPr="00092248">
        <w:rPr>
          <w:rFonts w:ascii="Times New Roman" w:eastAsia="Times New Roman CYR" w:hAnsi="Times New Roman" w:cs="Times New Roman"/>
          <w:b/>
          <w:sz w:val="28"/>
          <w:szCs w:val="28"/>
        </w:rPr>
        <w:t xml:space="preserve">» </w:t>
      </w:r>
      <w:r w:rsidRPr="00092248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092248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092248">
        <w:rPr>
          <w:rFonts w:ascii="Times New Roman" w:eastAsia="Calibri" w:hAnsi="Times New Roman" w:cs="Times New Roman"/>
          <w:b/>
          <w:sz w:val="28"/>
          <w:szCs w:val="28"/>
        </w:rPr>
        <w:t>туризма</w:t>
      </w:r>
      <w:r w:rsidRPr="00092248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092248">
        <w:rPr>
          <w:rFonts w:ascii="Times New Roman" w:eastAsia="Calibri" w:hAnsi="Times New Roman" w:cs="Times New Roman"/>
          <w:b/>
          <w:sz w:val="28"/>
          <w:szCs w:val="28"/>
        </w:rPr>
        <w:t>России…….....17</w:t>
      </w:r>
    </w:p>
    <w:p w:rsidR="00816BA7" w:rsidRPr="007C64B6" w:rsidRDefault="005B50F3" w:rsidP="007C64B6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C64B6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1.4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>»………………</w:t>
      </w:r>
      <w:r w:rsidR="0061203A" w:rsidRPr="007C64B6">
        <w:rPr>
          <w:rFonts w:ascii="Times New Roman" w:eastAsia="Times New Roman CYR" w:hAnsi="Times New Roman" w:cs="Times New Roman"/>
          <w:b/>
          <w:sz w:val="28"/>
          <w:szCs w:val="28"/>
        </w:rPr>
        <w:t>……………...</w:t>
      </w:r>
      <w:r w:rsidR="00834361">
        <w:rPr>
          <w:rFonts w:ascii="Times New Roman" w:eastAsia="Times New Roman CYR" w:hAnsi="Times New Roman" w:cs="Times New Roman"/>
          <w:b/>
          <w:sz w:val="28"/>
          <w:szCs w:val="28"/>
        </w:rPr>
        <w:t xml:space="preserve"> 18</w:t>
      </w:r>
    </w:p>
    <w:p w:rsidR="0061203A" w:rsidRPr="007C64B6" w:rsidRDefault="0061203A" w:rsidP="007C64B6">
      <w:pPr>
        <w:spacing w:after="0" w:line="360" w:lineRule="auto"/>
        <w:jc w:val="both"/>
        <w:rPr>
          <w:rStyle w:val="a4"/>
          <w:rFonts w:ascii="Times New Roman" w:eastAsia="Times New Roman CYR" w:hAnsi="Times New Roman" w:cs="Times New Roman"/>
          <w:b/>
          <w:color w:val="auto"/>
          <w:sz w:val="28"/>
          <w:szCs w:val="28"/>
          <w:u w:val="none"/>
        </w:rPr>
      </w:pP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>Глава 2. Практическая часть по созданию проекта</w:t>
      </w:r>
    </w:p>
    <w:p w:rsidR="00816BA7" w:rsidRPr="007C64B6" w:rsidRDefault="00E74340" w:rsidP="007C64B6">
      <w:pPr>
        <w:pStyle w:val="1"/>
        <w:spacing w:after="0"/>
        <w:jc w:val="both"/>
        <w:rPr>
          <w:rStyle w:val="a4"/>
          <w:rFonts w:eastAsia="Times New Roman"/>
          <w:color w:val="000000" w:themeColor="text1"/>
          <w:u w:val="none"/>
        </w:rPr>
      </w:pPr>
      <w:r w:rsidRPr="007C64B6">
        <w:rPr>
          <w:rStyle w:val="a4"/>
          <w:rFonts w:eastAsia="Times New Roman"/>
          <w:color w:val="000000" w:themeColor="text1"/>
          <w:u w:val="none"/>
        </w:rPr>
        <w:t>2.1 Паспорт проектной работы………………………………………</w:t>
      </w:r>
      <w:r w:rsidR="0061203A" w:rsidRPr="007C64B6">
        <w:rPr>
          <w:rStyle w:val="a4"/>
          <w:rFonts w:eastAsia="Times New Roman"/>
          <w:color w:val="000000" w:themeColor="text1"/>
          <w:u w:val="none"/>
        </w:rPr>
        <w:t>….</w:t>
      </w:r>
      <w:r w:rsidR="005B50F3" w:rsidRPr="007C64B6">
        <w:rPr>
          <w:rStyle w:val="a4"/>
          <w:rFonts w:eastAsia="Times New Roman"/>
          <w:color w:val="000000" w:themeColor="text1"/>
          <w:u w:val="none"/>
        </w:rPr>
        <w:t>.</w:t>
      </w:r>
      <w:r w:rsidR="00834361">
        <w:rPr>
          <w:rStyle w:val="a4"/>
          <w:rFonts w:eastAsia="Times New Roman"/>
          <w:color w:val="000000" w:themeColor="text1"/>
          <w:u w:val="none"/>
        </w:rPr>
        <w:t>19</w:t>
      </w:r>
    </w:p>
    <w:p w:rsidR="00E74340" w:rsidRPr="007C64B6" w:rsidRDefault="00E74340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64B6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работы над созданием проектного продукта</w:t>
      </w:r>
      <w:r w:rsidR="005B50F3"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</w:t>
      </w:r>
      <w:r w:rsidR="0061203A"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</w:t>
      </w:r>
      <w:r w:rsidR="00834361" w:rsidRPr="0083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3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5B50F3"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4340" w:rsidRPr="00834361" w:rsidRDefault="005B50F3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  <w:r w:rsidR="00E74340"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……………………………………………………………</w:t>
      </w:r>
      <w:r w:rsidR="006730FE" w:rsidRPr="0083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</w:p>
    <w:p w:rsidR="0061203A" w:rsidRPr="00092248" w:rsidRDefault="005B50F3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ИСПОЛЬЗОВАННЫХ</w:t>
      </w:r>
      <w:r w:rsidR="000A468D"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ИСТОЧНИКОВ</w:t>
      </w:r>
      <w:r w:rsidR="00E74340"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</w:t>
      </w:r>
      <w:r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  <w:r w:rsidR="0061203A"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...</w:t>
      </w:r>
      <w:r w:rsidR="00834361" w:rsidRPr="000922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</w:p>
    <w:p w:rsidR="0061203A" w:rsidRPr="006730FE" w:rsidRDefault="0061203A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  <w:r w:rsidR="0067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……………………………………………………………</w:t>
      </w:r>
      <w:r w:rsidR="00437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</w:p>
    <w:p w:rsidR="0061203A" w:rsidRPr="007C64B6" w:rsidRDefault="0061203A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4340" w:rsidRPr="007C64B6" w:rsidRDefault="00E74340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BA7" w:rsidRPr="007C64B6" w:rsidRDefault="00816BA7" w:rsidP="007C64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4B6" w:rsidRDefault="007C64B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B6" w:rsidRDefault="007C64B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B6" w:rsidRDefault="007C64B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B6" w:rsidRDefault="007C64B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B6" w:rsidRDefault="007C64B6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0FE" w:rsidRP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0FE" w:rsidRP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482" w:rsidRDefault="00516482" w:rsidP="006730F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62F6" w:rsidRPr="00516482" w:rsidRDefault="00F42252" w:rsidP="00516482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5164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C60C32" w:rsidRPr="00EC5418" w:rsidRDefault="006730FE" w:rsidP="00C60C32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Туризм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– одна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из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крупнейших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и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стремительно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развивающихся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отраслей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мировой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Во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многих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странах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мира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он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основным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валютных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поступлений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туризма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– длительная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и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экономически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выгодная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перспектива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будущем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ведь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туризм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приток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иностранной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валюты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и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оказывает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положительное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влияние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на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платежного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баланса и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совокупного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экспорта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60C32" w:rsidRPr="00EC5418">
        <w:rPr>
          <w:rFonts w:ascii="Times New Roman" w:eastAsia="Calibri" w:hAnsi="Times New Roman" w:cs="Times New Roman"/>
          <w:sz w:val="28"/>
          <w:szCs w:val="28"/>
        </w:rPr>
        <w:t>страны</w:t>
      </w:r>
      <w:r w:rsidR="00C60C32" w:rsidRPr="00EC5418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730FE" w:rsidRPr="00C60C32" w:rsidRDefault="00C60C32" w:rsidP="00C60C32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наше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очень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разновидностей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туристических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маршрутов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и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стран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они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находятся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EC5418">
        <w:rPr>
          <w:rFonts w:ascii="Times New Roman" w:eastAsia="Calibri" w:hAnsi="Times New Roman" w:cs="Times New Roman"/>
          <w:sz w:val="28"/>
          <w:szCs w:val="28"/>
        </w:rPr>
        <w:t>Россия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занимает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одно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из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ведущих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мест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мире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EC5418">
        <w:rPr>
          <w:rFonts w:ascii="Times New Roman" w:eastAsia="Calibri" w:hAnsi="Times New Roman" w:cs="Times New Roman"/>
          <w:sz w:val="28"/>
          <w:szCs w:val="28"/>
        </w:rPr>
        <w:t>за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2020 </w:t>
      </w:r>
      <w:r w:rsidRPr="00EC5418">
        <w:rPr>
          <w:rFonts w:ascii="Times New Roman" w:eastAsia="Calibri" w:hAnsi="Times New Roman" w:cs="Times New Roman"/>
          <w:sz w:val="28"/>
          <w:szCs w:val="28"/>
        </w:rPr>
        <w:t>год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Россия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приняла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Style w:val="a5"/>
          <w:rFonts w:ascii="Times New Roman" w:hAnsi="Times New Roman" w:cs="Times New Roman"/>
          <w:b w:val="0"/>
          <w:color w:val="232323"/>
          <w:sz w:val="28"/>
          <w:szCs w:val="28"/>
        </w:rPr>
        <w:t xml:space="preserve">более 8 миллионов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международных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гостей 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>(9-</w:t>
      </w:r>
      <w:r w:rsidRPr="00EC5418">
        <w:rPr>
          <w:rFonts w:ascii="Times New Roman" w:eastAsia="Calibri" w:hAnsi="Times New Roman" w:cs="Times New Roman"/>
          <w:sz w:val="28"/>
          <w:szCs w:val="28"/>
        </w:rPr>
        <w:t>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Европе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EC5418">
        <w:rPr>
          <w:rFonts w:ascii="Times New Roman" w:eastAsia="Calibri" w:hAnsi="Times New Roman" w:cs="Times New Roman"/>
          <w:sz w:val="28"/>
          <w:szCs w:val="28"/>
        </w:rPr>
        <w:t>По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EC5418">
        <w:rPr>
          <w:rFonts w:ascii="Times New Roman" w:eastAsia="Calibri" w:hAnsi="Times New Roman" w:cs="Times New Roman"/>
          <w:sz w:val="28"/>
          <w:szCs w:val="28"/>
        </w:rPr>
        <w:t>данным Росстата это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поездок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стран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зарубежья</w:t>
      </w:r>
      <w:bookmarkStart w:id="0" w:name="_GoBack"/>
      <w:bookmarkEnd w:id="0"/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с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на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территорию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РФ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EC5418">
        <w:rPr>
          <w:rFonts w:ascii="Times New Roman" w:eastAsia="Calibri" w:hAnsi="Times New Roman" w:cs="Times New Roman"/>
          <w:sz w:val="28"/>
          <w:szCs w:val="28"/>
        </w:rPr>
        <w:t>Доходы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2020 </w:t>
      </w:r>
      <w:r w:rsidRPr="00EC5418">
        <w:rPr>
          <w:rFonts w:ascii="Times New Roman" w:eastAsia="Calibri" w:hAnsi="Times New Roman" w:cs="Times New Roman"/>
          <w:sz w:val="28"/>
          <w:szCs w:val="28"/>
        </w:rPr>
        <w:t>году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от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8,945</w:t>
      </w:r>
      <w:r w:rsidRPr="00EC5418">
        <w:rPr>
          <w:rFonts w:ascii="Times New Roman" w:eastAsia="Calibri" w:hAnsi="Times New Roman" w:cs="Times New Roman"/>
          <w:sz w:val="28"/>
          <w:szCs w:val="28"/>
        </w:rPr>
        <w:t> миллиардов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долларов или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3,4</w:t>
      </w:r>
      <w:r w:rsidRPr="00EC5418">
        <w:rPr>
          <w:rFonts w:ascii="Times New Roman" w:eastAsia="Calibri" w:hAnsi="Times New Roman" w:cs="Times New Roman"/>
          <w:sz w:val="28"/>
          <w:szCs w:val="28"/>
        </w:rPr>
        <w:t> 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% </w:t>
      </w:r>
      <w:r w:rsidRPr="00EC5418">
        <w:rPr>
          <w:rFonts w:ascii="Times New Roman" w:eastAsia="Calibri" w:hAnsi="Times New Roman" w:cs="Times New Roman"/>
          <w:sz w:val="28"/>
          <w:szCs w:val="28"/>
        </w:rPr>
        <w:t>от В</w:t>
      </w:r>
      <w:proofErr w:type="gramStart"/>
      <w:r w:rsidRPr="00EC5418">
        <w:rPr>
          <w:rFonts w:ascii="Times New Roman" w:eastAsia="Calibri" w:hAnsi="Times New Roman" w:cs="Times New Roman"/>
          <w:sz w:val="28"/>
          <w:szCs w:val="28"/>
        </w:rPr>
        <w:t>ВП стр</w:t>
      </w:r>
      <w:proofErr w:type="gramEnd"/>
      <w:r w:rsidRPr="00EC5418">
        <w:rPr>
          <w:rFonts w:ascii="Times New Roman" w:eastAsia="Calibri" w:hAnsi="Times New Roman" w:cs="Times New Roman"/>
          <w:sz w:val="28"/>
          <w:szCs w:val="28"/>
        </w:rPr>
        <w:t>аны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EC5418">
        <w:rPr>
          <w:rFonts w:ascii="Times New Roman" w:eastAsia="Calibri" w:hAnsi="Times New Roman" w:cs="Times New Roman"/>
          <w:sz w:val="28"/>
          <w:szCs w:val="28"/>
        </w:rPr>
        <w:t>ЮНВТО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отмечает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активное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восстановление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спроса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на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туристические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поездки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Россию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(+27</w:t>
      </w:r>
      <w:r w:rsidRPr="00EC5418">
        <w:rPr>
          <w:rFonts w:ascii="Times New Roman" w:eastAsia="Calibri" w:hAnsi="Times New Roman" w:cs="Times New Roman"/>
          <w:sz w:val="28"/>
          <w:szCs w:val="28"/>
        </w:rPr>
        <w:t> 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% </w:t>
      </w:r>
      <w:r w:rsidRPr="00EC5418">
        <w:rPr>
          <w:rFonts w:ascii="Times New Roman" w:eastAsia="Calibri" w:hAnsi="Times New Roman" w:cs="Times New Roman"/>
          <w:sz w:val="28"/>
          <w:szCs w:val="28"/>
        </w:rPr>
        <w:t>в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2017 </w:t>
      </w:r>
      <w:r w:rsidRPr="00EC5418">
        <w:rPr>
          <w:rFonts w:ascii="Times New Roman" w:eastAsia="Calibri" w:hAnsi="Times New Roman" w:cs="Times New Roman"/>
          <w:sz w:val="28"/>
          <w:szCs w:val="28"/>
        </w:rPr>
        <w:t>году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по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отношению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к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прошлому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C5418">
        <w:rPr>
          <w:rFonts w:ascii="Times New Roman" w:eastAsia="Calibri" w:hAnsi="Times New Roman" w:cs="Times New Roman"/>
          <w:sz w:val="28"/>
          <w:szCs w:val="28"/>
        </w:rPr>
        <w:t>периоду</w:t>
      </w:r>
      <w:r w:rsidRPr="00EC5418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DA2928" w:rsidRPr="007C64B6" w:rsidRDefault="007C64B6" w:rsidP="006730FE">
      <w:pPr>
        <w:spacing w:after="0" w:line="360" w:lineRule="auto"/>
        <w:ind w:firstLine="36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Актуальная </w:t>
      </w:r>
      <w:r w:rsidR="00DA2928" w:rsidRPr="007C64B6">
        <w:rPr>
          <w:rFonts w:ascii="Times New Roman" w:eastAsia="Calibri" w:hAnsi="Times New Roman" w:cs="Times New Roman"/>
          <w:b/>
          <w:sz w:val="28"/>
          <w:szCs w:val="28"/>
        </w:rPr>
        <w:t>значимость</w:t>
      </w:r>
      <w:r w:rsidR="00DA2928"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DA2928" w:rsidRPr="007C64B6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="00DA2928" w:rsidRPr="007C64B6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:rsidR="00DA2928" w:rsidRPr="007C64B6" w:rsidRDefault="00DA2928" w:rsidP="006730FE">
      <w:pPr>
        <w:spacing w:after="0" w:line="360" w:lineRule="auto"/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туристический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входят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8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древнейших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исполняется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52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а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имеют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возможности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побывать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интересной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желающим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познакомиться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темой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рассказать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значимости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DA2928" w:rsidRPr="007C64B6" w:rsidRDefault="00DA2928" w:rsidP="006730FE">
      <w:pPr>
        <w:spacing w:after="0" w:line="360" w:lineRule="auto"/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Ценность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занимательной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доступной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любой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желающий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познакомиться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интересной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информацией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туристического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сделав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компьютером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кругу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одноклассников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Туризм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одна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крупнейших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стремительно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развивающихся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отраслей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мировой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основным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валютных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поступлений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длительная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экономически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выгодная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перспектива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будущем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ведь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туризм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приток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иностранной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валюты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оказывает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положительное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влияние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платежного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баланса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совокупного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экспорта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C760B" w:rsidRPr="007C64B6" w:rsidRDefault="006C760B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узнать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»?</w:t>
      </w:r>
    </w:p>
    <w:p w:rsidR="006C760B" w:rsidRDefault="006C760B" w:rsidP="006730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>Объект исследования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  <w:r w:rsidRPr="007C6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0FE" w:rsidRPr="006730FE" w:rsidRDefault="006730FE" w:rsidP="00673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городов золотого кольца России, как один из ключевых источников влияния на расширение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60B" w:rsidRPr="007C64B6" w:rsidRDefault="006C760B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C64B6">
        <w:rPr>
          <w:rFonts w:ascii="Times New Roman" w:hAnsi="Times New Roman" w:cs="Times New Roman"/>
          <w:sz w:val="28"/>
          <w:szCs w:val="28"/>
        </w:rPr>
        <w:br/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        Предмет исследования:</w:t>
      </w:r>
    </w:p>
    <w:p w:rsidR="006C760B" w:rsidRPr="007C64B6" w:rsidRDefault="006C760B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>«Золотое кольцо России»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</w:p>
    <w:p w:rsidR="00B262F6" w:rsidRPr="007C64B6" w:rsidRDefault="00F42252" w:rsidP="006730F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изучить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понятии</w:t>
      </w:r>
    </w:p>
    <w:p w:rsidR="00B262F6" w:rsidRPr="007C64B6" w:rsidRDefault="00F42252" w:rsidP="006730F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провести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виртуальную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экскурсию</w:t>
      </w:r>
    </w:p>
    <w:p w:rsidR="00B262F6" w:rsidRPr="007C64B6" w:rsidRDefault="00F42252" w:rsidP="006730F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разобраться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важно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страны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Гипотезы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выдвинул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соединяются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дорогами</w:t>
      </w:r>
    </w:p>
    <w:p w:rsidR="00B262F6" w:rsidRPr="007C64B6" w:rsidRDefault="00F42252" w:rsidP="006730FE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находятся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архитектуры</w:t>
      </w:r>
    </w:p>
    <w:p w:rsidR="00B262F6" w:rsidRPr="007C64B6" w:rsidRDefault="00B262F6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BA7" w:rsidRPr="007C64B6" w:rsidRDefault="00816BA7" w:rsidP="006730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4B6">
        <w:rPr>
          <w:rFonts w:ascii="Times New Roman" w:eastAsia="Calibri" w:hAnsi="Times New Roman" w:cs="Times New Roman"/>
          <w:b/>
          <w:sz w:val="28"/>
          <w:szCs w:val="28"/>
        </w:rPr>
        <w:t xml:space="preserve">Глава 1. </w:t>
      </w:r>
      <w:proofErr w:type="spellStart"/>
      <w:r w:rsidRPr="007C64B6">
        <w:rPr>
          <w:rFonts w:ascii="Times New Roman" w:eastAsia="Calibri" w:hAnsi="Times New Roman" w:cs="Times New Roman"/>
          <w:b/>
          <w:sz w:val="28"/>
          <w:szCs w:val="28"/>
        </w:rPr>
        <w:t>Теоритические</w:t>
      </w:r>
      <w:proofErr w:type="spellEnd"/>
      <w:r w:rsidRPr="007C64B6">
        <w:rPr>
          <w:rFonts w:ascii="Times New Roman" w:eastAsia="Calibri" w:hAnsi="Times New Roman" w:cs="Times New Roman"/>
          <w:b/>
          <w:sz w:val="28"/>
          <w:szCs w:val="28"/>
        </w:rPr>
        <w:t xml:space="preserve"> основы золотого кольца России</w:t>
      </w:r>
    </w:p>
    <w:p w:rsidR="00B262F6" w:rsidRPr="007C64B6" w:rsidRDefault="00F42252" w:rsidP="006730FE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это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проходящий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Северо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Восточной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сохранились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уникальные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ремёсел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термина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самой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идеи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кольцевого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журналист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литератор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Юрий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Бычков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опубликовавший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газете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ноябре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декабре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1967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серию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очерков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древнерусских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общей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рубрикой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присвоено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туристическому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6730FE" w:rsidRPr="00834361" w:rsidRDefault="006730FE" w:rsidP="006730FE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золотое кольцо России включают восемь городов: Сергиев Посад, Переславль-Залесский, </w:t>
      </w:r>
      <w:r w:rsidR="0083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Ростов, Ярославль, </w:t>
      </w:r>
      <w:r w:rsidR="0083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Кострома, Иваново</w:t>
      </w:r>
      <w:r w:rsidR="00834361">
        <w:rPr>
          <w:rFonts w:ascii="Times New Roman" w:eastAsia="Calibri" w:hAnsi="Times New Roman" w:cs="Times New Roman"/>
          <w:sz w:val="28"/>
          <w:szCs w:val="28"/>
        </w:rPr>
        <w:t>, Суздаль, Владимир</w:t>
      </w:r>
    </w:p>
    <w:p w:rsidR="00B262F6" w:rsidRPr="007C64B6" w:rsidRDefault="00F42252" w:rsidP="006730FE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1965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приехав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заданию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газеты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Владимирскую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область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 Суздаль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журналист Юрий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Александрович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Бычков придумал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кольцевой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мог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объединить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старинные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задумке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выехав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 Москвы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посетить Владимир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Суздаль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далее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следовать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направлении Костромы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Костромы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возвратиться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Москву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другой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дорогой — через Ярославскую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область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позволяло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посетить Ярославль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Ростов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Великий и Переславль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Залесский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Спустя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осенью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1967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Юрий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Бычков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осуществил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задуманное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своём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автомобиле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проехал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придуманному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возвращении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Москву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написал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цикл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очерков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поездке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Очерки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публиковались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газете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ноябре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декабре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1967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общим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названием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Само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придумал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Юрий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Бычков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</w:t>
      </w:r>
    </w:p>
    <w:p w:rsidR="00B262F6" w:rsidRPr="007C64B6" w:rsidRDefault="00B262F6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34361" w:rsidRDefault="00834361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834361" w:rsidRDefault="00834361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B262F6" w:rsidRPr="00516482" w:rsidRDefault="00F42252" w:rsidP="00516482">
      <w:pPr>
        <w:spacing w:after="0" w:line="360" w:lineRule="auto"/>
        <w:ind w:firstLine="70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1.1.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Города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Золотого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кольца</w:t>
      </w:r>
    </w:p>
    <w:p w:rsidR="00B262F6" w:rsidRPr="007C64B6" w:rsidRDefault="00F42252" w:rsidP="006730FE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Сергиев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Посад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Многочисленные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сооружения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Троице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Сергиевой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лавры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выстроены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лучшими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зодчими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—XIX веках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50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различного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назначения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Вокруг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Троицкого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постепенно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сформировался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Лавры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преемником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основателя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Никоном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честь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похвалу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преподобному Сергию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Радонежскому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прославления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последнего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Над иконостасом собора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работали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знаменитые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русские иконописцы Андрей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Рублёв и Даниил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Чёрный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иконостаса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написана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Рублёвым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икона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Троица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Примечательно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живописное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многоярусное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завершение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юга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Троицкому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примыкает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Никоновская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западной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половине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южной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преданию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келия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преподобного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Сергия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пристроена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Серапионовская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палатка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нынешняя — постройки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1783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7C64B6">
        <w:rPr>
          <w:rFonts w:ascii="Times New Roman" w:eastAsia="Calibri" w:hAnsi="Times New Roman" w:cs="Times New Roman"/>
          <w:sz w:val="28"/>
          <w:szCs w:val="28"/>
        </w:rPr>
        <w:t> — над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мощами новгородского архиепископа Серапиона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скончавшегося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здесь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погребены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митрополит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Иоасаф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Скрипицын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Дионисий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Радонежский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возрасту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лаврский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 xml:space="preserve">храм —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Духовский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храм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Сошествия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Духа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Апостолов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7C64B6">
        <w:rPr>
          <w:rFonts w:ascii="Times New Roman" w:eastAsia="Calibri" w:hAnsi="Times New Roman" w:cs="Times New Roman"/>
          <w:sz w:val="28"/>
          <w:szCs w:val="28"/>
        </w:rPr>
        <w:t> — воздвигнут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1476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кирпича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классический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пример псковского зодчества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Завершается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невысокой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синекупольной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колокольней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тип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 xml:space="preserve">храма — 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колоколы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»).</w:t>
      </w:r>
    </w:p>
    <w:p w:rsidR="00B262F6" w:rsidRPr="007C64B6" w:rsidRDefault="00F42252" w:rsidP="006730FE">
      <w:pPr>
        <w:spacing w:after="0" w:line="360" w:lineRule="auto"/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Крупнейшее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сооружение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 — Успенский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 — воздвигнуто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1559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—1585 годах 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образцу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Успенского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собора Московского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Кремля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иконостасом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принимал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участие Симон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Ушаков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Фрески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1684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Дмитрием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Григорьевым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другими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северо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западному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примыкают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могилы Бориса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Годунова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1780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была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сооружена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шатровая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палатка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сохранилась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западной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стороны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Успенскому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примыкает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называемая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Надкладезная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часовня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сооружённая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нарышкинском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стиле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конец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B262F6" w:rsidRPr="007C64B6" w:rsidRDefault="00F42252" w:rsidP="006730FE">
      <w:pPr>
        <w:spacing w:after="0" w:line="360" w:lineRule="auto"/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F43C7D"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2.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Переславль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Залесский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B262F6" w:rsidRPr="007C64B6" w:rsidRDefault="00F42252" w:rsidP="006730FE">
      <w:pPr>
        <w:spacing w:after="0" w:line="360" w:lineRule="auto"/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находится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берегу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живописнейшего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Плещеева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озера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вокруг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расположен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одноимённый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национальный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парк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озере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обитает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переславская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ряпушка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занесённая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красную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книгу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подавалась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царскому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столу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км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северо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западу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находится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археологический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Клещинский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комплекс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Клещин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сохранились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валы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объект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поклонения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язычников — огромный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тёмно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синий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валун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весом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12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тонн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берегам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озера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расположены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источники — Никитский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Варварин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Ключ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Гремяч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Плещеевом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озере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Пётр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начинает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потешной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флотилии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ставшей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колыбелью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военно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морского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флота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множество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известные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 xml:space="preserve">которых —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Переславский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художественный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заповедник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усадьба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Ботик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Петра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I» (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1803,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провинциальный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ботик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Фортуна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утюга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чайников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20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км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Переславля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посёлке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Талицы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находится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переславский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узкоколейки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 — шесть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действуют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Горицкий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закрыт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1744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B262F6" w:rsidRPr="007C64B6" w:rsidRDefault="00F42252" w:rsidP="006730FE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Никитский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</w:p>
    <w:p w:rsidR="00B262F6" w:rsidRPr="007C64B6" w:rsidRDefault="00F42252" w:rsidP="006730FE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Никольский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</w:p>
    <w:p w:rsidR="00B262F6" w:rsidRPr="007C64B6" w:rsidRDefault="00F42252" w:rsidP="006730FE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Свято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Троицкий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Данилов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</w:p>
    <w:p w:rsidR="00B262F6" w:rsidRPr="007C64B6" w:rsidRDefault="00F42252" w:rsidP="006730FE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Сретенский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Новодевичий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закрыт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1764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B262F6" w:rsidRPr="007C64B6" w:rsidRDefault="00F42252" w:rsidP="006730FE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Феодоровский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Исторический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Переславля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окружён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земляными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валами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единственными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почти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сохранившимися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End"/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XVIII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—XIX веках 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центром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Переславской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епархии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работало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Переславское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духовное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училище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девять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церквей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замечательны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Преображенский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древнейший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Северо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Восточной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B262F6" w:rsidRPr="007C64B6" w:rsidRDefault="00F42252" w:rsidP="006730FE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шатровая 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Петра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митрополита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(1585).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Преображенский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 — единственный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пяти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первых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белокаменных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храмов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Северо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Восточной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дошедший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почти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сохранности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крещены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переславские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князья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вероятно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Александр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Невский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родившийся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Переславле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1220.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XIII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—XIV веках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Преображенский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усыпальницей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переславских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удельных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князей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Здесь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захоронены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князья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Дмитрий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Александрович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Дмитриевич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раскопках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1939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под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руководством Николая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Воронина была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обнаружена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редкая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декорированная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треугольно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выемчатым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орнаментом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крышка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саркофага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могилы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Дмитриевича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3C7D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42252" w:rsidRPr="007C64B6">
        <w:rPr>
          <w:rFonts w:ascii="Times New Roman" w:eastAsia="Calibri" w:hAnsi="Times New Roman" w:cs="Times New Roman"/>
          <w:b/>
          <w:sz w:val="28"/>
          <w:szCs w:val="28"/>
        </w:rPr>
        <w:t>Ростов</w:t>
      </w:r>
      <w:r w:rsidR="00F42252"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   </w:t>
      </w:r>
      <w:r w:rsidR="00F42252"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Ростов — жемчужина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объединяющего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старейшие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Значительный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потенциал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сделал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крупных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паломничества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включён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специальную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сотрудничества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Европы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сохранению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наследия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Значительное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прошлое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Ростова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обусловило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насыщенность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важнейших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ландшафт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озёрной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котловины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прилегающей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протяжении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тысячелетий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привлекавший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сюда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изобилующий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археологии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Классикой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мирового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искусства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памятники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Ростова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частности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постройки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бывшего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Архиерейского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— Ростовский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кремль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Большую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ценность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каменная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деревянная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застройка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XVIII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—XX вв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Достоянием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мировой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Ростовские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звоны — уникальный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—XIX вв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неотделимый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замечательного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инструмента — знаменитой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Ростовской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звонницы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Каждый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её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13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колоколов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самого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большого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весом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тысячи пудов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(32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тонны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самого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малого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своё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особое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звучание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западной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окраине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берегу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озера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Неро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расположен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красивейший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ансамбль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Яковлевского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Панорама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Яковлевского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 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живописным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сочетанием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форм — псевдоготические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завершения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башен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барочные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классические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завершения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церквей — производит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впечатление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сказочного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чудо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прекрасно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вписанного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приозёрный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ландшафт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Авраамиев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Богоявленский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— основан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половине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 преподобным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Аврамием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Ростовским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</w:t>
      </w:r>
      <w:r w:rsidR="00F43C7D" w:rsidRPr="007C64B6">
        <w:rPr>
          <w:rFonts w:ascii="Times New Roman" w:eastAsia="Times New Roman CYR" w:hAnsi="Times New Roman" w:cs="Times New Roman"/>
          <w:b/>
          <w:sz w:val="28"/>
          <w:szCs w:val="28"/>
        </w:rPr>
        <w:t>4.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Ярославль</w:t>
      </w:r>
      <w:r w:rsidRPr="007C64B6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      </w:t>
      </w:r>
      <w:r w:rsidRPr="007C64B6">
        <w:rPr>
          <w:rFonts w:ascii="Times New Roman" w:eastAsia="Arial" w:hAnsi="Times New Roman" w:cs="Times New Roman"/>
          <w:sz w:val="28"/>
          <w:szCs w:val="28"/>
        </w:rPr>
        <w:t>Древнейший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Волге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Arial" w:hAnsi="Times New Roman" w:cs="Times New Roman"/>
          <w:sz w:val="28"/>
          <w:szCs w:val="28"/>
        </w:rPr>
        <w:t>основан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1010 </w:t>
      </w:r>
      <w:r w:rsidRPr="007C64B6">
        <w:rPr>
          <w:rFonts w:ascii="Times New Roman" w:eastAsia="Arial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Arial" w:hAnsi="Times New Roman" w:cs="Times New Roman"/>
          <w:sz w:val="28"/>
          <w:szCs w:val="28"/>
        </w:rPr>
        <w:t>Исторический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центр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Arial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территории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которого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располагается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140 </w:t>
      </w:r>
      <w:r w:rsidRPr="007C64B6">
        <w:rPr>
          <w:rFonts w:ascii="Times New Roman" w:eastAsia="Arial" w:hAnsi="Times New Roman" w:cs="Times New Roman"/>
          <w:sz w:val="28"/>
          <w:szCs w:val="28"/>
        </w:rPr>
        <w:t>памятников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архитектуры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Arial" w:hAnsi="Times New Roman" w:cs="Times New Roman"/>
          <w:sz w:val="28"/>
          <w:szCs w:val="28"/>
        </w:rPr>
        <w:t>с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2005 </w:t>
      </w:r>
      <w:r w:rsidRPr="007C64B6">
        <w:rPr>
          <w:rFonts w:ascii="Times New Roman" w:eastAsia="Arial" w:hAnsi="Times New Roman" w:cs="Times New Roman"/>
          <w:sz w:val="28"/>
          <w:szCs w:val="28"/>
        </w:rPr>
        <w:t>года является одним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24 </w:t>
      </w:r>
      <w:r w:rsidRPr="007C64B6">
        <w:rPr>
          <w:rFonts w:ascii="Times New Roman" w:eastAsia="Arial" w:hAnsi="Times New Roman" w:cs="Times New Roman"/>
          <w:sz w:val="28"/>
          <w:szCs w:val="28"/>
        </w:rPr>
        <w:t>объектов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ЮНЕСКО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Всемирного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наследия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критериям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II</w:t>
      </w:r>
      <w:r w:rsidRPr="007C64B6">
        <w:rPr>
          <w:rFonts w:ascii="Times New Roman" w:eastAsia="Arial" w:hAnsi="Times New Roman" w:cs="Times New Roman"/>
          <w:sz w:val="28"/>
          <w:szCs w:val="28"/>
        </w:rPr>
        <w:t> — застройка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центра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Ярославля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Arial" w:hAnsi="Times New Roman" w:cs="Times New Roman"/>
          <w:sz w:val="28"/>
          <w:szCs w:val="28"/>
        </w:rPr>
        <w:t>сложившаяся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</w:t>
      </w:r>
      <w:r w:rsidRPr="007C64B6">
        <w:rPr>
          <w:rFonts w:ascii="Times New Roman" w:eastAsia="Arial" w:hAnsi="Times New Roman" w:cs="Times New Roman"/>
          <w:sz w:val="28"/>
          <w:szCs w:val="28"/>
        </w:rPr>
        <w:t>—XVIII веках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Arial" w:hAnsi="Times New Roman" w:cs="Times New Roman"/>
          <w:sz w:val="28"/>
          <w:szCs w:val="28"/>
        </w:rPr>
        <w:t>радиальный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городской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план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Arial" w:hAnsi="Times New Roman" w:cs="Times New Roman"/>
          <w:sz w:val="28"/>
          <w:szCs w:val="28"/>
        </w:rPr>
        <w:t>церкви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гражданские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строения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7C64B6">
        <w:rPr>
          <w:rFonts w:ascii="Times New Roman" w:eastAsia="Arial" w:hAnsi="Times New Roman" w:cs="Times New Roman"/>
          <w:sz w:val="28"/>
          <w:szCs w:val="28"/>
        </w:rPr>
        <w:lastRenderedPageBreak/>
        <w:t>является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выдающимся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примером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взаимного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культурного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архитектурного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влияния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между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Западной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Европой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Россией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Arial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IV</w:t>
      </w:r>
      <w:r w:rsidRPr="007C64B6">
        <w:rPr>
          <w:rFonts w:ascii="Times New Roman" w:eastAsia="Arial" w:hAnsi="Times New Roman" w:cs="Times New Roman"/>
          <w:sz w:val="28"/>
          <w:szCs w:val="28"/>
        </w:rPr>
        <w:t> — выдающийся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пример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градостроительной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реформы</w:t>
      </w:r>
      <w:r w:rsidR="00437AC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императрицы Екатерины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Великой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Arial" w:hAnsi="Times New Roman" w:cs="Times New Roman"/>
          <w:sz w:val="28"/>
          <w:szCs w:val="28"/>
        </w:rPr>
        <w:t>осуществлявшейся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Arial" w:hAnsi="Times New Roman" w:cs="Times New Roman"/>
          <w:sz w:val="28"/>
          <w:szCs w:val="28"/>
        </w:rPr>
        <w:t>между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1763 </w:t>
      </w:r>
      <w:r w:rsidRPr="007C64B6">
        <w:rPr>
          <w:rFonts w:ascii="Times New Roman" w:eastAsia="Arial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1830 </w:t>
      </w:r>
      <w:r w:rsidRPr="007C64B6">
        <w:rPr>
          <w:rFonts w:ascii="Times New Roman" w:eastAsia="Arial" w:hAnsi="Times New Roman" w:cs="Times New Roman"/>
          <w:sz w:val="28"/>
          <w:szCs w:val="28"/>
        </w:rPr>
        <w:t>годами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Преображенский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чудотворцев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Древнейшим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сохранившимся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сооружением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Преображенский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 Спасского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возведённый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1506—1516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годах 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фундаментах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первоначальной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постройки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1216—1224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впервые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обносится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каменной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оградой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1787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упразднён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превращён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резиденцию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архиепископов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ростовских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начинается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перестройка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сооружаются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кельи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покои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настоятеля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выделяются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ограда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башни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ворота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Преображенский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Чудотворцев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трапезная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настоятельские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покои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звонница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ризница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корпус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монашеских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келий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Поистине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жемчужиной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древнерусской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назвать 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Ильи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Пророка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Постройка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храма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начата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1647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купцами гостиной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сотни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Скрипиными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Необычайно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красив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простой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формам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строгий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торжественный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храм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пятью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широко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поставленными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главами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композицию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дополняют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белоснежных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шатра — 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колокольне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приделе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Ризоположения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Ильи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Пророка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славится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внутренним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убранством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своды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откосы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окон — всё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свободное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пространство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заполнено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росписями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1680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—1681 годах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артелью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пятнадцати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мастеров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руководством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прославленных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художников Гурия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Никитина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Силы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Савина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Фресковая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роспись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располагается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крупными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широкими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поясами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яруса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ряд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сверху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композиции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евангельские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сюжеты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люнетах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закомар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изображены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события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Воскресения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втором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ярусе — деяния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апостолов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третьем — житие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чудеса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пророка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Ильи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нижнем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четвёртом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ярусе — деяния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ученика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Елисея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половине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правом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берегу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Волги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сложился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выдающихся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Ярославля — ансамбль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Коровницкой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слободе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церквей — тёплый Храм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Владимирской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Божьей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Матери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холодный Храм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Иоанна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Златоуста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колокольни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ворот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 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Иоанна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Предтечи — вершина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зодчества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мирового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рекомендованный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ЮНЕСКО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показа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половине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XIX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строятся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особняки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стилизованные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барокко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табачного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фабриканта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Дунаева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Петражицкого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Донцовых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Лопатиных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духовной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консистории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 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.),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псевдорусском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стиле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бывшей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глазной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лечебницы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художественного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училища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Знаменская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.).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крупным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неорусского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губернский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архитектор 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Поздеев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выстроивший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владельца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мануфактуры 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Игумнова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Москве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Помимо дома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Дунаева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искажённого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советское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Поздеев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спроектировал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две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часовни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новую Сретенскую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проектах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отталкивался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зодчества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допетровской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эпохи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гармонично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вписывая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существующий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пейзаж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Высокой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техникой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кирпичного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узорочья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отмечена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спроектированная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 часовня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Александра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ставшая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символов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834361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начале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XX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распространяются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веяния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неоклассицизм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Рожкова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навеянный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жилярдиевскими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Кузьминками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театр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Волкова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модерн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Кнопфа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отель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Бристоль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»).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модерна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свойственно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тяготение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вольной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романтической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стилизации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классицистическую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традицию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кинотеатр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пожарная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каланча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1911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Вахрамеева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Собинова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).       </w:t>
      </w:r>
    </w:p>
    <w:p w:rsidR="00B262F6" w:rsidRPr="007C64B6" w:rsidRDefault="00B262F6" w:rsidP="00834361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262F6" w:rsidRPr="007C64B6" w:rsidRDefault="00B262F6" w:rsidP="00834361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262F6" w:rsidRPr="007C64B6" w:rsidRDefault="00F42252" w:rsidP="00834361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F43C7D" w:rsidRPr="007C64B6">
        <w:rPr>
          <w:rFonts w:ascii="Times New Roman" w:eastAsia="Times New Roman CYR" w:hAnsi="Times New Roman" w:cs="Times New Roman"/>
          <w:b/>
          <w:sz w:val="28"/>
          <w:szCs w:val="28"/>
        </w:rPr>
        <w:t>5.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Кострома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B262F6" w:rsidRPr="007C64B6" w:rsidRDefault="00F42252" w:rsidP="00834361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старой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сохранилась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историческая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структура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планировки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генеральный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утверждён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императрицей Екатериной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II 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1781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Основу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планировки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лучевая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сетка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улиц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раскрыт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отношению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Волге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провинциального классицизма составляют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главную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гордость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Костромы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построек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времени Александра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I 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примечателен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ансамбль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Сусанинской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площади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здания гауптвахты и пожарной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каланчи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архитектор П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Фурсов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 Присутственных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архитекторы 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Захаров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Метлин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),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Борщова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архитектор 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Метлин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начале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Павловской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улицы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ныне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проспект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интерес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неорусском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стиле Романовского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музея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(1909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—1911, архитектор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Горлицын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Ключевым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историческим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Костромы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считается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Ипатьевский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Впервые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упоминается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летописи 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1432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основан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значительно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раньше — 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1330-</w:t>
      </w:r>
      <w:r w:rsidRPr="007C64B6">
        <w:rPr>
          <w:rFonts w:ascii="Times New Roman" w:eastAsia="Calibri" w:hAnsi="Times New Roman" w:cs="Times New Roman"/>
          <w:sz w:val="28"/>
          <w:szCs w:val="28"/>
        </w:rPr>
        <w:t>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Территория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Старого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участка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обнесены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высокими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каменными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зданиями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Старый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неправильного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пятиугольника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Композиционный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 — монументальный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пятиглавый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Троицкий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звонница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Ипатьевского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Троицкий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(1586), (1650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—1652)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Звонница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(1603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—1605)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Архиерейский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корпус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(XVIII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.)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Романовых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(XVI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.)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братский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корпус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(XVIII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.)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значимыми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Костроме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являются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Богоявленско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Анастасьинский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комплекс Торговых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рядов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="00F43C7D" w:rsidRPr="007C64B6">
        <w:rPr>
          <w:rFonts w:ascii="Times New Roman" w:eastAsia="Times New Roman CYR" w:hAnsi="Times New Roman" w:cs="Times New Roman"/>
          <w:b/>
          <w:sz w:val="28"/>
          <w:szCs w:val="28"/>
        </w:rPr>
        <w:t>6.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Иваново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Иваново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известно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революционной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текстильной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промышленностью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Иваново — один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центров конструктивизма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архитектурного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имевшего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распространение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1920-</w:t>
      </w:r>
      <w:r w:rsidRPr="007C64B6">
        <w:rPr>
          <w:rFonts w:ascii="Times New Roman" w:eastAsia="Calibri" w:hAnsi="Times New Roman" w:cs="Times New Roman"/>
          <w:sz w:val="28"/>
          <w:szCs w:val="28"/>
        </w:rPr>
        <w:t>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30-</w:t>
      </w:r>
      <w:r w:rsidRPr="007C64B6">
        <w:rPr>
          <w:rFonts w:ascii="Times New Roman" w:eastAsia="Calibri" w:hAnsi="Times New Roman" w:cs="Times New Roman"/>
          <w:sz w:val="28"/>
          <w:szCs w:val="28"/>
        </w:rPr>
        <w:t>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количеству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периода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Центральной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уступает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Москве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Санкт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Петербургу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корабль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подкова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коллектива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Ивсельхозбанк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40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конструктивистских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рабочие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посёлки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реализовавшие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идею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»).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крупнейших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пролетарской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классики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» 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Фомина — комплекс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зданий Иваново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Вознесенского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политехнического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института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(1928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—1937 годы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Наследие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текстильной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промышленности — памятники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промышленной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XIX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сохранившиеся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дней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практически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нетронутом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виде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интересен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бывшими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купеческими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усадьбами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XIX</w:t>
      </w:r>
      <w:r w:rsidRPr="007C64B6">
        <w:rPr>
          <w:rFonts w:ascii="Times New Roman" w:eastAsia="Calibri" w:hAnsi="Times New Roman" w:cs="Times New Roman"/>
          <w:sz w:val="28"/>
          <w:szCs w:val="28"/>
        </w:rPr>
        <w:t> — начала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XX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прочих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достопримечательностей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отметить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Щудровскую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палатку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(XVII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деревянную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Успенскую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конец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сгорела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2015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комплекс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Введенского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женского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начало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XX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Ивановского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краеведческого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(1914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революционные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действуют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них Ивановский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краеведческий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Бурылина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ивановского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ситца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Ивановский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областной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художественный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отличие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остальных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Иваново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практически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зодчества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подобных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вещей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туристической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точки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зрения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интересен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прежде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своеобразный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революционной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эпохе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Поэтому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интересное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авторов — использовать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Иваново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рекламный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бренд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Красный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рубин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».          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43C7D"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7.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Суздаль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Суздальский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кремль — древнейшая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ядро Суздаля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археологически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существующее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летописям — 1024 г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Расположен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Кремль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излучине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реки Каменка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южной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Кремль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сохранил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земляные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валы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рвы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крепости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церквей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архиерейского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двора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Рождественским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Архитектурный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кремля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Богородице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Рождественский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(1222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—1225)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Архиерейские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(XV</w:t>
      </w:r>
      <w:r w:rsidRPr="007C64B6">
        <w:rPr>
          <w:rFonts w:ascii="Times New Roman" w:eastAsia="Calibri" w:hAnsi="Times New Roman" w:cs="Times New Roman"/>
          <w:sz w:val="28"/>
          <w:szCs w:val="28"/>
        </w:rPr>
        <w:t xml:space="preserve">—XVIII </w:t>
      </w:r>
      <w:proofErr w:type="spellStart"/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Никольская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(1766)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Богородице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Рождественский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 построен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1222—1225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туфообразного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известняка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низкокачественного белого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камня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стоит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плинфяного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храма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времён Владимира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Мономаха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Нынешний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дошёл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первоначальном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виде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постройки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XIII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 сохранилась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нижняя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ограниченная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аркатурным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поясом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выше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выложены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белого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камня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 кирпича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Древняя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богато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декорирована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резьбой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гладкотесаного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белого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камня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Фасады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украшают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фигуры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львов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женские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маски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затейливые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орнаменты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Напротив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южного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фасада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1635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была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колокольня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завершённая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высоким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восьмигранным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шатром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конце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 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установили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куранты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обозначаются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буквами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связанная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переходом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колокольня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образуют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замкнутый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парадный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двор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Архиерейские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палаты — архитектурный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комплекс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сформировавшийся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протяжении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XV-XVIII 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жилой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суздальских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владык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Основное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тесно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связано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композиционном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бытовом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палатах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расположен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ресторан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западной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Кремля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находится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деревянная Никольская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построенная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1766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перевезённая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Глотова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Юрьев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Польского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1960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утраченной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церкви</w:t>
      </w:r>
      <w:proofErr w:type="gramStart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C64B6">
        <w:rPr>
          <w:rFonts w:ascii="Times New Roman" w:eastAsia="Calibri" w:hAnsi="Times New Roman" w:cs="Times New Roman"/>
          <w:sz w:val="28"/>
          <w:szCs w:val="28"/>
        </w:rPr>
        <w:t>сех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святых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Николы — один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примеров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простого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типа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деревянных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лишённая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однако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соразмерности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красоты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Монастырские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ансамбли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Спасо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Евфимиев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— основан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1352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суздальско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нижегородским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князем Борисом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Константиновичем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крепость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призванная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защищать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врагов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внешних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внутренних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Покровский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— основан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1364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 при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князе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Дмитрии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Константиновиче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нынешний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вид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ансамбля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сложился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когда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ссылки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опальных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цариц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женщин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знатных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боярских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фамилий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—XVII столетиях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крупнейших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Александровский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— расположен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реке Каменка в Суздале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преданию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основан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1240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году Александром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Невским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Ризоположенский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монастырь — расположен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реке Каменка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центре Суздаля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основан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1207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Каменные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постройки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появились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    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43C7D"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8. </w:t>
      </w:r>
      <w:r w:rsidRPr="007C64B6">
        <w:rPr>
          <w:rFonts w:ascii="Times New Roman" w:eastAsia="Calibri" w:hAnsi="Times New Roman" w:cs="Times New Roman"/>
          <w:b/>
          <w:sz w:val="28"/>
          <w:szCs w:val="28"/>
        </w:rPr>
        <w:t>Владимир</w:t>
      </w: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известен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зодчества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суздальской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крепостные Золотые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ворота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(1158—64,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перестроены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XVII—XVIII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7C64B6">
        <w:rPr>
          <w:rFonts w:ascii="Times New Roman" w:eastAsia="Calibri" w:hAnsi="Times New Roman" w:cs="Times New Roman"/>
          <w:sz w:val="28"/>
          <w:szCs w:val="28"/>
        </w:rPr>
        <w:t> — белокаменная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триумфальная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полуциркульным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сводом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 туфа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надвратная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обновлена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1469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Ермолиным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перестроена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1810);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белокаменные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Успенский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(1158—60,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перестроен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1185—1189; 6-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столпный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 5-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нефный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 3-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апсидный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храм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5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главами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интерьере — фрагменты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фресок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XII—XIII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веков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фрески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1408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работы Рублёва и Даниила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Чёрного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1810 </w:t>
      </w: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была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пристроена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колокольня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1862 —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придел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Георгия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Дмитриевский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(1194—97; 4-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столпный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одноглавый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богатой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декоративной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резьбой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фасадах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Успенский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Успенский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Княгинина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монастыря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конец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 —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начала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ряд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церквей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XVII—XVIII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Успения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Богородицы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(1649);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Николая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Чудотворца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/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Николы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Галеях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(1732—35;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нарышкинский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Св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Никиты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/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Никитская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(1762—65,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стиле барокко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Успенский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Дмитриевский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соборы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наряду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белокаменными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памятниками Суздаля 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церковью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Бориса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Глеба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 Кидекше входят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число объектов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всемирного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наследия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ЮНЕСКО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С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1781 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Владимир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застраивался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регулярному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плану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зданиями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стиле классицизма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Присутственные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1785;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Торговые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ряды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1787—90,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.). 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XIX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относится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псевдоготическийкатолический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храм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Розария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построенный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1894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После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1917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 осуществлено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большое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генеральным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планам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(1947 </w:t>
      </w:r>
      <w:r w:rsidRPr="007C64B6">
        <w:rPr>
          <w:rFonts w:ascii="Times New Roman" w:eastAsia="Calibri" w:hAnsi="Times New Roman" w:cs="Times New Roman"/>
          <w:sz w:val="28"/>
          <w:szCs w:val="28"/>
        </w:rPr>
        <w:t>и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1965)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построены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кварталы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жилых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домов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созданы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улицы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площади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скверы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открыт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850-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летия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Владимира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(1960,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скульптор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Б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Рябичев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архитектор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Душкин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239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охраняемых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государством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зданий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XVIII</w:t>
      </w:r>
      <w:r w:rsidRPr="007C64B6">
        <w:rPr>
          <w:rFonts w:ascii="Times New Roman" w:eastAsia="Calibri" w:hAnsi="Times New Roman" w:cs="Times New Roman"/>
          <w:sz w:val="28"/>
          <w:szCs w:val="28"/>
        </w:rPr>
        <w:t>—XIX веков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516482" w:rsidRDefault="00F42252" w:rsidP="00516482">
      <w:pPr>
        <w:spacing w:after="0" w:line="360" w:lineRule="auto"/>
        <w:ind w:firstLine="70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1.2.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Претенденты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Золотом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кольце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Кроме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претенденты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занять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 Рязань — русский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старинный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южная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граница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вступления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главы Рязанской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области 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Любимова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форумах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посвящённых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региона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заговорили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вступлении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Углич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Министр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РФ Владимир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Мединский</w:t>
      </w:r>
      <w:proofErr w:type="spellEnd"/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7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2018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торжественной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церемонии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вручил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администрации 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Угличского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района Ярославской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свидетельство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участника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национального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74340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</w:t>
      </w:r>
    </w:p>
    <w:p w:rsidR="00E74340" w:rsidRPr="007C64B6" w:rsidRDefault="00E74340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74340" w:rsidRPr="007C64B6" w:rsidRDefault="00E74340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6730FE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   </w:t>
      </w: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262F6" w:rsidRPr="00516482" w:rsidRDefault="00F42252" w:rsidP="00516482">
      <w:pPr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16482">
        <w:rPr>
          <w:rFonts w:ascii="Times New Roman" w:eastAsia="Calibri" w:hAnsi="Times New Roman" w:cs="Times New Roman"/>
          <w:sz w:val="28"/>
          <w:szCs w:val="28"/>
        </w:rPr>
        <w:t>Глава</w:t>
      </w:r>
      <w:r w:rsidR="005B50F3" w:rsidRPr="00516482">
        <w:rPr>
          <w:rFonts w:ascii="Times New Roman" w:eastAsia="Times New Roman CYR" w:hAnsi="Times New Roman" w:cs="Times New Roman"/>
          <w:sz w:val="28"/>
          <w:szCs w:val="28"/>
        </w:rPr>
        <w:t xml:space="preserve"> 1.3</w:t>
      </w:r>
      <w:r w:rsidRPr="0051648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sz w:val="28"/>
          <w:szCs w:val="28"/>
        </w:rPr>
        <w:t>Ценность</w:t>
      </w:r>
      <w:r w:rsidRPr="00516482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516482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51648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516482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516482">
        <w:rPr>
          <w:rFonts w:ascii="Times New Roman" w:eastAsia="Calibri" w:hAnsi="Times New Roman" w:cs="Times New Roman"/>
          <w:sz w:val="28"/>
          <w:szCs w:val="28"/>
        </w:rPr>
        <w:t>для</w:t>
      </w:r>
      <w:r w:rsidRPr="0051648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51648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sz w:val="28"/>
          <w:szCs w:val="28"/>
        </w:rPr>
        <w:t>России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входящие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богаты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памятниками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природой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святыми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местами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посещают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18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миллионов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Восемь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пользуются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популярностью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россиян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данным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экспертов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чаще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остальных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путешествуют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итальянцы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французы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немцы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самыми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любознательными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прежнему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остаются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китайцы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262F6" w:rsidRPr="007C64B6" w:rsidRDefault="00F42252" w:rsidP="006730F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поток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Ярославскую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область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четверть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доходы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отрасли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58%.</w:t>
      </w:r>
    </w:p>
    <w:p w:rsidR="00EC5418" w:rsidRPr="007C64B6" w:rsidRDefault="00EC5418" w:rsidP="00673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Как и в других российских городах, во всех пунктах принимаются рубли – государственная валюта. Так как эти населенные пункты являются крупными туристическими центрами, здесь открыта масса обменных пунктов и отделений банков, где можно выгодно обменять доллары или евро. В ресторанах и </w:t>
      </w:r>
      <w:r w:rsidRPr="007C64B6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гостиницах спокойно принимают банковские карты, поэтому проблем с оплатой точно не возникнет.</w:t>
      </w:r>
    </w:p>
    <w:p w:rsidR="00B262F6" w:rsidRPr="007C64B6" w:rsidRDefault="00B262F6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B50F3" w:rsidRPr="007C64B6" w:rsidRDefault="005B50F3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0F3" w:rsidRPr="007C64B6" w:rsidRDefault="005B50F3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0F3" w:rsidRPr="007C64B6" w:rsidRDefault="005B50F3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0F3" w:rsidRPr="007C64B6" w:rsidRDefault="005B50F3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0F3" w:rsidRPr="007C64B6" w:rsidRDefault="005B50F3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0F3" w:rsidRPr="007C64B6" w:rsidRDefault="005B50F3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0F3" w:rsidRDefault="005B50F3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361" w:rsidRPr="007C64B6" w:rsidRDefault="00834361" w:rsidP="006730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2F6" w:rsidRPr="00516482" w:rsidRDefault="00F42252" w:rsidP="00516482">
      <w:pPr>
        <w:spacing w:after="0" w:line="360" w:lineRule="auto"/>
        <w:ind w:firstLine="70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516482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5B50F3" w:rsidRPr="00516482">
        <w:rPr>
          <w:rFonts w:ascii="Times New Roman" w:eastAsia="Times New Roman CYR" w:hAnsi="Times New Roman" w:cs="Times New Roman"/>
          <w:b/>
          <w:sz w:val="28"/>
          <w:szCs w:val="28"/>
        </w:rPr>
        <w:t>1.4</w:t>
      </w:r>
      <w:r w:rsidR="00F43C7D"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«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Золотого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516482">
        <w:rPr>
          <w:rFonts w:ascii="Times New Roman" w:eastAsia="Calibri" w:hAnsi="Times New Roman" w:cs="Times New Roman"/>
          <w:b/>
          <w:sz w:val="28"/>
          <w:szCs w:val="28"/>
        </w:rPr>
        <w:t>кольца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>»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Изношенность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дорожно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гостиниц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эконом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класса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востребованных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парковок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индустрии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развлечений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несоответствие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категориям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/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качество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все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присущи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последнее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конечно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делается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очень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ведётся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активная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строительству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отелей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мини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отелей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больших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отелей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предприятий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питания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музеев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идёт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реставрация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культурного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наследия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привлечением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частного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капитала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немаловажно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Однако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лишь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начало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пути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EC5418"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B262F6" w:rsidRPr="007C64B6" w:rsidRDefault="00F42252" w:rsidP="006730F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Один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способов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решить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проблему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туристической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инфраструктурой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маршруту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это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конечно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многофункциональных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туристических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комплексов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предоставляют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спектр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всё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решают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проблему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сезонности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туризме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российском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туризме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Действительно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создать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атмосферу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русского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гостеприимства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качественно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изменить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спектр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российских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способен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курорт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называется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: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Разместился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кстати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тоже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посередине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– между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Москвой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Ярославлем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10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Переславл</w:t>
      </w:r>
      <w:proofErr w:type="gramStart"/>
      <w:r w:rsidRPr="007C64B6">
        <w:rPr>
          <w:rFonts w:ascii="Times New Roman" w:eastAsia="Calibri" w:hAnsi="Times New Roman" w:cs="Times New Roman"/>
          <w:sz w:val="28"/>
          <w:szCs w:val="28"/>
        </w:rPr>
        <w:t>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-</w:t>
      </w:r>
      <w:proofErr w:type="gram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Залесского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известного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7C64B6">
        <w:rPr>
          <w:rFonts w:ascii="Times New Roman" w:eastAsia="Calibri" w:hAnsi="Times New Roman" w:cs="Times New Roman"/>
          <w:sz w:val="28"/>
          <w:szCs w:val="28"/>
        </w:rPr>
        <w:t>турцентра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Ярославкой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200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5B50F3" w:rsidRPr="007C64B6" w:rsidRDefault="005B50F3" w:rsidP="007C64B6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B50F3" w:rsidRPr="007C64B6" w:rsidRDefault="005B50F3" w:rsidP="007C64B6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1203A" w:rsidRPr="007C64B6" w:rsidRDefault="0061203A" w:rsidP="006730FE">
      <w:pPr>
        <w:spacing w:after="0" w:line="360" w:lineRule="auto"/>
        <w:jc w:val="center"/>
        <w:rPr>
          <w:rStyle w:val="a4"/>
          <w:rFonts w:ascii="Times New Roman" w:eastAsia="Times New Roman CYR" w:hAnsi="Times New Roman" w:cs="Times New Roman"/>
          <w:b/>
          <w:color w:val="auto"/>
          <w:sz w:val="28"/>
          <w:szCs w:val="28"/>
          <w:u w:val="none"/>
        </w:rPr>
      </w:pPr>
      <w:r w:rsidRPr="007C64B6">
        <w:rPr>
          <w:rFonts w:ascii="Times New Roman" w:eastAsia="Times New Roman CYR" w:hAnsi="Times New Roman" w:cs="Times New Roman"/>
          <w:b/>
          <w:sz w:val="28"/>
          <w:szCs w:val="28"/>
        </w:rPr>
        <w:t>Глава 2. Практическая часть по созданию проекта</w:t>
      </w:r>
    </w:p>
    <w:p w:rsidR="005B50F3" w:rsidRPr="007C64B6" w:rsidRDefault="005B50F3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F43C7D" w:rsidRPr="00516482" w:rsidRDefault="000A468D" w:rsidP="00516482">
      <w:pPr>
        <w:spacing w:after="0" w:line="360" w:lineRule="auto"/>
        <w:ind w:firstLine="708"/>
        <w:jc w:val="center"/>
        <w:rPr>
          <w:rFonts w:ascii="Times New Roman" w:eastAsia="Times New Roman CYR" w:hAnsi="Times New Roman" w:cs="Times New Roman"/>
          <w:b/>
          <w:sz w:val="28"/>
          <w:szCs w:val="28"/>
          <w:lang w:val="en-US"/>
        </w:rPr>
      </w:pP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>2</w:t>
      </w:r>
      <w:r w:rsidRPr="00516482">
        <w:rPr>
          <w:rFonts w:ascii="Times New Roman" w:eastAsia="Times New Roman CYR" w:hAnsi="Times New Roman" w:cs="Times New Roman"/>
          <w:b/>
          <w:sz w:val="28"/>
          <w:szCs w:val="28"/>
          <w:lang w:val="en-US"/>
        </w:rPr>
        <w:t xml:space="preserve">.1 </w:t>
      </w:r>
      <w:r w:rsidRPr="00516482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</w:rPr>
        <w:t>ПАСПОРТ ПРОЕКТНОЙ РАБОТЫ</w:t>
      </w:r>
    </w:p>
    <w:p w:rsidR="00B262F6" w:rsidRPr="007C64B6" w:rsidRDefault="00B262F6" w:rsidP="007C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2467"/>
        <w:gridCol w:w="6256"/>
      </w:tblGrid>
      <w:tr w:rsidR="00B262F6" w:rsidRPr="007C64B6">
        <w:trPr>
          <w:trHeight w:val="1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3C7D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3C7D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Громова </w:t>
            </w:r>
            <w:r w:rsidR="00F42252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Марта Николаевна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3C7D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Пример: Учащийся</w:t>
            </w:r>
            <w:r w:rsidR="00F42252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класса в кол-ве </w:t>
            </w:r>
            <w:r w:rsidR="000A468D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42252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 w:rsidR="000A468D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 анкетированных)</w:t>
            </w:r>
            <w:r w:rsidR="00F42252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62F6" w:rsidRPr="007C64B6" w:rsidRDefault="00F43C7D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Преподаватель в кол-ве 1</w:t>
            </w:r>
            <w:r w:rsidR="00F42252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Учебный предмет, </w:t>
            </w: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которого проводится работа по проекту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3C7D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 близкие к теме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3C7D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Гипотеза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введения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3C7D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Прилепский</w:t>
            </w:r>
            <w:proofErr w:type="spellEnd"/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Эдуардович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7</w:t>
            </w:r>
          </w:p>
          <w:p w:rsidR="00B262F6" w:rsidRPr="007C64B6" w:rsidRDefault="00B262F6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проекта:</w:t>
            </w: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проекта по доминирующей деятельности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-информационный (поисковый), </w:t>
            </w:r>
            <w:proofErr w:type="gramStart"/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-и</w:t>
            </w:r>
            <w:proofErr w:type="gramEnd"/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сследовательский, - социальный</w:t>
            </w:r>
          </w:p>
          <w:p w:rsidR="00B262F6" w:rsidRPr="007C64B6" w:rsidRDefault="00B262F6" w:rsidP="007C64B6">
            <w:pPr>
              <w:spacing w:after="0" w:line="360" w:lineRule="auto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F6" w:rsidRPr="007C64B6">
        <w:trPr>
          <w:trHeight w:val="1"/>
        </w:trPr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предметно-содержательной области   проект: 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3C7D" w:rsidP="007C64B6">
            <w:pPr>
              <w:spacing w:after="0" w:line="36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Межпредметный</w:t>
            </w:r>
            <w:proofErr w:type="spellEnd"/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B262F6" w:rsidRPr="007C64B6" w:rsidRDefault="00B262F6" w:rsidP="007C64B6">
            <w:pPr>
              <w:spacing w:after="0" w:line="36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B262F6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F6" w:rsidRPr="007C64B6">
        <w:trPr>
          <w:trHeight w:val="1"/>
        </w:trPr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времени проект: 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Долгосрочный </w:t>
            </w:r>
          </w:p>
        </w:tc>
      </w:tr>
      <w:tr w:rsidR="00B262F6" w:rsidRPr="007C64B6">
        <w:trPr>
          <w:trHeight w:val="1"/>
        </w:trPr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B262F6" w:rsidRPr="007C64B6" w:rsidRDefault="00B262F6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проектной деятельности – </w:t>
            </w:r>
            <w:r w:rsidR="00F43C7D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узнать</w:t>
            </w:r>
            <w:r w:rsidR="00F43C7D"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</w:t>
            </w:r>
            <w:r w:rsidR="00F43C7D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="00F43C7D"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F43C7D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собой</w:t>
            </w:r>
            <w:r w:rsidR="00F43C7D"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F43C7D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представляет</w:t>
            </w:r>
            <w:r w:rsidR="00F43C7D"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«</w:t>
            </w:r>
            <w:r w:rsidR="00F43C7D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Золотое</w:t>
            </w:r>
            <w:r w:rsidR="00F43C7D"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F43C7D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кольцо</w:t>
            </w:r>
            <w:r w:rsidR="00F43C7D"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F43C7D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r w:rsidR="00F43C7D"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>»</w:t>
            </w:r>
          </w:p>
        </w:tc>
      </w:tr>
      <w:tr w:rsidR="00B262F6" w:rsidRPr="007C64B6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введения</w:t>
            </w:r>
          </w:p>
        </w:tc>
      </w:tr>
      <w:tr w:rsidR="00B262F6" w:rsidRPr="007C64B6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Необходимое оборудование,  используемые  ресурсы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кабинета, оборудованного компьютером, проектором, интерактивной доской, доступ в Интернет.</w:t>
            </w: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человеческие ресурсы – необходимые привлеченные исполнители и специалисты.</w:t>
            </w:r>
          </w:p>
        </w:tc>
      </w:tr>
      <w:tr w:rsidR="00B262F6" w:rsidRPr="007C64B6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Актуальность </w:t>
            </w: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проекта, значимость на уровне школы и социума, личностная ориентация, воспитательный аспект, кратко — содержание)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можно формулировать с помощью следующих фраз:  </w:t>
            </w:r>
            <w:r w:rsidR="00AB27C4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«Маршруту исполняется 52 года», «Очень </w:t>
            </w:r>
            <w:proofErr w:type="gramStart"/>
            <w:r w:rsidR="00AB27C4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>увлекательная</w:t>
            </w:r>
            <w:proofErr w:type="gramEnd"/>
            <w:r w:rsidR="00AB27C4" w:rsidRPr="007C6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незабываемое путешествие»</w:t>
            </w:r>
          </w:p>
        </w:tc>
      </w:tr>
      <w:tr w:rsidR="00B262F6" w:rsidRPr="007C64B6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Продукты проектной деятельности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B262F6" w:rsidP="007C64B6">
            <w:pPr>
              <w:spacing w:after="0" w:line="360" w:lineRule="auto"/>
              <w:rPr>
                <w:rFonts w:ascii="Times New Roman" w:eastAsia="Open San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eastAsia="Open San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Слайд-презентация для п</w:t>
            </w:r>
            <w:r w:rsidR="00AB27C4"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роведения классных часов в 10 «Б</w:t>
            </w: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классе </w:t>
            </w:r>
          </w:p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Open Sans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262F6" w:rsidRPr="007C64B6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представления  индивидуального проекта</w:t>
            </w:r>
          </w:p>
        </w:tc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262F6" w:rsidRPr="007C64B6" w:rsidRDefault="00F42252" w:rsidP="007C64B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6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мультимедийная презентация, участие в конкурсе проектных и исследовательских работ, публикация проекта.</w:t>
            </w:r>
          </w:p>
        </w:tc>
      </w:tr>
    </w:tbl>
    <w:p w:rsidR="00B262F6" w:rsidRPr="007C64B6" w:rsidRDefault="00B262F6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</w:p>
    <w:p w:rsidR="00EC5418" w:rsidRPr="007C64B6" w:rsidRDefault="00EC5418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</w:p>
    <w:p w:rsidR="005B50F3" w:rsidRPr="007C64B6" w:rsidRDefault="005B50F3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B50F3" w:rsidRPr="007C64B6" w:rsidRDefault="005B50F3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B50F3" w:rsidRPr="007C64B6" w:rsidRDefault="005B50F3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B50F3" w:rsidRPr="007C64B6" w:rsidRDefault="005B50F3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B50F3" w:rsidRDefault="005B50F3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730FE" w:rsidRPr="007C64B6" w:rsidRDefault="006730FE" w:rsidP="007C64B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B27C4" w:rsidRPr="00516482" w:rsidRDefault="000A468D" w:rsidP="00437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2.2 </w:t>
      </w:r>
      <w:r w:rsidRPr="005164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437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ТАПЫ РАБОТЫ НАД СОЗДАНИЕМ ПРОЕКТНОГО</w:t>
      </w:r>
      <w:r w:rsidR="00437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ПРОДУКТА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E74340" w:rsidRPr="007C64B6" w:rsidTr="005B50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40" w:rsidRPr="007C64B6" w:rsidRDefault="00E74340" w:rsidP="007C64B6">
            <w:pPr>
              <w:pStyle w:val="a3"/>
              <w:numPr>
                <w:ilvl w:val="0"/>
                <w:numId w:val="12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4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Поисковый этап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40" w:rsidRPr="007C64B6" w:rsidRDefault="00E74340" w:rsidP="007C64B6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hAnsi="Times New Roman" w:cs="Times New Roman"/>
                <w:sz w:val="28"/>
                <w:szCs w:val="28"/>
              </w:rPr>
              <w:t>Выбор темы проекта. Первичная формулировка проблемы. Первичный сбор информации. Детализация темы и проблемы.</w:t>
            </w:r>
          </w:p>
        </w:tc>
      </w:tr>
      <w:tr w:rsidR="00E74340" w:rsidRPr="007C64B6" w:rsidTr="005B50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40" w:rsidRPr="007C64B6" w:rsidRDefault="00E74340" w:rsidP="007C64B6">
            <w:pPr>
              <w:pStyle w:val="a3"/>
              <w:numPr>
                <w:ilvl w:val="0"/>
                <w:numId w:val="12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Аналитический этап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40" w:rsidRPr="007C64B6" w:rsidRDefault="00E74340" w:rsidP="007C64B6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проблемы, цели и задач проекта, создание паспорта проекта. Оценка и подбор ресурсов, составление плана работы. Сбор информации. Отбор и систематизация нужной информации в соответствии с поставленной целью проекта. </w:t>
            </w:r>
          </w:p>
        </w:tc>
      </w:tr>
    </w:tbl>
    <w:p w:rsidR="00E74340" w:rsidRPr="007C64B6" w:rsidRDefault="00E74340" w:rsidP="007C6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468D" w:rsidRPr="007C64B6" w:rsidRDefault="000A468D" w:rsidP="007C64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C64B6">
        <w:rPr>
          <w:rFonts w:ascii="Times New Roman" w:hAnsi="Times New Roman" w:cs="Times New Roman"/>
          <w:sz w:val="28"/>
          <w:szCs w:val="28"/>
        </w:rPr>
        <w:t>Анкета для обучающихся «</w:t>
      </w:r>
      <w:r w:rsidR="000B3E92" w:rsidRPr="007C64B6">
        <w:rPr>
          <w:rFonts w:ascii="Times New Roman" w:hAnsi="Times New Roman" w:cs="Times New Roman"/>
          <w:sz w:val="28"/>
          <w:szCs w:val="28"/>
        </w:rPr>
        <w:t>Посещение городов золотого кольца России</w:t>
      </w:r>
      <w:r w:rsidRPr="007C64B6">
        <w:rPr>
          <w:rFonts w:ascii="Times New Roman" w:hAnsi="Times New Roman" w:cs="Times New Roman"/>
          <w:sz w:val="28"/>
          <w:szCs w:val="28"/>
        </w:rPr>
        <w:t>». Результаты анкетирования представлены</w:t>
      </w:r>
      <w:r w:rsidR="000B3E92" w:rsidRPr="007C64B6">
        <w:rPr>
          <w:rFonts w:ascii="Times New Roman" w:hAnsi="Times New Roman" w:cs="Times New Roman"/>
          <w:sz w:val="28"/>
          <w:szCs w:val="28"/>
        </w:rPr>
        <w:t xml:space="preserve"> в таблице 1 (</w:t>
      </w:r>
      <w:proofErr w:type="spellStart"/>
      <w:r w:rsidR="000B3E92" w:rsidRPr="007C64B6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0B3E92" w:rsidRPr="007C64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B3E92" w:rsidRPr="007C64B6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="000B3E92" w:rsidRPr="007C64B6">
        <w:rPr>
          <w:rFonts w:ascii="Times New Roman" w:hAnsi="Times New Roman" w:cs="Times New Roman"/>
          <w:sz w:val="28"/>
          <w:szCs w:val="28"/>
        </w:rPr>
        <w:t xml:space="preserve"> 1</w:t>
      </w:r>
      <w:r w:rsidRPr="007C64B6">
        <w:rPr>
          <w:rFonts w:ascii="Times New Roman" w:hAnsi="Times New Roman" w:cs="Times New Roman"/>
          <w:sz w:val="28"/>
          <w:szCs w:val="28"/>
        </w:rPr>
        <w:t>).</w:t>
      </w:r>
    </w:p>
    <w:p w:rsidR="000B3E92" w:rsidRPr="00437ACE" w:rsidRDefault="000A468D" w:rsidP="007C64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B6">
        <w:rPr>
          <w:rFonts w:ascii="Times New Roman" w:hAnsi="Times New Roman" w:cs="Times New Roman"/>
          <w:sz w:val="28"/>
          <w:szCs w:val="28"/>
        </w:rPr>
        <w:t xml:space="preserve"> По результатам данного анкетирования можно сделать следующий </w:t>
      </w:r>
      <w:r w:rsidRPr="007C64B6">
        <w:rPr>
          <w:rFonts w:ascii="Times New Roman" w:hAnsi="Times New Roman" w:cs="Times New Roman"/>
          <w:b/>
          <w:sz w:val="28"/>
          <w:szCs w:val="28"/>
        </w:rPr>
        <w:t>вывод</w:t>
      </w:r>
      <w:r w:rsidRPr="007C64B6">
        <w:rPr>
          <w:rFonts w:ascii="Times New Roman" w:hAnsi="Times New Roman" w:cs="Times New Roman"/>
          <w:sz w:val="28"/>
          <w:szCs w:val="28"/>
        </w:rPr>
        <w:t xml:space="preserve">: </w:t>
      </w:r>
      <w:r w:rsidR="000B3E92" w:rsidRPr="007C64B6">
        <w:rPr>
          <w:rFonts w:ascii="Times New Roman" w:hAnsi="Times New Roman" w:cs="Times New Roman"/>
          <w:sz w:val="28"/>
          <w:szCs w:val="28"/>
        </w:rPr>
        <w:t>30</w:t>
      </w:r>
      <w:r w:rsidRPr="007C64B6">
        <w:rPr>
          <w:rFonts w:ascii="Times New Roman" w:hAnsi="Times New Roman" w:cs="Times New Roman"/>
          <w:sz w:val="28"/>
          <w:szCs w:val="28"/>
        </w:rPr>
        <w:t xml:space="preserve"> % </w:t>
      </w:r>
      <w:r w:rsidR="000B3E92" w:rsidRPr="007C64B6">
        <w:rPr>
          <w:rFonts w:ascii="Times New Roman" w:hAnsi="Times New Roman" w:cs="Times New Roman"/>
          <w:sz w:val="28"/>
          <w:szCs w:val="28"/>
        </w:rPr>
        <w:t>ежегодно посещают города</w:t>
      </w:r>
      <w:r w:rsidR="00437ACE">
        <w:rPr>
          <w:rFonts w:ascii="Times New Roman" w:hAnsi="Times New Roman" w:cs="Times New Roman"/>
          <w:sz w:val="28"/>
          <w:szCs w:val="28"/>
        </w:rPr>
        <w:t>, 50%</w:t>
      </w:r>
      <w:r w:rsidR="000B3E92" w:rsidRPr="007C64B6">
        <w:rPr>
          <w:rFonts w:ascii="Times New Roman" w:hAnsi="Times New Roman" w:cs="Times New Roman"/>
          <w:sz w:val="28"/>
          <w:szCs w:val="28"/>
        </w:rPr>
        <w:t xml:space="preserve"> не собираются посещать города</w:t>
      </w:r>
      <w:r w:rsidR="00437ACE">
        <w:rPr>
          <w:rFonts w:ascii="Times New Roman" w:hAnsi="Times New Roman" w:cs="Times New Roman"/>
          <w:sz w:val="28"/>
          <w:szCs w:val="28"/>
        </w:rPr>
        <w:t>, и также 20%, которые испытывают денежные проблемы и поэтому не могут посетить города</w:t>
      </w:r>
      <w:r w:rsidR="00437ACE" w:rsidRPr="00437ACE">
        <w:rPr>
          <w:rFonts w:ascii="Times New Roman" w:hAnsi="Times New Roman" w:cs="Times New Roman"/>
          <w:sz w:val="28"/>
          <w:szCs w:val="28"/>
        </w:rPr>
        <w:t>.</w:t>
      </w:r>
    </w:p>
    <w:p w:rsidR="000A468D" w:rsidRPr="007C64B6" w:rsidRDefault="000B3E92" w:rsidP="007C64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B6">
        <w:rPr>
          <w:rFonts w:ascii="Times New Roman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6CC815" wp14:editId="4A44B8ED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7C64B6">
        <w:rPr>
          <w:rFonts w:ascii="Times New Roman" w:hAnsi="Times New Roman" w:cs="Times New Roman"/>
          <w:sz w:val="28"/>
          <w:szCs w:val="28"/>
        </w:rPr>
        <w:t>.</w:t>
      </w:r>
      <w:r w:rsidR="000A468D" w:rsidRPr="007C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8D" w:rsidRPr="007C64B6" w:rsidRDefault="000A468D" w:rsidP="007C64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F3" w:rsidRPr="007C64B6" w:rsidRDefault="00E358AA" w:rsidP="007C64B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>Пример о</w:t>
      </w:r>
      <w:r w:rsidR="00E74340"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дного из положительных отзывов: 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Хочу рассказать о своей поездке </w:t>
      </w:r>
      <w:r w:rsidRPr="007C64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0F0"/>
        </w:rPr>
        <w:t>по</w:t>
      </w:r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городам </w:t>
      </w:r>
      <w:r w:rsidRPr="007C64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0F0"/>
        </w:rPr>
        <w:t>Золотого</w:t>
      </w:r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7C64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0F0"/>
        </w:rPr>
        <w:t>Кольца</w:t>
      </w:r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7C64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0F0"/>
        </w:rPr>
        <w:t>России</w:t>
      </w:r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 (Владимир-Суздаль-Кострома-Ярославль-Ростов </w:t>
      </w:r>
      <w:proofErr w:type="gramStart"/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Великий-Переславль</w:t>
      </w:r>
      <w:proofErr w:type="gramEnd"/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Залесский-Сергиев Посад) с 11 </w:t>
      </w:r>
      <w:r w:rsidRPr="007C64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0F0"/>
        </w:rPr>
        <w:t>по</w:t>
      </w:r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 14 июня 2004г. Впечатлений очень много (большинство приятных), но обо всем понемногу. Испортил впечатление  непрекращающийся дождь и сильнейший ветер. Мы посетили </w:t>
      </w:r>
      <w:hyperlink r:id="rId13" w:history="1">
        <w:r w:rsidRPr="007C64B6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Успенский собор</w:t>
        </w:r>
      </w:hyperlink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, </w:t>
      </w:r>
      <w:hyperlink r:id="rId14" w:history="1">
        <w:r w:rsidRPr="007C64B6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0F0F0"/>
          </w:rPr>
          <w:t>Золотые</w:t>
        </w:r>
        <w:r w:rsidRPr="007C64B6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 ворота</w:t>
        </w:r>
      </w:hyperlink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, экспозицию "</w:t>
      </w:r>
      <w:hyperlink r:id="rId15" w:history="1">
        <w:r w:rsidR="00F42252" w:rsidRPr="007C64B6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Экспозиция "Старый Владимир"</w:t>
        </w:r>
      </w:hyperlink>
      <w:proofErr w:type="gramStart"/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.</w:t>
      </w:r>
      <w:proofErr w:type="gramEnd"/>
      <w:r w:rsidRPr="007C64B6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Но не смотря на все природные явления, память об этих достопримечательностях остался положительным и мы всем рекомендуем посетить их.</w:t>
      </w: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Default="006730F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7C6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2F6" w:rsidRPr="007C64B6" w:rsidRDefault="00F42252" w:rsidP="007C64B6">
      <w:pPr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437ACE" w:rsidRDefault="00437ACE" w:rsidP="00437AC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2F6" w:rsidRPr="007C64B6" w:rsidRDefault="00F42252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Цели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поставленные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разработке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достигнуты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262F6" w:rsidRPr="007C64B6" w:rsidRDefault="00F42252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Работая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проектом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узнал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нового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интересного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появления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Познакомился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достопримечательностями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узнал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ценности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для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Проанализировав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собранную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отобрал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наиболее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важные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 интересные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доступные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взгляд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факты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262F6" w:rsidRPr="007C64B6" w:rsidRDefault="00F42252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Ценность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моего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что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доступной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любой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желающий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узнать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древнейших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входящих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туристический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7C64B6">
        <w:rPr>
          <w:rFonts w:ascii="Times New Roman" w:eastAsia="Calibri" w:hAnsi="Times New Roman" w:cs="Times New Roman"/>
          <w:sz w:val="28"/>
          <w:szCs w:val="28"/>
        </w:rPr>
        <w:t>Золотое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кольцо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B262F6" w:rsidRPr="007C64B6" w:rsidRDefault="00F42252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Calibri" w:hAnsi="Times New Roman" w:cs="Times New Roman"/>
          <w:sz w:val="28"/>
          <w:szCs w:val="28"/>
        </w:rPr>
        <w:t>За</w:t>
      </w:r>
      <w:r w:rsidR="00EC5418"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52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C5418" w:rsidRPr="007C64B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маршрут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потерял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популярности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каждым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годом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привлекает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туристов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как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7C64B6">
        <w:rPr>
          <w:rFonts w:ascii="Times New Roman" w:eastAsia="Calibri" w:hAnsi="Times New Roman" w:cs="Times New Roman"/>
          <w:sz w:val="28"/>
          <w:szCs w:val="28"/>
        </w:rPr>
        <w:t>так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из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7C64B6">
        <w:rPr>
          <w:rFonts w:ascii="Times New Roman" w:eastAsia="Calibri" w:hAnsi="Times New Roman" w:cs="Times New Roman"/>
          <w:sz w:val="28"/>
          <w:szCs w:val="28"/>
        </w:rPr>
        <w:lastRenderedPageBreak/>
        <w:t>Именно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путешествие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старинным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городам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прочувствовать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всю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мощь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и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величие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C64B6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7C64B6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7C64B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262F6" w:rsidRPr="007C64B6" w:rsidRDefault="00B262F6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</w:p>
    <w:p w:rsidR="00E74340" w:rsidRPr="007C64B6" w:rsidRDefault="00E74340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340" w:rsidRPr="007C64B6" w:rsidRDefault="00E74340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0F3" w:rsidRPr="007C64B6" w:rsidRDefault="005B50F3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92" w:rsidRPr="007C64B6" w:rsidRDefault="000B3E92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FE" w:rsidRPr="007C64B6" w:rsidRDefault="006730FE" w:rsidP="007C64B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5164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5164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5164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5164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5164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ACE" w:rsidRDefault="00437ACE" w:rsidP="005164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7C4" w:rsidRPr="007C64B6" w:rsidRDefault="000B3E92" w:rsidP="005164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C64B6">
        <w:rPr>
          <w:rFonts w:ascii="Times New Roman" w:eastAsia="Calibri" w:hAnsi="Times New Roman" w:cs="Times New Roman"/>
          <w:b/>
          <w:sz w:val="28"/>
          <w:szCs w:val="28"/>
        </w:rPr>
        <w:t>Спис</w:t>
      </w:r>
      <w:r w:rsidR="00F42252" w:rsidRPr="007C64B6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="00F42252" w:rsidRPr="007C64B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F42252" w:rsidRPr="007C64B6">
        <w:rPr>
          <w:rFonts w:ascii="Times New Roman" w:eastAsia="Calibri" w:hAnsi="Times New Roman" w:cs="Times New Roman"/>
          <w:b/>
          <w:sz w:val="28"/>
          <w:szCs w:val="28"/>
        </w:rPr>
        <w:t>литературы</w:t>
      </w:r>
    </w:p>
    <w:p w:rsidR="00AB27C4" w:rsidRPr="007C64B6" w:rsidRDefault="00AB27C4" w:rsidP="007C64B6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6" w:tooltip="Кудрявцев, Фёдор Фёдорович (страница отсутствует)" w:history="1">
        <w:r w:rsidRPr="007C64B6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Кудрявцев Ф. Ф.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 xml:space="preserve"> Золотое кольцо. — </w:t>
      </w:r>
      <w:proofErr w:type="gramStart"/>
      <w:r w:rsidRPr="007C64B6">
        <w:rPr>
          <w:rFonts w:ascii="Times New Roman" w:eastAsia="Times New Roman" w:hAnsi="Times New Roman" w:cs="Times New Roman"/>
          <w:sz w:val="28"/>
          <w:szCs w:val="28"/>
        </w:rPr>
        <w:t>Л., </w:t>
      </w:r>
      <w:hyperlink r:id="rId17" w:tooltip="Аврора (издательство)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Аврора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 1974. — 232 с. (</w:t>
      </w:r>
      <w:hyperlink r:id="rId18" w:tooltip="Переславль-Залесский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Переславль-Залесский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9" w:tooltip="Ростов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Ростов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0" w:tooltip="Борисоглебские слободы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Борисоглебские слободы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1" w:tooltip="Николо-Улейминский монастырь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Никола-Улейма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2" w:tooltip="Углич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Углич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3" w:tooltip="Тутаев (город)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Тутаев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4" w:tooltip="Ярославль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Ярославль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5" w:tooltip="Кострома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Кострома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6" w:tooltip="Красное-на-Волге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Красное-на-Волге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C64B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7" w:tooltip="Плёс (город)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Плёс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8" w:tooltip="Суздаль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Суздаль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9" w:tooltip="Боголюбово (Владимирская область)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Боголюбово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0" w:tooltip="Владимир (город)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Владимир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1" w:tooltip="Юрьев-Польский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Юрьев-Польский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2" w:tooltip="Александрова слобода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Александрова слобода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3" w:tooltip="Загорск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Загорск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B27C4" w:rsidRPr="007C64B6" w:rsidRDefault="00AB27C4" w:rsidP="007C64B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sz w:val="28"/>
          <w:szCs w:val="28"/>
        </w:rPr>
        <w:t>Золотое кольцо России: Путеводитель / А. В. Лаврентьев, И. Б. </w:t>
      </w:r>
      <w:proofErr w:type="spellStart"/>
      <w:r w:rsidRPr="007C64B6">
        <w:rPr>
          <w:rFonts w:ascii="Times New Roman" w:eastAsia="Times New Roman" w:hAnsi="Times New Roman" w:cs="Times New Roman"/>
          <w:sz w:val="28"/>
          <w:szCs w:val="28"/>
        </w:rPr>
        <w:t>Пуришев</w:t>
      </w:r>
      <w:proofErr w:type="spellEnd"/>
      <w:r w:rsidRPr="007C64B6">
        <w:rPr>
          <w:rFonts w:ascii="Times New Roman" w:eastAsia="Times New Roman" w:hAnsi="Times New Roman" w:cs="Times New Roman"/>
          <w:sz w:val="28"/>
          <w:szCs w:val="28"/>
        </w:rPr>
        <w:t>, А. А. Турилов; составитель Ю. М. Кириллова.. — М.: </w:t>
      </w:r>
      <w:proofErr w:type="spellStart"/>
      <w:r w:rsidR="00D94C0A">
        <w:fldChar w:fldCharType="begin"/>
      </w:r>
      <w:r w:rsidR="00D94C0A">
        <w:instrText xml:space="preserve"> HYPERLINK "https://ru.wikipedia.org/wiki/%D0%9F%D1%80%D0%BE%D1%84%D0%B8%D0%B7%D0%B4%D0%B0%D1%82" \o "Профиздат" </w:instrText>
      </w:r>
      <w:r w:rsidR="00D94C0A">
        <w:fldChar w:fldCharType="separate"/>
      </w:r>
      <w:r w:rsidRPr="007C64B6">
        <w:rPr>
          <w:rFonts w:ascii="Times New Roman" w:eastAsia="Times New Roman" w:hAnsi="Times New Roman" w:cs="Times New Roman"/>
          <w:sz w:val="28"/>
          <w:szCs w:val="28"/>
        </w:rPr>
        <w:t>Профиздат</w:t>
      </w:r>
      <w:proofErr w:type="spellEnd"/>
      <w:r w:rsidR="00D94C0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C64B6">
        <w:rPr>
          <w:rFonts w:ascii="Times New Roman" w:eastAsia="Times New Roman" w:hAnsi="Times New Roman" w:cs="Times New Roman"/>
          <w:sz w:val="28"/>
          <w:szCs w:val="28"/>
        </w:rPr>
        <w:t>, 1984. — 352 </w:t>
      </w:r>
      <w:proofErr w:type="gramStart"/>
      <w:r w:rsidRPr="007C64B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C64B6">
        <w:rPr>
          <w:rFonts w:ascii="Times New Roman" w:eastAsia="Times New Roman" w:hAnsi="Times New Roman" w:cs="Times New Roman"/>
          <w:sz w:val="28"/>
          <w:szCs w:val="28"/>
        </w:rPr>
        <w:t>. — (</w:t>
      </w:r>
      <w:hyperlink r:id="rId34" w:tooltip="Сто путей — сто дорог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Сто путей — сто дорог</w:t>
        </w:r>
      </w:hyperlink>
      <w:r w:rsidRPr="007C64B6">
        <w:rPr>
          <w:rFonts w:ascii="Times New Roman" w:eastAsia="Times New Roman" w:hAnsi="Times New Roman" w:cs="Times New Roman"/>
          <w:sz w:val="28"/>
          <w:szCs w:val="28"/>
        </w:rPr>
        <w:t>). — 100 000 экз. (в пер.)</w:t>
      </w:r>
    </w:p>
    <w:p w:rsidR="00AB27C4" w:rsidRPr="007C64B6" w:rsidRDefault="00F412B5" w:rsidP="007C64B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35" w:tooltip="Попадейкин, Виталий Иванович (страница отсутствует)" w:history="1">
        <w:r w:rsidR="00AB27C4" w:rsidRPr="007C64B6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Попадейкин В. И.</w:t>
        </w:r>
      </w:hyperlink>
      <w:r w:rsidR="00AB27C4" w:rsidRPr="007C64B6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hyperlink r:id="rId36" w:tooltip="Струков, Владимир Владимирович (страница отсутствует)" w:history="1">
        <w:r w:rsidR="00AB27C4" w:rsidRPr="007C64B6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Струков В. В.</w:t>
        </w:r>
      </w:hyperlink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 xml:space="preserve"> Золотое кольцо / Фотографии Б. А. </w:t>
      </w:r>
      <w:proofErr w:type="spellStart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, В. И. Попадейкина, </w:t>
      </w:r>
      <w:hyperlink r:id="rId37" w:tooltip="Потресов, Александр Сергеевич" w:history="1">
        <w:r w:rsidR="00AB27C4" w:rsidRPr="007C64B6">
          <w:rPr>
            <w:rFonts w:ascii="Times New Roman" w:eastAsia="Times New Roman" w:hAnsi="Times New Roman" w:cs="Times New Roman"/>
            <w:sz w:val="28"/>
            <w:szCs w:val="28"/>
          </w:rPr>
          <w:t xml:space="preserve">А. С. </w:t>
        </w:r>
        <w:proofErr w:type="spellStart"/>
        <w:r w:rsidR="00AB27C4" w:rsidRPr="007C64B6">
          <w:rPr>
            <w:rFonts w:ascii="Times New Roman" w:eastAsia="Times New Roman" w:hAnsi="Times New Roman" w:cs="Times New Roman"/>
            <w:sz w:val="28"/>
            <w:szCs w:val="28"/>
          </w:rPr>
          <w:t>Потресова</w:t>
        </w:r>
        <w:proofErr w:type="spellEnd"/>
        <w:proofErr w:type="gramStart"/>
      </w:hyperlink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 xml:space="preserve"> (†), </w:t>
      </w:r>
      <w:proofErr w:type="gramEnd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 xml:space="preserve">Б. Л. Раскина, Ирины </w:t>
      </w:r>
      <w:proofErr w:type="spellStart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Стин</w:t>
      </w:r>
      <w:proofErr w:type="spellEnd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 xml:space="preserve">, А. В. Фирсова; Художник Ю. Н. </w:t>
      </w:r>
      <w:proofErr w:type="spellStart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Маркаров</w:t>
      </w:r>
      <w:proofErr w:type="spellEnd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.. — М.: </w:t>
      </w:r>
      <w:hyperlink r:id="rId38" w:tooltip="Физкультура и спорт (издательство)" w:history="1">
        <w:r w:rsidR="00AB27C4" w:rsidRPr="007C64B6">
          <w:rPr>
            <w:rFonts w:ascii="Times New Roman" w:eastAsia="Times New Roman" w:hAnsi="Times New Roman" w:cs="Times New Roman"/>
            <w:sz w:val="28"/>
            <w:szCs w:val="28"/>
          </w:rPr>
          <w:t>Физкультура и спорт</w:t>
        </w:r>
      </w:hyperlink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, 1975. — 208 с. — 50 000 экз. (в пер.)</w:t>
      </w:r>
    </w:p>
    <w:p w:rsidR="00AB27C4" w:rsidRPr="007C64B6" w:rsidRDefault="00F412B5" w:rsidP="007C64B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39" w:tooltip="Попадейкин, Виталий Иванович (страница отсутствует)" w:history="1">
        <w:r w:rsidR="00AB27C4" w:rsidRPr="007C64B6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Попадейкин В. И.</w:t>
        </w:r>
      </w:hyperlink>
      <w:r w:rsidR="00AB27C4" w:rsidRPr="007C64B6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hyperlink r:id="rId40" w:tooltip="Струков, Владимир Владимирович (страница отсутствует)" w:history="1">
        <w:r w:rsidR="00AB27C4" w:rsidRPr="007C64B6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Струков В. В.</w:t>
        </w:r>
      </w:hyperlink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 xml:space="preserve"> Золотое кольцо. — Изд. 2-е, </w:t>
      </w:r>
      <w:proofErr w:type="spellStart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., доп. — М.: </w:t>
      </w:r>
      <w:hyperlink r:id="rId41" w:tooltip="Физкультура и спорт (издательство)" w:history="1">
        <w:r w:rsidR="00AB27C4" w:rsidRPr="007C64B6">
          <w:rPr>
            <w:rFonts w:ascii="Times New Roman" w:eastAsia="Times New Roman" w:hAnsi="Times New Roman" w:cs="Times New Roman"/>
            <w:sz w:val="28"/>
            <w:szCs w:val="28"/>
          </w:rPr>
          <w:t>Физкультура и спорт</w:t>
        </w:r>
      </w:hyperlink>
      <w:r w:rsidR="00AB27C4" w:rsidRPr="007C64B6">
        <w:rPr>
          <w:rFonts w:ascii="Times New Roman" w:eastAsia="Times New Roman" w:hAnsi="Times New Roman" w:cs="Times New Roman"/>
          <w:sz w:val="28"/>
          <w:szCs w:val="28"/>
        </w:rPr>
        <w:t>, 1985. — 336 с. — 75 000 экз. (в пер.)</w:t>
      </w:r>
    </w:p>
    <w:p w:rsidR="00AB27C4" w:rsidRPr="007C64B6" w:rsidRDefault="00AB27C4" w:rsidP="007C64B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sz w:val="28"/>
          <w:szCs w:val="28"/>
        </w:rPr>
        <w:t>100 храмов Золотого кольца России. — М.: БММ, 2011. — 240 с., ил</w:t>
      </w:r>
      <w:proofErr w:type="gramStart"/>
      <w:r w:rsidRPr="007C64B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7C64B6">
        <w:rPr>
          <w:rFonts w:ascii="Times New Roman" w:eastAsia="Times New Roman" w:hAnsi="Times New Roman" w:cs="Times New Roman"/>
          <w:sz w:val="28"/>
          <w:szCs w:val="28"/>
        </w:rPr>
        <w:t>5000 экз., </w:t>
      </w:r>
      <w:hyperlink r:id="rId42" w:history="1">
        <w:r w:rsidRPr="007C64B6">
          <w:rPr>
            <w:rFonts w:ascii="Times New Roman" w:eastAsia="Times New Roman" w:hAnsi="Times New Roman" w:cs="Times New Roman"/>
            <w:sz w:val="28"/>
            <w:szCs w:val="28"/>
          </w:rPr>
          <w:t>ISBN 978-5-88353-385-2</w:t>
        </w:r>
      </w:hyperlink>
    </w:p>
    <w:p w:rsidR="00AB27C4" w:rsidRPr="007C64B6" w:rsidRDefault="00AB27C4" w:rsidP="007C64B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C64B6">
        <w:rPr>
          <w:rFonts w:ascii="Times New Roman" w:eastAsia="Times New Roman" w:hAnsi="Times New Roman" w:cs="Times New Roman"/>
          <w:sz w:val="28"/>
          <w:szCs w:val="28"/>
        </w:rPr>
        <w:t>М. Ю. Тимофеев Ряд публикаций в ивановской областной газете «Рабочий край» за 2018 год.</w:t>
      </w:r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43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44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https://ru.wikipedia.org/wiki/Золотое_кольцо_России#Сергиев_Посад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45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https://ru.wikipedia.org/wiki/Золотое_кольцо_России#Переславль-Залесский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46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https://ru.wikipedia.org/wiki/Золотое_кольцо_России#Ростов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47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https://ru.wikipedia.org/wiki/Золотое_кольцо_России#Ярославль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48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https://ru.wikipedia.org/wiki/Золотое_кольцо_России#Кострома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49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https://ru.wikipedia.org/wiki/Золотое_кольцо_России#Иваново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50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https://ru.wikipedia.org/wiki/Золотое_кольцо_России#Суздаль</w:t>
        </w:r>
      </w:hyperlink>
    </w:p>
    <w:p w:rsidR="000B3E92" w:rsidRPr="007C64B6" w:rsidRDefault="00F412B5" w:rsidP="007C64B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 CYR" w:hAnsi="Times New Roman" w:cs="Times New Roman"/>
          <w:sz w:val="28"/>
          <w:szCs w:val="28"/>
        </w:rPr>
      </w:pPr>
      <w:hyperlink r:id="rId51" w:history="1">
        <w:r w:rsidR="000B3E92" w:rsidRPr="007C64B6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https://ru.wikipedia.org/wiki/Золотое_кольцо_России#Владимир</w:t>
        </w:r>
      </w:hyperlink>
    </w:p>
    <w:p w:rsidR="000B3E92" w:rsidRPr="007C64B6" w:rsidRDefault="000B3E92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0B3E92" w:rsidRDefault="000B3E92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437ACE" w:rsidRPr="007C64B6" w:rsidRDefault="00437ACE" w:rsidP="007C64B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0B3E92" w:rsidRPr="00516482" w:rsidRDefault="000B3E92" w:rsidP="00516482">
      <w:pPr>
        <w:spacing w:after="0" w:line="360" w:lineRule="auto"/>
        <w:ind w:firstLine="70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516482">
        <w:rPr>
          <w:rFonts w:ascii="Times New Roman" w:eastAsia="Times New Roman CYR" w:hAnsi="Times New Roman" w:cs="Times New Roman"/>
          <w:b/>
          <w:sz w:val="28"/>
          <w:szCs w:val="28"/>
        </w:rPr>
        <w:t>Приложение</w:t>
      </w:r>
      <w:r w:rsidR="0061203A" w:rsidRPr="00516482">
        <w:rPr>
          <w:rFonts w:ascii="Times New Roman" w:eastAsia="Times New Roman CYR" w:hAnsi="Times New Roman" w:cs="Times New Roman"/>
          <w:b/>
          <w:sz w:val="28"/>
          <w:szCs w:val="28"/>
        </w:rPr>
        <w:t xml:space="preserve"> 1</w:t>
      </w:r>
    </w:p>
    <w:p w:rsidR="000B3E92" w:rsidRPr="007C64B6" w:rsidRDefault="000B3E92" w:rsidP="007C64B6">
      <w:pPr>
        <w:spacing w:after="0" w:line="360" w:lineRule="auto"/>
        <w:ind w:firstLine="708"/>
        <w:rPr>
          <w:rFonts w:ascii="Times New Roman" w:eastAsia="Times New Roman CYR" w:hAnsi="Times New Roman" w:cs="Times New Roman"/>
          <w:sz w:val="28"/>
          <w:szCs w:val="28"/>
        </w:rPr>
      </w:pPr>
      <w:r w:rsidRPr="007C64B6">
        <w:rPr>
          <w:rFonts w:ascii="Times New Roman" w:eastAsia="Times New Roman CYR" w:hAnsi="Times New Roman" w:cs="Times New Roman"/>
          <w:sz w:val="28"/>
          <w:szCs w:val="28"/>
        </w:rPr>
        <w:t>Анкета «</w:t>
      </w:r>
      <w:r w:rsidR="0061203A" w:rsidRPr="007C64B6">
        <w:rPr>
          <w:rFonts w:ascii="Times New Roman" w:eastAsia="Times New Roman CYR" w:hAnsi="Times New Roman" w:cs="Times New Roman"/>
          <w:sz w:val="28"/>
          <w:szCs w:val="28"/>
        </w:rPr>
        <w:t xml:space="preserve">Посещение городов золотого кольца </w:t>
      </w:r>
      <w:proofErr w:type="spellStart"/>
      <w:r w:rsidR="0061203A" w:rsidRPr="007C64B6">
        <w:rPr>
          <w:rFonts w:ascii="Times New Roman" w:eastAsia="Times New Roman CYR" w:hAnsi="Times New Roman" w:cs="Times New Roman"/>
          <w:sz w:val="28"/>
          <w:szCs w:val="28"/>
        </w:rPr>
        <w:t>Росии</w:t>
      </w:r>
      <w:proofErr w:type="spellEnd"/>
      <w:r w:rsidRPr="007C64B6">
        <w:rPr>
          <w:rFonts w:ascii="Times New Roman" w:eastAsia="Times New Roman CYR" w:hAnsi="Times New Roman" w:cs="Times New Roman"/>
          <w:sz w:val="28"/>
          <w:szCs w:val="28"/>
        </w:rPr>
        <w:t>»</w:t>
      </w:r>
    </w:p>
    <w:tbl>
      <w:tblPr>
        <w:tblStyle w:val="a7"/>
        <w:tblW w:w="10299" w:type="dxa"/>
        <w:tblInd w:w="-1507" w:type="dxa"/>
        <w:tblLook w:val="04A0" w:firstRow="1" w:lastRow="0" w:firstColumn="1" w:lastColumn="0" w:noHBand="0" w:noVBand="1"/>
      </w:tblPr>
      <w:tblGrid>
        <w:gridCol w:w="3092"/>
        <w:gridCol w:w="2084"/>
        <w:gridCol w:w="2106"/>
        <w:gridCol w:w="3017"/>
      </w:tblGrid>
      <w:tr w:rsidR="00437ACE" w:rsidRPr="007C64B6" w:rsidTr="00437ACE">
        <w:tc>
          <w:tcPr>
            <w:tcW w:w="3092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06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17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437ACE" w:rsidRPr="007C64B6" w:rsidTr="00437ACE">
        <w:tc>
          <w:tcPr>
            <w:tcW w:w="3092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Посещаете ли города золотого кольца России?</w:t>
            </w:r>
          </w:p>
        </w:tc>
        <w:tc>
          <w:tcPr>
            <w:tcW w:w="2084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437ACE" w:rsidRPr="007C64B6" w:rsidTr="00437ACE">
        <w:tc>
          <w:tcPr>
            <w:tcW w:w="3092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Знаете </w:t>
            </w:r>
            <w:proofErr w:type="gramStart"/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>ли</w:t>
            </w:r>
            <w:proofErr w:type="gramEnd"/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достопримечательности одного из городов?</w:t>
            </w:r>
          </w:p>
        </w:tc>
        <w:tc>
          <w:tcPr>
            <w:tcW w:w="2084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437ACE" w:rsidRPr="007C64B6" w:rsidTr="00437ACE">
        <w:tc>
          <w:tcPr>
            <w:tcW w:w="3092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C64B6">
              <w:rPr>
                <w:rFonts w:ascii="Times New Roman" w:eastAsia="Times New Roman CYR" w:hAnsi="Times New Roman" w:cs="Times New Roman"/>
                <w:sz w:val="28"/>
                <w:szCs w:val="28"/>
              </w:rPr>
              <w:t>Хотели бы посетить все города?</w:t>
            </w:r>
          </w:p>
        </w:tc>
        <w:tc>
          <w:tcPr>
            <w:tcW w:w="2084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437ACE" w:rsidRPr="007C64B6" w:rsidRDefault="00437ACE" w:rsidP="00437ACE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306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2103"/>
        <w:gridCol w:w="2103"/>
        <w:gridCol w:w="3026"/>
      </w:tblGrid>
      <w:tr w:rsidR="00437ACE" w:rsidTr="00437ACE">
        <w:trPr>
          <w:trHeight w:val="1165"/>
        </w:trPr>
        <w:tc>
          <w:tcPr>
            <w:tcW w:w="3074" w:type="dxa"/>
          </w:tcPr>
          <w:p w:rsidR="00437ACE" w:rsidRDefault="00437ACE" w:rsidP="00437ACE">
            <w:pPr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Есть ли возможность посетить города?</w:t>
            </w:r>
          </w:p>
        </w:tc>
        <w:tc>
          <w:tcPr>
            <w:tcW w:w="2103" w:type="dxa"/>
            <w:shd w:val="clear" w:color="auto" w:fill="auto"/>
          </w:tcPr>
          <w:p w:rsidR="00437ACE" w:rsidRDefault="00437ACE" w:rsidP="00437ACE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437ACE" w:rsidRDefault="00437ACE" w:rsidP="00437ACE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:rsidR="00437ACE" w:rsidRDefault="00437ACE" w:rsidP="00437ACE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0B3E92" w:rsidRPr="007C64B6" w:rsidRDefault="000B3E92" w:rsidP="00437ACE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sectPr w:rsidR="000B3E92" w:rsidRPr="007C64B6" w:rsidSect="00DA2928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B5" w:rsidRDefault="00F412B5" w:rsidP="000B3E92">
      <w:pPr>
        <w:spacing w:after="0" w:line="240" w:lineRule="auto"/>
      </w:pPr>
      <w:r>
        <w:separator/>
      </w:r>
    </w:p>
  </w:endnote>
  <w:endnote w:type="continuationSeparator" w:id="0">
    <w:p w:rsidR="00F412B5" w:rsidRDefault="00F412B5" w:rsidP="000B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92" w:rsidRDefault="000B3E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119770"/>
      <w:docPartObj>
        <w:docPartGallery w:val="Page Numbers (Bottom of Page)"/>
        <w:docPartUnique/>
      </w:docPartObj>
    </w:sdtPr>
    <w:sdtEndPr/>
    <w:sdtContent>
      <w:p w:rsidR="000B3E92" w:rsidRDefault="000B3E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32">
          <w:rPr>
            <w:noProof/>
          </w:rPr>
          <w:t>3</w:t>
        </w:r>
        <w:r>
          <w:fldChar w:fldCharType="end"/>
        </w:r>
      </w:p>
    </w:sdtContent>
  </w:sdt>
  <w:p w:rsidR="000B3E92" w:rsidRDefault="000B3E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92" w:rsidRDefault="000B3E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B5" w:rsidRDefault="00F412B5" w:rsidP="000B3E92">
      <w:pPr>
        <w:spacing w:after="0" w:line="240" w:lineRule="auto"/>
      </w:pPr>
      <w:r>
        <w:separator/>
      </w:r>
    </w:p>
  </w:footnote>
  <w:footnote w:type="continuationSeparator" w:id="0">
    <w:p w:rsidR="00F412B5" w:rsidRDefault="00F412B5" w:rsidP="000B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92" w:rsidRDefault="000B3E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92" w:rsidRPr="000B3E92" w:rsidRDefault="000B3E92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92" w:rsidRDefault="000B3E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618"/>
    <w:multiLevelType w:val="hybridMultilevel"/>
    <w:tmpl w:val="61E883D8"/>
    <w:lvl w:ilvl="0" w:tplc="7ED0596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sz w:val="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6D5D"/>
    <w:multiLevelType w:val="multilevel"/>
    <w:tmpl w:val="BFF48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A1AF6"/>
    <w:multiLevelType w:val="hybridMultilevel"/>
    <w:tmpl w:val="6F3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42A76"/>
    <w:multiLevelType w:val="multilevel"/>
    <w:tmpl w:val="62C0D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7585B"/>
    <w:multiLevelType w:val="multilevel"/>
    <w:tmpl w:val="A156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E7072"/>
    <w:multiLevelType w:val="multilevel"/>
    <w:tmpl w:val="3B1AB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597129"/>
    <w:multiLevelType w:val="multilevel"/>
    <w:tmpl w:val="19B6B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697859"/>
    <w:multiLevelType w:val="multilevel"/>
    <w:tmpl w:val="785AA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3641EF"/>
    <w:multiLevelType w:val="multilevel"/>
    <w:tmpl w:val="518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C747E"/>
    <w:multiLevelType w:val="multilevel"/>
    <w:tmpl w:val="B83EC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9C61EB"/>
    <w:multiLevelType w:val="hybridMultilevel"/>
    <w:tmpl w:val="B2F638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FE83E6C"/>
    <w:multiLevelType w:val="hybridMultilevel"/>
    <w:tmpl w:val="15DC0EEC"/>
    <w:lvl w:ilvl="0" w:tplc="E0465E2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F6"/>
    <w:rsid w:val="00092248"/>
    <w:rsid w:val="000A468D"/>
    <w:rsid w:val="000B3E92"/>
    <w:rsid w:val="00162D01"/>
    <w:rsid w:val="00355946"/>
    <w:rsid w:val="00382C86"/>
    <w:rsid w:val="003E4814"/>
    <w:rsid w:val="00437ACE"/>
    <w:rsid w:val="00516482"/>
    <w:rsid w:val="005B50F3"/>
    <w:rsid w:val="0061203A"/>
    <w:rsid w:val="0062683D"/>
    <w:rsid w:val="006730FE"/>
    <w:rsid w:val="006C760B"/>
    <w:rsid w:val="006D7527"/>
    <w:rsid w:val="007C64B6"/>
    <w:rsid w:val="00816BA7"/>
    <w:rsid w:val="00830AE9"/>
    <w:rsid w:val="00834361"/>
    <w:rsid w:val="00895A00"/>
    <w:rsid w:val="00AB27C4"/>
    <w:rsid w:val="00B262F6"/>
    <w:rsid w:val="00BE135A"/>
    <w:rsid w:val="00C60C32"/>
    <w:rsid w:val="00D12F65"/>
    <w:rsid w:val="00D477AB"/>
    <w:rsid w:val="00D94C0A"/>
    <w:rsid w:val="00DA2928"/>
    <w:rsid w:val="00DF78E7"/>
    <w:rsid w:val="00E358AA"/>
    <w:rsid w:val="00E74340"/>
    <w:rsid w:val="00E7517A"/>
    <w:rsid w:val="00EC5418"/>
    <w:rsid w:val="00F412B5"/>
    <w:rsid w:val="00F42252"/>
    <w:rsid w:val="00F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7C4"/>
    <w:rPr>
      <w:color w:val="0000FF"/>
      <w:u w:val="single"/>
    </w:rPr>
  </w:style>
  <w:style w:type="character" w:customStyle="1" w:styleId="citation">
    <w:name w:val="citation"/>
    <w:basedOn w:val="a0"/>
    <w:rsid w:val="00AB27C4"/>
  </w:style>
  <w:style w:type="character" w:customStyle="1" w:styleId="nowrap">
    <w:name w:val="nowrap"/>
    <w:basedOn w:val="a0"/>
    <w:rsid w:val="00AB27C4"/>
  </w:style>
  <w:style w:type="character" w:styleId="a5">
    <w:name w:val="Strong"/>
    <w:basedOn w:val="a0"/>
    <w:uiPriority w:val="22"/>
    <w:qFormat/>
    <w:rsid w:val="00D12F65"/>
    <w:rPr>
      <w:b/>
      <w:bCs/>
    </w:rPr>
  </w:style>
  <w:style w:type="paragraph" w:styleId="a6">
    <w:name w:val="Normal (Web)"/>
    <w:basedOn w:val="a"/>
    <w:uiPriority w:val="99"/>
    <w:semiHidden/>
    <w:unhideWhenUsed/>
    <w:rsid w:val="00E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816BA7"/>
    <w:pPr>
      <w:tabs>
        <w:tab w:val="right" w:leader="dot" w:pos="9345"/>
      </w:tabs>
      <w:spacing w:after="100" w:line="360" w:lineRule="auto"/>
    </w:pPr>
    <w:rPr>
      <w:rFonts w:ascii="Times New Roman" w:eastAsiaTheme="minorHAnsi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816BA7"/>
    <w:pPr>
      <w:spacing w:after="100"/>
      <w:ind w:left="220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E743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E92"/>
  </w:style>
  <w:style w:type="paragraph" w:styleId="aa">
    <w:name w:val="footer"/>
    <w:basedOn w:val="a"/>
    <w:link w:val="ab"/>
    <w:uiPriority w:val="99"/>
    <w:unhideWhenUsed/>
    <w:rsid w:val="000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3E92"/>
  </w:style>
  <w:style w:type="paragraph" w:styleId="ac">
    <w:name w:val="Balloon Text"/>
    <w:basedOn w:val="a"/>
    <w:link w:val="ad"/>
    <w:uiPriority w:val="99"/>
    <w:semiHidden/>
    <w:unhideWhenUsed/>
    <w:rsid w:val="000B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7C4"/>
    <w:rPr>
      <w:color w:val="0000FF"/>
      <w:u w:val="single"/>
    </w:rPr>
  </w:style>
  <w:style w:type="character" w:customStyle="1" w:styleId="citation">
    <w:name w:val="citation"/>
    <w:basedOn w:val="a0"/>
    <w:rsid w:val="00AB27C4"/>
  </w:style>
  <w:style w:type="character" w:customStyle="1" w:styleId="nowrap">
    <w:name w:val="nowrap"/>
    <w:basedOn w:val="a0"/>
    <w:rsid w:val="00AB27C4"/>
  </w:style>
  <w:style w:type="character" w:styleId="a5">
    <w:name w:val="Strong"/>
    <w:basedOn w:val="a0"/>
    <w:uiPriority w:val="22"/>
    <w:qFormat/>
    <w:rsid w:val="00D12F65"/>
    <w:rPr>
      <w:b/>
      <w:bCs/>
    </w:rPr>
  </w:style>
  <w:style w:type="paragraph" w:styleId="a6">
    <w:name w:val="Normal (Web)"/>
    <w:basedOn w:val="a"/>
    <w:uiPriority w:val="99"/>
    <w:semiHidden/>
    <w:unhideWhenUsed/>
    <w:rsid w:val="00E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816BA7"/>
    <w:pPr>
      <w:tabs>
        <w:tab w:val="right" w:leader="dot" w:pos="9345"/>
      </w:tabs>
      <w:spacing w:after="100" w:line="360" w:lineRule="auto"/>
    </w:pPr>
    <w:rPr>
      <w:rFonts w:ascii="Times New Roman" w:eastAsiaTheme="minorHAnsi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816BA7"/>
    <w:pPr>
      <w:spacing w:after="100"/>
      <w:ind w:left="220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E743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E92"/>
  </w:style>
  <w:style w:type="paragraph" w:styleId="aa">
    <w:name w:val="footer"/>
    <w:basedOn w:val="a"/>
    <w:link w:val="ab"/>
    <w:uiPriority w:val="99"/>
    <w:unhideWhenUsed/>
    <w:rsid w:val="000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3E92"/>
  </w:style>
  <w:style w:type="paragraph" w:styleId="ac">
    <w:name w:val="Balloon Text"/>
    <w:basedOn w:val="a"/>
    <w:link w:val="ad"/>
    <w:uiPriority w:val="99"/>
    <w:semiHidden/>
    <w:unhideWhenUsed/>
    <w:rsid w:val="000B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9;&#1089;&#1087;&#1077;&#1085;&#1089;&#1082;&#1080;&#1081;_&#1089;&#1086;&#1073;&#1086;&#1088;_(&#1052;&#1086;&#1089;&#1082;&#1074;&#1072;)" TargetMode="External"/><Relationship Id="rId18" Type="http://schemas.openxmlformats.org/officeDocument/2006/relationships/hyperlink" Target="https://ru.wikipedia.org/wiki/%D0%9F%D0%B5%D1%80%D0%B5%D1%81%D0%BB%D0%B0%D0%B2%D0%BB%D1%8C-%D0%97%D0%B0%D0%BB%D0%B5%D1%81%D1%81%D0%BA%D0%B8%D0%B9" TargetMode="External"/><Relationship Id="rId26" Type="http://schemas.openxmlformats.org/officeDocument/2006/relationships/hyperlink" Target="https://ru.wikipedia.org/wiki/%D0%9A%D1%80%D0%B0%D1%81%D0%BD%D0%BE%D0%B5-%D0%BD%D0%B0-%D0%92%D0%BE%D0%BB%D0%B3%D0%B5" TargetMode="External"/><Relationship Id="rId39" Type="http://schemas.openxmlformats.org/officeDocument/2006/relationships/hyperlink" Target="https://ru.wikipedia.org/w/index.php?title=%D0%9F%D0%BE%D0%BF%D0%B0%D0%B4%D0%B5%D0%B9%D0%BA%D0%B8%D0%BD,_%D0%92%D0%B8%D1%82%D0%B0%D0%BB%D0%B8%D0%B9_%D0%98%D0%B2%D0%B0%D0%BD%D0%BE%D0%B2%D0%B8%D1%87&amp;action=edit&amp;redlink=1" TargetMode="External"/><Relationship Id="rId21" Type="http://schemas.openxmlformats.org/officeDocument/2006/relationships/hyperlink" Target="https://ru.wikipedia.org/wiki/%D0%9D%D0%B8%D0%BA%D0%BE%D0%BB%D0%BE-%D0%A3%D0%BB%D0%B5%D0%B9%D0%BC%D0%B8%D0%BD%D1%81%D0%BA%D0%B8%D0%B9_%D0%BC%D0%BE%D0%BD%D0%B0%D1%81%D1%82%D1%8B%D1%80%D1%8C" TargetMode="External"/><Relationship Id="rId34" Type="http://schemas.openxmlformats.org/officeDocument/2006/relationships/hyperlink" Target="https://ru.wikipedia.org/wiki/%D0%A1%D1%82%D0%BE_%D0%BF%D1%83%D1%82%D0%B5%D0%B9_%E2%80%94_%D1%81%D1%82%D0%BE_%D0%B4%D0%BE%D1%80%D0%BE%D0%B3" TargetMode="External"/><Relationship Id="rId42" Type="http://schemas.openxmlformats.org/officeDocument/2006/relationships/hyperlink" Target="https://ru.wikipedia.org/wiki/%D0%A1%D0%BB%D1%83%D0%B6%D0%B5%D0%B1%D0%BD%D0%B0%D1%8F:%D0%98%D1%81%D1%82%D0%BE%D1%87%D0%BD%D0%B8%D0%BA%D0%B8_%D0%BA%D0%BD%D0%B8%D0%B3/9785883533852" TargetMode="External"/><Relationship Id="rId47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50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A%D1%83%D0%B4%D1%80%D1%8F%D0%B2%D1%86%D0%B5%D0%B2,_%D0%A4%D1%91%D0%B4%D0%BE%D1%80_%D0%A4%D1%91%D0%B4%D0%BE%D1%80%D0%BE%D0%B2%D0%B8%D1%87&amp;action=edit&amp;redlink=1" TargetMode="External"/><Relationship Id="rId29" Type="http://schemas.openxmlformats.org/officeDocument/2006/relationships/hyperlink" Target="https://ru.wikipedia.org/wiki/%D0%91%D0%BE%D0%B3%D0%BE%D0%BB%D1%8E%D0%B1%D0%BE%D0%B2%D0%BE_(%D0%92%D0%BB%D0%B0%D0%B4%D0%B8%D0%BC%D0%B8%D1%80%D1%81%D0%BA%D0%B0%D1%8F_%D0%BE%D0%B1%D0%BB%D0%B0%D1%81%D1%82%D1%8C)" TargetMode="External"/><Relationship Id="rId11" Type="http://schemas.openxmlformats.org/officeDocument/2006/relationships/hyperlink" Target="file:///C:\Users\&#1087;&#1082;8\Downloads\VKR_Prilepskayagogotovy.docx" TargetMode="External"/><Relationship Id="rId24" Type="http://schemas.openxmlformats.org/officeDocument/2006/relationships/hyperlink" Target="https://ru.wikipedia.org/wiki/%D0%AF%D1%80%D0%BE%D1%81%D0%BB%D0%B0%D0%B2%D0%BB%D1%8C" TargetMode="External"/><Relationship Id="rId32" Type="http://schemas.openxmlformats.org/officeDocument/2006/relationships/hyperlink" Target="https://ru.wikipedia.org/wiki/%D0%90%D0%BB%D0%B5%D0%BA%D1%81%D0%B0%D0%BD%D0%B4%D1%80%D0%BE%D0%B2%D0%B0_%D1%81%D0%BB%D0%BE%D0%B1%D0%BE%D0%B4%D0%B0" TargetMode="External"/><Relationship Id="rId37" Type="http://schemas.openxmlformats.org/officeDocument/2006/relationships/hyperlink" Target="https://ru.wikipedia.org/wiki/%D0%9F%D0%BE%D1%82%D1%80%D0%B5%D1%81%D0%BE%D0%B2,_%D0%90%D0%BB%D0%B5%D0%BA%D1%81%D0%B0%D0%BD%D0%B4%D1%80_%D0%A1%D0%B5%D1%80%D0%B3%D0%B5%D0%B5%D0%B2%D0%B8%D1%87" TargetMode="External"/><Relationship Id="rId40" Type="http://schemas.openxmlformats.org/officeDocument/2006/relationships/hyperlink" Target="https://ru.wikipedia.org/w/index.php?title=%D0%A1%D1%82%D1%80%D1%83%D0%BA%D0%BE%D0%B2,_%D0%92%D0%BB%D0%B0%D0%B4%D0%B8%D0%BC%D0%B8%D1%80_%D0%92%D0%BB%D0%B0%D0%B4%D0%B8%D0%BC%D0%B8%D1%80%D0%BE%D0%B2%D0%B8%D1%87&amp;action=edit&amp;redlink=1" TargetMode="External"/><Relationship Id="rId45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ru.wikipedia.org/wiki/%D0%A0%D0%BE%D1%81%D1%82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7;&#1082;8\Downloads\VKR_Prilepskayagogotovy.docx" TargetMode="External"/><Relationship Id="rId14" Type="http://schemas.openxmlformats.org/officeDocument/2006/relationships/hyperlink" Target="https://ru.wikipedia.org/wiki/&#1047;&#1086;&#1083;&#1086;&#1090;&#1099;&#1077;_&#1074;&#1086;&#1088;&#1086;&#1090;&#1072;_(&#1042;&#1083;&#1072;&#1076;&#1080;&#1084;&#1080;&#1088;)" TargetMode="External"/><Relationship Id="rId22" Type="http://schemas.openxmlformats.org/officeDocument/2006/relationships/hyperlink" Target="https://ru.wikipedia.org/wiki/%D0%A3%D0%B3%D0%BB%D0%B8%D1%87" TargetMode="External"/><Relationship Id="rId27" Type="http://schemas.openxmlformats.org/officeDocument/2006/relationships/hyperlink" Target="https://ru.wikipedia.org/wiki/%D0%9F%D0%BB%D1%91%D1%81_(%D0%B3%D0%BE%D1%80%D0%BE%D0%B4)" TargetMode="External"/><Relationship Id="rId30" Type="http://schemas.openxmlformats.org/officeDocument/2006/relationships/hyperlink" Target="https://ru.wikipedia.org/wiki/%D0%92%D0%BB%D0%B0%D0%B4%D0%B8%D0%BC%D0%B8%D1%80_(%D0%B3%D0%BE%D1%80%D0%BE%D0%B4)" TargetMode="External"/><Relationship Id="rId35" Type="http://schemas.openxmlformats.org/officeDocument/2006/relationships/hyperlink" Target="https://ru.wikipedia.org/w/index.php?title=%D0%9F%D0%BE%D0%BF%D0%B0%D0%B4%D0%B5%D0%B9%D0%BA%D0%B8%D0%BD,_%D0%92%D0%B8%D1%82%D0%B0%D0%BB%D0%B8%D0%B9_%D0%98%D0%B2%D0%B0%D0%BD%D0%BE%D0%B2%D0%B8%D1%87&amp;action=edit&amp;redlink=1" TargetMode="External"/><Relationship Id="rId43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48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56" Type="http://schemas.openxmlformats.org/officeDocument/2006/relationships/header" Target="header3.xml"/><Relationship Id="rId8" Type="http://schemas.openxmlformats.org/officeDocument/2006/relationships/hyperlink" Target="file:///C:\Users\&#1087;&#1082;8\Downloads\VKR_Prilepskayagogotovy.docx" TargetMode="External"/><Relationship Id="rId51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3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hyperlink" Target="https://ru.wikipedia.org/wiki/%D0%90%D0%B2%D1%80%D0%BE%D1%80%D0%B0_(%D0%B8%D0%B7%D0%B4%D0%B0%D1%82%D0%B5%D0%BB%D1%8C%D1%81%D1%82%D0%B2%D0%BE)" TargetMode="External"/><Relationship Id="rId25" Type="http://schemas.openxmlformats.org/officeDocument/2006/relationships/hyperlink" Target="https://ru.wikipedia.org/wiki/%D0%9A%D0%BE%D1%81%D1%82%D1%80%D0%BE%D0%BC%D0%B0" TargetMode="External"/><Relationship Id="rId33" Type="http://schemas.openxmlformats.org/officeDocument/2006/relationships/hyperlink" Target="https://ru.wikipedia.org/wiki/%D0%97%D0%B0%D0%B3%D0%BE%D1%80%D1%81%D0%BA" TargetMode="External"/><Relationship Id="rId38" Type="http://schemas.openxmlformats.org/officeDocument/2006/relationships/hyperlink" Target="https://ru.wikipedia.org/wiki/%D0%A4%D0%B8%D0%B7%D0%BA%D1%83%D0%BB%D1%8C%D1%82%D1%83%D1%80%D0%B0_%D0%B8_%D1%81%D0%BF%D0%BE%D1%80%D1%82_(%D0%B8%D0%B7%D0%B4%D0%B0%D1%82%D0%B5%D0%BB%D1%8C%D1%81%D1%82%D0%B2%D0%BE)" TargetMode="External"/><Relationship Id="rId46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u.wikipedia.org/wiki/%D0%91%D0%BE%D1%80%D0%B8%D1%81%D0%BE%D0%B3%D0%BB%D0%B5%D0%B1%D1%81%D0%BA%D0%B8%D0%B5_%D1%81%D0%BB%D0%BE%D0%B1%D0%BE%D0%B4%D1%8B" TargetMode="External"/><Relationship Id="rId41" Type="http://schemas.openxmlformats.org/officeDocument/2006/relationships/hyperlink" Target="https://ru.wikipedia.org/wiki/%D0%A4%D0%B8%D0%B7%D0%BA%D1%83%D0%BB%D1%8C%D1%82%D1%83%D1%80%D0%B0_%D0%B8_%D1%81%D0%BF%D0%BE%D1%80%D1%82_(%D0%B8%D0%B7%D0%B4%D0%B0%D1%82%D0%B5%D0%BB%D1%8C%D1%81%D1%82%D0%B2%D0%BE)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&#1042;&#1086;&#1076;&#1086;&#1085;&#1072;&#1087;&#1086;&#1088;&#1085;&#1072;&#1103;_&#1073;&#1072;&#1096;&#1085;&#1103;_(&#1042;&#1083;&#1072;&#1076;&#1080;&#1084;&#1080;&#1088;)" TargetMode="External"/><Relationship Id="rId23" Type="http://schemas.openxmlformats.org/officeDocument/2006/relationships/hyperlink" Target="https://ru.wikipedia.org/wiki/%D0%A2%D1%83%D1%82%D0%B0%D0%B5%D0%B2_(%D0%B3%D0%BE%D1%80%D0%BE%D0%B4)" TargetMode="External"/><Relationship Id="rId28" Type="http://schemas.openxmlformats.org/officeDocument/2006/relationships/hyperlink" Target="https://ru.wikipedia.org/wiki/%D0%A1%D1%83%D0%B7%D0%B4%D0%B0%D0%BB%D1%8C" TargetMode="External"/><Relationship Id="rId36" Type="http://schemas.openxmlformats.org/officeDocument/2006/relationships/hyperlink" Target="https://ru.wikipedia.org/w/index.php?title=%D0%A1%D1%82%D1%80%D1%83%D0%BA%D0%BE%D0%B2,_%D0%92%D0%BB%D0%B0%D0%B4%D0%B8%D0%BC%D0%B8%D1%80_%D0%92%D0%BB%D0%B0%D0%B4%D0%B8%D0%BC%D0%B8%D1%80%D0%BE%D0%B2%D0%B8%D1%87&amp;action=edit&amp;redlink=1" TargetMode="External"/><Relationship Id="rId49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57" Type="http://schemas.openxmlformats.org/officeDocument/2006/relationships/footer" Target="footer3.xml"/><Relationship Id="rId10" Type="http://schemas.openxmlformats.org/officeDocument/2006/relationships/hyperlink" Target="file:///C:\Users\&#1087;&#1082;8\Downloads\VKR_Prilepskayagogotovy.docx" TargetMode="External"/><Relationship Id="rId31" Type="http://schemas.openxmlformats.org/officeDocument/2006/relationships/hyperlink" Target="https://ru.wikipedia.org/wiki/%D0%AE%D1%80%D1%8C%D0%B5%D0%B2-%D0%9F%D0%BE%D0%BB%D1%8C%D1%81%D0%BA%D0%B8%D0%B9" TargetMode="External"/><Relationship Id="rId44" Type="http://schemas.openxmlformats.org/officeDocument/2006/relationships/hyperlink" Target="file:///H:\&#1079;&#1072;&#1075;&#1088;&#1091;&#1079;&#1082;&#1080;(bruh)\&#1047;&#1086;&#1083;&#1086;&#1090;&#1086;&#1077;%20&#1082;&#1086;&#1083;&#1100;&#1094;&#1086;.docx" TargetMode="External"/><Relationship Id="rId5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907990667833187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Посещение городов золотого кольца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Посещают</c:v>
                </c:pt>
                <c:pt idx="1">
                  <c:v>Не собираются посещать</c:v>
                </c:pt>
                <c:pt idx="2">
                  <c:v>Не имеют возможности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пукич</dc:creator>
  <cp:lastModifiedBy>Пользователь Windows</cp:lastModifiedBy>
  <cp:revision>7</cp:revision>
  <dcterms:created xsi:type="dcterms:W3CDTF">2020-03-31T10:31:00Z</dcterms:created>
  <dcterms:modified xsi:type="dcterms:W3CDTF">2020-04-02T14:22:00Z</dcterms:modified>
</cp:coreProperties>
</file>