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86" w:rsidRDefault="004A4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Человеческая доброта.</w:t>
      </w:r>
    </w:p>
    <w:p w:rsidR="004A488C" w:rsidRDefault="004A4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годы Великой Отечественной войны эвакуировали женщин и детей в тыл жителей братских республик, захваченной фашистами, в Узбекистан, Казахстан и другие союзные республики. </w:t>
      </w:r>
    </w:p>
    <w:p w:rsidR="00035DC4" w:rsidRDefault="004A4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неизвестность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наконец. А в новом краю – непривычный климат, иные традиции, бытовой уклад и, наконец, язык. Но узбеки старались делать всё для того, чтобы эвакуированные не чувствовали себя никому не нужными чужаками.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Узбекистанцы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проявили заботу об эвакуированных детях</w:t>
      </w:r>
      <w:r w:rsidR="00035DC4">
        <w:rPr>
          <w:rFonts w:ascii="Times New Roman" w:hAnsi="Times New Roman" w:cs="Times New Roman"/>
          <w:sz w:val="28"/>
          <w:szCs w:val="28"/>
        </w:rPr>
        <w:t xml:space="preserve">, приютили их, усыновили, удочерили. А на актрису Фаину Раневскую произвёл впечатление конкретный случай: она стащила кусок саксаула, который не смогла разрубить для того чтобы обогреть поэтессу Анну Ахматову. Вышла на улицу, стояла. И вдруг идёт местный житель, у него за поясом топор и молоток. Она попросила его разрубить этот саксаул. Что тот и сделал. Она сказала, что у неё нет </w:t>
      </w:r>
      <w:proofErr w:type="gramStart"/>
      <w:r w:rsidR="00035DC4">
        <w:rPr>
          <w:rFonts w:ascii="Times New Roman" w:hAnsi="Times New Roman" w:cs="Times New Roman"/>
          <w:sz w:val="28"/>
          <w:szCs w:val="28"/>
        </w:rPr>
        <w:t>денег</w:t>
      </w:r>
      <w:proofErr w:type="gramEnd"/>
      <w:r w:rsidR="00035DC4">
        <w:rPr>
          <w:rFonts w:ascii="Times New Roman" w:hAnsi="Times New Roman" w:cs="Times New Roman"/>
          <w:sz w:val="28"/>
          <w:szCs w:val="28"/>
        </w:rPr>
        <w:t xml:space="preserve"> чтобы расплатиться. В ответ услышала: «А мне и не надо денег, вам будет тепло, и я рад за вас буду, а деньги что? А деньги ещё не всё». Не случайно, наверное, Анна Ахматова в своих воспоминаниях о жизни в Ташкенте написала, что именно в этом городе она узнала</w:t>
      </w:r>
      <w:r w:rsidR="00C57C7A">
        <w:rPr>
          <w:rFonts w:ascii="Times New Roman" w:hAnsi="Times New Roman" w:cs="Times New Roman"/>
          <w:sz w:val="28"/>
          <w:szCs w:val="28"/>
        </w:rPr>
        <w:t>, что такое человеческая доброта. «Именно в Ташкенте я впервые узнала, что такое палящий жар, древесная тень и звук воды. А ещё я узнала, что такое человеческая доброта» - напишет Анна Андреевна Ахматова в мае 1944 года, вернувшись в Ленинград.</w:t>
      </w:r>
    </w:p>
    <w:p w:rsidR="00C57C7A" w:rsidRDefault="00C57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ещё хочу рассказать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продедушке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1902 году. Он был очень трудолюбивым и был помощником и опорой родителей. Когда ему было 38 лет, началась гнусная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увезли в военкомат, но по решению медицинской комиссии он был болен и демобилизован. Но он не считал себя больным. За фрон</w:t>
      </w:r>
      <w:r w:rsidR="0066355D">
        <w:rPr>
          <w:rFonts w:ascii="Times New Roman" w:hAnsi="Times New Roman" w:cs="Times New Roman"/>
          <w:sz w:val="28"/>
          <w:szCs w:val="28"/>
        </w:rPr>
        <w:t xml:space="preserve">том у него </w:t>
      </w:r>
      <w:proofErr w:type="gramStart"/>
      <w:r w:rsidR="0066355D">
        <w:rPr>
          <w:rFonts w:ascii="Times New Roman" w:hAnsi="Times New Roman" w:cs="Times New Roman"/>
          <w:sz w:val="28"/>
          <w:szCs w:val="28"/>
        </w:rPr>
        <w:t>были много обязанностей</w:t>
      </w:r>
      <w:proofErr w:type="gramEnd"/>
      <w:r w:rsidR="0066355D">
        <w:rPr>
          <w:rFonts w:ascii="Times New Roman" w:hAnsi="Times New Roman" w:cs="Times New Roman"/>
          <w:sz w:val="28"/>
          <w:szCs w:val="28"/>
        </w:rPr>
        <w:t xml:space="preserve">. В годы войны днём и ночью, несмотря на холод и голод, усердно работали </w:t>
      </w:r>
      <w:proofErr w:type="spellStart"/>
      <w:r w:rsidR="0066355D">
        <w:rPr>
          <w:rFonts w:ascii="Times New Roman" w:hAnsi="Times New Roman" w:cs="Times New Roman"/>
          <w:sz w:val="28"/>
          <w:szCs w:val="28"/>
        </w:rPr>
        <w:t>узбекистанцы</w:t>
      </w:r>
      <w:proofErr w:type="spellEnd"/>
      <w:r w:rsidR="0066355D">
        <w:rPr>
          <w:rFonts w:ascii="Times New Roman" w:hAnsi="Times New Roman" w:cs="Times New Roman"/>
          <w:sz w:val="28"/>
          <w:szCs w:val="28"/>
        </w:rPr>
        <w:t>. Поставляли на фронт продовольствие, одежду, боеприпасы и снаряжения. По словам дедушки, они работали по 11 часов в сутки, обеспечивали фронтовиков сельскохозяйственной продукцией. Вместе с этим из-за всех сил он помогал старикам, женщинам,  вдовам и детям. После окончания войны дедушка был удостоен и награждён государственными наградами. Об этом я узнал</w:t>
      </w:r>
      <w:r w:rsidR="00ED730D">
        <w:rPr>
          <w:rFonts w:ascii="Times New Roman" w:hAnsi="Times New Roman" w:cs="Times New Roman"/>
          <w:sz w:val="28"/>
          <w:szCs w:val="28"/>
        </w:rPr>
        <w:t xml:space="preserve"> из рассказа мамы. Мой дедушка умер в 1999 году. </w:t>
      </w:r>
    </w:p>
    <w:p w:rsidR="00ED730D" w:rsidRDefault="00ED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Узбекистане бережно относятся к памяти о тех событиях. 2 марта 1999 года в Узбекистане появился новый праздник, точнее, новое название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праздника «День победы», который отмечается в стране 9 мая. Сейчас он называется «День  памяти и почестей». </w:t>
      </w:r>
    </w:p>
    <w:p w:rsidR="00ED730D" w:rsidRDefault="00ED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Память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>. Почести – живым.</w:t>
      </w:r>
    </w:p>
    <w:p w:rsidR="00ED730D" w:rsidRDefault="00ED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Подвиг 450 тысяч жителей Узбекистана увековечен в Книге памяти о не вернувшихся с войны героях, состоящий из 34 томов. Изданная в Узбекистане она стала наглядным подтверждением</w:t>
      </w:r>
      <w:r w:rsidR="0043489B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D6425F">
        <w:rPr>
          <w:rFonts w:ascii="Times New Roman" w:hAnsi="Times New Roman" w:cs="Times New Roman"/>
          <w:sz w:val="28"/>
          <w:szCs w:val="28"/>
        </w:rPr>
        <w:t>го отношения к таким ценностям, как любовь к Отчизне, патриотизм, чувство долга и ответственности перед своим народом.</w:t>
      </w:r>
    </w:p>
    <w:p w:rsidR="00D6425F" w:rsidRDefault="00D64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«Мы склоняем головы перед священной памятью наших отцов и дедов, которые не пожалели жизни,</w:t>
      </w:r>
      <w:r w:rsidR="00434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спасая человечество от фашистской чумы, и внесли большой вклад в Победу» -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ервый Президент Узбекистана Ислам Каримов.</w:t>
      </w:r>
    </w:p>
    <w:p w:rsidR="00D6425F" w:rsidRDefault="00D64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128A">
        <w:rPr>
          <w:rFonts w:ascii="Times New Roman" w:hAnsi="Times New Roman" w:cs="Times New Roman"/>
          <w:sz w:val="28"/>
          <w:szCs w:val="28"/>
        </w:rPr>
        <w:t>Наш человеческий до</w:t>
      </w:r>
      <w:proofErr w:type="gramStart"/>
      <w:r w:rsidR="002A6373">
        <w:rPr>
          <w:rFonts w:ascii="Times New Roman" w:hAnsi="Times New Roman" w:cs="Times New Roman"/>
          <w:sz w:val="28"/>
          <w:szCs w:val="28"/>
        </w:rPr>
        <w:t>лг всп</w:t>
      </w:r>
      <w:proofErr w:type="gramEnd"/>
      <w:r w:rsidR="002A6373">
        <w:rPr>
          <w:rFonts w:ascii="Times New Roman" w:hAnsi="Times New Roman" w:cs="Times New Roman"/>
          <w:sz w:val="28"/>
          <w:szCs w:val="28"/>
        </w:rPr>
        <w:t xml:space="preserve">оминать, уважать ушедших, продолжать их великие дела, посещать могилы, следовать наставлениям старшего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 Каждый год участников войны и тружеников тыла поздравляют государственные и общественные организации. Их каждым годом становится меньше. </w:t>
      </w:r>
      <w:r w:rsidR="00A54253">
        <w:rPr>
          <w:rFonts w:ascii="Times New Roman" w:hAnsi="Times New Roman" w:cs="Times New Roman"/>
          <w:sz w:val="28"/>
          <w:szCs w:val="28"/>
        </w:rPr>
        <w:t xml:space="preserve">В нашем селе 13 участников Великой Отечественной войны. </w:t>
      </w:r>
      <w:r w:rsidR="0043489B">
        <w:rPr>
          <w:rFonts w:ascii="Times New Roman" w:hAnsi="Times New Roman" w:cs="Times New Roman"/>
          <w:sz w:val="28"/>
          <w:szCs w:val="28"/>
        </w:rPr>
        <w:t xml:space="preserve"> Вот наши отцы и деды, участвовавшие на войне </w:t>
      </w:r>
      <w:proofErr w:type="gramStart"/>
      <w:r w:rsidR="002812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8128A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махал</w:t>
      </w:r>
      <w:r w:rsidR="002A6373">
        <w:rPr>
          <w:rFonts w:ascii="Times New Roman" w:hAnsi="Times New Roman" w:cs="Times New Roman"/>
          <w:sz w:val="28"/>
          <w:szCs w:val="28"/>
        </w:rPr>
        <w:t>л</w:t>
      </w:r>
      <w:r w:rsidR="002812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Шамсиев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Абдулхади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оснаватель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нашего колхоза,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Маманов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Абдурашид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Буриев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теша,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Ваис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Исломов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Зулфкар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Курбанов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Мирзадавлет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Тиллабеков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Рахманберди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Пулат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Хамракулов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Совкеев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Сарсен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Тугелбаев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Сирлибай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Мавлянов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Нуршидхон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Бегалиев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A">
        <w:rPr>
          <w:rFonts w:ascii="Times New Roman" w:hAnsi="Times New Roman" w:cs="Times New Roman"/>
          <w:sz w:val="28"/>
          <w:szCs w:val="28"/>
        </w:rPr>
        <w:t>Рахматилла</w:t>
      </w:r>
      <w:proofErr w:type="spellEnd"/>
      <w:r w:rsidR="0028128A">
        <w:rPr>
          <w:rFonts w:ascii="Times New Roman" w:hAnsi="Times New Roman" w:cs="Times New Roman"/>
          <w:sz w:val="28"/>
          <w:szCs w:val="28"/>
        </w:rPr>
        <w:t>. Они вернулись из войны, долгие годы работали в колхозе, н</w:t>
      </w:r>
      <w:r w:rsidR="00A54253">
        <w:rPr>
          <w:rFonts w:ascii="Times New Roman" w:hAnsi="Times New Roman" w:cs="Times New Roman"/>
          <w:sz w:val="28"/>
          <w:szCs w:val="28"/>
        </w:rPr>
        <w:t>о сейчас все они умерли.</w:t>
      </w:r>
      <w:r w:rsidR="006F51EF" w:rsidRPr="006F51EF">
        <w:rPr>
          <w:rFonts w:ascii="Times New Roman" w:hAnsi="Times New Roman" w:cs="Times New Roman"/>
          <w:sz w:val="28"/>
          <w:szCs w:val="28"/>
        </w:rPr>
        <w:t xml:space="preserve"> </w:t>
      </w:r>
      <w:r w:rsidR="006F51EF">
        <w:rPr>
          <w:rFonts w:ascii="Times New Roman" w:hAnsi="Times New Roman" w:cs="Times New Roman"/>
          <w:sz w:val="28"/>
          <w:szCs w:val="28"/>
        </w:rPr>
        <w:t>Наша обязанность – помнить наших героев.</w:t>
      </w:r>
      <w:r w:rsidR="00A54253">
        <w:rPr>
          <w:rFonts w:ascii="Times New Roman" w:hAnsi="Times New Roman" w:cs="Times New Roman"/>
          <w:sz w:val="28"/>
          <w:szCs w:val="28"/>
        </w:rPr>
        <w:t xml:space="preserve"> </w:t>
      </w:r>
      <w:r w:rsidR="002A6373">
        <w:rPr>
          <w:rFonts w:ascii="Times New Roman" w:hAnsi="Times New Roman" w:cs="Times New Roman"/>
          <w:sz w:val="28"/>
          <w:szCs w:val="28"/>
        </w:rPr>
        <w:t xml:space="preserve">У входа могилы жители </w:t>
      </w:r>
      <w:proofErr w:type="spellStart"/>
      <w:r w:rsidR="002A6373">
        <w:rPr>
          <w:rFonts w:ascii="Times New Roman" w:hAnsi="Times New Roman" w:cs="Times New Roman"/>
          <w:sz w:val="28"/>
          <w:szCs w:val="28"/>
        </w:rPr>
        <w:t>махалли</w:t>
      </w:r>
      <w:proofErr w:type="spellEnd"/>
      <w:r w:rsidR="002A6373">
        <w:rPr>
          <w:rFonts w:ascii="Times New Roman" w:hAnsi="Times New Roman" w:cs="Times New Roman"/>
          <w:sz w:val="28"/>
          <w:szCs w:val="28"/>
        </w:rPr>
        <w:t xml:space="preserve"> установили мраморную стелу с их фамилиями. </w:t>
      </w:r>
      <w:r w:rsidR="00A54253">
        <w:rPr>
          <w:rFonts w:ascii="Times New Roman" w:hAnsi="Times New Roman" w:cs="Times New Roman"/>
          <w:sz w:val="28"/>
          <w:szCs w:val="28"/>
        </w:rPr>
        <w:t>Каждый</w:t>
      </w:r>
      <w:r w:rsidR="0043489B">
        <w:rPr>
          <w:rFonts w:ascii="Times New Roman" w:hAnsi="Times New Roman" w:cs="Times New Roman"/>
          <w:sz w:val="28"/>
          <w:szCs w:val="28"/>
        </w:rPr>
        <w:t xml:space="preserve"> год с одноклассниками помина</w:t>
      </w:r>
      <w:r w:rsidR="00A54253">
        <w:rPr>
          <w:rFonts w:ascii="Times New Roman" w:hAnsi="Times New Roman" w:cs="Times New Roman"/>
          <w:sz w:val="28"/>
          <w:szCs w:val="28"/>
        </w:rPr>
        <w:t>ем участников Великой Отечественной</w:t>
      </w:r>
      <w:r w:rsidR="0043489B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A54253">
        <w:rPr>
          <w:rFonts w:ascii="Times New Roman" w:hAnsi="Times New Roman" w:cs="Times New Roman"/>
          <w:sz w:val="28"/>
          <w:szCs w:val="28"/>
        </w:rPr>
        <w:t xml:space="preserve"> и тыла, </w:t>
      </w:r>
      <w:r w:rsidR="006F51EF">
        <w:rPr>
          <w:rFonts w:ascii="Times New Roman" w:hAnsi="Times New Roman" w:cs="Times New Roman"/>
          <w:sz w:val="28"/>
          <w:szCs w:val="28"/>
        </w:rPr>
        <w:t>очищаем от сорняков их могилы.</w:t>
      </w:r>
      <w:r w:rsidR="0043489B">
        <w:rPr>
          <w:rFonts w:ascii="Times New Roman" w:hAnsi="Times New Roman" w:cs="Times New Roman"/>
          <w:sz w:val="28"/>
          <w:szCs w:val="28"/>
        </w:rPr>
        <w:t xml:space="preserve"> </w:t>
      </w:r>
      <w:r w:rsidR="00A5425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43489B">
        <w:rPr>
          <w:rFonts w:ascii="Times New Roman" w:hAnsi="Times New Roman" w:cs="Times New Roman"/>
          <w:sz w:val="28"/>
          <w:szCs w:val="28"/>
        </w:rPr>
        <w:t>9 мая проводим л</w:t>
      </w:r>
      <w:r w:rsidR="00A54253">
        <w:rPr>
          <w:rFonts w:ascii="Times New Roman" w:hAnsi="Times New Roman" w:cs="Times New Roman"/>
          <w:sz w:val="28"/>
          <w:szCs w:val="28"/>
        </w:rPr>
        <w:t>итературно-музыкальную композицию «Я помню»</w:t>
      </w:r>
      <w:r w:rsidR="006F51EF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A54253">
        <w:rPr>
          <w:rFonts w:ascii="Times New Roman" w:hAnsi="Times New Roman" w:cs="Times New Roman"/>
          <w:sz w:val="28"/>
          <w:szCs w:val="28"/>
        </w:rPr>
        <w:t>.</w:t>
      </w:r>
      <w:r w:rsidR="006F51EF">
        <w:rPr>
          <w:rFonts w:ascii="Times New Roman" w:hAnsi="Times New Roman" w:cs="Times New Roman"/>
          <w:sz w:val="28"/>
          <w:szCs w:val="28"/>
        </w:rPr>
        <w:t xml:space="preserve"> Это стала традицией нашей школы. </w:t>
      </w:r>
      <w:r w:rsidR="00A54253">
        <w:rPr>
          <w:rFonts w:ascii="Times New Roman" w:hAnsi="Times New Roman" w:cs="Times New Roman"/>
          <w:sz w:val="28"/>
          <w:szCs w:val="28"/>
        </w:rPr>
        <w:t xml:space="preserve"> Читаем стихи о </w:t>
      </w:r>
      <w:r w:rsidR="001D1472">
        <w:rPr>
          <w:rFonts w:ascii="Times New Roman" w:hAnsi="Times New Roman" w:cs="Times New Roman"/>
          <w:sz w:val="28"/>
          <w:szCs w:val="28"/>
        </w:rPr>
        <w:t>войне, о победе. Поём песни военных лет, танцуем.</w:t>
      </w:r>
    </w:p>
    <w:p w:rsidR="006F51EF" w:rsidRDefault="006F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Каждый человек в мире нуждается в мире и спокойствии. Когда наши дедушки и бабушки произносят слова благословения, всегда желают мирного неба над нашими головами, здоровья и благоденствия. В пожеланиях наших отцов, колыбельных песнях матерей, радостном смехе детей отражается слово «мир». А самое высшее благо нашей независимости – это спокойная жизнь. </w:t>
      </w:r>
      <w:r w:rsidR="00840381">
        <w:rPr>
          <w:rFonts w:ascii="Times New Roman" w:hAnsi="Times New Roman" w:cs="Times New Roman"/>
          <w:sz w:val="28"/>
          <w:szCs w:val="28"/>
        </w:rPr>
        <w:t>Пусть во всей стране мир будет вечным!</w:t>
      </w:r>
    </w:p>
    <w:p w:rsidR="001D1472" w:rsidRPr="004A488C" w:rsidRDefault="001D1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sectPr w:rsidR="001D1472" w:rsidRPr="004A488C" w:rsidSect="0067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488C"/>
    <w:rsid w:val="00035DC4"/>
    <w:rsid w:val="001D1472"/>
    <w:rsid w:val="0028128A"/>
    <w:rsid w:val="002A6373"/>
    <w:rsid w:val="0043489B"/>
    <w:rsid w:val="004A488C"/>
    <w:rsid w:val="0066355D"/>
    <w:rsid w:val="00671786"/>
    <w:rsid w:val="006F51EF"/>
    <w:rsid w:val="00840381"/>
    <w:rsid w:val="00902062"/>
    <w:rsid w:val="00A54253"/>
    <w:rsid w:val="00C57C7A"/>
    <w:rsid w:val="00D6425F"/>
    <w:rsid w:val="00E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2020-02-03T18:14:00Z</dcterms:created>
  <dcterms:modified xsi:type="dcterms:W3CDTF">2020-02-05T15:35:00Z</dcterms:modified>
</cp:coreProperties>
</file>