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9D" w:rsidRPr="00B3311B" w:rsidRDefault="00B56179" w:rsidP="0085329D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222222"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="0085329D" w:rsidRPr="00B3311B">
        <w:rPr>
          <w:rFonts w:ascii="Times New Roman" w:hAnsi="Times New Roman" w:cs="Times New Roman"/>
          <w:bCs w:val="0"/>
          <w:color w:val="222222"/>
          <w:sz w:val="32"/>
          <w:szCs w:val="32"/>
        </w:rPr>
        <w:t>Research start 2019/2020</w:t>
      </w:r>
    </w:p>
    <w:p w:rsidR="0085329D" w:rsidRPr="0083737D" w:rsidRDefault="0085329D" w:rsidP="0085329D">
      <w:pPr>
        <w:spacing w:before="100" w:after="10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Международный  конкурс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исследовательских работ школьников</w:t>
      </w:r>
    </w:p>
    <w:p w:rsidR="0085329D" w:rsidRDefault="0085329D" w:rsidP="00853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29D" w:rsidRPr="006C6B4A" w:rsidRDefault="0085329D" w:rsidP="00853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506" w:rsidRDefault="00B56179" w:rsidP="0085329D">
      <w:pPr>
        <w:tabs>
          <w:tab w:val="left" w:pos="816"/>
          <w:tab w:val="center" w:pos="4677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506" w:rsidRDefault="00C11506" w:rsidP="00B5617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11506" w:rsidRDefault="00C11506" w:rsidP="00B5617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11506" w:rsidRDefault="003509DB" w:rsidP="0085329D">
      <w:r>
        <w:rPr>
          <w:rFonts w:ascii="Times New Roman" w:hAnsi="Times New Roman" w:cs="Times New Roman"/>
          <w:b/>
          <w:sz w:val="44"/>
          <w:szCs w:val="44"/>
        </w:rPr>
        <w:t>Исследовательская раб</w:t>
      </w:r>
      <w:r w:rsidR="002C6B1C">
        <w:rPr>
          <w:rFonts w:ascii="Times New Roman" w:hAnsi="Times New Roman" w:cs="Times New Roman"/>
          <w:b/>
          <w:sz w:val="44"/>
          <w:szCs w:val="44"/>
        </w:rPr>
        <w:t>ота</w:t>
      </w:r>
      <w:r w:rsidR="00D763B2" w:rsidRPr="00D763B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763B2">
        <w:rPr>
          <w:rFonts w:ascii="Times New Roman" w:hAnsi="Times New Roman" w:cs="Times New Roman"/>
          <w:b/>
          <w:sz w:val="44"/>
          <w:szCs w:val="44"/>
        </w:rPr>
        <w:t>по литературе</w:t>
      </w:r>
      <w:r w:rsidR="002C6B1C">
        <w:rPr>
          <w:rFonts w:ascii="Times New Roman" w:hAnsi="Times New Roman" w:cs="Times New Roman"/>
          <w:b/>
          <w:sz w:val="44"/>
          <w:szCs w:val="44"/>
        </w:rPr>
        <w:t xml:space="preserve"> «Образ неба в поэзии 19 и 20 веков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C11506" w:rsidRDefault="00C11506" w:rsidP="00B5617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11506" w:rsidRDefault="00C11506" w:rsidP="00B56179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C11506" w:rsidRDefault="003509DB" w:rsidP="00B56179">
      <w:pPr>
        <w:jc w:val="center"/>
      </w:pP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:rsidR="00C11506" w:rsidRDefault="00C11506" w:rsidP="00B56179">
      <w:pPr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C11506" w:rsidRDefault="00C11506" w:rsidP="00B561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506" w:rsidRDefault="00C11506" w:rsidP="00B561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506" w:rsidRDefault="003509DB" w:rsidP="00B56179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C11506" w:rsidRDefault="0085329D" w:rsidP="00B56179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ученица 8</w:t>
      </w:r>
      <w:r w:rsidR="003509DB">
        <w:rPr>
          <w:rFonts w:ascii="Times New Roman" w:hAnsi="Times New Roman" w:cs="Times New Roman"/>
          <w:b/>
          <w:sz w:val="28"/>
          <w:szCs w:val="28"/>
        </w:rPr>
        <w:t xml:space="preserve"> "А" класса</w:t>
      </w:r>
    </w:p>
    <w:p w:rsidR="00C11506" w:rsidRDefault="003509DB" w:rsidP="00B56179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 Макеева Александра</w:t>
      </w:r>
      <w:r w:rsidR="00920E95">
        <w:rPr>
          <w:rFonts w:ascii="Times New Roman" w:hAnsi="Times New Roman" w:cs="Times New Roman"/>
          <w:b/>
          <w:sz w:val="28"/>
          <w:szCs w:val="28"/>
        </w:rPr>
        <w:t>.</w:t>
      </w:r>
    </w:p>
    <w:p w:rsidR="00C11506" w:rsidRDefault="003509DB" w:rsidP="00B56179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C11506" w:rsidRDefault="003509DB" w:rsidP="00B56179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Шубенкина Р. В.</w:t>
      </w:r>
    </w:p>
    <w:p w:rsidR="00C11506" w:rsidRDefault="00C11506" w:rsidP="00B56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506" w:rsidRDefault="0085329D" w:rsidP="00B56179">
      <w:pPr>
        <w:jc w:val="center"/>
        <w:rPr>
          <w:rFonts w:ascii="Times New Roman" w:hAnsi="Times New Roman" w:cs="Times New Roman"/>
          <w:sz w:val="28"/>
          <w:szCs w:val="28"/>
        </w:rPr>
        <w:sectPr w:rsidR="00C11506" w:rsidSect="00C26CC1">
          <w:footerReference w:type="default" r:id="rId8"/>
          <w:pgSz w:w="11906" w:h="16838"/>
          <w:pgMar w:top="1134" w:right="850" w:bottom="1134" w:left="1701" w:header="0" w:footer="708" w:gutter="0"/>
          <w:pgNumType w:start="1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8"/>
          <w:szCs w:val="28"/>
        </w:rPr>
        <w:t>Дмитров 2020</w:t>
      </w:r>
      <w:r w:rsidR="003509D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1506" w:rsidRDefault="003509DB" w:rsidP="009B5C43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</w:t>
      </w:r>
    </w:p>
    <w:p w:rsidR="00C11506" w:rsidRDefault="0065271D" w:rsidP="009B5C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09DB">
        <w:rPr>
          <w:rFonts w:ascii="Times New Roman" w:hAnsi="Times New Roman" w:cs="Times New Roman"/>
          <w:sz w:val="28"/>
          <w:szCs w:val="28"/>
        </w:rPr>
        <w:t>Введен</w:t>
      </w:r>
      <w:r>
        <w:rPr>
          <w:rFonts w:ascii="Times New Roman" w:hAnsi="Times New Roman" w:cs="Times New Roman"/>
          <w:sz w:val="28"/>
          <w:szCs w:val="28"/>
        </w:rPr>
        <w:t>ие                                                                                                  стр.2</w:t>
      </w:r>
    </w:p>
    <w:p w:rsidR="00C11506" w:rsidRDefault="0065271D" w:rsidP="009B5C43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2.</w:t>
      </w:r>
      <w:r w:rsidR="001D2170" w:rsidRPr="0065271D">
        <w:rPr>
          <w:rFonts w:ascii="Times New Roman" w:hAnsi="Times New Roman" w:cs="Times New Roman"/>
          <w:sz w:val="28"/>
          <w:szCs w:val="28"/>
        </w:rPr>
        <w:t xml:space="preserve">Образ неба глазами </w:t>
      </w:r>
      <w:r w:rsidR="003509DB" w:rsidRPr="0065271D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DB" w:rsidRPr="00652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стр.</w:t>
      </w:r>
      <w:r w:rsidR="003509DB" w:rsidRPr="0065271D">
        <w:rPr>
          <w:rFonts w:ascii="Times New Roman" w:hAnsi="Times New Roman" w:cs="Times New Roman"/>
          <w:sz w:val="28"/>
          <w:szCs w:val="28"/>
        </w:rPr>
        <w:t>4</w:t>
      </w:r>
    </w:p>
    <w:p w:rsidR="00C11506" w:rsidRPr="0065271D" w:rsidRDefault="0065271D" w:rsidP="009B5C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71D">
        <w:rPr>
          <w:rFonts w:ascii="Times New Roman" w:hAnsi="Times New Roman" w:cs="Times New Roman"/>
          <w:sz w:val="28"/>
          <w:szCs w:val="28"/>
        </w:rPr>
        <w:t>3.</w:t>
      </w:r>
      <w:r w:rsidR="003509DB" w:rsidRPr="0065271D">
        <w:rPr>
          <w:rFonts w:ascii="Times New Roman" w:hAnsi="Times New Roman" w:cs="Times New Roman"/>
          <w:sz w:val="28"/>
          <w:szCs w:val="28"/>
        </w:rPr>
        <w:t>Использование и раскрытие образа неба в поэзии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DB" w:rsidRPr="00652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стр.</w:t>
      </w:r>
      <w:r w:rsidR="003509DB" w:rsidRPr="0065271D">
        <w:rPr>
          <w:rFonts w:ascii="Times New Roman" w:hAnsi="Times New Roman" w:cs="Times New Roman"/>
          <w:sz w:val="28"/>
          <w:szCs w:val="28"/>
        </w:rPr>
        <w:t>5</w:t>
      </w:r>
    </w:p>
    <w:p w:rsidR="00C26CC1" w:rsidRDefault="0065271D" w:rsidP="009B5C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71D">
        <w:rPr>
          <w:rFonts w:ascii="Times New Roman" w:hAnsi="Times New Roman" w:cs="Times New Roman"/>
          <w:sz w:val="28"/>
          <w:szCs w:val="28"/>
        </w:rPr>
        <w:t>4.</w:t>
      </w:r>
      <w:r w:rsidR="003509DB" w:rsidRPr="0065271D">
        <w:rPr>
          <w:rFonts w:ascii="Times New Roman" w:hAnsi="Times New Roman" w:cs="Times New Roman"/>
          <w:sz w:val="28"/>
          <w:szCs w:val="28"/>
        </w:rPr>
        <w:t>Прочтённые мной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стр.</w:t>
      </w:r>
      <w:r w:rsidR="00C26CC1">
        <w:rPr>
          <w:rFonts w:ascii="Times New Roman" w:hAnsi="Times New Roman" w:cs="Times New Roman"/>
          <w:sz w:val="28"/>
          <w:szCs w:val="28"/>
        </w:rPr>
        <w:t>11</w:t>
      </w:r>
    </w:p>
    <w:p w:rsidR="00C11506" w:rsidRPr="0065271D" w:rsidRDefault="00C26CC1" w:rsidP="009B5C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271D" w:rsidRPr="0065271D">
        <w:rPr>
          <w:rFonts w:ascii="Times New Roman" w:hAnsi="Times New Roman" w:cs="Times New Roman"/>
          <w:sz w:val="28"/>
          <w:szCs w:val="28"/>
        </w:rPr>
        <w:t>.</w:t>
      </w:r>
      <w:r w:rsidR="003509DB" w:rsidRPr="0065271D">
        <w:rPr>
          <w:rFonts w:ascii="Times New Roman" w:hAnsi="Times New Roman" w:cs="Times New Roman"/>
          <w:sz w:val="28"/>
          <w:szCs w:val="28"/>
        </w:rPr>
        <w:t>Выводы</w:t>
      </w:r>
      <w:r w:rsidR="0065271D">
        <w:rPr>
          <w:rFonts w:ascii="Times New Roman" w:hAnsi="Times New Roman" w:cs="Times New Roman"/>
          <w:sz w:val="28"/>
          <w:szCs w:val="28"/>
        </w:rPr>
        <w:t xml:space="preserve"> </w:t>
      </w:r>
      <w:r w:rsidR="003509DB" w:rsidRPr="0065271D">
        <w:rPr>
          <w:rFonts w:ascii="Times New Roman" w:hAnsi="Times New Roman" w:cs="Times New Roman"/>
          <w:sz w:val="28"/>
          <w:szCs w:val="28"/>
        </w:rPr>
        <w:t xml:space="preserve"> </w:t>
      </w:r>
      <w:r w:rsidR="00652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стр.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C11506" w:rsidRDefault="003509DB" w:rsidP="009B5C43">
      <w:pPr>
        <w:spacing w:line="360" w:lineRule="auto"/>
      </w:pPr>
      <w:r>
        <w:br w:type="page"/>
      </w:r>
    </w:p>
    <w:p w:rsidR="00C11506" w:rsidRDefault="003509DB" w:rsidP="009B5C43">
      <w:pPr>
        <w:spacing w:before="100" w:beforeAutospacing="1" w:line="360" w:lineRule="auto"/>
        <w:ind w:left="113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узнать, с какой целью поэты используют об</w:t>
      </w:r>
      <w:r w:rsidR="004458D0">
        <w:rPr>
          <w:rFonts w:ascii="Times New Roman" w:hAnsi="Times New Roman" w:cs="Times New Roman"/>
          <w:sz w:val="28"/>
          <w:szCs w:val="28"/>
        </w:rPr>
        <w:t xml:space="preserve">раз неба в своих произведениях и </w:t>
      </w:r>
      <w:r>
        <w:rPr>
          <w:rFonts w:ascii="Times New Roman" w:hAnsi="Times New Roman" w:cs="Times New Roman"/>
          <w:sz w:val="28"/>
          <w:szCs w:val="28"/>
        </w:rPr>
        <w:t xml:space="preserve">как его раскрывают.  </w:t>
      </w:r>
    </w:p>
    <w:p w:rsidR="00C11506" w:rsidRDefault="003509DB" w:rsidP="009B5C4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достижения цели, мне необходимо было решить такие задачи:</w:t>
      </w:r>
    </w:p>
    <w:p w:rsidR="00C11506" w:rsidRDefault="003509DB" w:rsidP="009B5C43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произведения, в которых используется образ неба.</w:t>
      </w:r>
    </w:p>
    <w:p w:rsidR="00C11506" w:rsidRDefault="001D2170" w:rsidP="009B5C43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3509DB">
        <w:rPr>
          <w:rFonts w:ascii="Times New Roman" w:hAnsi="Times New Roman" w:cs="Times New Roman"/>
          <w:sz w:val="28"/>
          <w:szCs w:val="28"/>
        </w:rPr>
        <w:t>статьи, в которых рассказывается, зачем используется тот или иной образ.</w:t>
      </w:r>
    </w:p>
    <w:p w:rsidR="00C11506" w:rsidRDefault="003509DB" w:rsidP="009B5C43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отражение образа неба в образе героя.</w:t>
      </w:r>
    </w:p>
    <w:p w:rsidR="00C11506" w:rsidRDefault="001D2170" w:rsidP="009B5C43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стихотворения русских </w:t>
      </w:r>
      <w:r w:rsidR="003509DB">
        <w:rPr>
          <w:rFonts w:ascii="Times New Roman" w:hAnsi="Times New Roman" w:cs="Times New Roman"/>
          <w:sz w:val="28"/>
          <w:szCs w:val="28"/>
        </w:rPr>
        <w:t>и зарубежных поэтов.</w:t>
      </w:r>
    </w:p>
    <w:p w:rsidR="00C11506" w:rsidRDefault="003509DB" w:rsidP="009B5C43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 на основе проведённых мною исследований.</w:t>
      </w:r>
    </w:p>
    <w:p w:rsidR="00C11506" w:rsidRDefault="003509DB" w:rsidP="009B5C4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1D2170">
        <w:rPr>
          <w:rFonts w:ascii="Times New Roman" w:hAnsi="Times New Roman" w:cs="Times New Roman"/>
          <w:sz w:val="28"/>
          <w:szCs w:val="28"/>
        </w:rPr>
        <w:t xml:space="preserve"> если я изучу </w:t>
      </w:r>
      <w:r>
        <w:rPr>
          <w:rFonts w:ascii="Times New Roman" w:hAnsi="Times New Roman" w:cs="Times New Roman"/>
          <w:sz w:val="28"/>
          <w:szCs w:val="28"/>
        </w:rPr>
        <w:t>лирические произведения русских и за</w:t>
      </w:r>
      <w:r w:rsidR="001D2170">
        <w:rPr>
          <w:rFonts w:ascii="Times New Roman" w:hAnsi="Times New Roman" w:cs="Times New Roman"/>
          <w:sz w:val="28"/>
          <w:szCs w:val="28"/>
        </w:rPr>
        <w:t xml:space="preserve">рубежных поэтов, то узнаю, как </w:t>
      </w:r>
      <w:r>
        <w:rPr>
          <w:rFonts w:ascii="Times New Roman" w:hAnsi="Times New Roman" w:cs="Times New Roman"/>
          <w:sz w:val="28"/>
          <w:szCs w:val="28"/>
        </w:rPr>
        <w:t xml:space="preserve">они представляют небо, каким его видят авторы стихотворений, живущие в разных странах.    </w:t>
      </w:r>
    </w:p>
    <w:p w:rsidR="00C11506" w:rsidRDefault="00C11506" w:rsidP="009B5C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1506" w:rsidRDefault="003509DB" w:rsidP="009B5C43">
      <w:pPr>
        <w:pStyle w:val="ac"/>
        <w:shd w:val="clear" w:color="auto" w:fill="FFFFFF"/>
        <w:spacing w:before="24" w:beforeAutospacing="0" w:after="288" w:afterAutospacing="0" w:line="360" w:lineRule="auto"/>
        <w:ind w:left="113"/>
        <w:rPr>
          <w:sz w:val="28"/>
          <w:szCs w:val="28"/>
        </w:rPr>
      </w:pPr>
      <w:r>
        <w:rPr>
          <w:b/>
          <w:sz w:val="28"/>
          <w:szCs w:val="28"/>
        </w:rPr>
        <w:t>Актуальность исследования: «</w:t>
      </w:r>
      <w:r>
        <w:rPr>
          <w:sz w:val="28"/>
          <w:szCs w:val="28"/>
        </w:rPr>
        <w:t>Красота – это </w:t>
      </w:r>
      <w:r>
        <w:rPr>
          <w:bCs/>
          <w:sz w:val="28"/>
          <w:szCs w:val="28"/>
        </w:rPr>
        <w:t>радость</w:t>
      </w:r>
      <w:r>
        <w:rPr>
          <w:sz w:val="28"/>
          <w:szCs w:val="28"/>
        </w:rPr>
        <w:t> нашей </w:t>
      </w:r>
      <w:r>
        <w:rPr>
          <w:bCs/>
          <w:sz w:val="28"/>
          <w:szCs w:val="28"/>
        </w:rPr>
        <w:t>жизни</w:t>
      </w:r>
      <w:r>
        <w:rPr>
          <w:sz w:val="28"/>
          <w:szCs w:val="28"/>
        </w:rPr>
        <w:t>. Человек </w:t>
      </w:r>
      <w:r>
        <w:rPr>
          <w:bCs/>
          <w:sz w:val="28"/>
          <w:szCs w:val="28"/>
        </w:rPr>
        <w:t>стал Человеком</w:t>
      </w:r>
      <w:r>
        <w:rPr>
          <w:sz w:val="28"/>
          <w:szCs w:val="28"/>
        </w:rPr>
        <w:t>, потому что </w:t>
      </w:r>
      <w:r>
        <w:rPr>
          <w:bCs/>
          <w:sz w:val="28"/>
          <w:szCs w:val="28"/>
        </w:rPr>
        <w:t>увидел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глубину лазурного неба</w:t>
      </w:r>
      <w:r>
        <w:rPr>
          <w:sz w:val="28"/>
          <w:szCs w:val="28"/>
        </w:rPr>
        <w:t>, </w:t>
      </w:r>
      <w:r>
        <w:rPr>
          <w:bCs/>
          <w:sz w:val="28"/>
          <w:szCs w:val="28"/>
        </w:rPr>
        <w:t>мерцание звёзд</w:t>
      </w:r>
      <w:r>
        <w:rPr>
          <w:sz w:val="28"/>
          <w:szCs w:val="28"/>
        </w:rPr>
        <w:t xml:space="preserve">, розовый разлив вечерней зари, прозрачную дымку степных просторов, багровый закат перед ветреным днём, трепетание марева над горизонтом... </w:t>
      </w:r>
      <w:r>
        <w:rPr>
          <w:bCs/>
          <w:sz w:val="28"/>
          <w:szCs w:val="28"/>
        </w:rPr>
        <w:t>Остановись</w:t>
      </w:r>
      <w:r>
        <w:rPr>
          <w:sz w:val="28"/>
          <w:szCs w:val="28"/>
        </w:rPr>
        <w:t> и ты в изумлении </w:t>
      </w:r>
      <w:r>
        <w:rPr>
          <w:bCs/>
          <w:sz w:val="28"/>
          <w:szCs w:val="28"/>
        </w:rPr>
        <w:t>перед красотой</w:t>
      </w:r>
      <w:r>
        <w:rPr>
          <w:sz w:val="28"/>
          <w:szCs w:val="28"/>
        </w:rPr>
        <w:t>, и в твоём сердце </w:t>
      </w:r>
      <w:r>
        <w:rPr>
          <w:bCs/>
          <w:sz w:val="28"/>
          <w:szCs w:val="28"/>
        </w:rPr>
        <w:t>расцветёт благородство</w:t>
      </w:r>
      <w:r>
        <w:rPr>
          <w:sz w:val="28"/>
          <w:szCs w:val="28"/>
        </w:rPr>
        <w:t xml:space="preserve">»      </w:t>
      </w:r>
    </w:p>
    <w:p w:rsidR="00C11506" w:rsidRDefault="003509DB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(В. А. Сухомлинский)</w:t>
      </w: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C11506" w:rsidRDefault="003509DB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Данное исследование найдет применение на уроках литературы, на занятиях в литературной гостиной, поможет при подготовке к олимпиаде по литературе, расширит кругозор моих сверстников.</w:t>
      </w: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9B5C43" w:rsidRDefault="009B5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End w:id="0"/>
    <w:p w:rsidR="00C11506" w:rsidRPr="001D2170" w:rsidRDefault="003509DB" w:rsidP="009B5C43">
      <w:pPr>
        <w:spacing w:line="360" w:lineRule="auto"/>
        <w:rPr>
          <w:rFonts w:ascii="Times New Roman" w:hAnsi="Times New Roman"/>
          <w:sz w:val="36"/>
          <w:szCs w:val="36"/>
        </w:rPr>
      </w:pPr>
      <w:r w:rsidRPr="001D2170">
        <w:rPr>
          <w:rFonts w:ascii="Times New Roman" w:hAnsi="Times New Roman" w:cs="Times New Roman"/>
          <w:b/>
          <w:sz w:val="36"/>
          <w:szCs w:val="36"/>
        </w:rPr>
        <w:lastRenderedPageBreak/>
        <w:t>1.Образ неба глазами поэта</w:t>
      </w:r>
    </w:p>
    <w:p w:rsidR="00C11506" w:rsidRPr="001D2170" w:rsidRDefault="003509DB" w:rsidP="009B5C43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D2170">
        <w:rPr>
          <w:rFonts w:ascii="Times New Roman" w:hAnsi="Times New Roman" w:cs="Times New Roman"/>
          <w:color w:val="auto"/>
          <w:sz w:val="28"/>
          <w:szCs w:val="28"/>
        </w:rPr>
        <w:t xml:space="preserve">Итак, что же такое небо? По-научному, небо – это 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пространство над поверхностью Земли или любого другого астрономического объекта. В общем случае — панорама, открывающаяся при взгляде с этого объекта в направлении космоса.</w:t>
      </w:r>
      <w:r w:rsidRPr="001D217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 такое определение предоставило нам только факты, но не раскрыло сути явления. Так что же всё - таки заставляет людей из года  в год смотреть</w:t>
      </w:r>
      <w:r w:rsidR="00055B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это явление и восхищаться им, а поэтов – воспевать в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лирических </w:t>
      </w:r>
      <w:r w:rsidR="00055B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произведениях, зачастую 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прибегая к символике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? </w:t>
      </w:r>
    </w:p>
    <w:p w:rsidR="00C11506" w:rsidRPr="001D2170" w:rsidRDefault="003509DB" w:rsidP="009B5C43">
      <w:pPr>
        <w:spacing w:line="360" w:lineRule="auto"/>
        <w:ind w:firstLine="708"/>
        <w:rPr>
          <w:rFonts w:ascii="Times New Roman" w:hAnsi="Times New Roman"/>
          <w:color w:val="auto"/>
          <w:sz w:val="28"/>
          <w:szCs w:val="28"/>
        </w:rPr>
      </w:pP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Когда человек мечтает, он смотрит в небо. Ведь ему всегда было свойственно смотреть вверх, на небо, где он мог видеть 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различные краски, ощущать  глубину, загадочность и   тайну небосвода.</w:t>
      </w:r>
      <w:r w:rsidR="003F39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Древние люди 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 имели достаточно знаний об устройстве Вселенной, и поэтому таинственность и недостижимость космоса породили его обожествление. Ещё в мифологии небо было абсолютным верхом, «домом» всего мира. Самое простое представление о небесном своде, это то, что небо представляет собой шатер, купол. В некоторых вавилонских мифах ветви мирового дерева образуют небосклон. Таким образом, ещё в древности небо было важной частью космоса, оно раскинулось над всем и могло видеть абсолютно все.</w:t>
      </w:r>
    </w:p>
    <w:p w:rsidR="00C11506" w:rsidRPr="001D2170" w:rsidRDefault="008216BF" w:rsidP="009B5C43">
      <w:pPr>
        <w:spacing w:line="360" w:lineRule="auto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Но вот что интересно! </w:t>
      </w:r>
      <w:r w:rsidR="003509DB"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Все вокруг нас меняется, а небо остается неизменным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и при этом </w:t>
      </w:r>
      <w:r w:rsidR="003509DB"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каждый день настроение у него разное. Именно это, по моему мнению, и привлекло поэтов.  </w:t>
      </w:r>
    </w:p>
    <w:p w:rsidR="00C11506" w:rsidRPr="001D2170" w:rsidRDefault="003509DB" w:rsidP="009B5C43">
      <w:pPr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Что значит небо для поэта? Наверняка, это олицетворение его внутренних чувств, которые он испытывает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размышляя над волшебством небосвода,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 написании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стихотворения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олицетворение лирического героя, в котором </w:t>
      </w:r>
      <w:r w:rsidR="008216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автор </w:t>
      </w:r>
      <w:r w:rsidRPr="001D21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видит себя. Давайте попытаемся в этом разобраться. Рассмотрим несколько примеров. </w:t>
      </w:r>
    </w:p>
    <w:p w:rsidR="00C11506" w:rsidRPr="001D2170" w:rsidRDefault="00C11506" w:rsidP="009B5C43">
      <w:pPr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B5C43" w:rsidRDefault="009B5C43">
      <w:pPr>
        <w:spacing w:after="0" w:line="240" w:lineRule="auto"/>
        <w:rPr>
          <w:color w:val="auto"/>
        </w:rPr>
      </w:pPr>
      <w:r>
        <w:rPr>
          <w:color w:val="auto"/>
        </w:rPr>
        <w:br w:type="page"/>
      </w:r>
    </w:p>
    <w:p w:rsidR="008216BF" w:rsidRPr="009B5C43" w:rsidRDefault="003509DB" w:rsidP="009B5C43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D217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 xml:space="preserve">2.Использование образа неба в поэзии и его раскрытие. </w:t>
      </w:r>
    </w:p>
    <w:p w:rsidR="00207767" w:rsidRDefault="00525162" w:rsidP="009B5C4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216BF" w:rsidRPr="008216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Следует </w:t>
      </w:r>
      <w:r w:rsidR="003509DB" w:rsidRPr="008216B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216BF">
        <w:rPr>
          <w:rFonts w:ascii="Times New Roman" w:hAnsi="Times New Roman" w:cs="Times New Roman"/>
          <w:color w:val="000000"/>
          <w:sz w:val="28"/>
          <w:szCs w:val="28"/>
        </w:rPr>
        <w:t>сказать, что все поэты без исключения, описывая образ неба, прибегают к ис</w:t>
      </w:r>
      <w:r w:rsidR="00357B5B">
        <w:rPr>
          <w:rFonts w:ascii="Times New Roman" w:hAnsi="Times New Roman" w:cs="Times New Roman"/>
          <w:color w:val="000000"/>
          <w:sz w:val="28"/>
          <w:szCs w:val="28"/>
        </w:rPr>
        <w:t>пользованию средств выразительности, тем самым окутывая образ еще более г</w:t>
      </w:r>
      <w:r w:rsidR="008F10A5">
        <w:rPr>
          <w:rFonts w:ascii="Times New Roman" w:hAnsi="Times New Roman" w:cs="Times New Roman"/>
          <w:color w:val="000000"/>
          <w:sz w:val="28"/>
          <w:szCs w:val="28"/>
        </w:rPr>
        <w:t xml:space="preserve">лубокой дымкой завороженности, непостижимости и </w:t>
      </w:r>
      <w:r w:rsidR="00357B5B">
        <w:rPr>
          <w:rFonts w:ascii="Times New Roman" w:hAnsi="Times New Roman" w:cs="Times New Roman"/>
          <w:color w:val="000000"/>
          <w:sz w:val="28"/>
          <w:szCs w:val="28"/>
        </w:rPr>
        <w:t xml:space="preserve"> неразгаданности.  </w:t>
      </w:r>
    </w:p>
    <w:p w:rsidR="00C11506" w:rsidRPr="00207767" w:rsidRDefault="00207767" w:rsidP="009B5C4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стихотворение </w:t>
      </w:r>
      <w:r w:rsidR="00350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50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50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Лермонтов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50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09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«Небо и звезды»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1506" w:rsidRPr="008F10A5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 </w:t>
      </w: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вечернее небо, </w:t>
      </w:r>
      <w:r w:rsidR="008F10A5" w:rsidRPr="008F1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39D1" w:rsidRPr="00357B5B" w:rsidRDefault="003F39D1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Ясны </w:t>
      </w:r>
      <w:r w:rsidR="008F1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далёкие </w:t>
      </w:r>
      <w:r w:rsidR="003509DB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звезды,</w:t>
      </w: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5E09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1506" w:rsidRPr="00357B5B" w:rsidRDefault="003F39D1" w:rsidP="009B5C43">
      <w:pPr>
        <w:shd w:val="clear" w:color="auto" w:fill="FFFFFF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Ясны</w:t>
      </w:r>
      <w:r w:rsid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proofErr w:type="gramEnd"/>
      <w:r w:rsidR="003509DB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счастье ребенка;</w:t>
      </w:r>
      <w:r w:rsidR="008F1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О! для чего мне нельзя и подумать: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Звезды, вы ясны, как счастье мое!</w:t>
      </w:r>
      <w:r w:rsidR="00485E09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ты несчастлив,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Скажут мне люди? 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я несчастлив,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люди, что звезды и небо —</w:t>
      </w:r>
    </w:p>
    <w:p w:rsidR="00C11506" w:rsidRPr="00357B5B" w:rsidRDefault="00525162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и небо! — а я человек!..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друг к другу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Зависть питают;</w:t>
      </w:r>
      <w:r w:rsidR="00D868CF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же, напротив,</w:t>
      </w:r>
    </w:p>
    <w:p w:rsidR="002548E7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завидую звездам прекрасным, 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их место занять бы желал.</w:t>
      </w:r>
      <w:r w:rsidR="002548E7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0A5" w:rsidRPr="00357B5B" w:rsidRDefault="008F10A5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525162" w:rsidRDefault="00525162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F1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лишь некоторые из средств выразительности, к которым прибегает Михаил Юрьевич Лермонтов. Это эпитеты</w:t>
      </w:r>
      <w:r w:rsidR="008F10A5" w:rsidRPr="00FE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10A5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вечернее небо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F1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F10A5" w:rsidRPr="00357B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далёкие звезды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E2CFD" w:rsidRPr="00FE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FE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анафора</w:t>
      </w:r>
      <w:r w:rsidR="00FE2CFD" w:rsidRPr="00FE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E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10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E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далёкие звёзды», «</w:t>
      </w:r>
      <w:r w:rsidR="00410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сны как счастье ребёнка»</w:t>
      </w:r>
      <w:r w:rsidRP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«только завидую…», «только их место..»</w:t>
      </w:r>
      <w:r w:rsidRP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сравнение</w:t>
      </w:r>
      <w:r w:rsidRP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 счастье ребёнка», «как счастье моё» (кроме того, это и лексический повтор)</w:t>
      </w:r>
      <w:r w:rsidRP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инверсия</w:t>
      </w:r>
      <w:r w:rsidRPr="005251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«скажут мне люди», «зависть питают»</w:t>
      </w:r>
    </w:p>
    <w:p w:rsidR="00C11506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 создания данного произведения: 1831 год. </w:t>
      </w:r>
    </w:p>
    <w:p w:rsidR="00C11506" w:rsidRDefault="003509DB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Еще с детства Лермонтов отличался не только мечтательностью, но и замкнутостью. Его внутренний мир был настолько богатым и разнообразным, что будущий поэт вполне справедливо полагал</w:t>
      </w:r>
      <w:r w:rsidR="00525162" w:rsidRP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рискует быть непонятым теми, кто находится рядом. Приоткрыть дверь в собственную душу Лермонтов мог лишь в стихах, в поэзии, доверяя бумаге свои сам</w:t>
      </w:r>
      <w:r w:rsidR="0052516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сокровенные мысли и чувства, в чём мы можем убедиться, читая стихотворение «Небо и звёзды». Это стихотворение-рассуждение.</w:t>
      </w:r>
    </w:p>
    <w:p w:rsidR="00C11506" w:rsidRDefault="00525162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такого жанра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 для раннего периода творчества поэта. 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E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лет поэт остро ощущает, что глубоко несчастлив. Он тщетно пытается найти причины такого душевного состояния, и приходит к выводу, что виной всему его 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ранимая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утонченная натура, которая способна чувствовать даже то, что другим не под силу. Именно по этой причине, любуясь ночным звездным небом, автор поражается его безмятежност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умиротворенност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напоминает Лермонтову о счастливых детских годах, проведенных в родительском доме, когда жизнь казалась полной открытий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приключений,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удивительных событий.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обращаясь к своему молчаливому собеседнику, поэт восклицает: «О! для чего мне нельзя и подумать: звёзды, вы ясны, как счастье моё!».</w:t>
      </w:r>
    </w:p>
    <w:p w:rsidR="00871A36" w:rsidRDefault="003509DB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Лермонтов  понимает, насколько этот мир красив и безупречен. Однако эстетический аспект в данном случае не интересует юного поэта, который обращает внимание на самые неприятные и коварные черты человеческой натуры. «Люди друг к другу зависть питают», — отмечает автор, подчеркивая при этом, что ему хочется занять место небесной звездочки, чтобы изб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авить себя от душевных терзаний, свойственных поэту на протяжении всей жизни.</w:t>
      </w:r>
    </w:p>
    <w:p w:rsidR="00D75F80" w:rsidRDefault="00D75F80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Теперь рассмотрим стихотворение  Николая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«Небо»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 — как будто летящий мрамор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белыми глыбами облаков,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обломки какого-то храма,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Ниспровергнутого в бездну веков!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наверно, был храм поэзии: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Яркое чувство, дерзкая мысль;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его над землею подвесили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недосягаемо дальнюю высь.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— как будто летящий мрамор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белыми глыбами облаков,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пустая воздушная яма</w:t>
      </w:r>
    </w:p>
    <w:p w:rsidR="00D75F80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неразборчивых знатоков!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нём также изобилуют средства выразительности. Это эпитеты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 чувство, дерзкая мысль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неразборчивых знатоков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(здесь и антитеза!)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 обломки какого-то храма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 — как будто летящий мрамор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метафора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испровергнутого в бездну веков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10B68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белыми глыбами облаков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анафора и вместе с тем лексический повтор</w:t>
      </w:r>
      <w:r w:rsidRP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— как будто летящий мрамор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D75F80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5F80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создания данного произведения: 1956 год.</w:t>
      </w:r>
    </w:p>
    <w:p w:rsidR="00D75F80" w:rsidRPr="00357B5B" w:rsidRDefault="00D75F80" w:rsidP="009B5C43">
      <w:pPr>
        <w:shd w:val="clear" w:color="auto" w:fill="FFFFFF"/>
        <w:spacing w:after="0" w:line="360" w:lineRule="auto"/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 это произведение так и называется: «Небо». Здесь автор  с первых строк начинает  описывать небо. Такое, какое оно есть на самом деле здесь и сейчас. </w:t>
      </w:r>
    </w:p>
    <w:p w:rsidR="00D75F80" w:rsidRPr="00357B5B" w:rsidRDefault="00D75F80" w:rsidP="009B5C43">
      <w:pPr>
        <w:shd w:val="clear" w:color="auto" w:fill="FFFFFF"/>
        <w:spacing w:after="0" w:line="360" w:lineRule="auto"/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этом произведении все четко и понятно,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ясно, без замысловатостей.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Перед нами лирическое произведение </w:t>
      </w:r>
      <w:r w:rsidR="00D75F80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Фёдор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5F80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Тютчев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5F80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«Ночное небо так угрюмо»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Ночное небо так угрюмо,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Заволокло со всех сторон.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угроза и не дума,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вялый, безотрадный сон.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зарницы огневые,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Воспламеняясь чередой,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демоны глухонемые,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 беседу меж собой. 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 условленному знаку,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неба вспыхнет полоса,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быстро выступят из мраку  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и дальние леса.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опять все потемнело,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стихло в чуткой темноте-</w:t>
      </w: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таинственное дело </w:t>
      </w:r>
      <w:r w:rsid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Решалось там — на высоте.</w:t>
      </w:r>
    </w:p>
    <w:p w:rsidR="00410B68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B68" w:rsidRPr="00410B68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предыдущие стихотворения, это богато средствами выразительности. Поэт употребляет эпитеты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вялый, безотрадный 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демоны глухонемые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таинственное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олицетворение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выступят из мраку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и дальние леса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анафора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 </w:t>
      </w:r>
      <w:proofErr w:type="gramStart"/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вялый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..»,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..»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демоны глухонемые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инверсия</w:t>
      </w:r>
      <w:r w:rsidRPr="00410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зарницы огневые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2335A5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неба вспыхнет полоса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0B68" w:rsidRPr="00410B68" w:rsidRDefault="00410B68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Pr="00357B5B" w:rsidRDefault="00D75F8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 создания данного стихотворения: 1865 год.</w:t>
      </w:r>
    </w:p>
    <w:p w:rsidR="00D75F80" w:rsidRPr="00357B5B" w:rsidRDefault="00D75F80" w:rsidP="009B5C43">
      <w:pPr>
        <w:spacing w:after="60" w:line="360" w:lineRule="auto"/>
        <w:ind w:left="-300"/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Излюбленную тему </w:t>
      </w:r>
      <w:proofErr w:type="spellStart"/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тютчевской</w:t>
      </w:r>
      <w:proofErr w:type="spellEnd"/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лирики составляют динамичные зарисовки грозы. Темное небо,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волнующееся, трепещущее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зарницами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освещают тусклую землю,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измученную долгим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дневным зноем.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дополняет пейзажную картину пышными сравнениями: проблески молний уподобляются «розам огневым» или устрашающему взгляду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незнакомого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существа, шорох верхушек деревьев — тревожному разговору, срочному совещанию. </w:t>
      </w:r>
    </w:p>
    <w:p w:rsidR="00D75F80" w:rsidRPr="00357B5B" w:rsidRDefault="00D75F80" w:rsidP="009B5C43">
      <w:pPr>
        <w:spacing w:after="60" w:line="360" w:lineRule="auto"/>
        <w:ind w:left="-300" w:firstLine="10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было создано в дороге, во время краткой деловой поездки. Тягостное впечатление, порожденное наблюдением за мрачными тучами, передается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чётко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 сравнивает пейзаж перед грозой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безрадостным, тяжёлым сном, использует контраст.</w:t>
      </w:r>
    </w:p>
    <w:p w:rsidR="00D75F80" w:rsidRPr="00357B5B" w:rsidRDefault="002335A5" w:rsidP="009B5C43">
      <w:pPr>
        <w:spacing w:after="60" w:line="360" w:lineRule="auto"/>
        <w:ind w:left="-300" w:firstLine="10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F80" w:rsidRPr="00357B5B" w:rsidRDefault="00D75F80" w:rsidP="009B5C43">
      <w:pPr>
        <w:spacing w:after="60" w:line="360" w:lineRule="auto"/>
        <w:ind w:left="-300" w:firstLine="10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80" w:rsidRDefault="00D75F80" w:rsidP="009B5C43">
      <w:pPr>
        <w:shd w:val="clear" w:color="auto" w:fill="FFFFFF"/>
        <w:spacing w:after="0" w:line="360" w:lineRule="auto"/>
      </w:pPr>
    </w:p>
    <w:p w:rsidR="00207767" w:rsidRPr="00D75F80" w:rsidRDefault="002335A5" w:rsidP="009B5C43">
      <w:pPr>
        <w:shd w:val="clear" w:color="auto" w:fill="FFFFFF"/>
        <w:spacing w:after="0" w:line="360" w:lineRule="auto"/>
      </w:pPr>
      <w:r>
        <w:t xml:space="preserve">            </w:t>
      </w:r>
      <w:r w:rsidR="00D75F80">
        <w:t xml:space="preserve">  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 к произведению зарубежного автора.</w:t>
      </w:r>
    </w:p>
    <w:p w:rsidR="00C11506" w:rsidRDefault="00207767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творение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Бодлер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«Тревожное небо»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506" w:rsidRDefault="00C11506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20776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="00871A36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взор загадочный как будто увла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жнен.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скажет, синий ли, зеленый, серый он?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то мечтателен, то нежен, то жесток, </w:t>
      </w: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пуст, как небеса, рассеян иль глубок.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словно колдовство тех долгих белых дней,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дремотной мгле душа грустит сильней,</w:t>
      </w:r>
      <w:r w:rsidR="0070683A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(олицетворение)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нервы взвинчены, и набегает вдруг,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Будя заснувший ум, таинственный недуг.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прекрасна ты, как кругозор земной</w:t>
      </w:r>
      <w:r w:rsidR="0070683A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солнцем осени, смягченным пеленой.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дали под дождем, когда их глубина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Лучом встревоженных небес озарена!</w:t>
      </w:r>
      <w:r w:rsidR="0070683A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О, в этом климате, пленяющем навек, —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опасной женщине, — приму ль я первый снег,</w:t>
      </w:r>
      <w:r w:rsidR="0070683A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наслаждения острей стекла и льда </w:t>
      </w:r>
      <w:r w:rsidR="002548E7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Default="002548E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9DB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Найду ли в зимние, в ночные холода?</w:t>
      </w:r>
      <w:r w:rsidR="0020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83A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767" w:rsidRDefault="0020776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67" w:rsidRDefault="0020776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И вновь многочисленные средства выразительности, способные не только украсить произведение, но и более глубоко, проникновенно  приоткрыть тайну неба в минуты волнения и тревоги.</w:t>
      </w:r>
    </w:p>
    <w:p w:rsidR="00207767" w:rsidRPr="00BD26B3" w:rsidRDefault="00207767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Здесь присутствуют эпитеты</w:t>
      </w:r>
      <w:r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взор загадочный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белых дней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заснувший ум, таинственный недуг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встревоженных небес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6B3"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</w:t>
      </w:r>
      <w:r w:rsidR="00BD26B3"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пуст, как небеса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колдовство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 ты, как кругозор земной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6B3"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инверсия</w:t>
      </w:r>
      <w:r w:rsidR="00BD26B3"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</w:t>
      </w:r>
      <w:r w:rsidR="00BD26B3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учом встревоженных небес озарена</w:t>
      </w:r>
      <w:r w:rsid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Кроме того, поэт широко использует ряды однородных членов.</w:t>
      </w:r>
      <w:r w:rsidR="00BD26B3" w:rsidRPr="00BD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506" w:rsidRPr="00357B5B" w:rsidRDefault="00C11506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Данное произведение вышло в </w:t>
      </w:r>
      <w:r w:rsidRPr="00357B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</w:t>
      </w:r>
    </w:p>
    <w:p w:rsidR="00C11506" w:rsidRPr="00357B5B" w:rsidRDefault="003509DB" w:rsidP="009B5C43">
      <w:pPr>
        <w:shd w:val="clear" w:color="auto" w:fill="FFFFFF"/>
        <w:spacing w:after="0" w:line="360" w:lineRule="auto"/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Стихотворение повествует нам о женщине, о девушке, к которой герой испытыва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светлое чувство. Он 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 ее, словно    рисует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природу. Автор выбрал природу для 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изображения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так. Именно природу можно легко описать, ведь только она может иметь 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образов, настроений, характеров, отображений.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тихотворение 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французского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поэта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представлено сравнение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характер, поведение, черты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</w:t>
      </w:r>
      <w:r w:rsidR="00F6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тревожным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смутным, беспокойным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небом. Ведь у  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мятежного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 появляется столько красок, настроений, чувств, эмоций. Я могу сделать вывод, что  зарубежная  литература 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 слишком 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отличается от русской в плане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изучаемого мной аспекта лирики, именно в подаче и представлении образа неба.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зависит лишь от личности  самого поэта, его мировоззрения</w:t>
      </w:r>
      <w:r w:rsidR="00D7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взглядов, чувств и настроений…. </w:t>
      </w:r>
    </w:p>
    <w:p w:rsidR="00283D14" w:rsidRPr="00357B5B" w:rsidRDefault="00283D14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43" w:rsidRDefault="009B5C4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 w:type="page"/>
      </w:r>
    </w:p>
    <w:p w:rsidR="009C0CFF" w:rsidRDefault="009C0CFF" w:rsidP="009B5C43">
      <w:pPr>
        <w:spacing w:after="6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7B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3.Прочтённые мной произведения</w:t>
      </w:r>
    </w:p>
    <w:p w:rsidR="002335A5" w:rsidRPr="002335A5" w:rsidRDefault="002335A5" w:rsidP="009B5C43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люс ко всему, я ознакомилась и с другими поэтическими произведениями.</w:t>
      </w:r>
    </w:p>
    <w:p w:rsidR="005F79C9" w:rsidRPr="00357B5B" w:rsidRDefault="009C0CFF" w:rsidP="009B5C43">
      <w:pPr>
        <w:shd w:val="clear" w:color="auto" w:fill="FFFFFF"/>
        <w:spacing w:after="60" w:line="360" w:lineRule="auto"/>
        <w:ind w:left="-300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79C9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Марина Цветаева – «Облачко»</w:t>
      </w:r>
    </w:p>
    <w:p w:rsidR="008039BF" w:rsidRPr="00357B5B" w:rsidRDefault="009C0CFF" w:rsidP="009B5C43">
      <w:pPr>
        <w:shd w:val="clear" w:color="auto" w:fill="FFFFFF"/>
        <w:spacing w:after="60" w:line="360" w:lineRule="auto"/>
        <w:ind w:left="-300"/>
        <w:textAlignment w:val="bottom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думаю, многим 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знакомо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 Марины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Цветаев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поэтесс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Серебряного века. </w:t>
      </w:r>
      <w:r w:rsidR="00202C11"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CFF" w:rsidRPr="00357B5B" w:rsidRDefault="008039BF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После смерти Марины Цветаевой родственники и друзья буквально по крупицам восстановили ее архив, в котором нашли автограф стихотворения «Облачка». Дата создания этого произведения неизвестна, однако оно, предположительно, было написано между 1906 и 1920 годами. </w:t>
      </w:r>
      <w:r w:rsidR="00202C11"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Поначалу </w:t>
      </w:r>
      <w:r w:rsidR="00202C11"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кажется</w:t>
      </w:r>
      <w:proofErr w:type="gramEnd"/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что его авторство принадлежит девочке</w:t>
      </w:r>
      <w:r w:rsidR="00202C11"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202C11"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подростку, и в это легко можно было бы поверить в том случае, если бы стихотворение написал кто-то другой, а не Цветаева. Отличительной чертой ее поэзии была рассудительность и стремление казаться взрослой в ранний период творчества, а также некоторая простота и наивность, проскальзывающая в более поздних произведениях.</w:t>
      </w:r>
    </w:p>
    <w:p w:rsidR="005F79C9" w:rsidRPr="00357B5B" w:rsidRDefault="005F79C9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Наивная манера повествования в «Облачке» объясняется именно этой причиной: Цветаева пытается хотя бы мысленно вернуться в детство и испытать те же чувства, что и много лет назад. Однако вместо этого на нее накатывает грусть. Она пытается понять, с чем это связано</w:t>
      </w:r>
      <w:r w:rsidR="00202C11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вдруг осознает, что в тот момент, когда облачко «выплыло вдруг, розовея последним огнем», ее ощущения никак не были связаны с этим явлением. «Я поняла, что грущу не о нем», — подчеркивает поэтесса. Развивая эту мысль, она приходит к выводу, что стала жертвой ностальгии по прошлому. «Я грущу о себе», — признается Цветаева, удивляясь этому ощущению и, одновременно, не желая с ним расставаться.</w:t>
      </w:r>
    </w:p>
    <w:p w:rsidR="005F79C9" w:rsidRPr="00357B5B" w:rsidRDefault="005F79C9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Фёдор Тютчев – «Декабрьское утро»</w:t>
      </w:r>
    </w:p>
    <w:p w:rsidR="00AC683C" w:rsidRPr="00357B5B" w:rsidRDefault="00AC683C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Большое количество русских поэтов уделяли время описанию красоты неба. Тютчев является одним из таких поэтов, которые уделяли немало времени этой теме. Поэт своеобразно описывает законы природы и имеет интересные взгляды на жизнь человека. Русская природа для Тютчева - это что-то целое и живое и к тому же всегда меняющее своё состояние.</w:t>
      </w:r>
    </w:p>
    <w:p w:rsidR="00AC683C" w:rsidRPr="00357B5B" w:rsidRDefault="00AC683C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Основная идея данного стихотворения заключается в том, что все живое и неживое в нашем мире подчинено законам природы. Как бы ночь не хотела властвовать, но все равно настанет время и день её сменит и ничего с этим не поделать. Также и со временами года.  Автор в данном стихотворении размышляет и задумывается о нашем мире, о том, как вместе уживаются все системы в природе и процессы.</w:t>
      </w:r>
    </w:p>
    <w:p w:rsidR="00AC683C" w:rsidRPr="00357B5B" w:rsidRDefault="00AC683C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Иван Бунин – «Седое небо надо мной…»</w:t>
      </w:r>
    </w:p>
    <w:p w:rsidR="00AC683C" w:rsidRPr="00357B5B" w:rsidRDefault="00AC683C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Иван Бунин </w:t>
      </w:r>
      <w:r w:rsidR="00202C11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великий поэт, он написал множество различных стихотворений. В одном из его произведения "Седое небо надо мной" можно разглядеть мысль о том, как сложен сам стиль написания. Автор блуждает в своих фантазиях и не может увидеть реального окружающего его мира. Он лишь одинокий путник, который потерялся в лесной чащобе. Заблудился не только в ней, но и в своих мыслях. Поднимая голову наверх, он слышит шум ветра, капли холодного дождя обжигают кожу. На улице прохладная погода, по всей видимости, наступила осень. Все листья уже давным-давно опали, и погода готовится к долгому сну. Писатель хочет показать людям, что такое природа и как она прекрасна. В любое время года она умеет очаровывать своей красотой и невинностью!</w:t>
      </w:r>
    </w:p>
    <w:p w:rsidR="009A73B0" w:rsidRPr="00357B5B" w:rsidRDefault="009A73B0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советую прочитать эти произведения в свободное время. Они</w:t>
      </w:r>
      <w:r w:rsidR="002548E7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действительн</w:t>
      </w:r>
      <w:r w:rsidR="002548E7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о, </w:t>
      </w: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хранят в себе тайных смысл, который</w:t>
      </w:r>
      <w:r w:rsidR="002548E7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уловить, лишь познакомившись со стихотворениями </w:t>
      </w:r>
      <w:r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48E7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погрузившись в мир поэтической тайны</w:t>
      </w:r>
      <w:r w:rsidR="00202C11" w:rsidRPr="00357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неведомого небесного волшебства.</w:t>
      </w:r>
    </w:p>
    <w:p w:rsidR="00AC683C" w:rsidRPr="00357B5B" w:rsidRDefault="00AC683C" w:rsidP="009B5C43">
      <w:pPr>
        <w:shd w:val="clear" w:color="auto" w:fill="FFFFFF"/>
        <w:spacing w:after="60" w:line="360" w:lineRule="auto"/>
        <w:ind w:left="-300" w:firstLine="300"/>
        <w:textAlignment w:val="bottom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11506" w:rsidRPr="00357B5B" w:rsidRDefault="003509DB" w:rsidP="009B5C4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br w:type="page"/>
      </w:r>
    </w:p>
    <w:p w:rsidR="00C11506" w:rsidRPr="00357B5B" w:rsidRDefault="003509DB" w:rsidP="009B5C43">
      <w:pPr>
        <w:spacing w:after="6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7B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Выводы:</w:t>
      </w:r>
    </w:p>
    <w:p w:rsidR="009A73B0" w:rsidRPr="00357B5B" w:rsidRDefault="009A73B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После проведённых мною исследований 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вывод.</w:t>
      </w:r>
    </w:p>
    <w:p w:rsidR="004458D0" w:rsidRPr="00357B5B" w:rsidRDefault="004458D0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рассмотрела отражение образа неба в образе</w:t>
      </w:r>
      <w:r w:rsidR="0023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лирического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героя. Да, далеко не во всех произведениях данный образ используется для отображения характера главного героя, но я нашла такой (Шарль </w:t>
      </w:r>
      <w:proofErr w:type="spellStart"/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Бодлер</w:t>
      </w:r>
      <w:proofErr w:type="spellEnd"/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«Тревожное небо»). Автор описывает девушку, словно рису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природу.</w:t>
      </w:r>
    </w:p>
    <w:p w:rsidR="00C11506" w:rsidRPr="00357B5B" w:rsidRDefault="0064214B" w:rsidP="009B5C4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изучила лирические произведения русских и зарубежных поэтов и узнала, что 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поэтическое видение образа неба  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лишь от мировоззрения самого поэта.</w:t>
      </w:r>
    </w:p>
    <w:p w:rsidR="0064214B" w:rsidRPr="00357B5B" w:rsidRDefault="004458D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Изучила статьи, в которых рассказывается о раскрытии образа. И выяснила, что в основном образы природы поэты используют для описания своих внутренних чувств, эмоций и переживаний.</w:t>
      </w:r>
    </w:p>
    <w:p w:rsidR="004458D0" w:rsidRPr="00357B5B" w:rsidRDefault="004458D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8D0" w:rsidRPr="00357B5B" w:rsidRDefault="004458D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задачи, поставленные в   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исследования, 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решены, 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цель достигнута.</w:t>
      </w:r>
    </w:p>
    <w:p w:rsidR="006B2399" w:rsidRPr="00357B5B" w:rsidRDefault="004458D0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1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399" w:rsidRPr="00357B5B" w:rsidRDefault="006B2399" w:rsidP="009B5C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B2399" w:rsidRPr="00357B5B" w:rsidRDefault="006B2399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7B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Литература</w:t>
      </w:r>
    </w:p>
    <w:p w:rsidR="006B2399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Лермонтов М.Ю. Небо и звёзды: Стихотворения / Лермонтов М.Ю. – М., 1831.</w:t>
      </w:r>
    </w:p>
    <w:p w:rsidR="006B2399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Бодлер</w:t>
      </w:r>
      <w:proofErr w:type="spellEnd"/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Ш.П. Тревожное небо: Цветы зла / </w:t>
      </w:r>
      <w:proofErr w:type="spellStart"/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Бодлер</w:t>
      </w:r>
      <w:proofErr w:type="spellEnd"/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Ш.П. – Париж, Х</w:t>
      </w:r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в.</w:t>
      </w:r>
    </w:p>
    <w:p w:rsidR="00044C67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 w:rsidR="00044C6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Тютчев Ф.И. Ночное небо так угрюмо: Полное собрание стихотворений / Тютчев Ф.И. – СПб, 1865.</w:t>
      </w:r>
    </w:p>
    <w:p w:rsidR="00BB4E17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="0097775E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Асеев </w:t>
      </w:r>
      <w:r w:rsidR="00BB4E1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Н.Н. Небо: Стихотворения / Асеев Н.Н. – М., 1956.</w:t>
      </w:r>
    </w:p>
    <w:p w:rsidR="00BB4E17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="00BB4E1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Цветаева М.И. Облачко: Стихотворения / Цветаева М.И. – М., ХХ в.</w:t>
      </w:r>
    </w:p>
    <w:p w:rsidR="006B2399" w:rsidRPr="00357B5B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r w:rsidR="00BB4E1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Тютчев Ф.И. Декабрьское утро: Полное собрание стихотворений / Тютчев Ф.И. – СПб.</w:t>
      </w:r>
    </w:p>
    <w:p w:rsidR="006B2399" w:rsidRDefault="006B2399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="00BB4E17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Бунин И.</w:t>
      </w:r>
      <w:r w:rsidR="001722FF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А. Седое небо надо мной: </w:t>
      </w:r>
      <w:r w:rsidR="00561D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Стихотворения / Бунин И.А. – </w:t>
      </w:r>
      <w:r w:rsidR="001722FF" w:rsidRPr="00357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Воронеж, 1889.</w:t>
      </w:r>
    </w:p>
    <w:p w:rsidR="00C26CC1" w:rsidRPr="00357B5B" w:rsidRDefault="00C26CC1" w:rsidP="009B5C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Сухомлинский В.А. Письмо сыну:</w:t>
      </w:r>
      <w:r w:rsidR="00561D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Письма к сыну / Сухомлинский В.А. – М., </w:t>
      </w:r>
    </w:p>
    <w:p w:rsidR="00C11506" w:rsidRPr="00357B5B" w:rsidRDefault="003509DB" w:rsidP="009B5C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11506" w:rsidRPr="00357B5B" w:rsidRDefault="003509DB" w:rsidP="009B5C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7B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C11506" w:rsidRDefault="00C11506" w:rsidP="009B5C43">
      <w:pPr>
        <w:pStyle w:val="ac"/>
        <w:shd w:val="clear" w:color="auto" w:fill="FFFFFF"/>
        <w:spacing w:beforeAutospacing="0" w:after="0" w:afterAutospacing="0" w:line="360" w:lineRule="auto"/>
        <w:rPr>
          <w:sz w:val="28"/>
          <w:szCs w:val="28"/>
        </w:rPr>
      </w:pPr>
    </w:p>
    <w:p w:rsidR="00C11506" w:rsidRDefault="00C11506" w:rsidP="009B5C43">
      <w:pPr>
        <w:spacing w:after="0" w:line="360" w:lineRule="auto"/>
      </w:pPr>
    </w:p>
    <w:sectPr w:rsidR="00C11506" w:rsidSect="00B56179">
      <w:headerReference w:type="default" r:id="rId9"/>
      <w:footerReference w:type="default" r:id="rId10"/>
      <w:pgSz w:w="11906" w:h="16838"/>
      <w:pgMar w:top="851" w:right="567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99" w:rsidRDefault="002C1999">
      <w:pPr>
        <w:spacing w:after="0" w:line="240" w:lineRule="auto"/>
      </w:pPr>
      <w:r>
        <w:separator/>
      </w:r>
    </w:p>
  </w:endnote>
  <w:endnote w:type="continuationSeparator" w:id="0">
    <w:p w:rsidR="002C1999" w:rsidRDefault="002C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975930"/>
      <w:docPartObj>
        <w:docPartGallery w:val="Page Numbers (Bottom of Page)"/>
        <w:docPartUnique/>
      </w:docPartObj>
    </w:sdtPr>
    <w:sdtEndPr/>
    <w:sdtContent>
      <w:p w:rsidR="00561DA8" w:rsidRDefault="00561DA8">
        <w:pPr>
          <w:pStyle w:val="ae"/>
          <w:jc w:val="center"/>
        </w:pPr>
      </w:p>
      <w:p w:rsidR="00561DA8" w:rsidRDefault="0085329D">
        <w:pPr>
          <w:pStyle w:val="ae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556654"/>
      <w:docPartObj>
        <w:docPartGallery w:val="Page Numbers (Bottom of Page)"/>
        <w:docPartUnique/>
      </w:docPartObj>
    </w:sdtPr>
    <w:sdtEndPr/>
    <w:sdtContent>
      <w:p w:rsidR="00561DA8" w:rsidRDefault="00561DA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5329D">
          <w:rPr>
            <w:noProof/>
          </w:rPr>
          <w:t>2</w:t>
        </w:r>
        <w:r>
          <w:fldChar w:fldCharType="end"/>
        </w:r>
      </w:p>
    </w:sdtContent>
  </w:sdt>
  <w:p w:rsidR="00561DA8" w:rsidRDefault="00561DA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99" w:rsidRDefault="002C1999">
      <w:pPr>
        <w:spacing w:after="0" w:line="240" w:lineRule="auto"/>
      </w:pPr>
      <w:r>
        <w:separator/>
      </w:r>
    </w:p>
  </w:footnote>
  <w:footnote w:type="continuationSeparator" w:id="0">
    <w:p w:rsidR="002C1999" w:rsidRDefault="002C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A8" w:rsidRDefault="00561D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C217D"/>
    <w:multiLevelType w:val="multilevel"/>
    <w:tmpl w:val="BCCA3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CF1761"/>
    <w:multiLevelType w:val="multilevel"/>
    <w:tmpl w:val="3E442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604BC"/>
    <w:multiLevelType w:val="multilevel"/>
    <w:tmpl w:val="B39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03C41"/>
    <w:multiLevelType w:val="multilevel"/>
    <w:tmpl w:val="ADC25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06"/>
    <w:rsid w:val="00044C67"/>
    <w:rsid w:val="00055BAB"/>
    <w:rsid w:val="001163DE"/>
    <w:rsid w:val="00122591"/>
    <w:rsid w:val="001722FF"/>
    <w:rsid w:val="001A0F0F"/>
    <w:rsid w:val="001D2170"/>
    <w:rsid w:val="00202C11"/>
    <w:rsid w:val="00207767"/>
    <w:rsid w:val="002335A5"/>
    <w:rsid w:val="002548E7"/>
    <w:rsid w:val="00283D14"/>
    <w:rsid w:val="002937C6"/>
    <w:rsid w:val="002C1999"/>
    <w:rsid w:val="002C6B1C"/>
    <w:rsid w:val="0030389F"/>
    <w:rsid w:val="003509DB"/>
    <w:rsid w:val="00357B5B"/>
    <w:rsid w:val="003E600D"/>
    <w:rsid w:val="003F39D1"/>
    <w:rsid w:val="00410B68"/>
    <w:rsid w:val="00431CA4"/>
    <w:rsid w:val="0044193C"/>
    <w:rsid w:val="004458D0"/>
    <w:rsid w:val="00454628"/>
    <w:rsid w:val="00485E09"/>
    <w:rsid w:val="004B588E"/>
    <w:rsid w:val="00514E83"/>
    <w:rsid w:val="00525162"/>
    <w:rsid w:val="0054216C"/>
    <w:rsid w:val="00561DA8"/>
    <w:rsid w:val="005F79C9"/>
    <w:rsid w:val="0064214B"/>
    <w:rsid w:val="0065271D"/>
    <w:rsid w:val="006B2399"/>
    <w:rsid w:val="0070683A"/>
    <w:rsid w:val="008039BF"/>
    <w:rsid w:val="00816B99"/>
    <w:rsid w:val="008216BF"/>
    <w:rsid w:val="0085329D"/>
    <w:rsid w:val="00871A36"/>
    <w:rsid w:val="008F10A5"/>
    <w:rsid w:val="00920E95"/>
    <w:rsid w:val="0097775E"/>
    <w:rsid w:val="009A73B0"/>
    <w:rsid w:val="009B5C43"/>
    <w:rsid w:val="009C0CFF"/>
    <w:rsid w:val="00AC683C"/>
    <w:rsid w:val="00B56179"/>
    <w:rsid w:val="00B70620"/>
    <w:rsid w:val="00BB4E17"/>
    <w:rsid w:val="00BD26B3"/>
    <w:rsid w:val="00C11506"/>
    <w:rsid w:val="00C26CC1"/>
    <w:rsid w:val="00C46BD3"/>
    <w:rsid w:val="00C87639"/>
    <w:rsid w:val="00CA3EF3"/>
    <w:rsid w:val="00D75F80"/>
    <w:rsid w:val="00D763B2"/>
    <w:rsid w:val="00D868CF"/>
    <w:rsid w:val="00DD2CCE"/>
    <w:rsid w:val="00E516AF"/>
    <w:rsid w:val="00EB4E77"/>
    <w:rsid w:val="00F66BFA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A8461-14FA-426F-9A45-C8C4F25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67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85329D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  <w:rsid w:val="003D5866"/>
  </w:style>
  <w:style w:type="character" w:customStyle="1" w:styleId="a4">
    <w:name w:val="Верхний колонтитул Знак"/>
    <w:basedOn w:val="a0"/>
    <w:uiPriority w:val="99"/>
    <w:qFormat/>
    <w:rsid w:val="003D5866"/>
  </w:style>
  <w:style w:type="character" w:customStyle="1" w:styleId="a5">
    <w:name w:val="Нижний колонтитул Знак"/>
    <w:basedOn w:val="a0"/>
    <w:uiPriority w:val="99"/>
    <w:qFormat/>
    <w:rsid w:val="003D5866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70421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qFormat/>
    <w:rsid w:val="00DD2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uiPriority w:val="99"/>
    <w:unhideWhenUsed/>
    <w:rsid w:val="003D586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D5866"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Strong"/>
    <w:basedOn w:val="a0"/>
    <w:uiPriority w:val="22"/>
    <w:qFormat/>
    <w:rsid w:val="005F79C9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6B239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B239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B2399"/>
    <w:rPr>
      <w:color w:val="00000A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239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B2399"/>
    <w:rPr>
      <w:b/>
      <w:bCs/>
      <w:color w:val="00000A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6B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B2399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532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17819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19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484543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824854371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15142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9097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04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2413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0F38-85B8-4F97-910C-B8F8A691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14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dc:description/>
  <cp:lastModifiedBy>Иван Шубенкин</cp:lastModifiedBy>
  <cp:revision>29</cp:revision>
  <dcterms:created xsi:type="dcterms:W3CDTF">2019-01-14T13:10:00Z</dcterms:created>
  <dcterms:modified xsi:type="dcterms:W3CDTF">2020-02-01T14:08:00Z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