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64" w:rsidRPr="00CC49DE" w:rsidRDefault="003F5464" w:rsidP="008837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известно, ц</w:t>
      </w:r>
      <w:r w:rsidR="004C7536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ифровое государственное управление – один из </w:t>
      </w:r>
      <w:hyperlink r:id="rId5" w:history="1">
        <w:r w:rsidR="004C7536" w:rsidRPr="00CC49D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шести федеральных проектов</w:t>
        </w:r>
      </w:hyperlink>
      <w:r w:rsidR="004C7536" w:rsidRPr="00CC4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национальной программы «Цифров</w:t>
      </w:r>
      <w:r w:rsidR="00D90D19" w:rsidRPr="00CC4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 экономика», </w:t>
      </w:r>
      <w:r w:rsidR="00D90D19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направленный на переход к электронному взаимодействию граждан с государством</w:t>
      </w:r>
      <w:r w:rsidR="004C7536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D90D19" w:rsidRPr="00CC49DE" w:rsidRDefault="00D90D19" w:rsidP="00F32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49DE">
        <w:rPr>
          <w:rFonts w:ascii="Times New Roman" w:hAnsi="Times New Roman" w:cs="Times New Roman"/>
          <w:sz w:val="28"/>
          <w:szCs w:val="28"/>
          <w:lang w:eastAsia="ru-RU"/>
        </w:rPr>
        <w:t>Стоит отметить, что ц</w:t>
      </w:r>
      <w:r w:rsidR="004C7536" w:rsidRPr="00CC49DE">
        <w:rPr>
          <w:rFonts w:ascii="Times New Roman" w:hAnsi="Times New Roman" w:cs="Times New Roman"/>
          <w:sz w:val="28"/>
          <w:szCs w:val="28"/>
          <w:lang w:eastAsia="ru-RU"/>
        </w:rPr>
        <w:t>ифровой трансформацией может признаваться</w:t>
      </w:r>
      <w:r w:rsidR="00F32BFC" w:rsidRPr="00CC49DE">
        <w:rPr>
          <w:rFonts w:ascii="Times New Roman" w:hAnsi="Times New Roman" w:cs="Times New Roman"/>
          <w:sz w:val="28"/>
          <w:szCs w:val="28"/>
          <w:lang w:eastAsia="ru-RU"/>
        </w:rPr>
        <w:t> лишь </w:t>
      </w:r>
      <w:r w:rsidR="004C7536" w:rsidRPr="00CC49DE">
        <w:rPr>
          <w:rFonts w:ascii="Times New Roman" w:hAnsi="Times New Roman" w:cs="Times New Roman"/>
          <w:sz w:val="28"/>
          <w:szCs w:val="28"/>
          <w:lang w:eastAsia="ru-RU"/>
        </w:rPr>
        <w:t> изменение</w:t>
      </w:r>
      <w:r w:rsidR="00F32BFC" w:rsidRPr="00CC49DE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r w:rsidR="003F5464" w:rsidRPr="00CC49DE">
        <w:rPr>
          <w:rFonts w:ascii="Times New Roman" w:hAnsi="Times New Roman" w:cs="Times New Roman"/>
          <w:sz w:val="28"/>
          <w:szCs w:val="28"/>
          <w:lang w:eastAsia="ru-RU"/>
        </w:rPr>
        <w:t>основе </w:t>
      </w:r>
      <w:proofErr w:type="spellStart"/>
      <w:r w:rsidR="00F32BFC" w:rsidRPr="00CC49DE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4C7536" w:rsidRPr="00CC49DE">
        <w:rPr>
          <w:rFonts w:ascii="Times New Roman" w:hAnsi="Times New Roman" w:cs="Times New Roman"/>
          <w:sz w:val="28"/>
          <w:szCs w:val="28"/>
          <w:lang w:eastAsia="ru-RU"/>
        </w:rPr>
        <w:t>ифровизации</w:t>
      </w:r>
      <w:proofErr w:type="spellEnd"/>
      <w:r w:rsidR="004C7536" w:rsidRPr="00CC49D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C7536" w:rsidRPr="00CC49D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содержания</w:t>
      </w:r>
      <w:r w:rsidR="004C7536" w:rsidRPr="00CC49D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F5464" w:rsidRPr="00CC49D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F5464" w:rsidRPr="00CC49D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C7536" w:rsidRPr="00CC49DE">
        <w:rPr>
          <w:rFonts w:ascii="Times New Roman" w:hAnsi="Times New Roman" w:cs="Times New Roman"/>
          <w:sz w:val="28"/>
          <w:szCs w:val="28"/>
          <w:lang w:eastAsia="ru-RU"/>
        </w:rPr>
        <w:t>госу</w:t>
      </w:r>
      <w:r w:rsidRPr="00CC49DE">
        <w:rPr>
          <w:rFonts w:ascii="Times New Roman" w:hAnsi="Times New Roman" w:cs="Times New Roman"/>
          <w:sz w:val="28"/>
          <w:szCs w:val="28"/>
          <w:lang w:eastAsia="ru-RU"/>
        </w:rPr>
        <w:t>дарственного у</w:t>
      </w:r>
      <w:r w:rsidR="004C7536" w:rsidRPr="00CC49DE">
        <w:rPr>
          <w:rFonts w:ascii="Times New Roman" w:hAnsi="Times New Roman" w:cs="Times New Roman"/>
          <w:sz w:val="28"/>
          <w:szCs w:val="28"/>
          <w:lang w:eastAsia="ru-RU"/>
        </w:rPr>
        <w:t>правления, приводящее к повышению</w:t>
      </w:r>
      <w:r w:rsidR="003F5464" w:rsidRPr="00CC49DE">
        <w:rPr>
          <w:rFonts w:ascii="Times New Roman" w:hAnsi="Times New Roman" w:cs="Times New Roman"/>
          <w:sz w:val="28"/>
          <w:szCs w:val="28"/>
          <w:lang w:eastAsia="ru-RU"/>
        </w:rPr>
        <w:t xml:space="preserve"> его</w:t>
      </w:r>
      <w:r w:rsidR="004C7536" w:rsidRPr="00CC49DE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качества</w:t>
      </w:r>
      <w:r w:rsidRPr="00CC49DE">
        <w:rPr>
          <w:rFonts w:ascii="Times New Roman" w:hAnsi="Times New Roman" w:cs="Times New Roman"/>
          <w:sz w:val="28"/>
          <w:szCs w:val="28"/>
          <w:lang w:eastAsia="ru-RU"/>
        </w:rPr>
        <w:t>, а именно:</w:t>
      </w:r>
    </w:p>
    <w:p w:rsidR="00D90D19" w:rsidRPr="00CC49DE" w:rsidRDefault="004C7536" w:rsidP="00883729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снижению необоснованного государственного вмешательства, </w:t>
      </w:r>
    </w:p>
    <w:p w:rsidR="00D90D19" w:rsidRPr="00CC49DE" w:rsidRDefault="004C7536" w:rsidP="00883729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повышению резу</w:t>
      </w:r>
      <w:r w:rsidR="00D90D19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льтативности и эффективности деятельности аппарата </w:t>
      </w:r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управления.</w:t>
      </w:r>
    </w:p>
    <w:p w:rsidR="004C7536" w:rsidRPr="00CC49DE" w:rsidRDefault="004C7536" w:rsidP="008837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этом </w:t>
      </w:r>
      <w:r w:rsidR="00D90D19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претерпевать изменения </w:t>
      </w:r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могут как отдельные процедуры управления, так и </w:t>
      </w:r>
      <w:r w:rsidR="00D90D19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этапы </w:t>
      </w:r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управленческого </w:t>
      </w:r>
      <w:r w:rsidR="00D04B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цикла, государственные функции</w:t>
      </w:r>
      <w:r w:rsidR="00D90D19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их типы.</w:t>
      </w:r>
    </w:p>
    <w:p w:rsidR="00D90D19" w:rsidRPr="00CC49DE" w:rsidRDefault="00D90D19" w:rsidP="008837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 рубежом исследователи </w:t>
      </w:r>
      <w:r w:rsidR="004C7536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выделяют различное число </w:t>
      </w:r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стадий </w:t>
      </w:r>
      <w:r w:rsidR="004C7536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цифровой трансформации госу</w:t>
      </w:r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дарственного у</w:t>
      </w:r>
      <w:r w:rsidR="003F5464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правления: от трёх (по мнению экспертов</w:t>
      </w:r>
      <w:r w:rsidR="004C7536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ОЭСР) </w:t>
      </w:r>
      <w:r w:rsidR="003F5464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C7536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 пяти (</w:t>
      </w:r>
      <w:r w:rsidR="003F5464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согласно взглядам </w:t>
      </w:r>
      <w:proofErr w:type="spellStart"/>
      <w:r w:rsidR="004C7536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Gartner</w:t>
      </w:r>
      <w:proofErr w:type="spellEnd"/>
      <w:r w:rsidR="004C7536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). </w:t>
      </w:r>
    </w:p>
    <w:p w:rsidR="004C7536" w:rsidRPr="00CC49DE" w:rsidRDefault="00D90D19" w:rsidP="008837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Необходимо обратить внимание на то, </w:t>
      </w:r>
      <w:proofErr w:type="gramStart"/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</w:t>
      </w:r>
      <w:proofErr w:type="gramEnd"/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</w:t>
      </w:r>
      <w:r w:rsidR="004C7536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есмотря на </w:t>
      </w:r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нахождение России (как и большинства</w:t>
      </w:r>
      <w:r w:rsidR="004C7536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стран мира) на начальных этапах цифров</w:t>
      </w:r>
      <w:r w:rsidR="00D466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ой модернизации </w:t>
      </w:r>
      <w:r w:rsidR="004C7536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госу</w:t>
      </w:r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дарственного у</w:t>
      </w:r>
      <w:r w:rsidR="004C7536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правления, важно </w:t>
      </w:r>
      <w:r w:rsidR="00883729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учитывать </w:t>
      </w:r>
      <w:r w:rsidR="004C7536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вероятные характеристики последующих этапов. Например, уже </w:t>
      </w:r>
      <w:proofErr w:type="gramStart"/>
      <w:r w:rsidR="004C7536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</w:t>
      </w:r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йчас</w:t>
      </w:r>
      <w:proofErr w:type="gramEnd"/>
      <w:r w:rsidR="004C7536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очевидно, что </w:t>
      </w:r>
      <w:r w:rsidR="003F5464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из-за цифровой трансформации государственного управления исчезнут</w:t>
      </w:r>
      <w:r w:rsidR="004C7536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многие виды государственных услуг (</w:t>
      </w:r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допустим</w:t>
      </w:r>
      <w:r w:rsidR="004C7536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 выдаче справок).</w:t>
      </w:r>
    </w:p>
    <w:p w:rsidR="00D90D19" w:rsidRPr="00CC49DE" w:rsidRDefault="003F5464" w:rsidP="00197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Данное изменение не существенно в сравнении с положительным эффектом от самого процесса: к</w:t>
      </w:r>
      <w:r w:rsidR="004C7536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оличественный анализ данных ООН, Всемирного банка и ВЭФ показывает сильную прямую взаимосвязь между развитием электронного правительства и параметрами качества госу</w:t>
      </w:r>
      <w:r w:rsidR="00D90D19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дарственного у</w:t>
      </w:r>
      <w:r w:rsidR="004C7536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правления</w:t>
      </w:r>
      <w:r w:rsidR="001973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4C7536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CC49DE" w:rsidRPr="00CC49DE" w:rsidRDefault="00D90D19" w:rsidP="00CC49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Вдобавок, в</w:t>
      </w:r>
      <w:r w:rsidR="004C7536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ыявлена умеренная взаимосвязь между развитием электронных госу</w:t>
      </w:r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дарственных у</w:t>
      </w:r>
      <w:r w:rsidR="004C7536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слуг и уровнем эффективности гос</w:t>
      </w:r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ударственных </w:t>
      </w:r>
      <w:r w:rsidR="004C7536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расходов.</w:t>
      </w:r>
    </w:p>
    <w:p w:rsidR="00883729" w:rsidRPr="00CC49DE" w:rsidRDefault="00CC49DE" w:rsidP="00197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Примем к сведению и факт того, что в </w:t>
      </w:r>
      <w:r w:rsidR="004C7536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зарубежной практике цифровая трансформация в госу</w:t>
      </w:r>
      <w:r w:rsidR="00D90D19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дарственном у</w:t>
      </w:r>
      <w:r w:rsidR="004C7536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правлении </w:t>
      </w:r>
      <w:r w:rsidR="004C7536" w:rsidRPr="00CC49D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не сводится только к изменениям при предоставлении гос</w:t>
      </w:r>
      <w:r w:rsidR="00D90D19" w:rsidRPr="00CC49D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ударственных </w:t>
      </w:r>
      <w:r w:rsidR="004C7536" w:rsidRPr="00CC49D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услуг</w:t>
      </w:r>
      <w:r w:rsidR="004C7536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Значительны возможности современных «прорывных» цифровых технологий (прежде всего «больших данных», Интернета вещей, искусственного интеллекта, распределенного реестра</w:t>
      </w:r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пр.</w:t>
      </w:r>
      <w:r w:rsidR="004C7536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</w:t>
      </w:r>
    </w:p>
    <w:p w:rsidR="004C7536" w:rsidRPr="00CC49DE" w:rsidRDefault="00CC49DE" w:rsidP="008837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сожалению, в</w:t>
      </w:r>
      <w:r w:rsidR="004C7536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</w:t>
      </w:r>
      <w:r w:rsidR="00883729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ашей стране использование цифровых техн</w:t>
      </w:r>
      <w:r w:rsidR="00F32BFC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883729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логий</w:t>
      </w:r>
      <w:r w:rsidR="004C7536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поддержки управления </w:t>
      </w:r>
      <w:r w:rsidR="00F32BFC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пока </w:t>
      </w:r>
      <w:r w:rsidR="004C7536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</w:t>
      </w:r>
      <w:r w:rsidR="00883729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принесло </w:t>
      </w:r>
      <w:r w:rsidR="004C7536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значимых эффектов. </w:t>
      </w:r>
      <w:proofErr w:type="gramStart"/>
      <w:r w:rsidR="004C7536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Среди ключевых проблем </w:t>
      </w:r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данной области </w:t>
      </w:r>
      <w:r w:rsidR="00883729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можно выделить </w:t>
      </w:r>
      <w:r w:rsidR="004C7536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следующие.</w:t>
      </w:r>
      <w:proofErr w:type="gramEnd"/>
    </w:p>
    <w:p w:rsidR="004C7536" w:rsidRPr="00CC49DE" w:rsidRDefault="004C7536" w:rsidP="0088372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Разработка отдельных автоматизированных информационных систем (АИС) для каждого инструмента управления по результатам привела к </w:t>
      </w:r>
      <w:r w:rsidRPr="00CC49D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росту издержек гос</w:t>
      </w:r>
      <w:r w:rsidR="00883729" w:rsidRPr="00CC49D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ударственных </w:t>
      </w:r>
      <w:r w:rsidRPr="00CC49D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органов и существенным затратам на поддержку (модернизацию) систем</w:t>
      </w:r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C7536" w:rsidRPr="00CC49DE" w:rsidRDefault="004C7536" w:rsidP="0088372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Используемые в сфере </w:t>
      </w:r>
      <w:proofErr w:type="gramStart"/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управления</w:t>
      </w:r>
      <w:proofErr w:type="gramEnd"/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466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автоматизированные информационные системы </w:t>
      </w:r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основном основаны на </w:t>
      </w:r>
      <w:r w:rsidRPr="00CC49D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ручном вводе данных</w:t>
      </w:r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 повышает риски противоречий и искажений.</w:t>
      </w:r>
    </w:p>
    <w:p w:rsidR="004C7536" w:rsidRPr="00CC49DE" w:rsidRDefault="004C7536" w:rsidP="0088372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Используемые</w:t>
      </w:r>
      <w:r w:rsidR="00D46650" w:rsidRPr="00D466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466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автоматизированные информационные системы</w:t>
      </w:r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CC49D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слабо интегрированы</w:t>
      </w:r>
      <w:r w:rsidR="001973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между собой;</w:t>
      </w:r>
    </w:p>
    <w:p w:rsidR="004C7536" w:rsidRPr="00CC49DE" w:rsidRDefault="004C7536" w:rsidP="0088372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Поскольку функциональность </w:t>
      </w:r>
      <w:r w:rsidR="00D466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автоматизированных информационных систем</w:t>
      </w:r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задается «центральными» ведомствами, они не удовлетворяют потребностей «отраслевых» ведомств; как следствие, разрабатываются дополнительные, «собственные» АИС.</w:t>
      </w:r>
    </w:p>
    <w:p w:rsidR="004C7536" w:rsidRPr="00CC49DE" w:rsidRDefault="004C7536" w:rsidP="0088372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Аналитика сводится к расчёту степени достижения показателей, фиксации факта наступления с</w:t>
      </w:r>
      <w:r w:rsidR="00883729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обытий (</w:t>
      </w:r>
      <w:r w:rsidR="00CC49DE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благодаря искусственному</w:t>
      </w:r>
      <w:r w:rsidR="00883729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интеллект</w:t>
      </w:r>
      <w:r w:rsidR="00CC49DE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="00883729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883729" w:rsidRPr="00CC49DE" w:rsidRDefault="00CC49DE" w:rsidP="008837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Необходимо продолжать деятельность в данном направлении, так как ц</w:t>
      </w:r>
      <w:r w:rsidR="00D466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ифровая трансформация</w:t>
      </w:r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C7536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может стать </w:t>
      </w:r>
      <w:r w:rsidR="00883729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основой для </w:t>
      </w:r>
      <w:r w:rsidR="004C7536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дальнейшего освоения </w:t>
      </w:r>
      <w:r w:rsidR="004C7536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государством принципа управления, поскольку </w:t>
      </w:r>
      <w:r w:rsidR="004C7536" w:rsidRPr="00CC49D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позволяет преодолеть ранее выявленные ограничения</w:t>
      </w:r>
      <w:r w:rsidR="00883729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Так:</w:t>
      </w:r>
      <w:r w:rsidR="004C7536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883729" w:rsidRPr="00CC49DE" w:rsidRDefault="00883729" w:rsidP="00883729">
      <w:pPr>
        <w:pStyle w:val="a9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C7536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спользование «больших данных» позволяет получать информацию о достигаемых результатах в режиме, близком к реальному времени. </w:t>
      </w:r>
    </w:p>
    <w:p w:rsidR="00883729" w:rsidRPr="00CC49DE" w:rsidRDefault="004C7536" w:rsidP="00883729">
      <w:pPr>
        <w:pStyle w:val="a9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Искусственный интеллект не ограничен в восприятии несколькими показателями и помогает обрабатывать </w:t>
      </w:r>
      <w:r w:rsidR="00CC49DE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1000 </w:t>
      </w:r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параметров и выбирать оптимальные решения.</w:t>
      </w:r>
    </w:p>
    <w:p w:rsidR="00CC49DE" w:rsidRPr="00CC49DE" w:rsidRDefault="004C7536" w:rsidP="00883729">
      <w:pPr>
        <w:pStyle w:val="a9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Интернет вещей позволяет корректировать действия автоматически. </w:t>
      </w:r>
    </w:p>
    <w:p w:rsidR="004C7536" w:rsidRPr="00CC49DE" w:rsidRDefault="004C7536" w:rsidP="00883729">
      <w:pPr>
        <w:pStyle w:val="a9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Технологии распределенного реестра обеспечивают невозможность искажения данных.</w:t>
      </w:r>
    </w:p>
    <w:p w:rsidR="00D46650" w:rsidRPr="00CC49DE" w:rsidRDefault="00CC49DE" w:rsidP="00197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Однако</w:t>
      </w:r>
      <w:proofErr w:type="gramStart"/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proofErr w:type="gramEnd"/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</w:t>
      </w:r>
      <w:r w:rsidR="00883729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уществующий </w:t>
      </w:r>
      <w:r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настоящее время </w:t>
      </w:r>
      <w:r w:rsidR="00883729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сценарий </w:t>
      </w:r>
      <w:r w:rsidR="00D466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цифровой модернизации </w:t>
      </w:r>
      <w:r w:rsidR="004C7536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госу</w:t>
      </w:r>
      <w:r w:rsidR="00883729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дарственного управления в недостаточной мере</w:t>
      </w:r>
      <w:r w:rsidR="004C7536" w:rsidRPr="00CC4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учитывает возможности использования цифровых технологий для повышения результативности органов власти. </w:t>
      </w:r>
    </w:p>
    <w:p w:rsidR="008E406C" w:rsidRPr="00CC49DE" w:rsidRDefault="008E406C" w:rsidP="00883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406C" w:rsidRPr="00CC49DE" w:rsidSect="008E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7EAD"/>
    <w:multiLevelType w:val="hybridMultilevel"/>
    <w:tmpl w:val="F9F03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B3305"/>
    <w:multiLevelType w:val="hybridMultilevel"/>
    <w:tmpl w:val="E556C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4632A"/>
    <w:multiLevelType w:val="hybridMultilevel"/>
    <w:tmpl w:val="2AF43B0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56D91245"/>
    <w:multiLevelType w:val="hybridMultilevel"/>
    <w:tmpl w:val="478E8C3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5DD45CB3"/>
    <w:multiLevelType w:val="multilevel"/>
    <w:tmpl w:val="D5B4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7F13E4"/>
    <w:multiLevelType w:val="hybridMultilevel"/>
    <w:tmpl w:val="9B9C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150FC"/>
    <w:multiLevelType w:val="multilevel"/>
    <w:tmpl w:val="4B06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7536"/>
    <w:rsid w:val="00124E17"/>
    <w:rsid w:val="00197380"/>
    <w:rsid w:val="003F5464"/>
    <w:rsid w:val="004C7536"/>
    <w:rsid w:val="00842D08"/>
    <w:rsid w:val="00883729"/>
    <w:rsid w:val="008A4AD3"/>
    <w:rsid w:val="008E406C"/>
    <w:rsid w:val="00C366BB"/>
    <w:rsid w:val="00CC49DE"/>
    <w:rsid w:val="00D04B69"/>
    <w:rsid w:val="00D46650"/>
    <w:rsid w:val="00D90D19"/>
    <w:rsid w:val="00F3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6C"/>
  </w:style>
  <w:style w:type="paragraph" w:styleId="1">
    <w:name w:val="heading 1"/>
    <w:basedOn w:val="a"/>
    <w:link w:val="10"/>
    <w:uiPriority w:val="9"/>
    <w:qFormat/>
    <w:rsid w:val="004C7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5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C7536"/>
    <w:rPr>
      <w:color w:val="0000FF"/>
      <w:u w:val="single"/>
    </w:rPr>
  </w:style>
  <w:style w:type="character" w:customStyle="1" w:styleId="td-post-date">
    <w:name w:val="td-post-date"/>
    <w:basedOn w:val="a0"/>
    <w:rsid w:val="004C7536"/>
  </w:style>
  <w:style w:type="paragraph" w:styleId="a4">
    <w:name w:val="Normal (Web)"/>
    <w:basedOn w:val="a"/>
    <w:uiPriority w:val="99"/>
    <w:semiHidden/>
    <w:unhideWhenUsed/>
    <w:rsid w:val="004C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C7536"/>
    <w:rPr>
      <w:i/>
      <w:iCs/>
    </w:rPr>
  </w:style>
  <w:style w:type="character" w:styleId="a6">
    <w:name w:val="Strong"/>
    <w:basedOn w:val="a0"/>
    <w:uiPriority w:val="22"/>
    <w:qFormat/>
    <w:rsid w:val="004C753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C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753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0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5043">
              <w:marLeft w:val="0"/>
              <w:marRight w:val="0"/>
              <w:marTop w:val="0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1599">
                      <w:marLeft w:val="0"/>
                      <w:marRight w:val="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608562">
          <w:marLeft w:val="0"/>
          <w:marRight w:val="0"/>
          <w:marTop w:val="3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8558">
              <w:marLeft w:val="0"/>
              <w:marRight w:val="3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885416">
              <w:marLeft w:val="0"/>
              <w:marRight w:val="36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12" w:color="EEEEEE"/>
              </w:divBdr>
            </w:div>
            <w:div w:id="1425614387">
              <w:marLeft w:val="360"/>
              <w:marRight w:val="0"/>
              <w:marTop w:val="120"/>
              <w:marBottom w:val="240"/>
              <w:divBdr>
                <w:top w:val="none" w:sz="0" w:space="0" w:color="auto"/>
                <w:left w:val="single" w:sz="36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-russia.ru/chto-utverdili-na-pravitelstvennoj-komissii-o-programme-tsifrovaya-ekonomi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6</cp:revision>
  <dcterms:created xsi:type="dcterms:W3CDTF">2020-01-10T09:52:00Z</dcterms:created>
  <dcterms:modified xsi:type="dcterms:W3CDTF">2020-01-10T10:02:00Z</dcterms:modified>
</cp:coreProperties>
</file>