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Default="008D48EC" w:rsidP="008D48EC">
      <w:pPr>
        <w:jc w:val="center"/>
        <w:rPr>
          <w:sz w:val="28"/>
        </w:rPr>
      </w:pPr>
    </w:p>
    <w:p w:rsidR="00E90E6D" w:rsidRDefault="00E90E6D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Pr="00E84195" w:rsidRDefault="008D48EC" w:rsidP="008D48EC">
      <w:pPr>
        <w:jc w:val="center"/>
        <w:rPr>
          <w:b/>
          <w:sz w:val="40"/>
          <w:szCs w:val="40"/>
        </w:rPr>
      </w:pPr>
      <w:r w:rsidRPr="00E84195">
        <w:rPr>
          <w:b/>
          <w:sz w:val="40"/>
          <w:szCs w:val="40"/>
        </w:rPr>
        <w:t>Проектная работа по теме:</w:t>
      </w:r>
      <w:bookmarkStart w:id="0" w:name="_GoBack"/>
      <w:bookmarkEnd w:id="0"/>
    </w:p>
    <w:p w:rsidR="008D48EC" w:rsidRPr="00813AB2" w:rsidRDefault="008D48EC" w:rsidP="008D48EC">
      <w:pPr>
        <w:jc w:val="center"/>
        <w:rPr>
          <w:sz w:val="32"/>
          <w:szCs w:val="32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E4FFF" w:rsidRDefault="001C2C9F" w:rsidP="001C2C9F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="008E4FFF">
        <w:rPr>
          <w:sz w:val="56"/>
          <w:szCs w:val="56"/>
        </w:rPr>
        <w:t xml:space="preserve">Ассоциативное мышление </w:t>
      </w:r>
    </w:p>
    <w:p w:rsidR="008D48EC" w:rsidRPr="001C2C9F" w:rsidRDefault="008E4FFF" w:rsidP="001C2C9F">
      <w:pPr>
        <w:jc w:val="center"/>
        <w:rPr>
          <w:sz w:val="56"/>
          <w:szCs w:val="56"/>
        </w:rPr>
      </w:pPr>
      <w:r>
        <w:rPr>
          <w:sz w:val="56"/>
          <w:szCs w:val="56"/>
        </w:rPr>
        <w:t>при изучении математики</w:t>
      </w:r>
      <w:r w:rsidR="001C2C9F">
        <w:rPr>
          <w:sz w:val="56"/>
          <w:szCs w:val="56"/>
        </w:rPr>
        <w:t>»</w:t>
      </w: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E84195" w:rsidRDefault="00E84195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8D48EC">
      <w:pPr>
        <w:jc w:val="center"/>
        <w:rPr>
          <w:sz w:val="28"/>
        </w:rPr>
      </w:pPr>
    </w:p>
    <w:p w:rsidR="008D48EC" w:rsidRDefault="008D48EC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  <w:u w:val="single"/>
        </w:rPr>
        <w:t>ВЫПОЛНИЛ</w:t>
      </w:r>
      <w:r w:rsidR="00813AB2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:</w:t>
      </w:r>
    </w:p>
    <w:p w:rsidR="008E4FFF" w:rsidRDefault="008E4FFF" w:rsidP="008E4FFF">
      <w:pPr>
        <w:tabs>
          <w:tab w:val="left" w:pos="6804"/>
        </w:tabs>
        <w:ind w:right="-1" w:firstLine="5529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Эмилия</w:t>
      </w:r>
    </w:p>
    <w:p w:rsidR="008E4FFF" w:rsidRDefault="008E4FFF" w:rsidP="008E4FFF">
      <w:pPr>
        <w:tabs>
          <w:tab w:val="left" w:pos="6804"/>
        </w:tabs>
        <w:ind w:right="-1" w:firstLine="5529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Алсу</w:t>
      </w:r>
    </w:p>
    <w:p w:rsidR="008E4FFF" w:rsidRDefault="008E4FFF" w:rsidP="008E4FFF">
      <w:pPr>
        <w:tabs>
          <w:tab w:val="left" w:pos="6804"/>
        </w:tabs>
        <w:ind w:right="-1" w:firstLine="5529"/>
        <w:rPr>
          <w:sz w:val="28"/>
          <w:szCs w:val="28"/>
        </w:rPr>
      </w:pPr>
      <w:r>
        <w:rPr>
          <w:sz w:val="28"/>
          <w:szCs w:val="28"/>
        </w:rPr>
        <w:t>Ученицы 10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</w:t>
      </w:r>
    </w:p>
    <w:p w:rsidR="008D48EC" w:rsidRDefault="008D48EC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D48EC" w:rsidRDefault="008D48EC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</w:t>
      </w:r>
      <w:r>
        <w:rPr>
          <w:sz w:val="28"/>
          <w:szCs w:val="28"/>
        </w:rPr>
        <w:t xml:space="preserve">:  </w:t>
      </w:r>
    </w:p>
    <w:p w:rsidR="008E4FFF" w:rsidRDefault="008E4FFF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</w:rPr>
        <w:t>Валеева Снежана</w:t>
      </w:r>
    </w:p>
    <w:p w:rsidR="008D48EC" w:rsidRDefault="008E4FFF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</w:rPr>
        <w:t>Анатольевна</w:t>
      </w:r>
    </w:p>
    <w:p w:rsidR="008E4FFF" w:rsidRDefault="008E4FFF" w:rsidP="0047677C">
      <w:pPr>
        <w:ind w:right="-1" w:firstLine="5529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8D48EC" w:rsidRDefault="008D48EC" w:rsidP="0047677C">
      <w:pPr>
        <w:ind w:firstLine="5529"/>
        <w:jc w:val="both"/>
        <w:rPr>
          <w:sz w:val="32"/>
          <w:szCs w:val="32"/>
        </w:rPr>
      </w:pPr>
    </w:p>
    <w:p w:rsidR="008D48EC" w:rsidRDefault="008D48EC" w:rsidP="008D48EC">
      <w:pPr>
        <w:rPr>
          <w:sz w:val="32"/>
          <w:szCs w:val="32"/>
        </w:rPr>
      </w:pPr>
    </w:p>
    <w:p w:rsidR="008D48EC" w:rsidRDefault="008D48EC" w:rsidP="008D48EC">
      <w:pPr>
        <w:rPr>
          <w:sz w:val="32"/>
          <w:szCs w:val="32"/>
        </w:rPr>
      </w:pPr>
    </w:p>
    <w:p w:rsidR="00E84195" w:rsidRDefault="00E84195" w:rsidP="008D48EC">
      <w:pPr>
        <w:rPr>
          <w:sz w:val="32"/>
          <w:szCs w:val="32"/>
        </w:rPr>
      </w:pPr>
    </w:p>
    <w:p w:rsidR="00E84195" w:rsidRDefault="00E84195" w:rsidP="008D48EC">
      <w:pPr>
        <w:rPr>
          <w:sz w:val="32"/>
          <w:szCs w:val="32"/>
        </w:rPr>
      </w:pPr>
    </w:p>
    <w:p w:rsidR="008D48EC" w:rsidRDefault="008D48EC" w:rsidP="008D48EC">
      <w:pPr>
        <w:rPr>
          <w:sz w:val="32"/>
          <w:szCs w:val="32"/>
        </w:rPr>
      </w:pPr>
    </w:p>
    <w:p w:rsidR="008E4FFF" w:rsidRDefault="008E4FFF" w:rsidP="008D48EC">
      <w:pPr>
        <w:rPr>
          <w:sz w:val="32"/>
          <w:szCs w:val="32"/>
        </w:rPr>
      </w:pPr>
    </w:p>
    <w:p w:rsidR="008E4FFF" w:rsidRDefault="008E4FFF" w:rsidP="008D48EC">
      <w:pPr>
        <w:rPr>
          <w:sz w:val="32"/>
          <w:szCs w:val="32"/>
        </w:rPr>
      </w:pPr>
    </w:p>
    <w:p w:rsidR="008E4FFF" w:rsidRDefault="008E4FFF" w:rsidP="008D48EC">
      <w:pPr>
        <w:rPr>
          <w:sz w:val="32"/>
          <w:szCs w:val="32"/>
        </w:rPr>
      </w:pPr>
    </w:p>
    <w:p w:rsidR="008E4FFF" w:rsidRDefault="008E4FFF" w:rsidP="008D48EC">
      <w:pPr>
        <w:rPr>
          <w:sz w:val="32"/>
          <w:szCs w:val="32"/>
        </w:rPr>
      </w:pPr>
    </w:p>
    <w:p w:rsidR="00E90E6D" w:rsidRDefault="00E90E6D" w:rsidP="008D48EC">
      <w:pPr>
        <w:rPr>
          <w:sz w:val="32"/>
          <w:szCs w:val="32"/>
        </w:rPr>
      </w:pPr>
    </w:p>
    <w:p w:rsidR="00C1733E" w:rsidRPr="00723046" w:rsidRDefault="008E4FFF" w:rsidP="00723046">
      <w:pPr>
        <w:jc w:val="center"/>
        <w:rPr>
          <w:sz w:val="28"/>
          <w:szCs w:val="28"/>
        </w:rPr>
        <w:sectPr w:rsidR="00C1733E" w:rsidRPr="00723046" w:rsidSect="007230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851" w:left="1701" w:header="284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г. Стерлитамак</w:t>
      </w:r>
    </w:p>
    <w:p w:rsidR="00C1733E" w:rsidRPr="00BA1338" w:rsidRDefault="00C1733E" w:rsidP="00723046">
      <w:pPr>
        <w:spacing w:line="480" w:lineRule="auto"/>
        <w:jc w:val="center"/>
        <w:rPr>
          <w:b/>
        </w:rPr>
      </w:pPr>
      <w:r w:rsidRPr="00BA1338">
        <w:rPr>
          <w:b/>
        </w:rPr>
        <w:lastRenderedPageBreak/>
        <w:t>Оглавление:</w:t>
      </w:r>
    </w:p>
    <w:p w:rsidR="00C1733E" w:rsidRPr="00BA1338" w:rsidRDefault="00507F40" w:rsidP="00C1733E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1338">
        <w:rPr>
          <w:rFonts w:ascii="Times New Roman" w:hAnsi="Times New Roman"/>
          <w:sz w:val="24"/>
          <w:szCs w:val="24"/>
        </w:rPr>
        <w:t>Введение</w:t>
      </w:r>
      <w:r w:rsidR="00B914F7" w:rsidRPr="00BA1338">
        <w:rPr>
          <w:rFonts w:ascii="Times New Roman" w:hAnsi="Times New Roman"/>
          <w:sz w:val="24"/>
          <w:szCs w:val="24"/>
        </w:rPr>
        <w:t>…………………………………</w:t>
      </w:r>
      <w:r w:rsidR="00607B5B" w:rsidRPr="00BA1338">
        <w:rPr>
          <w:rFonts w:ascii="Times New Roman" w:hAnsi="Times New Roman"/>
          <w:sz w:val="24"/>
          <w:szCs w:val="24"/>
        </w:rPr>
        <w:t>……</w:t>
      </w:r>
      <w:r w:rsidR="00C1733E" w:rsidRPr="00BA1338">
        <w:rPr>
          <w:rFonts w:ascii="Times New Roman" w:hAnsi="Times New Roman"/>
          <w:sz w:val="24"/>
          <w:szCs w:val="24"/>
        </w:rPr>
        <w:t>……</w:t>
      </w:r>
      <w:r w:rsidR="00581E00" w:rsidRPr="00BA1338">
        <w:rPr>
          <w:rFonts w:ascii="Times New Roman" w:hAnsi="Times New Roman"/>
          <w:sz w:val="24"/>
          <w:szCs w:val="24"/>
        </w:rPr>
        <w:t>………3</w:t>
      </w:r>
    </w:p>
    <w:p w:rsidR="00C1733E" w:rsidRPr="00BA1338" w:rsidRDefault="00C1733E" w:rsidP="00C1733E">
      <w:pPr>
        <w:pStyle w:val="a8"/>
        <w:numPr>
          <w:ilvl w:val="0"/>
          <w:numId w:val="26"/>
        </w:numPr>
        <w:spacing w:after="0" w:line="360" w:lineRule="auto"/>
        <w:rPr>
          <w:rStyle w:val="ad"/>
          <w:rFonts w:ascii="Times New Roman" w:hAnsi="Times New Roman"/>
          <w:sz w:val="24"/>
          <w:szCs w:val="24"/>
        </w:rPr>
      </w:pPr>
      <w:r w:rsidRPr="00BA1338">
        <w:rPr>
          <w:rFonts w:ascii="Times New Roman" w:hAnsi="Times New Roman"/>
          <w:sz w:val="24"/>
          <w:szCs w:val="24"/>
        </w:rPr>
        <w:t>Основная часть…………………………………………….</w:t>
      </w:r>
      <w:r w:rsidR="00EC6007" w:rsidRPr="00BA1338">
        <w:rPr>
          <w:rFonts w:ascii="Times New Roman" w:hAnsi="Times New Roman"/>
          <w:sz w:val="24"/>
          <w:szCs w:val="24"/>
        </w:rPr>
        <w:t>.</w:t>
      </w:r>
      <w:r w:rsidR="00E96BB3" w:rsidRPr="00BA1338">
        <w:rPr>
          <w:rFonts w:ascii="Times New Roman" w:hAnsi="Times New Roman"/>
          <w:sz w:val="24"/>
          <w:szCs w:val="24"/>
        </w:rPr>
        <w:t>5</w:t>
      </w:r>
    </w:p>
    <w:p w:rsidR="00C1733E" w:rsidRPr="00BA1338" w:rsidRDefault="00B914F7" w:rsidP="00A45676">
      <w:pPr>
        <w:spacing w:line="360" w:lineRule="auto"/>
        <w:ind w:left="645"/>
        <w:contextualSpacing/>
      </w:pPr>
      <w:r w:rsidRPr="00BA1338">
        <w:t xml:space="preserve">Подготовительный этап  </w:t>
      </w:r>
      <w:r w:rsidR="00A45676" w:rsidRPr="00BA1338">
        <w:t>.</w:t>
      </w:r>
      <w:r w:rsidR="00C1733E" w:rsidRPr="00BA1338">
        <w:t>………………………………....</w:t>
      </w:r>
      <w:r w:rsidR="00E96BB3" w:rsidRPr="00BA1338">
        <w:t>5</w:t>
      </w:r>
    </w:p>
    <w:p w:rsidR="00B914F7" w:rsidRPr="00BA1338" w:rsidRDefault="00B914F7" w:rsidP="00B914F7">
      <w:pPr>
        <w:spacing w:line="360" w:lineRule="auto"/>
        <w:ind w:left="645"/>
        <w:contextualSpacing/>
      </w:pPr>
      <w:r w:rsidRPr="00BA1338">
        <w:t>Статистический опрос</w:t>
      </w:r>
      <w:r w:rsidR="00341AEF" w:rsidRPr="00BA1338">
        <w:t xml:space="preserve"> </w:t>
      </w:r>
      <w:r w:rsidRPr="00BA1338">
        <w:t>.…………………………………....5</w:t>
      </w:r>
    </w:p>
    <w:p w:rsidR="00C1733E" w:rsidRPr="00BA1338" w:rsidRDefault="00B914F7" w:rsidP="00C1733E">
      <w:pPr>
        <w:spacing w:line="360" w:lineRule="auto"/>
        <w:contextualSpacing/>
      </w:pPr>
      <w:r w:rsidRPr="00BA1338">
        <w:t xml:space="preserve">         </w:t>
      </w:r>
      <w:r w:rsidR="00F05CF8">
        <w:t xml:space="preserve">  Основной</w:t>
      </w:r>
      <w:r w:rsidRPr="00BA1338">
        <w:t xml:space="preserve"> этап – поиск способов и приемов </w:t>
      </w:r>
      <w:r w:rsidR="00C1733E" w:rsidRPr="00BA1338">
        <w:t>……………</w:t>
      </w:r>
      <w:r w:rsidR="00114490" w:rsidRPr="00BA1338">
        <w:t>.6</w:t>
      </w:r>
    </w:p>
    <w:p w:rsidR="00C1733E" w:rsidRPr="00BA1338" w:rsidRDefault="00C1733E" w:rsidP="00C1733E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1338">
        <w:rPr>
          <w:rFonts w:ascii="Times New Roman" w:hAnsi="Times New Roman"/>
          <w:sz w:val="24"/>
          <w:szCs w:val="24"/>
        </w:rPr>
        <w:t>Заключение ………………………………………………...</w:t>
      </w:r>
      <w:r w:rsidR="00114490" w:rsidRPr="00BA1338">
        <w:rPr>
          <w:rFonts w:ascii="Times New Roman" w:hAnsi="Times New Roman"/>
          <w:sz w:val="24"/>
          <w:szCs w:val="24"/>
        </w:rPr>
        <w:t>8</w:t>
      </w:r>
    </w:p>
    <w:p w:rsidR="00C1733E" w:rsidRPr="00BA1338" w:rsidRDefault="00C1733E" w:rsidP="00A2272C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1338"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="00B914F7" w:rsidRPr="00BA1338">
        <w:rPr>
          <w:rFonts w:ascii="Times New Roman" w:hAnsi="Times New Roman"/>
          <w:sz w:val="24"/>
          <w:szCs w:val="24"/>
        </w:rPr>
        <w:t xml:space="preserve">  </w:t>
      </w:r>
      <w:r w:rsidRPr="00BA1338">
        <w:rPr>
          <w:rFonts w:ascii="Times New Roman" w:hAnsi="Times New Roman"/>
          <w:sz w:val="24"/>
          <w:szCs w:val="24"/>
        </w:rPr>
        <w:t>…………</w:t>
      </w:r>
      <w:r w:rsidR="004700D2">
        <w:rPr>
          <w:rFonts w:ascii="Times New Roman" w:hAnsi="Times New Roman"/>
          <w:sz w:val="24"/>
          <w:szCs w:val="24"/>
        </w:rPr>
        <w:t>..</w:t>
      </w:r>
      <w:r w:rsidRPr="00BA1338">
        <w:rPr>
          <w:rFonts w:ascii="Times New Roman" w:hAnsi="Times New Roman"/>
          <w:sz w:val="24"/>
          <w:szCs w:val="24"/>
        </w:rPr>
        <w:t>………...</w:t>
      </w:r>
      <w:r w:rsidR="00114490" w:rsidRPr="00BA1338">
        <w:rPr>
          <w:rFonts w:ascii="Times New Roman" w:hAnsi="Times New Roman"/>
          <w:sz w:val="24"/>
          <w:szCs w:val="24"/>
        </w:rPr>
        <w:t>9</w:t>
      </w:r>
    </w:p>
    <w:p w:rsidR="00C1733E" w:rsidRPr="00BA1338" w:rsidRDefault="00C1733E" w:rsidP="00C1733E"/>
    <w:p w:rsidR="008D48EC" w:rsidRDefault="008D48EC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E90E6D" w:rsidRDefault="00E90E6D" w:rsidP="008D48EC">
      <w:pPr>
        <w:jc w:val="center"/>
        <w:rPr>
          <w:sz w:val="28"/>
          <w:szCs w:val="32"/>
        </w:rPr>
      </w:pPr>
    </w:p>
    <w:p w:rsidR="00F87B2B" w:rsidRPr="00B277A8" w:rsidRDefault="00F87B2B" w:rsidP="00AA6A4A">
      <w:pPr>
        <w:spacing w:line="360" w:lineRule="auto"/>
        <w:jc w:val="both"/>
        <w:rPr>
          <w:sz w:val="28"/>
          <w:szCs w:val="28"/>
        </w:rPr>
      </w:pPr>
    </w:p>
    <w:p w:rsidR="000E0060" w:rsidRPr="00B277A8" w:rsidRDefault="000E0060" w:rsidP="00B277A8">
      <w:pPr>
        <w:pStyle w:val="1"/>
        <w:spacing w:line="360" w:lineRule="auto"/>
        <w:jc w:val="center"/>
        <w:rPr>
          <w:b/>
          <w:bCs/>
        </w:rPr>
      </w:pPr>
    </w:p>
    <w:p w:rsidR="007F1FB2" w:rsidRDefault="007F1FB2" w:rsidP="00E96BB3">
      <w:pPr>
        <w:pStyle w:val="1"/>
        <w:spacing w:line="360" w:lineRule="auto"/>
        <w:jc w:val="center"/>
        <w:rPr>
          <w:b/>
          <w:bCs/>
        </w:rPr>
      </w:pPr>
    </w:p>
    <w:p w:rsidR="00F05CF8" w:rsidRDefault="00F05CF8" w:rsidP="00E96BB3">
      <w:pPr>
        <w:pStyle w:val="1"/>
        <w:spacing w:line="360" w:lineRule="auto"/>
        <w:jc w:val="center"/>
        <w:rPr>
          <w:b/>
          <w:bCs/>
          <w:sz w:val="24"/>
          <w:szCs w:val="24"/>
        </w:rPr>
      </w:pPr>
    </w:p>
    <w:p w:rsidR="00723046" w:rsidRDefault="00723046" w:rsidP="00723046"/>
    <w:p w:rsidR="00723046" w:rsidRDefault="00723046" w:rsidP="00723046"/>
    <w:p w:rsidR="00723046" w:rsidRPr="00723046" w:rsidRDefault="00723046" w:rsidP="00723046"/>
    <w:p w:rsidR="00F87B2B" w:rsidRPr="009014F6" w:rsidRDefault="003C7073" w:rsidP="00E96BB3">
      <w:pPr>
        <w:pStyle w:val="1"/>
        <w:spacing w:line="360" w:lineRule="auto"/>
        <w:jc w:val="center"/>
        <w:rPr>
          <w:b/>
          <w:bCs/>
          <w:sz w:val="24"/>
          <w:szCs w:val="24"/>
        </w:rPr>
      </w:pPr>
      <w:r w:rsidRPr="009014F6">
        <w:rPr>
          <w:b/>
          <w:bCs/>
          <w:sz w:val="24"/>
          <w:szCs w:val="24"/>
        </w:rPr>
        <w:lastRenderedPageBreak/>
        <w:t>ВВЕДЕНИЕ</w:t>
      </w:r>
    </w:p>
    <w:p w:rsidR="00F87B2B" w:rsidRPr="009014F6" w:rsidRDefault="00F87B2B" w:rsidP="00E96BB3">
      <w:pPr>
        <w:spacing w:line="360" w:lineRule="auto"/>
        <w:ind w:left="5040" w:firstLine="540"/>
        <w:jc w:val="both"/>
      </w:pPr>
    </w:p>
    <w:p w:rsidR="00F87B2B" w:rsidRPr="009014F6" w:rsidRDefault="00585A2E" w:rsidP="00E96BB3">
      <w:pPr>
        <w:spacing w:line="360" w:lineRule="auto"/>
        <w:jc w:val="both"/>
      </w:pPr>
      <w:r w:rsidRPr="009014F6">
        <w:rPr>
          <w:b/>
          <w:bCs/>
        </w:rPr>
        <w:t>Актуальность</w:t>
      </w:r>
      <w:r w:rsidR="007E6449" w:rsidRPr="009014F6">
        <w:rPr>
          <w:b/>
          <w:bCs/>
        </w:rPr>
        <w:t>:</w:t>
      </w:r>
      <w:r w:rsidR="00614911" w:rsidRPr="009014F6">
        <w:rPr>
          <w:b/>
          <w:bCs/>
        </w:rPr>
        <w:t xml:space="preserve"> </w:t>
      </w:r>
      <w:r w:rsidR="00F87B2B" w:rsidRPr="009014F6">
        <w:t>Предмет математики в школе является одним из основных, на него отводится большее количество часов в учебном плане, математика у нас бывает почти каждый день в расписании. Этот предмет является обязательным предметом при сдаче ГИА. Математика очень важна нам и потому, что в жизни каждый день мы встречаемся с реальными задачами, которые приходится решать. Поэтому изучение математики – не только требования школьной программы, но и жизненно важная необходимость. Но на практике мы замечаем, что не всегда легко бывает запомнить изучаемый материал, решить какую-то задачу. От этого занятия математикой становятся скучными, неинтересными.</w:t>
      </w:r>
    </w:p>
    <w:p w:rsidR="00F87B2B" w:rsidRPr="009014F6" w:rsidRDefault="004E4431" w:rsidP="00E96BB3">
      <w:pPr>
        <w:spacing w:line="360" w:lineRule="auto"/>
        <w:jc w:val="both"/>
      </w:pPr>
      <w:r w:rsidRPr="009014F6">
        <w:rPr>
          <w:b/>
        </w:rPr>
        <w:t>Проблема:</w:t>
      </w:r>
      <w:r w:rsidR="00DF1423" w:rsidRPr="009014F6">
        <w:rPr>
          <w:bCs/>
        </w:rPr>
        <w:t xml:space="preserve"> </w:t>
      </w:r>
      <w:r w:rsidR="00F336C7" w:rsidRPr="009014F6">
        <w:rPr>
          <w:bCs/>
        </w:rPr>
        <w:t>существует</w:t>
      </w:r>
      <w:r w:rsidR="00F336C7" w:rsidRPr="009014F6">
        <w:t xml:space="preserve"> ли способ, который смог бы упростить запоминание формул и законов?</w:t>
      </w:r>
    </w:p>
    <w:p w:rsidR="00F87B2B" w:rsidRPr="009014F6" w:rsidRDefault="00F87B2B" w:rsidP="00E96BB3">
      <w:pPr>
        <w:spacing w:line="360" w:lineRule="auto"/>
        <w:jc w:val="both"/>
      </w:pPr>
      <w:r w:rsidRPr="009014F6">
        <w:t>Уже с начальной школы мы поняли, что на успешность обучения влияет не только содержание предлагаемого материала, но также форма его подачи, которая вызывает у нас заинтересованность и познавательную активность. Еще древние римляне говорили, что корень учения горек. Но зачем учить с горькими и бесполезными слезами тому, чему можно выучиться с улыбкой? Зачастую мы на уроках, особенно в начальной школе, решали задания в игровой, занимательной форме. На таких занятиях знания усваиваются быстрее, прочнее и легче, побуждается интерес к предмету математика.</w:t>
      </w:r>
    </w:p>
    <w:p w:rsidR="00F87B2B" w:rsidRPr="009014F6" w:rsidRDefault="00F87B2B" w:rsidP="00E96BB3">
      <w:pPr>
        <w:spacing w:line="360" w:lineRule="auto"/>
        <w:jc w:val="both"/>
        <w:rPr>
          <w:bCs/>
        </w:rPr>
      </w:pPr>
      <w:r w:rsidRPr="009014F6">
        <w:t>Нам стало интересно, можно ли математику сделать интересным предметом? Мы предположили, что существуют легкие и простые способы запоминания и заучивания различных математических понятий, правил. Таким образом</w:t>
      </w:r>
      <w:r w:rsidR="00B7612D" w:rsidRPr="009014F6">
        <w:t>,</w:t>
      </w:r>
      <w:r w:rsidRPr="009014F6">
        <w:t xml:space="preserve"> зародилась мысль работы над проектом. Мы решили доказать, что</w:t>
      </w:r>
      <w:r w:rsidRPr="009014F6">
        <w:rPr>
          <w:bCs/>
        </w:rPr>
        <w:t xml:space="preserve"> использование нестандартных способов  и приёмов запоминания и заучивания различных математических понятий и определений способствует  формированию вычислительных навыков, усиливает интерес учащихся к математике и содействует развитию математических способностей.</w:t>
      </w:r>
    </w:p>
    <w:p w:rsidR="00C21683" w:rsidRPr="009014F6" w:rsidRDefault="00C21683" w:rsidP="00E96BB3">
      <w:pPr>
        <w:spacing w:line="360" w:lineRule="auto"/>
        <w:contextualSpacing/>
        <w:jc w:val="both"/>
      </w:pPr>
      <w:r w:rsidRPr="009014F6">
        <w:rPr>
          <w:b/>
        </w:rPr>
        <w:t xml:space="preserve">Тип проекта: </w:t>
      </w:r>
      <w:r w:rsidRPr="009014F6">
        <w:t>исследовательский</w:t>
      </w:r>
      <w:r w:rsidR="002C47E6" w:rsidRPr="009014F6">
        <w:t>.</w:t>
      </w:r>
      <w:r w:rsidRPr="009014F6">
        <w:t xml:space="preserve"> </w:t>
      </w:r>
    </w:p>
    <w:p w:rsidR="00C21683" w:rsidRPr="009014F6" w:rsidRDefault="00C21683" w:rsidP="00E96BB3">
      <w:pPr>
        <w:spacing w:line="360" w:lineRule="auto"/>
        <w:contextualSpacing/>
        <w:jc w:val="both"/>
      </w:pPr>
      <w:r w:rsidRPr="009014F6">
        <w:rPr>
          <w:b/>
        </w:rPr>
        <w:t xml:space="preserve">Объект исследования: </w:t>
      </w:r>
      <w:r w:rsidRPr="009014F6">
        <w:t xml:space="preserve">нестандартные способы </w:t>
      </w:r>
      <w:r w:rsidRPr="009014F6">
        <w:rPr>
          <w:bCs/>
        </w:rPr>
        <w:t>запоминания  некоторых математических понятий</w:t>
      </w:r>
      <w:r w:rsidRPr="009014F6">
        <w:t>.</w:t>
      </w:r>
    </w:p>
    <w:p w:rsidR="00C21683" w:rsidRPr="009014F6" w:rsidRDefault="00C21683" w:rsidP="00E96BB3">
      <w:pPr>
        <w:spacing w:line="360" w:lineRule="auto"/>
        <w:contextualSpacing/>
        <w:jc w:val="both"/>
      </w:pPr>
      <w:r w:rsidRPr="009014F6">
        <w:rPr>
          <w:b/>
        </w:rPr>
        <w:t>Предмет исследования:</w:t>
      </w:r>
      <w:r w:rsidRPr="009014F6">
        <w:t xml:space="preserve"> процесс запоминания, вычисления нестандартными способами.</w:t>
      </w:r>
    </w:p>
    <w:p w:rsidR="00F87B2B" w:rsidRPr="009014F6" w:rsidRDefault="00F87B2B" w:rsidP="00E96BB3">
      <w:pPr>
        <w:spacing w:line="360" w:lineRule="auto"/>
        <w:contextualSpacing/>
        <w:jc w:val="both"/>
        <w:rPr>
          <w:bCs/>
        </w:rPr>
      </w:pPr>
      <w:r w:rsidRPr="009014F6">
        <w:rPr>
          <w:b/>
        </w:rPr>
        <w:t>Цель работы</w:t>
      </w:r>
      <w:r w:rsidRPr="009014F6">
        <w:t xml:space="preserve">: </w:t>
      </w:r>
      <w:r w:rsidRPr="009014F6">
        <w:rPr>
          <w:bCs/>
        </w:rPr>
        <w:t>Исследовать  и показать нестандартные  способы запоминания  некоторых математических понятий.</w:t>
      </w:r>
    </w:p>
    <w:p w:rsidR="0065495F" w:rsidRDefault="0065495F" w:rsidP="00E96BB3">
      <w:pPr>
        <w:spacing w:line="360" w:lineRule="auto"/>
        <w:contextualSpacing/>
        <w:jc w:val="both"/>
        <w:rPr>
          <w:b/>
        </w:rPr>
      </w:pPr>
    </w:p>
    <w:p w:rsidR="00F87B2B" w:rsidRPr="009014F6" w:rsidRDefault="00F87B2B" w:rsidP="00E96BB3">
      <w:pPr>
        <w:spacing w:line="360" w:lineRule="auto"/>
        <w:contextualSpacing/>
        <w:jc w:val="both"/>
      </w:pPr>
      <w:r w:rsidRPr="009014F6">
        <w:rPr>
          <w:b/>
        </w:rPr>
        <w:lastRenderedPageBreak/>
        <w:t>Задачи:</w:t>
      </w:r>
      <w:r w:rsidRPr="009014F6">
        <w:rPr>
          <w:rFonts w:eastAsia="+mn-ea"/>
          <w:color w:val="000000"/>
        </w:rPr>
        <w:t xml:space="preserve"> </w:t>
      </w:r>
    </w:p>
    <w:p w:rsidR="00F87B2B" w:rsidRPr="009014F6" w:rsidRDefault="00F87B2B" w:rsidP="00E96BB3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4F6">
        <w:rPr>
          <w:rFonts w:ascii="Times New Roman" w:hAnsi="Times New Roman"/>
          <w:sz w:val="24"/>
          <w:szCs w:val="24"/>
        </w:rPr>
        <w:t xml:space="preserve">Найти необычные способы запоминания и заучивания </w:t>
      </w:r>
      <w:r w:rsidRPr="009014F6">
        <w:rPr>
          <w:rFonts w:ascii="Times New Roman" w:hAnsi="Times New Roman"/>
          <w:bCs/>
          <w:sz w:val="24"/>
          <w:szCs w:val="24"/>
        </w:rPr>
        <w:t>некоторых математических понятий и определений</w:t>
      </w:r>
      <w:r w:rsidRPr="009014F6">
        <w:rPr>
          <w:rFonts w:ascii="Times New Roman" w:hAnsi="Times New Roman"/>
          <w:sz w:val="24"/>
          <w:szCs w:val="24"/>
        </w:rPr>
        <w:t>.</w:t>
      </w:r>
    </w:p>
    <w:p w:rsidR="00CD1824" w:rsidRPr="009014F6" w:rsidRDefault="00CD1824" w:rsidP="00E96BB3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4F6">
        <w:rPr>
          <w:rFonts w:ascii="Times New Roman" w:hAnsi="Times New Roman"/>
          <w:sz w:val="24"/>
          <w:szCs w:val="24"/>
        </w:rPr>
        <w:t>Расширить свой кругозор, получить новые знания и умения.</w:t>
      </w:r>
    </w:p>
    <w:p w:rsidR="00CD1824" w:rsidRPr="009014F6" w:rsidRDefault="00F336C7" w:rsidP="00E96BB3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4F6">
        <w:rPr>
          <w:rFonts w:ascii="Times New Roman" w:hAnsi="Times New Roman"/>
          <w:bCs/>
          <w:iCs/>
          <w:color w:val="333333"/>
          <w:sz w:val="24"/>
          <w:szCs w:val="24"/>
          <w:bdr w:val="none" w:sz="0" w:space="0" w:color="auto" w:frame="1"/>
        </w:rPr>
        <w:t xml:space="preserve">Ознакомить одноклассников с результатами исследования. </w:t>
      </w:r>
      <w:r w:rsidR="00CD1824" w:rsidRPr="009014F6">
        <w:rPr>
          <w:rFonts w:ascii="Times New Roman" w:hAnsi="Times New Roman"/>
          <w:sz w:val="24"/>
          <w:szCs w:val="24"/>
        </w:rPr>
        <w:t xml:space="preserve"> </w:t>
      </w:r>
    </w:p>
    <w:p w:rsidR="00204E33" w:rsidRPr="009014F6" w:rsidRDefault="00204E33" w:rsidP="00E96BB3">
      <w:pPr>
        <w:spacing w:line="360" w:lineRule="auto"/>
        <w:contextualSpacing/>
        <w:jc w:val="both"/>
        <w:rPr>
          <w:b/>
        </w:rPr>
      </w:pPr>
      <w:r w:rsidRPr="009014F6">
        <w:rPr>
          <w:b/>
        </w:rPr>
        <w:t xml:space="preserve">Методы, используемые в работе:  </w:t>
      </w:r>
    </w:p>
    <w:p w:rsidR="00204E33" w:rsidRPr="0065495F" w:rsidRDefault="009D3BD4" w:rsidP="00E96BB3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495F">
        <w:rPr>
          <w:rFonts w:ascii="Times New Roman" w:hAnsi="Times New Roman"/>
          <w:sz w:val="24"/>
          <w:szCs w:val="24"/>
        </w:rPr>
        <w:t>п</w:t>
      </w:r>
      <w:r w:rsidR="00204E33" w:rsidRPr="0065495F">
        <w:rPr>
          <w:rFonts w:ascii="Times New Roman" w:hAnsi="Times New Roman"/>
          <w:sz w:val="24"/>
          <w:szCs w:val="24"/>
        </w:rPr>
        <w:t>оисковый метод:</w:t>
      </w:r>
      <w:r w:rsidR="00204E33" w:rsidRPr="00654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4E33" w:rsidRPr="0065495F">
        <w:rPr>
          <w:rFonts w:ascii="Times New Roman" w:hAnsi="Times New Roman"/>
          <w:bCs/>
          <w:sz w:val="24"/>
          <w:szCs w:val="24"/>
        </w:rPr>
        <w:t xml:space="preserve">изучение </w:t>
      </w:r>
      <w:r w:rsidR="00204E33" w:rsidRPr="0065495F">
        <w:rPr>
          <w:rFonts w:ascii="Times New Roman" w:hAnsi="Times New Roman"/>
          <w:sz w:val="24"/>
          <w:szCs w:val="24"/>
        </w:rPr>
        <w:t xml:space="preserve"> литературы, анкетирование, беседы, наблюдение, поиск необходимой информации в сети Интернет  </w:t>
      </w:r>
    </w:p>
    <w:p w:rsidR="00204E33" w:rsidRPr="0065495F" w:rsidRDefault="00204E33" w:rsidP="00E96BB3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495F">
        <w:rPr>
          <w:rFonts w:ascii="Times New Roman" w:hAnsi="Times New Roman"/>
          <w:sz w:val="24"/>
          <w:szCs w:val="24"/>
        </w:rPr>
        <w:t>практический метод:</w:t>
      </w:r>
      <w:r w:rsidRPr="00654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95F">
        <w:rPr>
          <w:rFonts w:ascii="Times New Roman" w:hAnsi="Times New Roman"/>
          <w:sz w:val="24"/>
          <w:szCs w:val="24"/>
        </w:rPr>
        <w:t>выполнения приемов вычислений и запоминания с применением нестандартных  способов</w:t>
      </w:r>
    </w:p>
    <w:p w:rsidR="00204E33" w:rsidRPr="009014F6" w:rsidRDefault="00204E33" w:rsidP="00E96BB3">
      <w:pPr>
        <w:spacing w:line="360" w:lineRule="auto"/>
        <w:contextualSpacing/>
        <w:jc w:val="both"/>
      </w:pPr>
    </w:p>
    <w:p w:rsidR="003E381E" w:rsidRDefault="003E381E" w:rsidP="00E96BB3">
      <w:pPr>
        <w:spacing w:line="360" w:lineRule="auto"/>
        <w:contextualSpacing/>
        <w:jc w:val="both"/>
      </w:pPr>
      <w:r w:rsidRPr="009014F6">
        <w:rPr>
          <w:b/>
        </w:rPr>
        <w:t>Практическая значимость исследования</w:t>
      </w:r>
      <w:r w:rsidR="00940B46">
        <w:t>: Д</w:t>
      </w:r>
      <w:r w:rsidRPr="009014F6">
        <w:t xml:space="preserve">анный материал может быть использован на уроках математики, во внеурочной деятельности, а также </w:t>
      </w:r>
      <w:r w:rsidR="009D3BD4">
        <w:t>в повседневной жизни.</w:t>
      </w:r>
    </w:p>
    <w:p w:rsidR="00B006B7" w:rsidRPr="00940B46" w:rsidRDefault="00EB7BD5" w:rsidP="00E96BB3">
      <w:pPr>
        <w:spacing w:line="360" w:lineRule="auto"/>
        <w:contextualSpacing/>
        <w:jc w:val="both"/>
      </w:pPr>
      <w:r>
        <w:rPr>
          <w:b/>
          <w:bCs/>
        </w:rPr>
        <w:t>На защиту выносится</w:t>
      </w:r>
      <w:r w:rsidR="00940B46">
        <w:rPr>
          <w:b/>
          <w:bCs/>
        </w:rPr>
        <w:t xml:space="preserve"> </w:t>
      </w:r>
      <w:r w:rsidR="00940B46">
        <w:t>идея о возможности облегчения обучения страдающих школьников при помощи ассоциативного мышления.</w:t>
      </w:r>
    </w:p>
    <w:p w:rsidR="00EB7BD5" w:rsidRPr="001248E2" w:rsidRDefault="007A4E0F" w:rsidP="00E96BB3">
      <w:pPr>
        <w:spacing w:line="360" w:lineRule="auto"/>
        <w:contextualSpacing/>
        <w:jc w:val="both"/>
      </w:pPr>
      <w:r>
        <w:rPr>
          <w:b/>
          <w:bCs/>
        </w:rPr>
        <w:t>Новизна проекта:</w:t>
      </w:r>
      <w:r w:rsidR="00996148">
        <w:rPr>
          <w:b/>
          <w:bCs/>
        </w:rPr>
        <w:t xml:space="preserve"> </w:t>
      </w:r>
      <w:r w:rsidR="00672B8F">
        <w:t xml:space="preserve">Мало кто </w:t>
      </w:r>
      <w:r w:rsidR="00654F21">
        <w:t>задумывался о том, что</w:t>
      </w:r>
      <w:r w:rsidR="00672B8F">
        <w:t xml:space="preserve"> запоминать трудные математические формулы и понятия </w:t>
      </w:r>
      <w:r w:rsidR="004121D3">
        <w:t xml:space="preserve">можно </w:t>
      </w:r>
      <w:r w:rsidR="00672B8F">
        <w:t xml:space="preserve">в игровой и </w:t>
      </w:r>
      <w:r w:rsidR="00654F21">
        <w:t>забавной форме</w:t>
      </w:r>
      <w:r w:rsidR="004121D3">
        <w:t xml:space="preserve">. Ученики знают отдельные правила, но </w:t>
      </w:r>
      <w:r w:rsidR="002F7D4F">
        <w:t>не связывают их с ассоциативным мышлением.</w:t>
      </w:r>
    </w:p>
    <w:p w:rsidR="00062D6A" w:rsidRPr="009014F6" w:rsidRDefault="00F87B2B" w:rsidP="00E96BB3">
      <w:pPr>
        <w:spacing w:line="360" w:lineRule="auto"/>
        <w:contextualSpacing/>
        <w:jc w:val="both"/>
      </w:pPr>
      <w:r w:rsidRPr="009014F6">
        <w:rPr>
          <w:b/>
        </w:rPr>
        <w:t xml:space="preserve">       </w:t>
      </w:r>
    </w:p>
    <w:p w:rsidR="00F87B2B" w:rsidRPr="009014F6" w:rsidRDefault="00F87B2B" w:rsidP="00E96BB3">
      <w:pPr>
        <w:spacing w:line="360" w:lineRule="auto"/>
        <w:contextualSpacing/>
        <w:jc w:val="both"/>
      </w:pPr>
      <w:r w:rsidRPr="009014F6">
        <w:rPr>
          <w:b/>
        </w:rPr>
        <w:t xml:space="preserve">        </w:t>
      </w: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65495F" w:rsidRDefault="0065495F" w:rsidP="00E96BB3">
      <w:pPr>
        <w:spacing w:line="360" w:lineRule="auto"/>
        <w:contextualSpacing/>
        <w:jc w:val="center"/>
        <w:rPr>
          <w:b/>
        </w:rPr>
      </w:pPr>
    </w:p>
    <w:p w:rsidR="003E381E" w:rsidRPr="00E354D5" w:rsidRDefault="00A45676" w:rsidP="00E354D5">
      <w:pPr>
        <w:spacing w:line="360" w:lineRule="auto"/>
        <w:jc w:val="center"/>
        <w:rPr>
          <w:b/>
          <w:color w:val="FF0000"/>
        </w:rPr>
      </w:pPr>
      <w:r w:rsidRPr="00E354D5">
        <w:rPr>
          <w:b/>
        </w:rPr>
        <w:lastRenderedPageBreak/>
        <w:t>ОСНОВНАЯ ЧАСТЬ</w:t>
      </w:r>
    </w:p>
    <w:p w:rsidR="003E381E" w:rsidRPr="009014F6" w:rsidRDefault="003E381E" w:rsidP="00E96BB3">
      <w:pPr>
        <w:spacing w:line="360" w:lineRule="auto"/>
        <w:contextualSpacing/>
        <w:jc w:val="center"/>
        <w:rPr>
          <w:b/>
        </w:rPr>
      </w:pPr>
      <w:r w:rsidRPr="009014F6">
        <w:rPr>
          <w:b/>
        </w:rPr>
        <w:t>Ход работы:</w:t>
      </w:r>
    </w:p>
    <w:p w:rsidR="003E381E" w:rsidRPr="009014F6" w:rsidRDefault="003E381E" w:rsidP="00E96BB3">
      <w:pPr>
        <w:spacing w:line="360" w:lineRule="auto"/>
        <w:contextualSpacing/>
        <w:jc w:val="both"/>
      </w:pPr>
      <w:r w:rsidRPr="009014F6">
        <w:rPr>
          <w:b/>
        </w:rPr>
        <w:t xml:space="preserve">Первый этап -  подготовительный: </w:t>
      </w:r>
      <w:r w:rsidRPr="009014F6">
        <w:t>наметили цель, определили задачи и начали собирать нужную информацию.</w:t>
      </w:r>
    </w:p>
    <w:p w:rsidR="00971D16" w:rsidRPr="009014F6" w:rsidRDefault="00487B31" w:rsidP="00E96BB3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014F6">
        <w:rPr>
          <w:rFonts w:ascii="Times New Roman" w:hAnsi="Times New Roman"/>
          <w:b/>
          <w:sz w:val="24"/>
          <w:szCs w:val="24"/>
        </w:rPr>
        <w:t xml:space="preserve">Второй этап - </w:t>
      </w:r>
      <w:r w:rsidR="00971D16" w:rsidRPr="009014F6">
        <w:rPr>
          <w:rFonts w:ascii="Times New Roman" w:hAnsi="Times New Roman"/>
          <w:b/>
          <w:sz w:val="24"/>
          <w:szCs w:val="24"/>
        </w:rPr>
        <w:t xml:space="preserve">статистический опрос. </w:t>
      </w:r>
      <w:r w:rsidR="00971D16" w:rsidRPr="009014F6">
        <w:rPr>
          <w:rFonts w:ascii="Times New Roman" w:hAnsi="Times New Roman"/>
          <w:sz w:val="24"/>
          <w:szCs w:val="24"/>
        </w:rPr>
        <w:t>С целью</w:t>
      </w:r>
      <w:r w:rsidR="00971D16" w:rsidRPr="009014F6">
        <w:rPr>
          <w:rFonts w:ascii="Times New Roman" w:hAnsi="Times New Roman"/>
          <w:b/>
          <w:sz w:val="24"/>
          <w:szCs w:val="24"/>
        </w:rPr>
        <w:t xml:space="preserve"> </w:t>
      </w:r>
      <w:r w:rsidR="00971D16" w:rsidRPr="009014F6">
        <w:rPr>
          <w:rFonts w:ascii="Times New Roman" w:hAnsi="Times New Roman"/>
          <w:sz w:val="24"/>
          <w:szCs w:val="24"/>
        </w:rPr>
        <w:t xml:space="preserve">выявления отношения школьников к математике провели анкетирования среди учащихся </w:t>
      </w:r>
      <w:r w:rsidR="00062D6A" w:rsidRPr="009014F6">
        <w:rPr>
          <w:rFonts w:ascii="Times New Roman" w:hAnsi="Times New Roman"/>
          <w:sz w:val="24"/>
          <w:szCs w:val="24"/>
        </w:rPr>
        <w:t xml:space="preserve">9-11 </w:t>
      </w:r>
      <w:r w:rsidR="00971D16" w:rsidRPr="009014F6">
        <w:rPr>
          <w:rFonts w:ascii="Times New Roman" w:hAnsi="Times New Roman"/>
          <w:sz w:val="24"/>
          <w:szCs w:val="24"/>
        </w:rPr>
        <w:t>классов, о</w:t>
      </w:r>
      <w:r w:rsidR="00971D16" w:rsidRPr="009014F6">
        <w:rPr>
          <w:rFonts w:ascii="Times New Roman" w:hAnsi="Times New Roman"/>
          <w:bCs/>
          <w:sz w:val="24"/>
          <w:szCs w:val="24"/>
        </w:rPr>
        <w:t>бработали полученные данные, построили диаграммы,</w:t>
      </w:r>
      <w:r w:rsidR="00884C17" w:rsidRPr="009014F6">
        <w:rPr>
          <w:rFonts w:ascii="Times New Roman" w:hAnsi="Times New Roman"/>
          <w:bCs/>
          <w:sz w:val="24"/>
          <w:szCs w:val="24"/>
        </w:rPr>
        <w:t xml:space="preserve"> </w:t>
      </w:r>
      <w:r w:rsidR="00971D16" w:rsidRPr="009014F6">
        <w:rPr>
          <w:rFonts w:ascii="Times New Roman" w:hAnsi="Times New Roman"/>
          <w:bCs/>
          <w:sz w:val="24"/>
          <w:szCs w:val="24"/>
        </w:rPr>
        <w:t>сравнили  полученные результаты, сделали выводы.</w:t>
      </w:r>
    </w:p>
    <w:p w:rsidR="00062D6A" w:rsidRPr="009014F6" w:rsidRDefault="00062D6A" w:rsidP="00E96BB3">
      <w:pPr>
        <w:pStyle w:val="a8"/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014F6">
        <w:rPr>
          <w:rFonts w:ascii="Times New Roman" w:hAnsi="Times New Roman"/>
          <w:bCs/>
          <w:sz w:val="24"/>
          <w:szCs w:val="24"/>
        </w:rPr>
        <w:t xml:space="preserve">         Мы предоставили ученикам данную анкету.</w:t>
      </w:r>
      <w:r w:rsidRPr="009014F6">
        <w:rPr>
          <w:rFonts w:ascii="Times New Roman" w:hAnsi="Times New Roman"/>
          <w:bCs/>
          <w:sz w:val="24"/>
          <w:szCs w:val="24"/>
        </w:rPr>
        <w:br/>
        <w:t xml:space="preserve"> </w:t>
      </w:r>
      <w:r w:rsidR="0092081A" w:rsidRPr="009014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6765" cy="51625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C7" w:rsidRPr="009014F6" w:rsidRDefault="00F336C7" w:rsidP="00E96BB3">
      <w:pPr>
        <w:pStyle w:val="a8"/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062D6A" w:rsidRPr="009014F6" w:rsidRDefault="00062D6A" w:rsidP="00E96BB3">
      <w:pPr>
        <w:spacing w:line="360" w:lineRule="auto"/>
        <w:ind w:firstLine="708"/>
        <w:jc w:val="both"/>
      </w:pPr>
      <w:r w:rsidRPr="009014F6">
        <w:t xml:space="preserve">И результаты анкетирования оказались </w:t>
      </w:r>
      <w:r w:rsidR="00F336C7" w:rsidRPr="009014F6">
        <w:t>следующими:</w:t>
      </w:r>
    </w:p>
    <w:p w:rsidR="00062D6A" w:rsidRPr="009014F6" w:rsidRDefault="0092081A" w:rsidP="00E96BB3">
      <w:pPr>
        <w:spacing w:line="360" w:lineRule="auto"/>
        <w:ind w:firstLine="708"/>
        <w:jc w:val="both"/>
      </w:pPr>
      <w:r w:rsidRPr="009014F6">
        <w:rPr>
          <w:noProof/>
        </w:rPr>
        <w:lastRenderedPageBreak/>
        <w:drawing>
          <wp:inline distT="0" distB="0" distL="0" distR="0">
            <wp:extent cx="5401945" cy="2560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6A" w:rsidRPr="009014F6" w:rsidRDefault="00062D6A" w:rsidP="00E96BB3">
      <w:pPr>
        <w:spacing w:line="360" w:lineRule="auto"/>
        <w:ind w:firstLine="708"/>
        <w:jc w:val="both"/>
      </w:pPr>
    </w:p>
    <w:p w:rsidR="00E348DF" w:rsidRPr="009014F6" w:rsidRDefault="00B057C6" w:rsidP="00E96BB3">
      <w:pPr>
        <w:spacing w:line="360" w:lineRule="auto"/>
        <w:ind w:firstLine="708"/>
        <w:jc w:val="both"/>
      </w:pPr>
      <w:r w:rsidRPr="009014F6">
        <w:t>Анализ полученных данных показывает</w:t>
      </w:r>
      <w:r w:rsidR="00062D6A" w:rsidRPr="009014F6">
        <w:t>, что большинство</w:t>
      </w:r>
      <w:r w:rsidR="00487B31" w:rsidRPr="009014F6">
        <w:t xml:space="preserve"> обучающихся</w:t>
      </w:r>
      <w:r w:rsidR="00062D6A" w:rsidRPr="009014F6">
        <w:t xml:space="preserve"> при изучении математики используют </w:t>
      </w:r>
      <w:proofErr w:type="gramStart"/>
      <w:r w:rsidR="00062D6A" w:rsidRPr="009014F6">
        <w:t>ассоциативное-образное</w:t>
      </w:r>
      <w:proofErr w:type="gramEnd"/>
      <w:r w:rsidR="00062D6A" w:rsidRPr="009014F6">
        <w:t xml:space="preserve"> мышление</w:t>
      </w:r>
      <w:r w:rsidR="00F336C7" w:rsidRPr="009014F6">
        <w:t>.</w:t>
      </w:r>
      <w:r w:rsidR="00E348DF" w:rsidRPr="009014F6">
        <w:t xml:space="preserve"> </w:t>
      </w:r>
    </w:p>
    <w:p w:rsidR="00AD5168" w:rsidRPr="009014F6" w:rsidRDefault="006F1A8D" w:rsidP="00E96BB3">
      <w:pPr>
        <w:pStyle w:val="11"/>
        <w:shd w:val="clear" w:color="auto" w:fill="FFFFFF"/>
        <w:spacing w:line="360" w:lineRule="auto"/>
        <w:rPr>
          <w:bCs/>
        </w:rPr>
      </w:pPr>
      <w:r w:rsidRPr="009014F6">
        <w:rPr>
          <w:b/>
          <w:bCs/>
        </w:rPr>
        <w:t>Третий этап</w:t>
      </w:r>
      <w:r w:rsidRPr="009014F6">
        <w:rPr>
          <w:bCs/>
        </w:rPr>
        <w:t xml:space="preserve"> – </w:t>
      </w:r>
      <w:r w:rsidRPr="009014F6">
        <w:rPr>
          <w:b/>
          <w:bCs/>
        </w:rPr>
        <w:t>поиск интересных способов и приемов запоминания, заучивания новых математических знаний.</w:t>
      </w:r>
    </w:p>
    <w:p w:rsidR="00AD5168" w:rsidRPr="009014F6" w:rsidRDefault="002376AA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 xml:space="preserve">Определили фронт работы и начали активную деятельность. В  библиотеке взяли необходимую литературу, побеседовали с библиотекарем, беседовали </w:t>
      </w:r>
      <w:proofErr w:type="gramStart"/>
      <w:r w:rsidRPr="009014F6">
        <w:rPr>
          <w:color w:val="000000"/>
        </w:rPr>
        <w:t>со</w:t>
      </w:r>
      <w:proofErr w:type="gramEnd"/>
      <w:r w:rsidRPr="009014F6">
        <w:rPr>
          <w:color w:val="000000"/>
        </w:rPr>
        <w:t xml:space="preserve"> взрослыми дома, с соседями, знакомыми, учителями – просили вспомнить интересные случаи из их практики</w:t>
      </w:r>
      <w:r w:rsidR="00FB1539" w:rsidRPr="009014F6">
        <w:rPr>
          <w:color w:val="000000"/>
        </w:rPr>
        <w:t>, искали нужную информацию в интернете. Наши усилия были не напрасны, мы насобирали много интересного материала.</w:t>
      </w:r>
    </w:p>
    <w:p w:rsidR="00865EA3" w:rsidRPr="009014F6" w:rsidRDefault="00865EA3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>Что же такое «ассоциативное мышление»? Это мышление при помощи ассоциаций. Следующий вопрос – что такое ассоциации? Так вот ассоциации - это образы, которые подкидывает нам наше сознание.</w:t>
      </w:r>
    </w:p>
    <w:p w:rsidR="00865EA3" w:rsidRPr="009014F6" w:rsidRDefault="00A50A03" w:rsidP="00E96BB3">
      <w:pPr>
        <w:pStyle w:val="11"/>
        <w:shd w:val="clear" w:color="auto" w:fill="FFFFFF"/>
        <w:spacing w:line="360" w:lineRule="auto"/>
        <w:jc w:val="both"/>
        <w:rPr>
          <w:b/>
          <w:color w:val="000000"/>
        </w:rPr>
      </w:pPr>
      <w:r w:rsidRPr="009014F6">
        <w:rPr>
          <w:b/>
          <w:color w:val="000000"/>
        </w:rPr>
        <w:t>Тригонометрия</w:t>
      </w:r>
    </w:p>
    <w:p w:rsidR="00A50A03" w:rsidRPr="009014F6" w:rsidRDefault="00A50A03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 xml:space="preserve">Основы основ – это синус и косинус, которые легко перепутать. Их можно различить при помощи ассоциации </w:t>
      </w:r>
      <w:r w:rsidRPr="009014F6">
        <w:rPr>
          <w:b/>
          <w:color w:val="000000"/>
        </w:rPr>
        <w:t>синус-синий-холодный-далёкий-противолежащий</w:t>
      </w:r>
      <w:r w:rsidRPr="009014F6">
        <w:rPr>
          <w:color w:val="000000"/>
        </w:rPr>
        <w:t xml:space="preserve">, </w:t>
      </w:r>
      <w:r w:rsidRPr="009014F6">
        <w:rPr>
          <w:b/>
          <w:color w:val="000000"/>
        </w:rPr>
        <w:t xml:space="preserve">косинус-красный-теплый-близкий-прилежащий. </w:t>
      </w:r>
      <w:r w:rsidRPr="009014F6">
        <w:rPr>
          <w:color w:val="000000"/>
        </w:rPr>
        <w:t>Или другие ассоциации, поиграем в слова</w:t>
      </w:r>
      <w:proofErr w:type="gramStart"/>
      <w:r w:rsidRPr="009014F6">
        <w:rPr>
          <w:color w:val="000000"/>
        </w:rPr>
        <w:t>.</w:t>
      </w:r>
      <w:proofErr w:type="gramEnd"/>
      <w:r w:rsidRPr="009014F6">
        <w:rPr>
          <w:color w:val="000000"/>
        </w:rPr>
        <w:t xml:space="preserve"> </w:t>
      </w:r>
      <w:proofErr w:type="spellStart"/>
      <w:proofErr w:type="gramStart"/>
      <w:r w:rsidRPr="009014F6">
        <w:rPr>
          <w:color w:val="000000"/>
        </w:rPr>
        <w:t>с</w:t>
      </w:r>
      <w:proofErr w:type="gramEnd"/>
      <w:r w:rsidRPr="009014F6">
        <w:rPr>
          <w:color w:val="000000"/>
        </w:rPr>
        <w:t>Инус</w:t>
      </w:r>
      <w:proofErr w:type="spellEnd"/>
      <w:r w:rsidRPr="009014F6">
        <w:rPr>
          <w:color w:val="000000"/>
        </w:rPr>
        <w:t xml:space="preserve"> - </w:t>
      </w:r>
      <w:proofErr w:type="spellStart"/>
      <w:r w:rsidRPr="009014F6">
        <w:rPr>
          <w:color w:val="000000"/>
        </w:rPr>
        <w:t>прОтиволежащий</w:t>
      </w:r>
      <w:proofErr w:type="spellEnd"/>
      <w:r w:rsidRPr="009014F6">
        <w:rPr>
          <w:color w:val="000000"/>
        </w:rPr>
        <w:t xml:space="preserve"> катет, а </w:t>
      </w:r>
      <w:proofErr w:type="spellStart"/>
      <w:r w:rsidRPr="009014F6">
        <w:rPr>
          <w:color w:val="000000"/>
        </w:rPr>
        <w:t>кОсинус</w:t>
      </w:r>
      <w:proofErr w:type="spellEnd"/>
      <w:r w:rsidRPr="009014F6">
        <w:rPr>
          <w:color w:val="000000"/>
        </w:rPr>
        <w:t xml:space="preserve"> – </w:t>
      </w:r>
      <w:proofErr w:type="spellStart"/>
      <w:r w:rsidRPr="009014F6">
        <w:rPr>
          <w:color w:val="000000"/>
        </w:rPr>
        <w:t>прИлежащий</w:t>
      </w:r>
      <w:proofErr w:type="spellEnd"/>
      <w:r w:rsidRPr="009014F6">
        <w:rPr>
          <w:color w:val="000000"/>
        </w:rPr>
        <w:t xml:space="preserve"> катет. Замечаем чередование букв </w:t>
      </w:r>
      <w:proofErr w:type="gramStart"/>
      <w:r w:rsidRPr="009014F6">
        <w:rPr>
          <w:color w:val="000000"/>
        </w:rPr>
        <w:t>И-О</w:t>
      </w:r>
      <w:proofErr w:type="gramEnd"/>
      <w:r w:rsidRPr="009014F6">
        <w:rPr>
          <w:color w:val="000000"/>
        </w:rPr>
        <w:t>.</w:t>
      </w:r>
    </w:p>
    <w:p w:rsidR="00A50A03" w:rsidRPr="009014F6" w:rsidRDefault="00A50A03" w:rsidP="00E96BB3">
      <w:pPr>
        <w:pStyle w:val="11"/>
        <w:shd w:val="clear" w:color="auto" w:fill="FFFFFF"/>
        <w:spacing w:line="360" w:lineRule="auto"/>
        <w:jc w:val="both"/>
        <w:rPr>
          <w:b/>
          <w:color w:val="000000"/>
        </w:rPr>
      </w:pPr>
      <w:r w:rsidRPr="009014F6">
        <w:rPr>
          <w:b/>
          <w:color w:val="000000"/>
        </w:rPr>
        <w:t xml:space="preserve">Формулы приведения </w:t>
      </w:r>
    </w:p>
    <w:p w:rsidR="00A50A03" w:rsidRPr="009014F6" w:rsidRDefault="00A50A03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lastRenderedPageBreak/>
        <w:t xml:space="preserve">В принципе запомнить не сложно, если подключать ассоциации «правило лошади». Функция в верхней и нижней четвертной точке – лошадь </w:t>
      </w:r>
      <w:proofErr w:type="spellStart"/>
      <w:proofErr w:type="gramStart"/>
      <w:r w:rsidRPr="009014F6">
        <w:rPr>
          <w:color w:val="000000"/>
        </w:rPr>
        <w:t>как-будто</w:t>
      </w:r>
      <w:proofErr w:type="spellEnd"/>
      <w:proofErr w:type="gramEnd"/>
      <w:r w:rsidRPr="009014F6">
        <w:rPr>
          <w:color w:val="000000"/>
        </w:rPr>
        <w:t xml:space="preserve"> кивает головой и говорит «Да», то есть мы меняем функцию. Левая и правая – «Нет», оставляем всё по-прежнему.</w:t>
      </w:r>
    </w:p>
    <w:p w:rsidR="00A50A03" w:rsidRPr="009014F6" w:rsidRDefault="00A50A03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>Запомнить знаки тригонометрических функций можно при помощи совят.</w:t>
      </w:r>
    </w:p>
    <w:p w:rsidR="00AA6A4A" w:rsidRPr="009014F6" w:rsidRDefault="00AA6A4A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 xml:space="preserve">Табличные значения тоже трудно запомнить ученикам. Некоторые из них равны и мы предлагаем шутливый вариант. Для равенства </w:t>
      </w:r>
      <w:r w:rsidRPr="009014F6">
        <w:rPr>
          <w:color w:val="000000"/>
          <w:lang w:val="en-US"/>
        </w:rPr>
        <w:t>sin</w:t>
      </w:r>
      <w:r w:rsidRPr="00AD71D2">
        <w:rPr>
          <w:color w:val="000000"/>
        </w:rPr>
        <w:t xml:space="preserve">30 </w:t>
      </w:r>
      <w:r w:rsidRPr="009014F6">
        <w:rPr>
          <w:color w:val="000000"/>
        </w:rPr>
        <w:t>и</w:t>
      </w:r>
      <w:r w:rsidRPr="00AD71D2">
        <w:rPr>
          <w:color w:val="000000"/>
        </w:rPr>
        <w:t xml:space="preserve"> </w:t>
      </w:r>
      <w:r w:rsidRPr="009014F6">
        <w:rPr>
          <w:color w:val="000000"/>
          <w:lang w:val="en-US"/>
        </w:rPr>
        <w:t>cos</w:t>
      </w:r>
      <w:r w:rsidRPr="009014F6">
        <w:rPr>
          <w:color w:val="000000"/>
        </w:rPr>
        <w:t>60.</w:t>
      </w:r>
    </w:p>
    <w:p w:rsidR="00AA6A4A" w:rsidRPr="009014F6" w:rsidRDefault="00AA6A4A" w:rsidP="00E96BB3">
      <w:pPr>
        <w:pStyle w:val="11"/>
        <w:shd w:val="clear" w:color="auto" w:fill="FFFFFF"/>
        <w:spacing w:line="360" w:lineRule="auto"/>
        <w:jc w:val="both"/>
        <w:rPr>
          <w:b/>
          <w:color w:val="000000"/>
        </w:rPr>
      </w:pPr>
      <w:r w:rsidRPr="009014F6">
        <w:rPr>
          <w:b/>
          <w:color w:val="000000"/>
        </w:rPr>
        <w:t>Дифференцирование</w:t>
      </w:r>
    </w:p>
    <w:p w:rsidR="00AA6A4A" w:rsidRPr="009014F6" w:rsidRDefault="00AA6A4A" w:rsidP="00E96BB3">
      <w:pPr>
        <w:pStyle w:val="11"/>
        <w:shd w:val="clear" w:color="auto" w:fill="FFFFFF"/>
        <w:spacing w:line="360" w:lineRule="auto"/>
        <w:jc w:val="both"/>
        <w:rPr>
          <w:color w:val="000000"/>
        </w:rPr>
      </w:pPr>
      <w:r w:rsidRPr="009014F6">
        <w:rPr>
          <w:color w:val="000000"/>
        </w:rPr>
        <w:t xml:space="preserve">Такая картинка показывает, как легко можно запомнить связь второй производной и выпуклости функции. </w:t>
      </w:r>
      <w:r w:rsidRPr="009014F6">
        <w:rPr>
          <w:b/>
          <w:color w:val="000000"/>
        </w:rPr>
        <w:t xml:space="preserve"> </w:t>
      </w:r>
      <w:r w:rsidRPr="009014F6">
        <w:rPr>
          <w:color w:val="000000"/>
        </w:rPr>
        <w:t>Вторая производная отрицательна – мы не можем накопить воду, она стекает –</w:t>
      </w:r>
      <w:r w:rsidR="00A749A2">
        <w:rPr>
          <w:color w:val="000000"/>
        </w:rPr>
        <w:t xml:space="preserve"> </w:t>
      </w:r>
      <w:r w:rsidRPr="009014F6">
        <w:rPr>
          <w:color w:val="000000"/>
        </w:rPr>
        <w:t xml:space="preserve">функция отрицательна. Вторая производная положительна – вода собирается в чашку – функция выпукла вниз. Или же ещё одна версия, которая была предложена уже современным поколением. Связь знаков функции можно запомнить при помощи </w:t>
      </w:r>
      <w:proofErr w:type="spellStart"/>
      <w:r w:rsidRPr="009014F6">
        <w:rPr>
          <w:color w:val="000000"/>
        </w:rPr>
        <w:t>смайлов</w:t>
      </w:r>
      <w:proofErr w:type="spellEnd"/>
      <w:r w:rsidRPr="009014F6">
        <w:rPr>
          <w:color w:val="000000"/>
        </w:rPr>
        <w:t>. Функция отрицательна – грустный смайлик, функция положительна – весёлый.</w:t>
      </w:r>
    </w:p>
    <w:p w:rsidR="00EC6007" w:rsidRDefault="00AA6A4A" w:rsidP="00E96BB3">
      <w:pPr>
        <w:pStyle w:val="11"/>
        <w:shd w:val="clear" w:color="auto" w:fill="FFFFFF"/>
        <w:spacing w:line="360" w:lineRule="auto"/>
        <w:jc w:val="both"/>
        <w:rPr>
          <w:b/>
          <w:color w:val="000000"/>
        </w:rPr>
      </w:pPr>
      <w:r w:rsidRPr="009014F6">
        <w:rPr>
          <w:b/>
          <w:color w:val="000000"/>
        </w:rPr>
        <w:t>Степени</w:t>
      </w:r>
    </w:p>
    <w:p w:rsidR="00AA6A4A" w:rsidRPr="00EC6007" w:rsidRDefault="00AA6A4A" w:rsidP="000D4B5F">
      <w:pPr>
        <w:pStyle w:val="11"/>
        <w:shd w:val="clear" w:color="auto" w:fill="FFFFFF"/>
        <w:spacing w:before="240" w:beforeAutospacing="0" w:after="0" w:afterAutospacing="0" w:line="360" w:lineRule="auto"/>
        <w:jc w:val="both"/>
        <w:rPr>
          <w:b/>
          <w:color w:val="000000"/>
        </w:rPr>
      </w:pPr>
      <w:r w:rsidRPr="009014F6">
        <w:rPr>
          <w:color w:val="000000"/>
        </w:rPr>
        <w:t xml:space="preserve">С отрицательным показателем не всегда удобно работать, поэтому мы минус </w:t>
      </w:r>
      <w:proofErr w:type="gramStart"/>
      <w:r w:rsidRPr="009014F6">
        <w:rPr>
          <w:color w:val="000000"/>
        </w:rPr>
        <w:t>превращаем в черту дроби при этом спуская</w:t>
      </w:r>
      <w:proofErr w:type="gramEnd"/>
      <w:r w:rsidRPr="009014F6">
        <w:rPr>
          <w:color w:val="000000"/>
        </w:rPr>
        <w:t xml:space="preserve"> число на этаж вниз. Или преобразование степени с рациональным показателем. Число, которое было под корнем поднимается наверх, а число под корнем наоборот спускается </w:t>
      </w:r>
      <w:r w:rsidR="00402C71">
        <w:rPr>
          <w:color w:val="000000"/>
        </w:rPr>
        <w:t>вниз.</w:t>
      </w:r>
    </w:p>
    <w:p w:rsidR="00F336C7" w:rsidRPr="009014F6" w:rsidRDefault="00F336C7" w:rsidP="00E96BB3">
      <w:pPr>
        <w:spacing w:line="360" w:lineRule="auto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CC5F79" w:rsidRDefault="00CC5F79" w:rsidP="00E96BB3">
      <w:pPr>
        <w:spacing w:line="360" w:lineRule="auto"/>
        <w:jc w:val="center"/>
        <w:rPr>
          <w:b/>
        </w:rPr>
      </w:pPr>
    </w:p>
    <w:p w:rsidR="00723046" w:rsidRDefault="00723046" w:rsidP="00E96BB3">
      <w:pPr>
        <w:spacing w:line="360" w:lineRule="auto"/>
        <w:jc w:val="center"/>
        <w:rPr>
          <w:b/>
        </w:rPr>
      </w:pPr>
    </w:p>
    <w:p w:rsidR="00CA2A62" w:rsidRPr="009014F6" w:rsidRDefault="00CA2A62" w:rsidP="00E96BB3">
      <w:pPr>
        <w:spacing w:line="360" w:lineRule="auto"/>
        <w:jc w:val="center"/>
        <w:rPr>
          <w:b/>
        </w:rPr>
      </w:pPr>
      <w:r w:rsidRPr="009014F6">
        <w:rPr>
          <w:b/>
        </w:rPr>
        <w:lastRenderedPageBreak/>
        <w:t>ЗАКЛЮЧЕНИЕ</w:t>
      </w:r>
    </w:p>
    <w:p w:rsidR="0026214C" w:rsidRPr="009014F6" w:rsidRDefault="00964A1A" w:rsidP="00E96BB3">
      <w:pPr>
        <w:spacing w:line="360" w:lineRule="auto"/>
        <w:jc w:val="both"/>
        <w:textAlignment w:val="baseline"/>
        <w:rPr>
          <w:bCs/>
          <w:color w:val="000000"/>
        </w:rPr>
      </w:pPr>
      <w:r w:rsidRPr="009014F6">
        <w:rPr>
          <w:bCs/>
          <w:color w:val="000000"/>
        </w:rPr>
        <w:t>Мы рассказали о наиболее понравившихся нам приемах счета и заучивания. Но в процессе работы над проектом  мы открыли для себя еще много нового. Так,  например, прочитали про аналогии в математике,  литературные метафоры математики, познакомились с методом мнемоники — это приемы запоминания числовых сочетаний, событий, слов на основе ассоциаций и многое другое.</w:t>
      </w:r>
    </w:p>
    <w:p w:rsidR="00A45676" w:rsidRPr="009014F6" w:rsidRDefault="0026214C" w:rsidP="00E96BB3">
      <w:pPr>
        <w:spacing w:line="360" w:lineRule="auto"/>
        <w:jc w:val="both"/>
        <w:textAlignment w:val="baseline"/>
        <w:rPr>
          <w:color w:val="000000"/>
        </w:rPr>
      </w:pPr>
      <w:r w:rsidRPr="009014F6">
        <w:rPr>
          <w:color w:val="000000"/>
        </w:rPr>
        <w:t xml:space="preserve">Наша  гипотеза  подтвердилась. Действительно, существует множество правил, определений, которые можно легко запомнить с помощью определенных </w:t>
      </w:r>
      <w:r w:rsidR="00CA2A62" w:rsidRPr="009014F6">
        <w:rPr>
          <w:color w:val="000000"/>
        </w:rPr>
        <w:t xml:space="preserve">приемов, </w:t>
      </w:r>
      <w:r w:rsidRPr="009014F6">
        <w:rPr>
          <w:color w:val="000000"/>
        </w:rPr>
        <w:t xml:space="preserve">схем, стишков и т.д. Многими из них </w:t>
      </w:r>
      <w:r w:rsidR="00CA2A62" w:rsidRPr="009014F6">
        <w:rPr>
          <w:color w:val="000000"/>
        </w:rPr>
        <w:t>теперь мы</w:t>
      </w:r>
      <w:r w:rsidRPr="009014F6">
        <w:rPr>
          <w:color w:val="000000"/>
        </w:rPr>
        <w:t xml:space="preserve"> пользу</w:t>
      </w:r>
      <w:r w:rsidR="00CA2A62" w:rsidRPr="009014F6">
        <w:rPr>
          <w:color w:val="000000"/>
        </w:rPr>
        <w:t>ем</w:t>
      </w:r>
      <w:r w:rsidRPr="009014F6">
        <w:rPr>
          <w:color w:val="000000"/>
        </w:rPr>
        <w:t>с</w:t>
      </w:r>
      <w:r w:rsidR="00CA2A62" w:rsidRPr="009014F6">
        <w:rPr>
          <w:color w:val="000000"/>
        </w:rPr>
        <w:t>я</w:t>
      </w:r>
      <w:r w:rsidRPr="009014F6">
        <w:rPr>
          <w:color w:val="000000"/>
        </w:rPr>
        <w:t xml:space="preserve"> сам</w:t>
      </w:r>
      <w:r w:rsidR="00CA2A62" w:rsidRPr="009014F6">
        <w:rPr>
          <w:color w:val="000000"/>
        </w:rPr>
        <w:t>и</w:t>
      </w:r>
      <w:r w:rsidRPr="009014F6">
        <w:rPr>
          <w:color w:val="000000"/>
        </w:rPr>
        <w:t>.</w:t>
      </w:r>
    </w:p>
    <w:p w:rsidR="00A2272C" w:rsidRDefault="006D2AB9" w:rsidP="00A2272C">
      <w:pPr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9014F6">
        <w:rPr>
          <w:color w:val="000000"/>
          <w:bdr w:val="none" w:sz="0" w:space="0" w:color="auto" w:frame="1"/>
        </w:rPr>
        <w:t>Продуктом нашей работы является презентация, которую мы демонстрировали в школе. Р</w:t>
      </w:r>
      <w:r w:rsidR="00CA2A62" w:rsidRPr="009014F6">
        <w:rPr>
          <w:color w:val="000000"/>
          <w:bdr w:val="none" w:sz="0" w:space="0" w:color="auto" w:frame="1"/>
        </w:rPr>
        <w:t>ебята</w:t>
      </w:r>
      <w:r w:rsidRPr="009014F6">
        <w:rPr>
          <w:color w:val="000000"/>
          <w:bdr w:val="none" w:sz="0" w:space="0" w:color="auto" w:frame="1"/>
        </w:rPr>
        <w:t xml:space="preserve"> с интересом </w:t>
      </w:r>
      <w:r w:rsidR="00CA2A62" w:rsidRPr="009014F6">
        <w:rPr>
          <w:color w:val="000000"/>
          <w:bdr w:val="none" w:sz="0" w:space="0" w:color="auto" w:frame="1"/>
        </w:rPr>
        <w:t>знакомились с нашими открытиями</w:t>
      </w:r>
      <w:r w:rsidR="00A2272C">
        <w:rPr>
          <w:color w:val="000000"/>
          <w:bdr w:val="none" w:sz="0" w:space="0" w:color="auto" w:frame="1"/>
        </w:rPr>
        <w:t>.</w:t>
      </w:r>
      <w:r w:rsidR="006D414B" w:rsidRPr="009014F6">
        <w:rPr>
          <w:color w:val="000000"/>
          <w:bdr w:val="none" w:sz="0" w:space="0" w:color="auto" w:frame="1"/>
        </w:rPr>
        <w:t xml:space="preserve"> </w:t>
      </w:r>
    </w:p>
    <w:p w:rsidR="006D414B" w:rsidRPr="009014F6" w:rsidRDefault="006D414B" w:rsidP="00A2272C">
      <w:pPr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9014F6">
        <w:t>Знания, приобретенные в ходе работы над проектом, пригодятся для успешного решения задач по математике.</w:t>
      </w:r>
      <w:r w:rsidR="00A45676" w:rsidRPr="009014F6">
        <w:t xml:space="preserve"> </w:t>
      </w:r>
      <w:r w:rsidRPr="009014F6">
        <w:t xml:space="preserve">Материалы  исследований можно использовать на уроках математики и во внеклассной работе. </w:t>
      </w:r>
    </w:p>
    <w:p w:rsidR="006D414B" w:rsidRPr="009014F6" w:rsidRDefault="006D414B" w:rsidP="00E96BB3">
      <w:pPr>
        <w:spacing w:line="360" w:lineRule="auto"/>
        <w:jc w:val="both"/>
        <w:textAlignment w:val="baseline"/>
        <w:rPr>
          <w:color w:val="000000"/>
        </w:rPr>
      </w:pPr>
      <w:r w:rsidRPr="009014F6">
        <w:rPr>
          <w:color w:val="000000"/>
          <w:bdr w:val="none" w:sz="0" w:space="0" w:color="auto" w:frame="1"/>
        </w:rPr>
        <w:t>Рассмотренные нами  способы далеко не все, а это значит, что впереди нас ждет много интересного и увлекательного.</w:t>
      </w:r>
    </w:p>
    <w:p w:rsidR="006D2AB9" w:rsidRPr="009014F6" w:rsidRDefault="006D2AB9" w:rsidP="00E96BB3">
      <w:pPr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6D414B" w:rsidRPr="009014F6" w:rsidRDefault="006D414B" w:rsidP="00E96BB3">
      <w:pPr>
        <w:spacing w:line="360" w:lineRule="auto"/>
        <w:ind w:firstLine="540"/>
        <w:jc w:val="both"/>
      </w:pPr>
    </w:p>
    <w:p w:rsidR="00B914F7" w:rsidRPr="009014F6" w:rsidRDefault="00B914F7" w:rsidP="00723046">
      <w:pPr>
        <w:spacing w:line="360" w:lineRule="auto"/>
        <w:jc w:val="both"/>
        <w:sectPr w:rsidR="00B914F7" w:rsidRPr="009014F6" w:rsidSect="0047677C">
          <w:headerReference w:type="first" r:id="rId15"/>
          <w:footerReference w:type="first" r:id="rId16"/>
          <w:pgSz w:w="11906" w:h="16838"/>
          <w:pgMar w:top="1134" w:right="1134" w:bottom="1134" w:left="1701" w:header="284" w:footer="261" w:gutter="0"/>
          <w:cols w:space="708"/>
          <w:titlePg/>
          <w:docGrid w:linePitch="360"/>
        </w:sectPr>
      </w:pPr>
    </w:p>
    <w:p w:rsidR="0026214C" w:rsidRPr="00723046" w:rsidRDefault="0026214C" w:rsidP="00723046">
      <w:pPr>
        <w:spacing w:line="360" w:lineRule="auto"/>
        <w:jc w:val="center"/>
        <w:textAlignment w:val="baseline"/>
        <w:rPr>
          <w:rFonts w:ascii="Calibri" w:hAnsi="Calibri" w:cs="Calibri"/>
          <w:color w:val="000000"/>
        </w:rPr>
      </w:pPr>
      <w:r w:rsidRPr="009014F6">
        <w:rPr>
          <w:b/>
          <w:bCs/>
        </w:rPr>
        <w:lastRenderedPageBreak/>
        <w:t>Литература</w:t>
      </w:r>
    </w:p>
    <w:p w:rsidR="0026214C" w:rsidRPr="009014F6" w:rsidRDefault="00341AEF" w:rsidP="00E96BB3">
      <w:pPr>
        <w:spacing w:line="360" w:lineRule="auto"/>
        <w:jc w:val="both"/>
        <w:textAlignment w:val="baseline"/>
      </w:pPr>
      <w:r w:rsidRPr="009014F6">
        <w:t xml:space="preserve">1. </w:t>
      </w:r>
      <w:proofErr w:type="gramStart"/>
      <w:r w:rsidR="0026214C" w:rsidRPr="009014F6">
        <w:t>Запомнить так, чтобы не забыть, 5-9 классы: приёмы запоминания и ассоциации в математике (авт.- сост. Е.В. Глебова - Великий Устюг</w:t>
      </w:r>
      <w:r w:rsidRPr="009014F6">
        <w:t>: «</w:t>
      </w:r>
      <w:proofErr w:type="gramEnd"/>
      <w:r w:rsidRPr="009014F6">
        <w:t xml:space="preserve"> Малая академия», 2013.</w:t>
      </w:r>
    </w:p>
    <w:p w:rsidR="0026214C" w:rsidRPr="009014F6" w:rsidRDefault="00341AEF" w:rsidP="00E96BB3">
      <w:pPr>
        <w:spacing w:line="360" w:lineRule="auto"/>
        <w:jc w:val="both"/>
        <w:textAlignment w:val="baseline"/>
      </w:pPr>
      <w:r w:rsidRPr="009014F6">
        <w:t xml:space="preserve">2. </w:t>
      </w:r>
      <w:r w:rsidR="0026214C" w:rsidRPr="009014F6">
        <w:t xml:space="preserve">Энциклопедия </w:t>
      </w:r>
      <w:proofErr w:type="spellStart"/>
      <w:r w:rsidR="0026214C" w:rsidRPr="009014F6">
        <w:t>запоминалок</w:t>
      </w:r>
      <w:proofErr w:type="spellEnd"/>
      <w:r w:rsidR="0026214C" w:rsidRPr="009014F6">
        <w:t xml:space="preserve">. Сергей </w:t>
      </w:r>
      <w:proofErr w:type="spellStart"/>
      <w:r w:rsidR="0026214C" w:rsidRPr="009014F6">
        <w:t>Диборский</w:t>
      </w:r>
      <w:proofErr w:type="spellEnd"/>
      <w:r w:rsidR="0026214C" w:rsidRPr="009014F6">
        <w:t xml:space="preserve">, Виктор </w:t>
      </w:r>
      <w:proofErr w:type="spellStart"/>
      <w:r w:rsidR="0026214C" w:rsidRPr="009014F6">
        <w:t>Энгель</w:t>
      </w:r>
      <w:proofErr w:type="spellEnd"/>
      <w:r w:rsidR="0026214C" w:rsidRPr="009014F6">
        <w:t>, 2009г.</w:t>
      </w:r>
    </w:p>
    <w:p w:rsidR="00F87B2B" w:rsidRPr="009014F6" w:rsidRDefault="00341AEF" w:rsidP="00E96BB3">
      <w:pPr>
        <w:kinsoku w:val="0"/>
        <w:overflowPunct w:val="0"/>
        <w:spacing w:line="360" w:lineRule="auto"/>
        <w:contextualSpacing/>
        <w:textAlignment w:val="baseline"/>
      </w:pPr>
      <w:r w:rsidRPr="009014F6">
        <w:t xml:space="preserve">3. </w:t>
      </w:r>
      <w:proofErr w:type="spellStart"/>
      <w:r w:rsidR="00F87B2B" w:rsidRPr="009014F6">
        <w:t>Кордина</w:t>
      </w:r>
      <w:proofErr w:type="spellEnd"/>
      <w:r w:rsidR="00F87B2B" w:rsidRPr="009014F6">
        <w:t xml:space="preserve"> Н.Е. Виват, математика! Занимательные задания и упражнения. Волгоград: Учитель, 2010.</w:t>
      </w:r>
    </w:p>
    <w:p w:rsidR="00E90E6D" w:rsidRPr="009014F6" w:rsidRDefault="00341AEF" w:rsidP="00E96BB3">
      <w:pPr>
        <w:spacing w:line="360" w:lineRule="auto"/>
        <w:jc w:val="both"/>
      </w:pPr>
      <w:r w:rsidRPr="009014F6">
        <w:t>4.</w:t>
      </w:r>
      <w:r w:rsidR="006D2AB9" w:rsidRPr="009014F6">
        <w:t>http://nsportal.ru/shkola/materialy-metodicheskikh-obedinenii/library/2016/06/17/ispolzovanie-mnemotehniki-na-urokah</w:t>
      </w:r>
    </w:p>
    <w:p w:rsidR="00341AEF" w:rsidRPr="009014F6" w:rsidRDefault="00A27CA3" w:rsidP="00E96BB3">
      <w:pPr>
        <w:spacing w:line="360" w:lineRule="auto"/>
        <w:jc w:val="both"/>
        <w:textAlignment w:val="baseline"/>
      </w:pPr>
      <w:r w:rsidRPr="009014F6">
        <w:t xml:space="preserve">5. </w:t>
      </w:r>
      <w:r w:rsidR="00341AEF" w:rsidRPr="009014F6">
        <w:t>http://rifma.com.ru/</w:t>
      </w:r>
    </w:p>
    <w:p w:rsidR="00A27CA3" w:rsidRPr="009014F6" w:rsidRDefault="00A27CA3" w:rsidP="00E96BB3">
      <w:pPr>
        <w:spacing w:line="360" w:lineRule="auto"/>
        <w:sectPr w:rsidR="00A27CA3" w:rsidRPr="009014F6" w:rsidSect="0047677C">
          <w:footerReference w:type="first" r:id="rId17"/>
          <w:pgSz w:w="11906" w:h="16838"/>
          <w:pgMar w:top="1134" w:right="1134" w:bottom="1134" w:left="1701" w:header="284" w:footer="261" w:gutter="0"/>
          <w:cols w:space="708"/>
          <w:titlePg/>
          <w:docGrid w:linePitch="360"/>
        </w:sectPr>
      </w:pPr>
    </w:p>
    <w:p w:rsidR="00E90E6D" w:rsidRPr="009014F6" w:rsidRDefault="00E90E6D" w:rsidP="00E96BB3">
      <w:pPr>
        <w:pStyle w:val="c12"/>
        <w:spacing w:before="0" w:beforeAutospacing="0" w:after="0" w:afterAutospacing="0" w:line="360" w:lineRule="auto"/>
        <w:textAlignment w:val="baseline"/>
        <w:rPr>
          <w:rFonts w:ascii="inherit" w:hAnsi="inherit" w:cs="Calibri"/>
          <w:b/>
          <w:iCs/>
          <w:color w:val="000000"/>
          <w:bdr w:val="none" w:sz="0" w:space="0" w:color="auto" w:frame="1"/>
        </w:rPr>
      </w:pPr>
    </w:p>
    <w:sectPr w:rsidR="00E90E6D" w:rsidRPr="009014F6" w:rsidSect="0047677C">
      <w:headerReference w:type="first" r:id="rId18"/>
      <w:footerReference w:type="first" r:id="rId19"/>
      <w:pgSz w:w="11906" w:h="16838"/>
      <w:pgMar w:top="1134" w:right="1134" w:bottom="1134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57" w:rsidRDefault="00397357">
      <w:r>
        <w:separator/>
      </w:r>
    </w:p>
  </w:endnote>
  <w:endnote w:type="continuationSeparator" w:id="0">
    <w:p w:rsidR="00397357" w:rsidRDefault="003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74" w:rsidRDefault="00DF3A74" w:rsidP="00C8140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A74" w:rsidRDefault="00DF3A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2B" w:rsidRDefault="00F87B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6E6F">
      <w:rPr>
        <w:noProof/>
      </w:rPr>
      <w:t>8</w:t>
    </w:r>
    <w:r>
      <w:fldChar w:fldCharType="end"/>
    </w:r>
  </w:p>
  <w:p w:rsidR="00F87B2B" w:rsidRDefault="00F87B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6F" w:rsidRDefault="004E6E6F" w:rsidP="00AD71D2">
    <w:pPr>
      <w:pStyle w:val="a5"/>
      <w:jc w:val="right"/>
      <w:rPr>
        <w:lang w:val="ru-RU"/>
      </w:rPr>
    </w:pPr>
  </w:p>
  <w:p w:rsidR="00E90E6D" w:rsidRPr="00AD71D2" w:rsidRDefault="00E90E6D" w:rsidP="00AD71D2">
    <w:pPr>
      <w:pStyle w:val="a5"/>
      <w:jc w:val="right"/>
      <w:rPr>
        <w:lang w:val="ru-RU"/>
      </w:rPr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6F" w:rsidRDefault="004E6E6F" w:rsidP="00AD71D2">
    <w:pPr>
      <w:pStyle w:val="a5"/>
      <w:jc w:val="right"/>
      <w:rPr>
        <w:lang w:val="ru-RU"/>
      </w:rPr>
    </w:pPr>
  </w:p>
  <w:p w:rsidR="004E6E6F" w:rsidRPr="00AD71D2" w:rsidRDefault="004E6E6F" w:rsidP="00AD71D2">
    <w:pPr>
      <w:pStyle w:val="a5"/>
      <w:jc w:val="right"/>
      <w:rPr>
        <w:lang w:val="ru-RU"/>
      </w:rPr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6" w:rsidRPr="00723046" w:rsidRDefault="00723046" w:rsidP="00AD71D2">
    <w:pPr>
      <w:pStyle w:val="a5"/>
      <w:jc w:val="right"/>
      <w:rPr>
        <w:lang w:val="ru-RU"/>
      </w:rPr>
    </w:pPr>
    <w:r>
      <w:rPr>
        <w:lang w:val="ru-RU"/>
      </w:rPr>
      <w:t>9</w:t>
    </w:r>
    <w:r>
      <w:rPr>
        <w:lang w:val="ru-RU"/>
      </w:rPr>
      <w:br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6" w:rsidRPr="00AD71D2" w:rsidRDefault="00723046" w:rsidP="00AD71D2">
    <w:pPr>
      <w:pStyle w:val="a5"/>
      <w:jc w:val="right"/>
      <w:rPr>
        <w:lang w:val="ru-RU"/>
      </w:rPr>
    </w:pPr>
    <w:r>
      <w:t xml:space="preserve"> </w:t>
    </w:r>
    <w:r>
      <w:rPr>
        <w:lang w:val="ru-RU"/>
      </w:rPr>
      <w:t>10</w:t>
    </w:r>
    <w:r>
      <w:rPr>
        <w:lang w:val="ru-RU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57" w:rsidRDefault="00397357">
      <w:r>
        <w:separator/>
      </w:r>
    </w:p>
  </w:footnote>
  <w:footnote w:type="continuationSeparator" w:id="0">
    <w:p w:rsidR="00397357" w:rsidRDefault="0039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22" w:rsidRPr="00723046" w:rsidRDefault="00BE3822" w:rsidP="00E90E6D">
    <w:pPr>
      <w:pStyle w:val="a3"/>
      <w:jc w:val="center"/>
      <w:rPr>
        <w:u w:val="single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6D" w:rsidRPr="00AD71D2" w:rsidRDefault="00E90E6D" w:rsidP="00E90E6D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6" w:rsidRPr="00AD71D2" w:rsidRDefault="00723046" w:rsidP="00E90E6D">
    <w:pPr>
      <w:pStyle w:val="a3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6" w:rsidRPr="00AD71D2" w:rsidRDefault="00723046" w:rsidP="00E90E6D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FF"/>
    <w:multiLevelType w:val="hybridMultilevel"/>
    <w:tmpl w:val="0E64630C"/>
    <w:lvl w:ilvl="0" w:tplc="E5E64D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5B2028"/>
    <w:multiLevelType w:val="multilevel"/>
    <w:tmpl w:val="CC9E5E0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DC1A96"/>
    <w:multiLevelType w:val="hybridMultilevel"/>
    <w:tmpl w:val="714AC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41E9"/>
    <w:multiLevelType w:val="hybridMultilevel"/>
    <w:tmpl w:val="9F90F0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8174D"/>
    <w:multiLevelType w:val="hybridMultilevel"/>
    <w:tmpl w:val="7C869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9164B"/>
    <w:multiLevelType w:val="hybridMultilevel"/>
    <w:tmpl w:val="C22E122A"/>
    <w:lvl w:ilvl="0" w:tplc="14684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C5F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246A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5AFC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1634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02A2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B6A3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37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C280D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CB0D29"/>
    <w:multiLevelType w:val="hybridMultilevel"/>
    <w:tmpl w:val="28A48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42FA"/>
    <w:multiLevelType w:val="hybridMultilevel"/>
    <w:tmpl w:val="E828CC3A"/>
    <w:lvl w:ilvl="0" w:tplc="B2526D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F25B9D"/>
    <w:multiLevelType w:val="multilevel"/>
    <w:tmpl w:val="BD6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164B8"/>
    <w:multiLevelType w:val="hybridMultilevel"/>
    <w:tmpl w:val="5CA4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2190C"/>
    <w:multiLevelType w:val="multilevel"/>
    <w:tmpl w:val="12AA70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FC90EF0"/>
    <w:multiLevelType w:val="hybridMultilevel"/>
    <w:tmpl w:val="805CE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02B17"/>
    <w:multiLevelType w:val="hybridMultilevel"/>
    <w:tmpl w:val="AB80C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205B2"/>
    <w:multiLevelType w:val="multilevel"/>
    <w:tmpl w:val="259E7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C91D13"/>
    <w:multiLevelType w:val="multilevel"/>
    <w:tmpl w:val="259E77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21699B"/>
    <w:multiLevelType w:val="hybridMultilevel"/>
    <w:tmpl w:val="6D7A6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E66F0B"/>
    <w:multiLevelType w:val="hybridMultilevel"/>
    <w:tmpl w:val="458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06FED"/>
    <w:multiLevelType w:val="multilevel"/>
    <w:tmpl w:val="6602E4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1414F0A"/>
    <w:multiLevelType w:val="hybridMultilevel"/>
    <w:tmpl w:val="8490268E"/>
    <w:lvl w:ilvl="0" w:tplc="833E86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2245D70"/>
    <w:multiLevelType w:val="hybridMultilevel"/>
    <w:tmpl w:val="DAF6C700"/>
    <w:lvl w:ilvl="0" w:tplc="037609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760A00BE">
      <w:numFmt w:val="none"/>
      <w:lvlText w:val=""/>
      <w:lvlJc w:val="left"/>
      <w:pPr>
        <w:tabs>
          <w:tab w:val="num" w:pos="360"/>
        </w:tabs>
      </w:pPr>
    </w:lvl>
    <w:lvl w:ilvl="2" w:tplc="B5727020">
      <w:numFmt w:val="none"/>
      <w:lvlText w:val=""/>
      <w:lvlJc w:val="left"/>
      <w:pPr>
        <w:tabs>
          <w:tab w:val="num" w:pos="360"/>
        </w:tabs>
      </w:pPr>
    </w:lvl>
    <w:lvl w:ilvl="3" w:tplc="0B3EA34C">
      <w:numFmt w:val="none"/>
      <w:lvlText w:val=""/>
      <w:lvlJc w:val="left"/>
      <w:pPr>
        <w:tabs>
          <w:tab w:val="num" w:pos="360"/>
        </w:tabs>
      </w:pPr>
    </w:lvl>
    <w:lvl w:ilvl="4" w:tplc="2F262876">
      <w:numFmt w:val="none"/>
      <w:lvlText w:val=""/>
      <w:lvlJc w:val="left"/>
      <w:pPr>
        <w:tabs>
          <w:tab w:val="num" w:pos="360"/>
        </w:tabs>
      </w:pPr>
    </w:lvl>
    <w:lvl w:ilvl="5" w:tplc="8A3E0FFE">
      <w:numFmt w:val="none"/>
      <w:lvlText w:val=""/>
      <w:lvlJc w:val="left"/>
      <w:pPr>
        <w:tabs>
          <w:tab w:val="num" w:pos="360"/>
        </w:tabs>
      </w:pPr>
    </w:lvl>
    <w:lvl w:ilvl="6" w:tplc="CA7CA1B6">
      <w:numFmt w:val="none"/>
      <w:lvlText w:val=""/>
      <w:lvlJc w:val="left"/>
      <w:pPr>
        <w:tabs>
          <w:tab w:val="num" w:pos="360"/>
        </w:tabs>
      </w:pPr>
    </w:lvl>
    <w:lvl w:ilvl="7" w:tplc="54328262">
      <w:numFmt w:val="none"/>
      <w:lvlText w:val=""/>
      <w:lvlJc w:val="left"/>
      <w:pPr>
        <w:tabs>
          <w:tab w:val="num" w:pos="360"/>
        </w:tabs>
      </w:pPr>
    </w:lvl>
    <w:lvl w:ilvl="8" w:tplc="4E1E5B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850C28"/>
    <w:multiLevelType w:val="multilevel"/>
    <w:tmpl w:val="2B5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8D5630"/>
    <w:multiLevelType w:val="hybridMultilevel"/>
    <w:tmpl w:val="87F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22A4"/>
    <w:multiLevelType w:val="hybridMultilevel"/>
    <w:tmpl w:val="638E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442B1"/>
    <w:multiLevelType w:val="multilevel"/>
    <w:tmpl w:val="A69C33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52DD3DBA"/>
    <w:multiLevelType w:val="hybridMultilevel"/>
    <w:tmpl w:val="67ACBDB2"/>
    <w:lvl w:ilvl="0" w:tplc="5F2ED0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9E2FFA"/>
    <w:multiLevelType w:val="multilevel"/>
    <w:tmpl w:val="ACB06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A774D7C"/>
    <w:multiLevelType w:val="hybridMultilevel"/>
    <w:tmpl w:val="9BB4F7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D43DA9"/>
    <w:multiLevelType w:val="hybridMultilevel"/>
    <w:tmpl w:val="6400A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FF3C4D"/>
    <w:multiLevelType w:val="hybridMultilevel"/>
    <w:tmpl w:val="14DCA2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DA27E4"/>
    <w:multiLevelType w:val="multilevel"/>
    <w:tmpl w:val="399C66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5631F63"/>
    <w:multiLevelType w:val="hybridMultilevel"/>
    <w:tmpl w:val="D708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345FB"/>
    <w:multiLevelType w:val="hybridMultilevel"/>
    <w:tmpl w:val="DFFE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D43C3"/>
    <w:multiLevelType w:val="hybridMultilevel"/>
    <w:tmpl w:val="E7F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A1A17"/>
    <w:multiLevelType w:val="hybridMultilevel"/>
    <w:tmpl w:val="E146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"/>
  </w:num>
  <w:num w:numId="4">
    <w:abstractNumId w:val="12"/>
  </w:num>
  <w:num w:numId="5">
    <w:abstractNumId w:val="25"/>
  </w:num>
  <w:num w:numId="6">
    <w:abstractNumId w:val="28"/>
  </w:num>
  <w:num w:numId="7">
    <w:abstractNumId w:val="26"/>
  </w:num>
  <w:num w:numId="8">
    <w:abstractNumId w:val="14"/>
  </w:num>
  <w:num w:numId="9">
    <w:abstractNumId w:val="13"/>
  </w:num>
  <w:num w:numId="10">
    <w:abstractNumId w:val="10"/>
  </w:num>
  <w:num w:numId="11">
    <w:abstractNumId w:val="17"/>
  </w:num>
  <w:num w:numId="12">
    <w:abstractNumId w:val="24"/>
  </w:num>
  <w:num w:numId="13">
    <w:abstractNumId w:val="15"/>
  </w:num>
  <w:num w:numId="14">
    <w:abstractNumId w:val="11"/>
  </w:num>
  <w:num w:numId="15">
    <w:abstractNumId w:val="30"/>
  </w:num>
  <w:num w:numId="16">
    <w:abstractNumId w:val="33"/>
  </w:num>
  <w:num w:numId="17">
    <w:abstractNumId w:val="21"/>
  </w:num>
  <w:num w:numId="18">
    <w:abstractNumId w:val="9"/>
  </w:num>
  <w:num w:numId="19">
    <w:abstractNumId w:val="19"/>
  </w:num>
  <w:num w:numId="20">
    <w:abstractNumId w:val="20"/>
  </w:num>
  <w:num w:numId="21">
    <w:abstractNumId w:val="3"/>
  </w:num>
  <w:num w:numId="22">
    <w:abstractNumId w:val="7"/>
  </w:num>
  <w:num w:numId="23">
    <w:abstractNumId w:val="6"/>
  </w:num>
  <w:num w:numId="24">
    <w:abstractNumId w:val="4"/>
  </w:num>
  <w:num w:numId="25">
    <w:abstractNumId w:val="2"/>
  </w:num>
  <w:num w:numId="26">
    <w:abstractNumId w:val="0"/>
  </w:num>
  <w:num w:numId="27">
    <w:abstractNumId w:val="18"/>
  </w:num>
  <w:num w:numId="28">
    <w:abstractNumId w:val="27"/>
  </w:num>
  <w:num w:numId="29">
    <w:abstractNumId w:val="23"/>
  </w:num>
  <w:num w:numId="30">
    <w:abstractNumId w:val="5"/>
  </w:num>
  <w:num w:numId="31">
    <w:abstractNumId w:val="8"/>
  </w:num>
  <w:num w:numId="32">
    <w:abstractNumId w:val="16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91"/>
    <w:rsid w:val="0000268D"/>
    <w:rsid w:val="000044DA"/>
    <w:rsid w:val="00013954"/>
    <w:rsid w:val="0001533E"/>
    <w:rsid w:val="00030FA4"/>
    <w:rsid w:val="00034FE4"/>
    <w:rsid w:val="00062D6A"/>
    <w:rsid w:val="000633DC"/>
    <w:rsid w:val="00075BF8"/>
    <w:rsid w:val="00077435"/>
    <w:rsid w:val="0008554A"/>
    <w:rsid w:val="00086549"/>
    <w:rsid w:val="00087F6E"/>
    <w:rsid w:val="000C49FB"/>
    <w:rsid w:val="000D4B5F"/>
    <w:rsid w:val="000D65BC"/>
    <w:rsid w:val="000E0060"/>
    <w:rsid w:val="00103657"/>
    <w:rsid w:val="00114490"/>
    <w:rsid w:val="00115BBB"/>
    <w:rsid w:val="001248E2"/>
    <w:rsid w:val="00127DE6"/>
    <w:rsid w:val="00133F03"/>
    <w:rsid w:val="001341E8"/>
    <w:rsid w:val="00143676"/>
    <w:rsid w:val="0014637E"/>
    <w:rsid w:val="00162D35"/>
    <w:rsid w:val="00165A22"/>
    <w:rsid w:val="001803A8"/>
    <w:rsid w:val="00186C21"/>
    <w:rsid w:val="001948E7"/>
    <w:rsid w:val="001A6A12"/>
    <w:rsid w:val="001B3AEB"/>
    <w:rsid w:val="001C13DC"/>
    <w:rsid w:val="001C2C9F"/>
    <w:rsid w:val="001C5192"/>
    <w:rsid w:val="001C7687"/>
    <w:rsid w:val="001E1504"/>
    <w:rsid w:val="001F349D"/>
    <w:rsid w:val="002035E7"/>
    <w:rsid w:val="00204E33"/>
    <w:rsid w:val="002060BD"/>
    <w:rsid w:val="002061AE"/>
    <w:rsid w:val="00221D3A"/>
    <w:rsid w:val="0022647E"/>
    <w:rsid w:val="00236E6F"/>
    <w:rsid w:val="002376AA"/>
    <w:rsid w:val="00247B8D"/>
    <w:rsid w:val="0025013F"/>
    <w:rsid w:val="00250797"/>
    <w:rsid w:val="00257E2C"/>
    <w:rsid w:val="0026214C"/>
    <w:rsid w:val="00266278"/>
    <w:rsid w:val="00280F69"/>
    <w:rsid w:val="00283664"/>
    <w:rsid w:val="002B1642"/>
    <w:rsid w:val="002B1BC0"/>
    <w:rsid w:val="002B205C"/>
    <w:rsid w:val="002B4945"/>
    <w:rsid w:val="002C47E6"/>
    <w:rsid w:val="002C7871"/>
    <w:rsid w:val="002F7D4F"/>
    <w:rsid w:val="00311746"/>
    <w:rsid w:val="0031201D"/>
    <w:rsid w:val="00316BDF"/>
    <w:rsid w:val="00341AEF"/>
    <w:rsid w:val="00346713"/>
    <w:rsid w:val="00352EF2"/>
    <w:rsid w:val="00357555"/>
    <w:rsid w:val="00370260"/>
    <w:rsid w:val="00393B97"/>
    <w:rsid w:val="00395578"/>
    <w:rsid w:val="00397357"/>
    <w:rsid w:val="003977CD"/>
    <w:rsid w:val="003A7F7A"/>
    <w:rsid w:val="003B3745"/>
    <w:rsid w:val="003C7073"/>
    <w:rsid w:val="003E0B23"/>
    <w:rsid w:val="003E381E"/>
    <w:rsid w:val="003F2930"/>
    <w:rsid w:val="003F3FE4"/>
    <w:rsid w:val="00402C71"/>
    <w:rsid w:val="004121D3"/>
    <w:rsid w:val="00420F18"/>
    <w:rsid w:val="00430AD2"/>
    <w:rsid w:val="00453EDC"/>
    <w:rsid w:val="004659FB"/>
    <w:rsid w:val="004700D2"/>
    <w:rsid w:val="00470921"/>
    <w:rsid w:val="00470B3D"/>
    <w:rsid w:val="00471580"/>
    <w:rsid w:val="00471A61"/>
    <w:rsid w:val="0047677C"/>
    <w:rsid w:val="004768C8"/>
    <w:rsid w:val="00487B31"/>
    <w:rsid w:val="004925C8"/>
    <w:rsid w:val="00495C54"/>
    <w:rsid w:val="004A268D"/>
    <w:rsid w:val="004A33A7"/>
    <w:rsid w:val="004B3F44"/>
    <w:rsid w:val="004B5553"/>
    <w:rsid w:val="004B6664"/>
    <w:rsid w:val="004D76C4"/>
    <w:rsid w:val="004E2D53"/>
    <w:rsid w:val="004E2FBE"/>
    <w:rsid w:val="004E4431"/>
    <w:rsid w:val="004E69AB"/>
    <w:rsid w:val="004E6E6F"/>
    <w:rsid w:val="004F4A40"/>
    <w:rsid w:val="004F55DE"/>
    <w:rsid w:val="004F748B"/>
    <w:rsid w:val="004F7B73"/>
    <w:rsid w:val="0050672F"/>
    <w:rsid w:val="00507F40"/>
    <w:rsid w:val="00510AD3"/>
    <w:rsid w:val="00516C72"/>
    <w:rsid w:val="00517A2B"/>
    <w:rsid w:val="005216CD"/>
    <w:rsid w:val="00524C46"/>
    <w:rsid w:val="00527DF9"/>
    <w:rsid w:val="00530774"/>
    <w:rsid w:val="00540802"/>
    <w:rsid w:val="005424D2"/>
    <w:rsid w:val="005578E8"/>
    <w:rsid w:val="00566D99"/>
    <w:rsid w:val="00581E00"/>
    <w:rsid w:val="00585A2E"/>
    <w:rsid w:val="00593396"/>
    <w:rsid w:val="00593E93"/>
    <w:rsid w:val="00594416"/>
    <w:rsid w:val="005B0E12"/>
    <w:rsid w:val="005D2CBC"/>
    <w:rsid w:val="005D362E"/>
    <w:rsid w:val="005D5BA7"/>
    <w:rsid w:val="005D743C"/>
    <w:rsid w:val="005E306E"/>
    <w:rsid w:val="00607B5B"/>
    <w:rsid w:val="00614911"/>
    <w:rsid w:val="00630EF0"/>
    <w:rsid w:val="00631561"/>
    <w:rsid w:val="006324E8"/>
    <w:rsid w:val="006403E4"/>
    <w:rsid w:val="0065495F"/>
    <w:rsid w:val="00654F21"/>
    <w:rsid w:val="00655CCA"/>
    <w:rsid w:val="00656610"/>
    <w:rsid w:val="00672B8F"/>
    <w:rsid w:val="0068410E"/>
    <w:rsid w:val="00697423"/>
    <w:rsid w:val="006A261A"/>
    <w:rsid w:val="006B717F"/>
    <w:rsid w:val="006D2AB9"/>
    <w:rsid w:val="006D414B"/>
    <w:rsid w:val="006E0656"/>
    <w:rsid w:val="006E0C82"/>
    <w:rsid w:val="006F0E52"/>
    <w:rsid w:val="006F1A8D"/>
    <w:rsid w:val="006F74AB"/>
    <w:rsid w:val="00700008"/>
    <w:rsid w:val="007016B7"/>
    <w:rsid w:val="007100A2"/>
    <w:rsid w:val="00712F63"/>
    <w:rsid w:val="0071632F"/>
    <w:rsid w:val="00721581"/>
    <w:rsid w:val="00723046"/>
    <w:rsid w:val="007304A2"/>
    <w:rsid w:val="0073316C"/>
    <w:rsid w:val="00762322"/>
    <w:rsid w:val="0079156D"/>
    <w:rsid w:val="007A4392"/>
    <w:rsid w:val="007A4E0F"/>
    <w:rsid w:val="007B3E94"/>
    <w:rsid w:val="007B5730"/>
    <w:rsid w:val="007E0FDB"/>
    <w:rsid w:val="007E6449"/>
    <w:rsid w:val="007E6DA1"/>
    <w:rsid w:val="007F1FB2"/>
    <w:rsid w:val="007F23DB"/>
    <w:rsid w:val="008012B8"/>
    <w:rsid w:val="008102D9"/>
    <w:rsid w:val="0081394A"/>
    <w:rsid w:val="00813AB2"/>
    <w:rsid w:val="00841D64"/>
    <w:rsid w:val="008469E2"/>
    <w:rsid w:val="00850A59"/>
    <w:rsid w:val="00856B12"/>
    <w:rsid w:val="00863B58"/>
    <w:rsid w:val="00865EA3"/>
    <w:rsid w:val="00884C17"/>
    <w:rsid w:val="00886975"/>
    <w:rsid w:val="0088788B"/>
    <w:rsid w:val="00895DA9"/>
    <w:rsid w:val="008B1784"/>
    <w:rsid w:val="008D159B"/>
    <w:rsid w:val="008D342E"/>
    <w:rsid w:val="008D4877"/>
    <w:rsid w:val="008D48EC"/>
    <w:rsid w:val="008E2982"/>
    <w:rsid w:val="008E4FFF"/>
    <w:rsid w:val="008E61C2"/>
    <w:rsid w:val="008F08DB"/>
    <w:rsid w:val="008F795D"/>
    <w:rsid w:val="009014F6"/>
    <w:rsid w:val="00904233"/>
    <w:rsid w:val="00910464"/>
    <w:rsid w:val="0092081A"/>
    <w:rsid w:val="00925691"/>
    <w:rsid w:val="00940B46"/>
    <w:rsid w:val="00943B9F"/>
    <w:rsid w:val="00963707"/>
    <w:rsid w:val="00964A1A"/>
    <w:rsid w:val="00964F2B"/>
    <w:rsid w:val="00971D16"/>
    <w:rsid w:val="0097369D"/>
    <w:rsid w:val="00995448"/>
    <w:rsid w:val="00996148"/>
    <w:rsid w:val="009A30BF"/>
    <w:rsid w:val="009A5F47"/>
    <w:rsid w:val="009B712E"/>
    <w:rsid w:val="009C3DB2"/>
    <w:rsid w:val="009C3EA4"/>
    <w:rsid w:val="009C713B"/>
    <w:rsid w:val="009D200A"/>
    <w:rsid w:val="009D3BD4"/>
    <w:rsid w:val="009E04F7"/>
    <w:rsid w:val="009E3CEE"/>
    <w:rsid w:val="009E65B0"/>
    <w:rsid w:val="009F19AA"/>
    <w:rsid w:val="009F75D2"/>
    <w:rsid w:val="00A161E5"/>
    <w:rsid w:val="00A21F71"/>
    <w:rsid w:val="00A2272C"/>
    <w:rsid w:val="00A27CA3"/>
    <w:rsid w:val="00A403D5"/>
    <w:rsid w:val="00A45676"/>
    <w:rsid w:val="00A50A03"/>
    <w:rsid w:val="00A636C4"/>
    <w:rsid w:val="00A651E6"/>
    <w:rsid w:val="00A749A2"/>
    <w:rsid w:val="00A7797B"/>
    <w:rsid w:val="00AA6A4A"/>
    <w:rsid w:val="00AB30BF"/>
    <w:rsid w:val="00AB4AEB"/>
    <w:rsid w:val="00AC3768"/>
    <w:rsid w:val="00AD5168"/>
    <w:rsid w:val="00AD71D2"/>
    <w:rsid w:val="00AE4AD0"/>
    <w:rsid w:val="00B006B7"/>
    <w:rsid w:val="00B02DDE"/>
    <w:rsid w:val="00B057C6"/>
    <w:rsid w:val="00B15FE8"/>
    <w:rsid w:val="00B277A8"/>
    <w:rsid w:val="00B378DE"/>
    <w:rsid w:val="00B4784A"/>
    <w:rsid w:val="00B61970"/>
    <w:rsid w:val="00B7612D"/>
    <w:rsid w:val="00B914F7"/>
    <w:rsid w:val="00B91CCF"/>
    <w:rsid w:val="00BA0FAA"/>
    <w:rsid w:val="00BA1338"/>
    <w:rsid w:val="00BA1A78"/>
    <w:rsid w:val="00BA3C69"/>
    <w:rsid w:val="00BB1B49"/>
    <w:rsid w:val="00BC63D1"/>
    <w:rsid w:val="00BE3822"/>
    <w:rsid w:val="00BE3F7E"/>
    <w:rsid w:val="00BE4F59"/>
    <w:rsid w:val="00BF172E"/>
    <w:rsid w:val="00C00330"/>
    <w:rsid w:val="00C021A3"/>
    <w:rsid w:val="00C04F5A"/>
    <w:rsid w:val="00C104A6"/>
    <w:rsid w:val="00C14804"/>
    <w:rsid w:val="00C16D77"/>
    <w:rsid w:val="00C1733E"/>
    <w:rsid w:val="00C21683"/>
    <w:rsid w:val="00C26A71"/>
    <w:rsid w:val="00C35AF6"/>
    <w:rsid w:val="00C42B49"/>
    <w:rsid w:val="00C438BC"/>
    <w:rsid w:val="00C45494"/>
    <w:rsid w:val="00C526D8"/>
    <w:rsid w:val="00C529B1"/>
    <w:rsid w:val="00C55521"/>
    <w:rsid w:val="00C8140E"/>
    <w:rsid w:val="00C8644B"/>
    <w:rsid w:val="00C87AF3"/>
    <w:rsid w:val="00C87BE4"/>
    <w:rsid w:val="00C93316"/>
    <w:rsid w:val="00C93B92"/>
    <w:rsid w:val="00CA2A62"/>
    <w:rsid w:val="00CA6791"/>
    <w:rsid w:val="00CB4B4E"/>
    <w:rsid w:val="00CB7A82"/>
    <w:rsid w:val="00CC5F79"/>
    <w:rsid w:val="00CD1824"/>
    <w:rsid w:val="00CD5DA0"/>
    <w:rsid w:val="00CE0139"/>
    <w:rsid w:val="00CF4358"/>
    <w:rsid w:val="00D04250"/>
    <w:rsid w:val="00D12CB1"/>
    <w:rsid w:val="00D13FD0"/>
    <w:rsid w:val="00D140A1"/>
    <w:rsid w:val="00D164F0"/>
    <w:rsid w:val="00D20206"/>
    <w:rsid w:val="00D23C6C"/>
    <w:rsid w:val="00D41A0A"/>
    <w:rsid w:val="00D4520B"/>
    <w:rsid w:val="00D46D19"/>
    <w:rsid w:val="00D50962"/>
    <w:rsid w:val="00D72678"/>
    <w:rsid w:val="00D74279"/>
    <w:rsid w:val="00D819DA"/>
    <w:rsid w:val="00D920AB"/>
    <w:rsid w:val="00D94B6E"/>
    <w:rsid w:val="00DB2E30"/>
    <w:rsid w:val="00DC2BE1"/>
    <w:rsid w:val="00DC6101"/>
    <w:rsid w:val="00DE0EEB"/>
    <w:rsid w:val="00DF1423"/>
    <w:rsid w:val="00DF3A74"/>
    <w:rsid w:val="00DF7E79"/>
    <w:rsid w:val="00E10B01"/>
    <w:rsid w:val="00E12EEB"/>
    <w:rsid w:val="00E14B90"/>
    <w:rsid w:val="00E1589F"/>
    <w:rsid w:val="00E16444"/>
    <w:rsid w:val="00E31888"/>
    <w:rsid w:val="00E348DF"/>
    <w:rsid w:val="00E354D5"/>
    <w:rsid w:val="00E61153"/>
    <w:rsid w:val="00E81455"/>
    <w:rsid w:val="00E83B6B"/>
    <w:rsid w:val="00E84195"/>
    <w:rsid w:val="00E8591E"/>
    <w:rsid w:val="00E879B4"/>
    <w:rsid w:val="00E90E6D"/>
    <w:rsid w:val="00E96BB3"/>
    <w:rsid w:val="00EA4BE2"/>
    <w:rsid w:val="00EA7785"/>
    <w:rsid w:val="00EB7BD5"/>
    <w:rsid w:val="00EC379B"/>
    <w:rsid w:val="00EC6007"/>
    <w:rsid w:val="00EE3DC6"/>
    <w:rsid w:val="00EF30A6"/>
    <w:rsid w:val="00F00CB4"/>
    <w:rsid w:val="00F05CF8"/>
    <w:rsid w:val="00F14911"/>
    <w:rsid w:val="00F179BA"/>
    <w:rsid w:val="00F336C7"/>
    <w:rsid w:val="00F63441"/>
    <w:rsid w:val="00F71178"/>
    <w:rsid w:val="00F73418"/>
    <w:rsid w:val="00F82990"/>
    <w:rsid w:val="00F87B2B"/>
    <w:rsid w:val="00F87B71"/>
    <w:rsid w:val="00FB1539"/>
    <w:rsid w:val="00FC08DE"/>
    <w:rsid w:val="00FC63E2"/>
    <w:rsid w:val="00FC7AE1"/>
    <w:rsid w:val="00FD16DB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8EC"/>
    <w:rPr>
      <w:sz w:val="24"/>
      <w:szCs w:val="24"/>
    </w:rPr>
  </w:style>
  <w:style w:type="paragraph" w:styleId="1">
    <w:name w:val="heading 1"/>
    <w:basedOn w:val="a"/>
    <w:next w:val="a"/>
    <w:qFormat/>
    <w:rsid w:val="008D48EC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D48EC"/>
    <w:pPr>
      <w:keepNext/>
      <w:jc w:val="center"/>
      <w:outlineLvl w:val="1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8D48EC"/>
    <w:pPr>
      <w:jc w:val="center"/>
    </w:pPr>
    <w:rPr>
      <w:sz w:val="28"/>
    </w:rPr>
  </w:style>
  <w:style w:type="paragraph" w:styleId="20">
    <w:name w:val="Body Text Indent 2"/>
    <w:basedOn w:val="a"/>
    <w:rsid w:val="008D48EC"/>
    <w:pPr>
      <w:ind w:firstLine="540"/>
      <w:jc w:val="both"/>
    </w:pPr>
    <w:rPr>
      <w:iCs/>
    </w:rPr>
  </w:style>
  <w:style w:type="paragraph" w:customStyle="1" w:styleId="article">
    <w:name w:val="article"/>
    <w:basedOn w:val="a"/>
    <w:rsid w:val="008D48EC"/>
    <w:pPr>
      <w:spacing w:before="20"/>
      <w:jc w:val="both"/>
    </w:pPr>
    <w:rPr>
      <w:rFonts w:ascii="Arial" w:eastAsia="Arial Unicode MS" w:hAnsi="Arial" w:cs="Arial"/>
      <w:color w:val="000080"/>
      <w:sz w:val="20"/>
      <w:szCs w:val="20"/>
    </w:rPr>
  </w:style>
  <w:style w:type="paragraph" w:styleId="a3">
    <w:name w:val="header"/>
    <w:basedOn w:val="a"/>
    <w:link w:val="a4"/>
    <w:uiPriority w:val="99"/>
    <w:rsid w:val="005067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50672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 (веб)1"/>
    <w:basedOn w:val="a"/>
    <w:uiPriority w:val="99"/>
    <w:rsid w:val="00B4784A"/>
    <w:pPr>
      <w:spacing w:before="100" w:beforeAutospacing="1" w:after="100" w:afterAutospacing="1"/>
    </w:pPr>
  </w:style>
  <w:style w:type="character" w:styleId="a7">
    <w:name w:val="Hyperlink"/>
    <w:rsid w:val="00B478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784A"/>
  </w:style>
  <w:style w:type="paragraph" w:customStyle="1" w:styleId="content">
    <w:name w:val="content"/>
    <w:basedOn w:val="a"/>
    <w:rsid w:val="008B178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12F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page number"/>
    <w:basedOn w:val="a0"/>
    <w:rsid w:val="009E3CEE"/>
  </w:style>
  <w:style w:type="table" w:styleId="aa">
    <w:name w:val="Table Grid"/>
    <w:basedOn w:val="a1"/>
    <w:rsid w:val="008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25013F"/>
    <w:rPr>
      <w:color w:val="800080"/>
      <w:u w:val="single"/>
    </w:rPr>
  </w:style>
  <w:style w:type="character" w:styleId="ac">
    <w:name w:val="Strong"/>
    <w:uiPriority w:val="22"/>
    <w:qFormat/>
    <w:rsid w:val="001C2C9F"/>
    <w:rPr>
      <w:b/>
      <w:bCs/>
    </w:rPr>
  </w:style>
  <w:style w:type="character" w:styleId="ad">
    <w:name w:val="Emphasis"/>
    <w:uiPriority w:val="20"/>
    <w:qFormat/>
    <w:rsid w:val="00E84195"/>
    <w:rPr>
      <w:i/>
      <w:iCs/>
    </w:rPr>
  </w:style>
  <w:style w:type="character" w:customStyle="1" w:styleId="a6">
    <w:name w:val="Нижний колонтитул Знак"/>
    <w:link w:val="a5"/>
    <w:uiPriority w:val="99"/>
    <w:rsid w:val="00F87B2B"/>
    <w:rPr>
      <w:sz w:val="24"/>
      <w:szCs w:val="24"/>
    </w:rPr>
  </w:style>
  <w:style w:type="character" w:customStyle="1" w:styleId="c0">
    <w:name w:val="c0"/>
    <w:rsid w:val="00884C17"/>
  </w:style>
  <w:style w:type="paragraph" w:styleId="ae">
    <w:name w:val="Balloon Text"/>
    <w:basedOn w:val="a"/>
    <w:link w:val="af"/>
    <w:rsid w:val="0001395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139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A6791"/>
    <w:rPr>
      <w:sz w:val="24"/>
      <w:szCs w:val="24"/>
    </w:rPr>
  </w:style>
  <w:style w:type="paragraph" w:customStyle="1" w:styleId="c15">
    <w:name w:val="c15"/>
    <w:basedOn w:val="a"/>
    <w:rsid w:val="0026214C"/>
    <w:pPr>
      <w:spacing w:before="100" w:beforeAutospacing="1" w:after="100" w:afterAutospacing="1"/>
    </w:pPr>
  </w:style>
  <w:style w:type="character" w:customStyle="1" w:styleId="c1">
    <w:name w:val="c1"/>
    <w:rsid w:val="0026214C"/>
  </w:style>
  <w:style w:type="table" w:customStyle="1" w:styleId="12">
    <w:name w:val="Сетка таблицы1"/>
    <w:basedOn w:val="a1"/>
    <w:next w:val="aa"/>
    <w:uiPriority w:val="59"/>
    <w:rsid w:val="00A27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27C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8EC"/>
    <w:rPr>
      <w:sz w:val="24"/>
      <w:szCs w:val="24"/>
    </w:rPr>
  </w:style>
  <w:style w:type="paragraph" w:styleId="1">
    <w:name w:val="heading 1"/>
    <w:basedOn w:val="a"/>
    <w:next w:val="a"/>
    <w:qFormat/>
    <w:rsid w:val="008D48EC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D48EC"/>
    <w:pPr>
      <w:keepNext/>
      <w:jc w:val="center"/>
      <w:outlineLvl w:val="1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8D48EC"/>
    <w:pPr>
      <w:jc w:val="center"/>
    </w:pPr>
    <w:rPr>
      <w:sz w:val="28"/>
    </w:rPr>
  </w:style>
  <w:style w:type="paragraph" w:styleId="20">
    <w:name w:val="Body Text Indent 2"/>
    <w:basedOn w:val="a"/>
    <w:rsid w:val="008D48EC"/>
    <w:pPr>
      <w:ind w:firstLine="540"/>
      <w:jc w:val="both"/>
    </w:pPr>
    <w:rPr>
      <w:iCs/>
    </w:rPr>
  </w:style>
  <w:style w:type="paragraph" w:customStyle="1" w:styleId="article">
    <w:name w:val="article"/>
    <w:basedOn w:val="a"/>
    <w:rsid w:val="008D48EC"/>
    <w:pPr>
      <w:spacing w:before="20"/>
      <w:jc w:val="both"/>
    </w:pPr>
    <w:rPr>
      <w:rFonts w:ascii="Arial" w:eastAsia="Arial Unicode MS" w:hAnsi="Arial" w:cs="Arial"/>
      <w:color w:val="000080"/>
      <w:sz w:val="20"/>
      <w:szCs w:val="20"/>
    </w:rPr>
  </w:style>
  <w:style w:type="paragraph" w:styleId="a3">
    <w:name w:val="header"/>
    <w:basedOn w:val="a"/>
    <w:link w:val="a4"/>
    <w:uiPriority w:val="99"/>
    <w:rsid w:val="005067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50672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 (веб)1"/>
    <w:basedOn w:val="a"/>
    <w:uiPriority w:val="99"/>
    <w:rsid w:val="00B4784A"/>
    <w:pPr>
      <w:spacing w:before="100" w:beforeAutospacing="1" w:after="100" w:afterAutospacing="1"/>
    </w:pPr>
  </w:style>
  <w:style w:type="character" w:styleId="a7">
    <w:name w:val="Hyperlink"/>
    <w:rsid w:val="00B478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784A"/>
  </w:style>
  <w:style w:type="paragraph" w:customStyle="1" w:styleId="content">
    <w:name w:val="content"/>
    <w:basedOn w:val="a"/>
    <w:rsid w:val="008B178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12F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page number"/>
    <w:basedOn w:val="a0"/>
    <w:rsid w:val="009E3CEE"/>
  </w:style>
  <w:style w:type="table" w:styleId="aa">
    <w:name w:val="Table Grid"/>
    <w:basedOn w:val="a1"/>
    <w:rsid w:val="008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25013F"/>
    <w:rPr>
      <w:color w:val="800080"/>
      <w:u w:val="single"/>
    </w:rPr>
  </w:style>
  <w:style w:type="character" w:styleId="ac">
    <w:name w:val="Strong"/>
    <w:uiPriority w:val="22"/>
    <w:qFormat/>
    <w:rsid w:val="001C2C9F"/>
    <w:rPr>
      <w:b/>
      <w:bCs/>
    </w:rPr>
  </w:style>
  <w:style w:type="character" w:styleId="ad">
    <w:name w:val="Emphasis"/>
    <w:uiPriority w:val="20"/>
    <w:qFormat/>
    <w:rsid w:val="00E84195"/>
    <w:rPr>
      <w:i/>
      <w:iCs/>
    </w:rPr>
  </w:style>
  <w:style w:type="character" w:customStyle="1" w:styleId="a6">
    <w:name w:val="Нижний колонтитул Знак"/>
    <w:link w:val="a5"/>
    <w:uiPriority w:val="99"/>
    <w:rsid w:val="00F87B2B"/>
    <w:rPr>
      <w:sz w:val="24"/>
      <w:szCs w:val="24"/>
    </w:rPr>
  </w:style>
  <w:style w:type="character" w:customStyle="1" w:styleId="c0">
    <w:name w:val="c0"/>
    <w:rsid w:val="00884C17"/>
  </w:style>
  <w:style w:type="paragraph" w:styleId="ae">
    <w:name w:val="Balloon Text"/>
    <w:basedOn w:val="a"/>
    <w:link w:val="af"/>
    <w:rsid w:val="0001395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139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A6791"/>
    <w:rPr>
      <w:sz w:val="24"/>
      <w:szCs w:val="24"/>
    </w:rPr>
  </w:style>
  <w:style w:type="paragraph" w:customStyle="1" w:styleId="c15">
    <w:name w:val="c15"/>
    <w:basedOn w:val="a"/>
    <w:rsid w:val="0026214C"/>
    <w:pPr>
      <w:spacing w:before="100" w:beforeAutospacing="1" w:after="100" w:afterAutospacing="1"/>
    </w:pPr>
  </w:style>
  <w:style w:type="character" w:customStyle="1" w:styleId="c1">
    <w:name w:val="c1"/>
    <w:rsid w:val="0026214C"/>
  </w:style>
  <w:style w:type="table" w:customStyle="1" w:styleId="12">
    <w:name w:val="Сетка таблицы1"/>
    <w:basedOn w:val="a1"/>
    <w:next w:val="aa"/>
    <w:uiPriority w:val="59"/>
    <w:rsid w:val="00A27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27C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alecs</cp:lastModifiedBy>
  <cp:revision>4</cp:revision>
  <cp:lastPrinted>2016-11-14T05:13:00Z</cp:lastPrinted>
  <dcterms:created xsi:type="dcterms:W3CDTF">2019-12-18T17:00:00Z</dcterms:created>
  <dcterms:modified xsi:type="dcterms:W3CDTF">2019-12-18T17:25:00Z</dcterms:modified>
</cp:coreProperties>
</file>