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A4" w:rsidRDefault="00435EA4" w:rsidP="00435EA4">
      <w:pPr>
        <w:spacing w:after="0"/>
        <w:jc w:val="center"/>
        <w:rPr>
          <w:rFonts w:ascii="Times New Roman" w:hAnsi="Times New Roman" w:cs="Times New Roman"/>
          <w:sz w:val="28"/>
          <w:szCs w:val="28"/>
        </w:rPr>
      </w:pPr>
      <w:bookmarkStart w:id="0" w:name="_Toc54167409"/>
      <w:r>
        <w:rPr>
          <w:rFonts w:ascii="Times New Roman" w:hAnsi="Times New Roman" w:cs="Times New Roman"/>
          <w:sz w:val="28"/>
          <w:szCs w:val="28"/>
        </w:rPr>
        <w:t>Краевое государственное бюджетное учреждение дополнительного образования</w:t>
      </w:r>
    </w:p>
    <w:p w:rsidR="00435EA4" w:rsidRDefault="00435EA4" w:rsidP="00435EA4">
      <w:pPr>
        <w:spacing w:after="0"/>
        <w:jc w:val="center"/>
        <w:rPr>
          <w:rFonts w:ascii="Times New Roman" w:hAnsi="Times New Roman" w:cs="Times New Roman"/>
          <w:sz w:val="28"/>
          <w:szCs w:val="28"/>
        </w:rPr>
      </w:pPr>
      <w:r>
        <w:rPr>
          <w:rFonts w:ascii="Times New Roman" w:hAnsi="Times New Roman" w:cs="Times New Roman"/>
          <w:sz w:val="28"/>
          <w:szCs w:val="28"/>
        </w:rPr>
        <w:t>«Камчатский дворец детского творчества»</w:t>
      </w:r>
    </w:p>
    <w:p w:rsidR="00435EA4" w:rsidRDefault="00435EA4" w:rsidP="00435EA4">
      <w:pPr>
        <w:spacing w:after="0"/>
        <w:jc w:val="center"/>
        <w:rPr>
          <w:rFonts w:ascii="Times New Roman" w:hAnsi="Times New Roman" w:cs="Times New Roman"/>
          <w:sz w:val="28"/>
          <w:szCs w:val="28"/>
        </w:rPr>
      </w:pPr>
      <w:r>
        <w:rPr>
          <w:rFonts w:ascii="Times New Roman" w:hAnsi="Times New Roman" w:cs="Times New Roman"/>
          <w:sz w:val="28"/>
          <w:szCs w:val="28"/>
        </w:rPr>
        <w:t>(отдел художественного творчества)</w:t>
      </w: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spacing w:after="0"/>
        <w:jc w:val="center"/>
        <w:rPr>
          <w:rFonts w:ascii="Times New Roman" w:hAnsi="Times New Roman" w:cs="Times New Roman"/>
          <w:sz w:val="28"/>
          <w:szCs w:val="28"/>
        </w:rPr>
      </w:pPr>
    </w:p>
    <w:p w:rsidR="00435EA4" w:rsidRDefault="00435EA4" w:rsidP="00435EA4">
      <w:pPr>
        <w:jc w:val="center"/>
        <w:rPr>
          <w:rFonts w:ascii="Times New Roman" w:hAnsi="Times New Roman" w:cs="Times New Roman"/>
          <w:b/>
          <w:sz w:val="40"/>
          <w:szCs w:val="40"/>
        </w:rPr>
      </w:pPr>
      <w:r>
        <w:rPr>
          <w:rFonts w:ascii="Times New Roman" w:hAnsi="Times New Roman" w:cs="Times New Roman"/>
          <w:b/>
          <w:sz w:val="40"/>
          <w:szCs w:val="40"/>
        </w:rPr>
        <w:t xml:space="preserve">ФОЛЬКЛОРНО-ИГРОВАЯ </w:t>
      </w:r>
      <w:r w:rsidR="00D7536E">
        <w:rPr>
          <w:rFonts w:ascii="Times New Roman" w:hAnsi="Times New Roman" w:cs="Times New Roman"/>
          <w:b/>
          <w:sz w:val="40"/>
          <w:szCs w:val="40"/>
        </w:rPr>
        <w:t xml:space="preserve"> ПРОГРАММА</w:t>
      </w:r>
    </w:p>
    <w:p w:rsidR="00435EA4" w:rsidRDefault="00435EA4" w:rsidP="00435EA4">
      <w:pPr>
        <w:shd w:val="clear" w:color="auto" w:fill="FFFFFF"/>
        <w:spacing w:after="0" w:line="402" w:lineRule="atLeast"/>
        <w:jc w:val="center"/>
        <w:outlineLvl w:val="0"/>
        <w:rPr>
          <w:rFonts w:ascii="Times New Roman" w:eastAsia="Times New Roman" w:hAnsi="Times New Roman" w:cs="Times New Roman"/>
          <w:b/>
          <w:color w:val="371D10"/>
          <w:kern w:val="36"/>
          <w:sz w:val="40"/>
          <w:szCs w:val="40"/>
          <w:lang w:eastAsia="ru-RU"/>
        </w:rPr>
      </w:pPr>
      <w:r>
        <w:rPr>
          <w:rFonts w:ascii="Times New Roman" w:eastAsia="Times New Roman" w:hAnsi="Times New Roman" w:cs="Times New Roman"/>
          <w:b/>
          <w:color w:val="371D10"/>
          <w:kern w:val="36"/>
          <w:sz w:val="40"/>
          <w:szCs w:val="40"/>
          <w:lang w:eastAsia="ru-RU"/>
        </w:rPr>
        <w:t>«У летних ворот игровой хоровод»</w:t>
      </w:r>
    </w:p>
    <w:p w:rsidR="00435EA4" w:rsidRDefault="00435EA4" w:rsidP="00435EA4">
      <w:r>
        <w:rPr>
          <w:rFonts w:ascii="Times New Roman" w:hAnsi="Times New Roman" w:cs="Times New Roman"/>
          <w:sz w:val="32"/>
          <w:szCs w:val="32"/>
        </w:rPr>
        <w:t xml:space="preserve"> </w:t>
      </w:r>
    </w:p>
    <w:p w:rsidR="00435EA4" w:rsidRDefault="00435EA4" w:rsidP="00435EA4"/>
    <w:p w:rsidR="00435EA4" w:rsidRDefault="00435EA4" w:rsidP="00435EA4"/>
    <w:p w:rsidR="00435EA4" w:rsidRDefault="00435EA4" w:rsidP="00435EA4"/>
    <w:p w:rsidR="00435EA4" w:rsidRDefault="00435EA4" w:rsidP="00435EA4"/>
    <w:p w:rsidR="00435EA4" w:rsidRDefault="00435EA4" w:rsidP="00435EA4"/>
    <w:p w:rsidR="00435EA4" w:rsidRDefault="00435EA4" w:rsidP="00435EA4"/>
    <w:p w:rsidR="00435EA4" w:rsidRDefault="00435EA4" w:rsidP="00435EA4"/>
    <w:p w:rsidR="00435EA4" w:rsidRDefault="00435EA4" w:rsidP="00435EA4">
      <w:pPr>
        <w:spacing w:after="0"/>
        <w:jc w:val="both"/>
        <w:rPr>
          <w:rFonts w:ascii="Times New Roman" w:hAnsi="Times New Roman" w:cs="Times New Roman"/>
          <w:sz w:val="28"/>
          <w:szCs w:val="28"/>
        </w:rPr>
      </w:pPr>
      <w:r>
        <w:rPr>
          <w:rFonts w:ascii="Times New Roman" w:hAnsi="Times New Roman" w:cs="Times New Roman"/>
          <w:sz w:val="28"/>
          <w:szCs w:val="28"/>
        </w:rPr>
        <w:t xml:space="preserve">                                               Составила педагог дополнительного   образования</w:t>
      </w:r>
    </w:p>
    <w:p w:rsidR="00435EA4" w:rsidRDefault="00435EA4" w:rsidP="00435EA4">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Подоляка Л.И.</w:t>
      </w:r>
    </w:p>
    <w:p w:rsidR="00435EA4" w:rsidRDefault="00435EA4" w:rsidP="00435EA4"/>
    <w:p w:rsidR="00435EA4" w:rsidRDefault="00435EA4" w:rsidP="00435EA4"/>
    <w:p w:rsidR="00435EA4" w:rsidRDefault="00435EA4" w:rsidP="00435EA4"/>
    <w:p w:rsidR="00435EA4" w:rsidRDefault="00435EA4" w:rsidP="00435EA4"/>
    <w:p w:rsidR="00435EA4" w:rsidRDefault="00435EA4" w:rsidP="00435EA4"/>
    <w:p w:rsidR="00435EA4" w:rsidRDefault="00B76F0C" w:rsidP="00435EA4">
      <w:pPr>
        <w:jc w:val="center"/>
        <w:rPr>
          <w:rFonts w:ascii="Times New Roman" w:hAnsi="Times New Roman" w:cs="Times New Roman"/>
          <w:sz w:val="28"/>
          <w:szCs w:val="28"/>
        </w:rPr>
      </w:pPr>
      <w:r>
        <w:rPr>
          <w:rFonts w:ascii="Times New Roman" w:hAnsi="Times New Roman" w:cs="Times New Roman"/>
          <w:sz w:val="28"/>
          <w:szCs w:val="28"/>
        </w:rPr>
        <w:t>г.</w:t>
      </w:r>
      <w:bookmarkStart w:id="1" w:name="_GoBack"/>
      <w:bookmarkEnd w:id="1"/>
      <w:r w:rsidR="00435EA4">
        <w:rPr>
          <w:rFonts w:ascii="Times New Roman" w:hAnsi="Times New Roman" w:cs="Times New Roman"/>
          <w:sz w:val="28"/>
          <w:szCs w:val="28"/>
        </w:rPr>
        <w:t>Петропавловск-Камчатский</w:t>
      </w:r>
    </w:p>
    <w:p w:rsidR="00435EA4" w:rsidRDefault="00435EA4" w:rsidP="00435EA4">
      <w:pPr>
        <w:jc w:val="center"/>
        <w:rPr>
          <w:rFonts w:ascii="Times New Roman" w:hAnsi="Times New Roman" w:cs="Times New Roman"/>
          <w:sz w:val="28"/>
          <w:szCs w:val="28"/>
        </w:rPr>
      </w:pPr>
      <w:r>
        <w:rPr>
          <w:rFonts w:ascii="Times New Roman" w:hAnsi="Times New Roman" w:cs="Times New Roman"/>
          <w:sz w:val="28"/>
          <w:szCs w:val="28"/>
        </w:rPr>
        <w:t>2019</w:t>
      </w:r>
    </w:p>
    <w:p w:rsidR="00435EA4" w:rsidRDefault="00435EA4" w:rsidP="00435EA4">
      <w:pPr>
        <w:jc w:val="center"/>
        <w:rPr>
          <w:rFonts w:ascii="Times New Roman" w:hAnsi="Times New Roman" w:cs="Times New Roman"/>
          <w:sz w:val="28"/>
          <w:szCs w:val="28"/>
        </w:rPr>
      </w:pPr>
    </w:p>
    <w:p w:rsidR="00435EA4" w:rsidRDefault="00435EA4" w:rsidP="00435EA4">
      <w:pPr>
        <w:shd w:val="clear" w:color="auto" w:fill="FFFFFF"/>
        <w:spacing w:after="0" w:line="402"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Фольклорно-Игровая программа «У летних ворот игровой хоровод»</w:t>
      </w:r>
    </w:p>
    <w:p w:rsidR="00435EA4" w:rsidRDefault="00435EA4" w:rsidP="00435EA4">
      <w:pPr>
        <w:shd w:val="clear" w:color="auto" w:fill="FFFFFF"/>
        <w:spacing w:after="0" w:line="402" w:lineRule="atLeast"/>
        <w:jc w:val="center"/>
        <w:outlineLvl w:val="0"/>
        <w:rPr>
          <w:rFonts w:ascii="Times New Roman" w:eastAsia="Times New Roman" w:hAnsi="Times New Roman" w:cs="Times New Roman"/>
          <w:b/>
          <w:color w:val="371D10"/>
          <w:kern w:val="36"/>
          <w:sz w:val="28"/>
          <w:szCs w:val="28"/>
          <w:lang w:eastAsia="ru-RU"/>
        </w:rPr>
      </w:pPr>
    </w:p>
    <w:p w:rsidR="00435EA4" w:rsidRDefault="00435EA4" w:rsidP="00435EA4">
      <w:pPr>
        <w:spacing w:after="0"/>
        <w:rPr>
          <w:rFonts w:ascii="Times New Roman" w:hAnsi="Times New Roman" w:cs="Times New Roman"/>
          <w:sz w:val="28"/>
          <w:szCs w:val="28"/>
        </w:rPr>
      </w:pPr>
      <w:r>
        <w:rPr>
          <w:rFonts w:ascii="Times New Roman" w:hAnsi="Times New Roman" w:cs="Times New Roman"/>
          <w:b/>
          <w:i/>
          <w:sz w:val="28"/>
          <w:szCs w:val="28"/>
        </w:rPr>
        <w:t>Место проведения</w:t>
      </w:r>
      <w:r>
        <w:rPr>
          <w:rFonts w:ascii="Times New Roman" w:hAnsi="Times New Roman" w:cs="Times New Roman"/>
          <w:sz w:val="28"/>
          <w:szCs w:val="28"/>
        </w:rPr>
        <w:t>: Камчатский дворец детского творчества, каб.№8</w:t>
      </w:r>
    </w:p>
    <w:p w:rsidR="00435EA4" w:rsidRDefault="00435EA4" w:rsidP="00435EA4">
      <w:pPr>
        <w:spacing w:after="0"/>
        <w:rPr>
          <w:rFonts w:ascii="Times New Roman" w:hAnsi="Times New Roman" w:cs="Times New Roman"/>
          <w:b/>
          <w:i/>
          <w:sz w:val="28"/>
          <w:szCs w:val="28"/>
        </w:rPr>
      </w:pPr>
      <w:r>
        <w:rPr>
          <w:rFonts w:ascii="Times New Roman" w:hAnsi="Times New Roman" w:cs="Times New Roman"/>
          <w:b/>
          <w:i/>
          <w:sz w:val="28"/>
          <w:szCs w:val="28"/>
        </w:rPr>
        <w:t xml:space="preserve">Продолжительность: </w:t>
      </w:r>
      <w:r>
        <w:rPr>
          <w:rFonts w:ascii="Times New Roman" w:hAnsi="Times New Roman" w:cs="Times New Roman"/>
          <w:sz w:val="28"/>
          <w:szCs w:val="28"/>
        </w:rPr>
        <w:t>40 мин</w:t>
      </w:r>
    </w:p>
    <w:p w:rsidR="00435EA4" w:rsidRDefault="00435EA4" w:rsidP="00435EA4">
      <w:pPr>
        <w:spacing w:after="0"/>
        <w:rPr>
          <w:rFonts w:ascii="Times New Roman" w:hAnsi="Times New Roman" w:cs="Times New Roman"/>
          <w:b/>
          <w:i/>
          <w:sz w:val="28"/>
          <w:szCs w:val="28"/>
        </w:rPr>
      </w:pPr>
      <w:r>
        <w:rPr>
          <w:rFonts w:ascii="Times New Roman" w:hAnsi="Times New Roman" w:cs="Times New Roman"/>
          <w:b/>
          <w:i/>
          <w:sz w:val="28"/>
          <w:szCs w:val="28"/>
        </w:rPr>
        <w:t xml:space="preserve">Возраст детей:  </w:t>
      </w:r>
      <w:r>
        <w:rPr>
          <w:rFonts w:ascii="Times New Roman" w:hAnsi="Times New Roman" w:cs="Times New Roman"/>
          <w:sz w:val="28"/>
          <w:szCs w:val="28"/>
        </w:rPr>
        <w:t>6-8 лет</w:t>
      </w:r>
      <w:r>
        <w:rPr>
          <w:rFonts w:ascii="Times New Roman" w:hAnsi="Times New Roman" w:cs="Times New Roman"/>
          <w:b/>
          <w:i/>
          <w:sz w:val="28"/>
          <w:szCs w:val="28"/>
        </w:rPr>
        <w:t xml:space="preserve">  </w:t>
      </w:r>
    </w:p>
    <w:p w:rsidR="00435EA4" w:rsidRPr="00435EA4" w:rsidRDefault="00435EA4" w:rsidP="00435EA4">
      <w:pPr>
        <w:spacing w:after="0" w:line="327"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b/>
          <w:i/>
          <w:sz w:val="28"/>
          <w:szCs w:val="28"/>
        </w:rPr>
        <w:t>Материалы и оборудование:</w:t>
      </w:r>
      <w:r>
        <w:rPr>
          <w:rFonts w:ascii="Verdana" w:hAnsi="Verdana"/>
          <w:color w:val="000000"/>
          <w:sz w:val="18"/>
          <w:szCs w:val="18"/>
          <w:shd w:val="clear" w:color="auto" w:fill="FFFFFF"/>
        </w:rPr>
        <w:t xml:space="preserve"> </w:t>
      </w:r>
      <w:r>
        <w:rPr>
          <w:rFonts w:ascii="Times New Roman" w:hAnsi="Times New Roman" w:cs="Times New Roman"/>
          <w:color w:val="000000"/>
          <w:sz w:val="28"/>
          <w:szCs w:val="28"/>
          <w:shd w:val="clear" w:color="auto" w:fill="FFFFFF"/>
        </w:rPr>
        <w:t>фонограммы для музыкального оформления игровой программы,</w:t>
      </w:r>
      <w:r>
        <w:rPr>
          <w:rFonts w:ascii="Times New Roman" w:eastAsia="Times New Roman" w:hAnsi="Times New Roman" w:cs="Times New Roman"/>
          <w:color w:val="000000"/>
          <w:sz w:val="28"/>
          <w:szCs w:val="28"/>
          <w:lang w:eastAsia="ru-RU"/>
        </w:rPr>
        <w:t xml:space="preserve"> костюмы для ведущих, русские народные музыкальные инструменты, призовой фонд, реквизит для игр.</w:t>
      </w:r>
    </w:p>
    <w:p w:rsidR="00435EA4" w:rsidRDefault="00435EA4" w:rsidP="00435EA4">
      <w:pPr>
        <w:spacing w:after="0" w:line="32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color w:val="000000"/>
          <w:sz w:val="28"/>
          <w:szCs w:val="28"/>
          <w:lang w:eastAsia="ru-RU"/>
        </w:rPr>
        <w:t>Цель:</w:t>
      </w:r>
      <w:r>
        <w:rPr>
          <w:rFonts w:ascii="Times New Roman" w:eastAsia="Times New Roman" w:hAnsi="Times New Roman" w:cs="Times New Roman"/>
          <w:color w:val="000000"/>
          <w:sz w:val="28"/>
          <w:szCs w:val="28"/>
          <w:lang w:eastAsia="ru-RU"/>
        </w:rPr>
        <w:t xml:space="preserve"> - в игровой форме закрепить знания детей о русском фольклоре.</w:t>
      </w:r>
    </w:p>
    <w:p w:rsidR="00435EA4" w:rsidRDefault="00435EA4" w:rsidP="00435EA4">
      <w:pPr>
        <w:shd w:val="clear" w:color="auto" w:fill="FFFFFF"/>
        <w:spacing w:after="0" w:line="402" w:lineRule="atLeast"/>
        <w:outlineLvl w:val="0"/>
        <w:rPr>
          <w:rFonts w:ascii="Times New Roman" w:eastAsia="Times New Roman" w:hAnsi="Times New Roman" w:cs="Times New Roman"/>
          <w:b/>
          <w:i/>
          <w:color w:val="371D10"/>
          <w:kern w:val="36"/>
          <w:sz w:val="28"/>
          <w:szCs w:val="28"/>
          <w:lang w:eastAsia="ru-RU"/>
        </w:rPr>
      </w:pPr>
      <w:r>
        <w:rPr>
          <w:rFonts w:ascii="Times New Roman" w:eastAsia="Times New Roman" w:hAnsi="Times New Roman" w:cs="Times New Roman"/>
          <w:b/>
          <w:i/>
          <w:color w:val="371D10"/>
          <w:kern w:val="36"/>
          <w:sz w:val="28"/>
          <w:szCs w:val="28"/>
          <w:lang w:eastAsia="ru-RU"/>
        </w:rPr>
        <w:t>Задачи:</w:t>
      </w:r>
    </w:p>
    <w:p w:rsidR="00435EA4" w:rsidRDefault="00435EA4" w:rsidP="00435EA4">
      <w:pPr>
        <w:spacing w:after="0" w:line="327" w:lineRule="atLeast"/>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память, мышление, речь;</w:t>
      </w:r>
    </w:p>
    <w:p w:rsidR="00435EA4" w:rsidRDefault="00435EA4" w:rsidP="00435EA4">
      <w:pPr>
        <w:spacing w:after="0" w:line="327" w:lineRule="atLeast"/>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прививать любовь детей к чтению, книге;</w:t>
      </w:r>
    </w:p>
    <w:p w:rsidR="00435EA4" w:rsidRDefault="00435EA4" w:rsidP="00435EA4">
      <w:pPr>
        <w:spacing w:after="0" w:line="327" w:lineRule="atLeast"/>
        <w:ind w:firstLine="33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читательский интерес;</w:t>
      </w:r>
    </w:p>
    <w:p w:rsidR="00435EA4" w:rsidRDefault="00435EA4" w:rsidP="00435EA4">
      <w:pPr>
        <w:spacing w:after="0" w:line="327" w:lineRule="atLeast"/>
        <w:ind w:firstLine="335"/>
        <w:jc w:val="both"/>
        <w:rPr>
          <w:rFonts w:ascii="Times New Roman" w:eastAsia="Times New Roman" w:hAnsi="Times New Roman" w:cs="Times New Roman"/>
          <w:color w:val="000000"/>
          <w:sz w:val="28"/>
          <w:szCs w:val="28"/>
          <w:lang w:eastAsia="ru-RU"/>
        </w:rPr>
      </w:pPr>
    </w:p>
    <w:bookmarkEnd w:id="0"/>
    <w:p w:rsidR="00435EA4" w:rsidRDefault="00435EA4" w:rsidP="00435EA4">
      <w:pPr>
        <w:shd w:val="clear" w:color="auto" w:fill="FFFFFF"/>
        <w:spacing w:after="0" w:line="402"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sz w:val="28"/>
          <w:szCs w:val="28"/>
          <w:lang w:eastAsia="ru-RU"/>
        </w:rPr>
        <w:t xml:space="preserve">Сценарий </w:t>
      </w:r>
      <w:r>
        <w:rPr>
          <w:rFonts w:ascii="Times New Roman" w:eastAsia="Times New Roman" w:hAnsi="Times New Roman" w:cs="Times New Roman"/>
          <w:b/>
          <w:kern w:val="36"/>
          <w:sz w:val="28"/>
          <w:szCs w:val="28"/>
          <w:lang w:eastAsia="ru-RU"/>
        </w:rPr>
        <w:t>Фольклорно-Игровой программы</w:t>
      </w:r>
    </w:p>
    <w:p w:rsidR="00435EA4" w:rsidRDefault="00435EA4" w:rsidP="00435EA4">
      <w:pPr>
        <w:shd w:val="clear" w:color="auto" w:fill="FFFFFF"/>
        <w:spacing w:after="0" w:line="402"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«У летних ворот игровой хоровод»</w:t>
      </w:r>
    </w:p>
    <w:p w:rsidR="006C53A0" w:rsidRPr="001530C7" w:rsidRDefault="006C53A0" w:rsidP="00435EA4">
      <w:pPr>
        <w:shd w:val="clear" w:color="auto" w:fill="FFFFFF"/>
        <w:spacing w:after="0" w:line="281" w:lineRule="atLeast"/>
        <w:jc w:val="center"/>
        <w:rPr>
          <w:rFonts w:ascii="Times New Roman" w:eastAsia="Times New Roman" w:hAnsi="Times New Roman" w:cs="Times New Roman"/>
          <w:sz w:val="28"/>
          <w:szCs w:val="28"/>
          <w:lang w:eastAsia="ru-RU"/>
        </w:rPr>
      </w:pP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b/>
          <w:sz w:val="28"/>
          <w:szCs w:val="28"/>
          <w:lang w:eastAsia="ru-RU"/>
        </w:rPr>
        <w:t>Ведущие</w:t>
      </w:r>
      <w:r w:rsidR="00A63623">
        <w:rPr>
          <w:rFonts w:ascii="Times New Roman" w:eastAsia="Times New Roman" w:hAnsi="Times New Roman" w:cs="Times New Roman"/>
          <w:sz w:val="28"/>
          <w:szCs w:val="28"/>
          <w:lang w:eastAsia="ru-RU"/>
        </w:rPr>
        <w:t xml:space="preserve">: </w:t>
      </w:r>
      <w:r w:rsidRPr="001530C7">
        <w:rPr>
          <w:rFonts w:ascii="Times New Roman" w:eastAsia="Times New Roman" w:hAnsi="Times New Roman" w:cs="Times New Roman"/>
          <w:sz w:val="28"/>
          <w:szCs w:val="28"/>
          <w:lang w:eastAsia="ru-RU"/>
        </w:rPr>
        <w:t xml:space="preserve">Матрена, </w:t>
      </w:r>
      <w:proofErr w:type="spellStart"/>
      <w:r w:rsidRPr="001530C7">
        <w:rPr>
          <w:rFonts w:ascii="Times New Roman" w:eastAsia="Times New Roman" w:hAnsi="Times New Roman" w:cs="Times New Roman"/>
          <w:sz w:val="28"/>
          <w:szCs w:val="28"/>
          <w:lang w:eastAsia="ru-RU"/>
        </w:rPr>
        <w:t>Агаша</w:t>
      </w:r>
      <w:proofErr w:type="spellEnd"/>
      <w:r w:rsidR="00A63623">
        <w:rPr>
          <w:rFonts w:ascii="Times New Roman" w:eastAsia="Times New Roman" w:hAnsi="Times New Roman" w:cs="Times New Roman"/>
          <w:sz w:val="28"/>
          <w:szCs w:val="28"/>
          <w:lang w:eastAsia="ru-RU"/>
        </w:rPr>
        <w:t>, Ванюша, Танюша, Варвара-Краса</w:t>
      </w:r>
      <w:r w:rsidRPr="001530C7">
        <w:rPr>
          <w:rFonts w:ascii="Times New Roman" w:eastAsia="Times New Roman" w:hAnsi="Times New Roman" w:cs="Times New Roman"/>
          <w:sz w:val="28"/>
          <w:szCs w:val="28"/>
          <w:lang w:eastAsia="ru-RU"/>
        </w:rPr>
        <w:t xml:space="preserve"> в ярких русских народных костюмах </w:t>
      </w:r>
      <w:r w:rsidR="001530C7">
        <w:rPr>
          <w:rFonts w:ascii="Times New Roman" w:eastAsia="Times New Roman" w:hAnsi="Times New Roman" w:cs="Times New Roman"/>
          <w:sz w:val="28"/>
          <w:szCs w:val="28"/>
          <w:lang w:eastAsia="ru-RU"/>
        </w:rPr>
        <w:t>зазывают</w:t>
      </w:r>
      <w:r w:rsidRPr="001530C7">
        <w:rPr>
          <w:rFonts w:ascii="Times New Roman" w:eastAsia="Times New Roman" w:hAnsi="Times New Roman" w:cs="Times New Roman"/>
          <w:sz w:val="28"/>
          <w:szCs w:val="28"/>
          <w:lang w:eastAsia="ru-RU"/>
        </w:rPr>
        <w:t xml:space="preserve"> народ. </w:t>
      </w:r>
      <w:r w:rsidR="001530C7">
        <w:rPr>
          <w:rFonts w:ascii="Times New Roman" w:eastAsia="Times New Roman" w:hAnsi="Times New Roman" w:cs="Times New Roman"/>
          <w:sz w:val="28"/>
          <w:szCs w:val="28"/>
          <w:lang w:eastAsia="ru-RU"/>
        </w:rPr>
        <w:t xml:space="preserve"> </w:t>
      </w:r>
    </w:p>
    <w:p w:rsidR="001530C7" w:rsidRDefault="001530C7"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Pr="001530C7" w:rsidRDefault="001530C7" w:rsidP="001530C7">
      <w:pPr>
        <w:shd w:val="clear" w:color="auto" w:fill="FFFFFF"/>
        <w:spacing w:after="0" w:line="281"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Звучит русская народная</w:t>
      </w:r>
      <w:r w:rsidRPr="001530C7">
        <w:rPr>
          <w:rFonts w:ascii="Times New Roman" w:eastAsia="Times New Roman" w:hAnsi="Times New Roman" w:cs="Times New Roman"/>
          <w:i/>
          <w:sz w:val="28"/>
          <w:szCs w:val="28"/>
          <w:lang w:eastAsia="ru-RU"/>
        </w:rPr>
        <w:t xml:space="preserve"> мелодия</w:t>
      </w:r>
      <w:r w:rsidR="006C53A0" w:rsidRPr="001530C7">
        <w:rPr>
          <w:rFonts w:ascii="Times New Roman" w:eastAsia="Times New Roman" w:hAnsi="Times New Roman" w:cs="Times New Roman"/>
          <w:i/>
          <w:sz w:val="28"/>
          <w:szCs w:val="28"/>
          <w:lang w:eastAsia="ru-RU"/>
        </w:rPr>
        <w:t xml:space="preserve"> «Полянка».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МАТРЕНА: Ой</w:t>
      </w:r>
      <w:r w:rsidR="001530C7">
        <w:rPr>
          <w:rFonts w:ascii="Times New Roman" w:eastAsia="Times New Roman" w:hAnsi="Times New Roman" w:cs="Times New Roman"/>
          <w:sz w:val="28"/>
          <w:szCs w:val="28"/>
          <w:lang w:eastAsia="ru-RU"/>
        </w:rPr>
        <w:t>,</w:t>
      </w:r>
      <w:r w:rsidRPr="001530C7">
        <w:rPr>
          <w:rFonts w:ascii="Times New Roman" w:eastAsia="Times New Roman" w:hAnsi="Times New Roman" w:cs="Times New Roman"/>
          <w:sz w:val="28"/>
          <w:szCs w:val="28"/>
          <w:lang w:eastAsia="ru-RU"/>
        </w:rPr>
        <w:t xml:space="preserve"> вы гой </w:t>
      </w:r>
      <w:r w:rsidR="00A63623">
        <w:rPr>
          <w:rFonts w:ascii="Times New Roman" w:eastAsia="Times New Roman" w:hAnsi="Times New Roman" w:cs="Times New Roman"/>
          <w:sz w:val="28"/>
          <w:szCs w:val="28"/>
          <w:lang w:eastAsia="ru-RU"/>
        </w:rPr>
        <w:t xml:space="preserve">- </w:t>
      </w:r>
      <w:proofErr w:type="spellStart"/>
      <w:r w:rsidRPr="001530C7">
        <w:rPr>
          <w:rFonts w:ascii="Times New Roman" w:eastAsia="Times New Roman" w:hAnsi="Times New Roman" w:cs="Times New Roman"/>
          <w:sz w:val="28"/>
          <w:szCs w:val="28"/>
          <w:lang w:eastAsia="ru-RU"/>
        </w:rPr>
        <w:t>еси</w:t>
      </w:r>
      <w:proofErr w:type="spellEnd"/>
      <w:r w:rsidRPr="001530C7">
        <w:rPr>
          <w:rFonts w:ascii="Times New Roman" w:eastAsia="Times New Roman" w:hAnsi="Times New Roman" w:cs="Times New Roman"/>
          <w:sz w:val="28"/>
          <w:szCs w:val="28"/>
          <w:lang w:eastAsia="ru-RU"/>
        </w:rPr>
        <w:t>, красные девицы и добрые молодцы!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Слушайте и глядите, да не говорите, что слыхом не слыхивали и видом не видывали!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Приглашаем вас всех на наше представление!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Мы по улице гуляем,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Хороводы выбираем,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Где веселый народ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Тут наш будет хоровод.</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Разнеслась  молва,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Отпирай, хозяева.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 мы пришли,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Игры, пляски принесли.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играет, да поет,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Того горе не берет.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Стук, стук – каблук,</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 айда в наш круг!</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Сидел заяц на заборе,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Пироги жевал.</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Всех скликал он на гулянье,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свое не отгулял:</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«Эй, люд честной,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Тряхнем стариной!»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Балалаечка играет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И </w:t>
      </w:r>
      <w:proofErr w:type="spellStart"/>
      <w:r w:rsidRPr="001530C7">
        <w:rPr>
          <w:rFonts w:ascii="Times New Roman" w:eastAsia="Times New Roman" w:hAnsi="Times New Roman" w:cs="Times New Roman"/>
          <w:sz w:val="28"/>
          <w:szCs w:val="28"/>
          <w:lang w:eastAsia="ru-RU"/>
        </w:rPr>
        <w:t>гармошечка</w:t>
      </w:r>
      <w:proofErr w:type="spellEnd"/>
      <w:r w:rsidRPr="001530C7">
        <w:rPr>
          <w:rFonts w:ascii="Times New Roman" w:eastAsia="Times New Roman" w:hAnsi="Times New Roman" w:cs="Times New Roman"/>
          <w:sz w:val="28"/>
          <w:szCs w:val="28"/>
          <w:lang w:eastAsia="ru-RU"/>
        </w:rPr>
        <w:t xml:space="preserve"> поет,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Люд веселый на гулянье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 околицу идет.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Выходи скорей,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Не жалей лаптей!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1530C7" w:rsidP="001530C7">
      <w:pPr>
        <w:shd w:val="clear" w:color="auto" w:fill="FFFFFF"/>
        <w:spacing w:after="0" w:line="28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ТАНЮША: В</w:t>
      </w:r>
      <w:r w:rsidR="006C53A0" w:rsidRPr="001530C7">
        <w:rPr>
          <w:rFonts w:ascii="Times New Roman" w:eastAsia="Times New Roman" w:hAnsi="Times New Roman" w:cs="Times New Roman"/>
          <w:sz w:val="28"/>
          <w:szCs w:val="28"/>
          <w:lang w:eastAsia="ru-RU"/>
        </w:rPr>
        <w:t xml:space="preserve">сех приглашаем! Всех зазываем. Раздайся народ во все сторонушки, предлагаю всем играть в </w:t>
      </w:r>
      <w:proofErr w:type="spellStart"/>
      <w:r w:rsidR="006C53A0" w:rsidRPr="001530C7">
        <w:rPr>
          <w:rFonts w:ascii="Times New Roman" w:eastAsia="Times New Roman" w:hAnsi="Times New Roman" w:cs="Times New Roman"/>
          <w:sz w:val="28"/>
          <w:szCs w:val="28"/>
          <w:lang w:eastAsia="ru-RU"/>
        </w:rPr>
        <w:t>хороводушки</w:t>
      </w:r>
      <w:proofErr w:type="spellEnd"/>
      <w:r w:rsidR="006C53A0"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1530C7" w:rsidRPr="001530C7" w:rsidRDefault="001530C7"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1530C7">
        <w:rPr>
          <w:rFonts w:ascii="Times New Roman" w:eastAsia="Times New Roman" w:hAnsi="Times New Roman" w:cs="Times New Roman"/>
          <w:i/>
          <w:sz w:val="28"/>
          <w:szCs w:val="28"/>
          <w:lang w:eastAsia="ru-RU"/>
        </w:rPr>
        <w:t>Звучит русская народная мелодия</w:t>
      </w:r>
      <w:r w:rsidR="006C53A0" w:rsidRPr="001530C7">
        <w:rPr>
          <w:rFonts w:ascii="Times New Roman" w:eastAsia="Times New Roman" w:hAnsi="Times New Roman" w:cs="Times New Roman"/>
          <w:i/>
          <w:sz w:val="28"/>
          <w:szCs w:val="28"/>
          <w:lang w:eastAsia="ru-RU"/>
        </w:rPr>
        <w:t xml:space="preserve"> «Выйду ль я на реченьку». </w:t>
      </w:r>
    </w:p>
    <w:p w:rsid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Участники образуют большой хоровод. Танюша проводит с детьми игру «Селезень и утка». Матрена, </w:t>
      </w:r>
      <w:proofErr w:type="spellStart"/>
      <w:r w:rsidRPr="001530C7">
        <w:rPr>
          <w:rFonts w:ascii="Times New Roman" w:eastAsia="Times New Roman" w:hAnsi="Times New Roman" w:cs="Times New Roman"/>
          <w:sz w:val="28"/>
          <w:szCs w:val="28"/>
          <w:lang w:eastAsia="ru-RU"/>
        </w:rPr>
        <w:t>Агаша</w:t>
      </w:r>
      <w:proofErr w:type="spellEnd"/>
      <w:r w:rsidRPr="001530C7">
        <w:rPr>
          <w:rFonts w:ascii="Times New Roman" w:eastAsia="Times New Roman" w:hAnsi="Times New Roman" w:cs="Times New Roman"/>
          <w:sz w:val="28"/>
          <w:szCs w:val="28"/>
          <w:lang w:eastAsia="ru-RU"/>
        </w:rPr>
        <w:t xml:space="preserve">, Ванюша активно помогают ей: в середину хоровода ставят «утку», а за кругом – «селезня», который должен ловить «утку». </w:t>
      </w:r>
    </w:p>
    <w:p w:rsidR="006C53A0" w:rsidRPr="001530C7" w:rsidRDefault="001530C7" w:rsidP="001530C7">
      <w:pPr>
        <w:shd w:val="clear" w:color="auto" w:fill="FFFFFF"/>
        <w:spacing w:after="0" w:line="281"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1530C7">
        <w:rPr>
          <w:rFonts w:ascii="Times New Roman" w:eastAsia="Times New Roman" w:hAnsi="Times New Roman" w:cs="Times New Roman"/>
          <w:i/>
          <w:sz w:val="28"/>
          <w:szCs w:val="28"/>
          <w:lang w:eastAsia="ru-RU"/>
        </w:rPr>
        <w:t>Звучит мелодия</w:t>
      </w:r>
      <w:r w:rsidR="006C53A0" w:rsidRPr="001530C7">
        <w:rPr>
          <w:rFonts w:ascii="Times New Roman" w:eastAsia="Times New Roman" w:hAnsi="Times New Roman" w:cs="Times New Roman"/>
          <w:i/>
          <w:sz w:val="28"/>
          <w:szCs w:val="28"/>
          <w:lang w:eastAsia="ru-RU"/>
        </w:rPr>
        <w:t xml:space="preserve"> игровой народной </w:t>
      </w:r>
      <w:r w:rsidRPr="001530C7">
        <w:rPr>
          <w:rFonts w:ascii="Times New Roman" w:eastAsia="Times New Roman" w:hAnsi="Times New Roman" w:cs="Times New Roman"/>
          <w:i/>
          <w:sz w:val="28"/>
          <w:szCs w:val="28"/>
          <w:lang w:eastAsia="ru-RU"/>
        </w:rPr>
        <w:t>песни «Селезень утицу догонял».</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1530C7">
        <w:rPr>
          <w:rFonts w:ascii="Times New Roman" w:eastAsia="Times New Roman" w:hAnsi="Times New Roman" w:cs="Times New Roman"/>
          <w:i/>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ИГРАЮЩИЕ ПОЮТ: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Селезень ловил утку,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Молодой ловил серую.</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Поди, утица, домой,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Поди, серая, домой!</w:t>
      </w:r>
    </w:p>
    <w:p w:rsidR="006C53A0" w:rsidRPr="001530C7" w:rsidRDefault="001530C7" w:rsidP="001530C7">
      <w:pPr>
        <w:shd w:val="clear" w:color="auto" w:fill="FFFFFF"/>
        <w:spacing w:after="0" w:line="28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 </w:t>
      </w:r>
      <w:proofErr w:type="spellStart"/>
      <w:r w:rsidR="006C53A0" w:rsidRPr="001530C7">
        <w:rPr>
          <w:rFonts w:ascii="Times New Roman" w:eastAsia="Times New Roman" w:hAnsi="Times New Roman" w:cs="Times New Roman"/>
          <w:sz w:val="28"/>
          <w:szCs w:val="28"/>
          <w:lang w:eastAsia="ru-RU"/>
        </w:rPr>
        <w:t>тя</w:t>
      </w:r>
      <w:proofErr w:type="spellEnd"/>
      <w:r w:rsidR="006C53A0" w:rsidRPr="001530C7">
        <w:rPr>
          <w:rFonts w:ascii="Times New Roman" w:eastAsia="Times New Roman" w:hAnsi="Times New Roman" w:cs="Times New Roman"/>
          <w:sz w:val="28"/>
          <w:szCs w:val="28"/>
          <w:lang w:eastAsia="ru-RU"/>
        </w:rPr>
        <w:t xml:space="preserve"> семеро детей,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Осьмой</w:t>
      </w:r>
      <w:proofErr w:type="spellEnd"/>
      <w:r w:rsidRPr="001530C7">
        <w:rPr>
          <w:rFonts w:ascii="Times New Roman" w:eastAsia="Times New Roman" w:hAnsi="Times New Roman" w:cs="Times New Roman"/>
          <w:sz w:val="28"/>
          <w:szCs w:val="28"/>
          <w:lang w:eastAsia="ru-RU"/>
        </w:rPr>
        <w:t xml:space="preserve"> селезень!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Во время исполнения</w:t>
      </w:r>
      <w:r w:rsidR="001530C7">
        <w:rPr>
          <w:rFonts w:ascii="Times New Roman" w:eastAsia="Times New Roman" w:hAnsi="Times New Roman" w:cs="Times New Roman"/>
          <w:sz w:val="28"/>
          <w:szCs w:val="28"/>
          <w:lang w:eastAsia="ru-RU"/>
        </w:rPr>
        <w:t xml:space="preserve"> этой песни селезень, ходящий </w:t>
      </w:r>
      <w:r w:rsidRPr="001530C7">
        <w:rPr>
          <w:rFonts w:ascii="Times New Roman" w:eastAsia="Times New Roman" w:hAnsi="Times New Roman" w:cs="Times New Roman"/>
          <w:sz w:val="28"/>
          <w:szCs w:val="28"/>
          <w:lang w:eastAsia="ru-RU"/>
        </w:rPr>
        <w:t xml:space="preserve"> за</w:t>
      </w:r>
      <w:r w:rsidR="001530C7">
        <w:rPr>
          <w:rFonts w:ascii="Times New Roman" w:eastAsia="Times New Roman" w:hAnsi="Times New Roman" w:cs="Times New Roman"/>
          <w:sz w:val="28"/>
          <w:szCs w:val="28"/>
          <w:lang w:eastAsia="ru-RU"/>
        </w:rPr>
        <w:t xml:space="preserve"> кругом</w:t>
      </w:r>
      <w:r w:rsidRPr="001530C7">
        <w:rPr>
          <w:rFonts w:ascii="Times New Roman" w:eastAsia="Times New Roman" w:hAnsi="Times New Roman" w:cs="Times New Roman"/>
          <w:sz w:val="28"/>
          <w:szCs w:val="28"/>
          <w:lang w:eastAsia="ru-RU"/>
        </w:rPr>
        <w:t xml:space="preserve">, старается поймать утку, а для этого проникнуть круг. </w:t>
      </w:r>
    </w:p>
    <w:p w:rsidR="001530C7" w:rsidRDefault="001530C7"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Pr="001530C7" w:rsidRDefault="001530C7"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1530C7">
        <w:rPr>
          <w:rFonts w:ascii="Times New Roman" w:eastAsia="Times New Roman" w:hAnsi="Times New Roman" w:cs="Times New Roman"/>
          <w:i/>
          <w:sz w:val="28"/>
          <w:szCs w:val="28"/>
          <w:lang w:eastAsia="ru-RU"/>
        </w:rPr>
        <w:t>Появляется Варвара-Краса.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Здравствуйте, добры молодцы,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Здравствуйте, красные девицы!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Батюшка Ветер пролетал и сказал,</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 вы меня на свой праздник звали.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 ХОРОМ: Звали! Звали!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 Все ли хорошо у вас на празднике? Все ли ладно?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АГАША: Все хорошо, все ладно. Ребята веселые, дружные, смекалистые, ловкие.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Вот такие-то мне и нужны.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Я для них сладкие призы принесла.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Гость доволен?</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Значит все в порядке!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Выше счастья и не пожелать!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 сейчас народные загадки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Я вам предлагаю отгадать…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Наши загадки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Не горьки, не сладки.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их разгадает,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Забот не узнает.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Загадка первая: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печь несут – жидко, горячо,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Из печи несут – твердо, холодно!»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 такое будет? Не знаете?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Эх вы, а еще образованные.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b/>
          <w:sz w:val="28"/>
          <w:szCs w:val="28"/>
          <w:lang w:eastAsia="ru-RU"/>
        </w:rPr>
      </w:pPr>
      <w:r w:rsidRPr="001530C7">
        <w:rPr>
          <w:rFonts w:ascii="Times New Roman" w:eastAsia="Times New Roman" w:hAnsi="Times New Roman" w:cs="Times New Roman"/>
          <w:sz w:val="28"/>
          <w:szCs w:val="28"/>
          <w:lang w:eastAsia="ru-RU"/>
        </w:rPr>
        <w:t xml:space="preserve">Ну ладно, – </w:t>
      </w:r>
      <w:r w:rsidRPr="001530C7">
        <w:rPr>
          <w:rFonts w:ascii="Times New Roman" w:eastAsia="Times New Roman" w:hAnsi="Times New Roman" w:cs="Times New Roman"/>
          <w:b/>
          <w:sz w:val="28"/>
          <w:szCs w:val="28"/>
          <w:lang w:eastAsia="ru-RU"/>
        </w:rPr>
        <w:t>холодец.</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 вот загадка вторая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Серьезная, не смешная.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 комковато, и ноздревато,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 мягко, и ломко,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 всех милей?»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 Опять не знаете?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То-то, братцы, это вам не баловаться.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Тут умственную способность иметь надо.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(Ответ: </w:t>
      </w:r>
      <w:r w:rsidRPr="001530C7">
        <w:rPr>
          <w:rFonts w:ascii="Times New Roman" w:eastAsia="Times New Roman" w:hAnsi="Times New Roman" w:cs="Times New Roman"/>
          <w:b/>
          <w:sz w:val="28"/>
          <w:szCs w:val="28"/>
          <w:lang w:eastAsia="ru-RU"/>
        </w:rPr>
        <w:t>хлеб</w:t>
      </w:r>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ВАРВАРА:                Ну ладно, загадка третья,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На нее-то хоть ответьте.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брюхе баня,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носу решето,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Всего одна рука,</w:t>
      </w:r>
    </w:p>
    <w:p w:rsidR="006C53A0" w:rsidRPr="001530C7" w:rsidRDefault="001530C7" w:rsidP="001530C7">
      <w:pPr>
        <w:shd w:val="clear" w:color="auto" w:fill="FFFFFF"/>
        <w:spacing w:after="0" w:line="28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и то на спине</w:t>
      </w:r>
      <w:r w:rsidR="006C53A0"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w:t>
      </w:r>
      <w:r w:rsidRPr="001530C7">
        <w:rPr>
          <w:rFonts w:ascii="Times New Roman" w:eastAsia="Times New Roman" w:hAnsi="Times New Roman" w:cs="Times New Roman"/>
          <w:i/>
          <w:sz w:val="28"/>
          <w:szCs w:val="28"/>
          <w:lang w:eastAsia="ru-RU"/>
        </w:rPr>
        <w:t>опять обращается к детям</w:t>
      </w:r>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Не знаешь? И ты не знаешь?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Ну ничего, брат, я и сам не знаю.</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(Ответ: </w:t>
      </w:r>
      <w:r w:rsidRPr="001530C7">
        <w:rPr>
          <w:rFonts w:ascii="Times New Roman" w:eastAsia="Times New Roman" w:hAnsi="Times New Roman" w:cs="Times New Roman"/>
          <w:b/>
          <w:sz w:val="28"/>
          <w:szCs w:val="28"/>
          <w:lang w:eastAsia="ru-RU"/>
        </w:rPr>
        <w:t>чайник</w:t>
      </w:r>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1530C7">
        <w:rPr>
          <w:rFonts w:ascii="Times New Roman" w:eastAsia="Times New Roman" w:hAnsi="Times New Roman" w:cs="Times New Roman"/>
          <w:i/>
          <w:sz w:val="28"/>
          <w:szCs w:val="28"/>
          <w:lang w:eastAsia="ru-RU"/>
        </w:rPr>
        <w:t>(В случае если угадали)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Эту отгадку знают редко.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Надо б за труд вам сладкую репку.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вот только пока вы гадали.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Зайцы сладкую репку украли.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1530C7">
        <w:rPr>
          <w:rFonts w:ascii="Times New Roman" w:eastAsia="Times New Roman" w:hAnsi="Times New Roman" w:cs="Times New Roman"/>
          <w:i/>
          <w:sz w:val="28"/>
          <w:szCs w:val="28"/>
          <w:lang w:eastAsia="ru-RU"/>
        </w:rPr>
        <w:t>Самых активных участников Варвара-Кра</w:t>
      </w:r>
      <w:r w:rsidR="001530C7" w:rsidRPr="001530C7">
        <w:rPr>
          <w:rFonts w:ascii="Times New Roman" w:eastAsia="Times New Roman" w:hAnsi="Times New Roman" w:cs="Times New Roman"/>
          <w:i/>
          <w:sz w:val="28"/>
          <w:szCs w:val="28"/>
          <w:lang w:eastAsia="ru-RU"/>
        </w:rPr>
        <w:t>са награждает сладкими призами. Попрощавшись с детьми, уходит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АГАША: К детским играм на Руси относились очень серьезно. Считалось, что они могут вызвать урожай, счастье или беду.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Поиграем и мы в игры наших бабушек.</w:t>
      </w:r>
    </w:p>
    <w:p w:rsidR="006C53A0" w:rsidRPr="001530C7" w:rsidRDefault="006C53A0" w:rsidP="00732AD3">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r w:rsidR="00732AD3">
        <w:rPr>
          <w:rFonts w:ascii="Times New Roman" w:eastAsia="Times New Roman" w:hAnsi="Times New Roman" w:cs="Times New Roman"/>
          <w:sz w:val="28"/>
          <w:szCs w:val="28"/>
          <w:lang w:eastAsia="ru-RU"/>
        </w:rPr>
        <w:t xml:space="preserve"> </w:t>
      </w:r>
      <w:r w:rsidR="00732AD3">
        <w:rPr>
          <w:rFonts w:ascii="Times New Roman" w:eastAsia="Times New Roman" w:hAnsi="Times New Roman" w:cs="Times New Roman"/>
          <w:i/>
          <w:sz w:val="28"/>
          <w:szCs w:val="28"/>
          <w:lang w:eastAsia="ru-RU"/>
        </w:rPr>
        <w:t xml:space="preserve"> З</w:t>
      </w:r>
      <w:r w:rsidRPr="00732AD3">
        <w:rPr>
          <w:rFonts w:ascii="Times New Roman" w:eastAsia="Times New Roman" w:hAnsi="Times New Roman" w:cs="Times New Roman"/>
          <w:i/>
          <w:sz w:val="28"/>
          <w:szCs w:val="28"/>
          <w:lang w:eastAsia="ru-RU"/>
        </w:rPr>
        <w:t xml:space="preserve">вучит веселый </w:t>
      </w:r>
      <w:r w:rsidR="00732AD3">
        <w:rPr>
          <w:rFonts w:ascii="Times New Roman" w:eastAsia="Times New Roman" w:hAnsi="Times New Roman" w:cs="Times New Roman"/>
          <w:i/>
          <w:sz w:val="28"/>
          <w:szCs w:val="28"/>
          <w:lang w:eastAsia="ru-RU"/>
        </w:rPr>
        <w:t>наигрыш «</w:t>
      </w:r>
      <w:proofErr w:type="spellStart"/>
      <w:r w:rsidR="00732AD3">
        <w:rPr>
          <w:rFonts w:ascii="Times New Roman" w:eastAsia="Times New Roman" w:hAnsi="Times New Roman" w:cs="Times New Roman"/>
          <w:i/>
          <w:sz w:val="28"/>
          <w:szCs w:val="28"/>
          <w:lang w:eastAsia="ru-RU"/>
        </w:rPr>
        <w:t>Воротики</w:t>
      </w:r>
      <w:proofErr w:type="spellEnd"/>
      <w:r w:rsidR="00732AD3">
        <w:rPr>
          <w:rFonts w:ascii="Times New Roman" w:eastAsia="Times New Roman" w:hAnsi="Times New Roman" w:cs="Times New Roman"/>
          <w:i/>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Матрена объявляет условия игры «Комары». Играющие становятся попарно в ряд. Парные оборачиваются друг к другу лицом, берутся за руки, поднимают их над головой и таким образом изображают баню. Последняя пара – комары – проходят под поднятыми руками остальных пар. Когда они подходят к первой паре, то пара спрашивает их: «Куда идете?»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КОМАРЫ:                 В баню!</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Когда комары пройдут весь ряд и вернутся назад, первая пара опять спрашивает: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«Хороша ли баня?»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КОМАРЫ:                 Холодна!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Затем проходят под поднятыми руками второй раз и когда на обратном пути их спрашивают: «Хорошо ли вам?»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КОМАРЫ:                 Хорошо!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После чего все играющие с криком бросаются на комаров, приговаривая: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«Дави, дави комаров!»</w:t>
      </w:r>
      <w:r w:rsidR="00732AD3">
        <w:rPr>
          <w:rFonts w:ascii="Times New Roman" w:eastAsia="Times New Roman" w:hAnsi="Times New Roman" w:cs="Times New Roman"/>
          <w:sz w:val="28"/>
          <w:szCs w:val="28"/>
          <w:lang w:eastAsia="ru-RU"/>
        </w:rPr>
        <w:t xml:space="preserve">. </w:t>
      </w:r>
      <w:r w:rsidRPr="001530C7">
        <w:rPr>
          <w:rFonts w:ascii="Times New Roman" w:eastAsia="Times New Roman" w:hAnsi="Times New Roman" w:cs="Times New Roman"/>
          <w:sz w:val="28"/>
          <w:szCs w:val="28"/>
          <w:lang w:eastAsia="ru-RU"/>
        </w:rPr>
        <w:t>Комары стараются спастись бегством. Если кого-либо из комаров поймают, то все по очереди кричат у него над ухом, подражая писку комара.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ТАНЮША: Не только талантлив, но и мудр русск</w:t>
      </w:r>
      <w:r w:rsidR="00732AD3">
        <w:rPr>
          <w:rFonts w:ascii="Times New Roman" w:eastAsia="Times New Roman" w:hAnsi="Times New Roman" w:cs="Times New Roman"/>
          <w:sz w:val="28"/>
          <w:szCs w:val="28"/>
          <w:lang w:eastAsia="ru-RU"/>
        </w:rPr>
        <w:t xml:space="preserve">ий народ. Им создана огромная </w:t>
      </w:r>
      <w:r w:rsidRPr="001530C7">
        <w:rPr>
          <w:rFonts w:ascii="Times New Roman" w:eastAsia="Times New Roman" w:hAnsi="Times New Roman" w:cs="Times New Roman"/>
          <w:sz w:val="28"/>
          <w:szCs w:val="28"/>
          <w:lang w:eastAsia="ru-RU"/>
        </w:rPr>
        <w:t>устная литература – сказки, пословицы, поговорки, прибаутки, песни, загадки. В старину говаривали: «Красна речь с притчею». Кто из вас назовет б</w:t>
      </w:r>
      <w:r w:rsidR="00732AD3">
        <w:rPr>
          <w:rFonts w:ascii="Times New Roman" w:eastAsia="Times New Roman" w:hAnsi="Times New Roman" w:cs="Times New Roman"/>
          <w:sz w:val="28"/>
          <w:szCs w:val="28"/>
          <w:lang w:eastAsia="ru-RU"/>
        </w:rPr>
        <w:t xml:space="preserve">ольше всех пословиц, поговорок, </w:t>
      </w:r>
      <w:r w:rsidRPr="001530C7">
        <w:rPr>
          <w:rFonts w:ascii="Times New Roman" w:eastAsia="Times New Roman" w:hAnsi="Times New Roman" w:cs="Times New Roman"/>
          <w:sz w:val="28"/>
          <w:szCs w:val="28"/>
          <w:lang w:eastAsia="ru-RU"/>
        </w:rPr>
        <w:t>прибауток?</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732AD3">
        <w:rPr>
          <w:rFonts w:ascii="Times New Roman" w:eastAsia="Times New Roman" w:hAnsi="Times New Roman" w:cs="Times New Roman"/>
          <w:i/>
          <w:sz w:val="28"/>
          <w:szCs w:val="28"/>
          <w:lang w:eastAsia="ru-RU"/>
        </w:rPr>
        <w:t>Участники называют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Ох, скороговорки, что крепкий орех,</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Для Тани, для меня,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Для Маши – для всех!</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ТАНЮША:               Тот, кто ловок</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скороговорок,</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Без труда попадет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наш веселый хоровод!</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732AD3"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732AD3">
        <w:rPr>
          <w:rFonts w:ascii="Times New Roman" w:eastAsia="Times New Roman" w:hAnsi="Times New Roman" w:cs="Times New Roman"/>
          <w:i/>
          <w:sz w:val="28"/>
          <w:szCs w:val="28"/>
          <w:lang w:eastAsia="ru-RU"/>
        </w:rPr>
        <w:t>Дети по очереди приговаривают одну и ту же скороговорку по три раза. Кто точнее и быстрее ее выговорит, получает приз.</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От хорошего словечка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Сладко екает сердечко.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Благодарствие</w:t>
      </w:r>
      <w:proofErr w:type="spellEnd"/>
      <w:r w:rsidRPr="001530C7">
        <w:rPr>
          <w:rFonts w:ascii="Times New Roman" w:eastAsia="Times New Roman" w:hAnsi="Times New Roman" w:cs="Times New Roman"/>
          <w:sz w:val="28"/>
          <w:szCs w:val="28"/>
          <w:lang w:eastAsia="ru-RU"/>
        </w:rPr>
        <w:t xml:space="preserve"> примите,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Сувенирчик получите.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Чтобы нас не забывали,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Чтобы чаше навещали.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732AD3">
        <w:rPr>
          <w:rFonts w:ascii="Times New Roman" w:eastAsia="Times New Roman" w:hAnsi="Times New Roman" w:cs="Times New Roman"/>
          <w:i/>
          <w:sz w:val="28"/>
          <w:szCs w:val="28"/>
          <w:lang w:eastAsia="ru-RU"/>
        </w:rPr>
        <w:t>После раздачи призов</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Как у наших ворот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Собирается народ.</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 со скрипочками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с балалаечками,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Собрались мы позабавиться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потешиться,</w:t>
      </w:r>
    </w:p>
    <w:p w:rsidR="006C53A0"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Пошутить, поиграть, посмеяться!</w:t>
      </w:r>
    </w:p>
    <w:p w:rsidR="00732AD3" w:rsidRDefault="00732AD3"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732AD3" w:rsidRPr="00732AD3" w:rsidRDefault="00732AD3" w:rsidP="00732AD3">
      <w:pPr>
        <w:shd w:val="clear" w:color="auto" w:fill="FFFFFF"/>
        <w:spacing w:after="0" w:line="281" w:lineRule="atLeast"/>
        <w:jc w:val="both"/>
        <w:rPr>
          <w:rFonts w:ascii="Times New Roman" w:eastAsia="Times New Roman" w:hAnsi="Times New Roman" w:cs="Times New Roman"/>
          <w:i/>
          <w:sz w:val="28"/>
          <w:szCs w:val="28"/>
          <w:lang w:eastAsia="ru-RU"/>
        </w:rPr>
      </w:pPr>
      <w:r w:rsidRPr="00732AD3">
        <w:rPr>
          <w:rFonts w:ascii="Times New Roman" w:eastAsia="Times New Roman" w:hAnsi="Times New Roman" w:cs="Times New Roman"/>
          <w:i/>
          <w:sz w:val="28"/>
          <w:szCs w:val="28"/>
          <w:lang w:eastAsia="ru-RU"/>
        </w:rPr>
        <w:t>Звучит русская народная песня «Заинька» или «Мы на луг ходили».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объясняет условия игры «Заинька». Играющие становятся в круг, а тот, кто будет изображать заиньку, – в середину круга. Хоровод начинает ходить из стороны в сторону и петь:</w:t>
      </w:r>
    </w:p>
    <w:p w:rsidR="00732AD3" w:rsidRPr="001530C7" w:rsidRDefault="00732AD3"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выйди в круг,</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выйди в круг!</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Поскорее выйди в круг,</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Поскорее выйди в круг!</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ты пройдись,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ты пройдись!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Туда – сюда ты пройдись,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Туда – сюда повернись!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умой ручки!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умой ручки!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Леву, праву умой ручки,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Леву, праву умой ручки!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пригладь шерстку,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пригладь шерстку!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Справа, слева пригладь шерстку,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Справа, слева пригладь шерстку!</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причешись!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причешись!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получше причешись,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получше причешись!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Заинька, топни ножкой,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Серенький, топни ножкой!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Ну-ка топни раз – другой,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Попляши-ка, милый мой!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Заинька выполняет движения в соответствии с текстом. Исполняя последний куплет, все начинают приплясывать. После слов «Попляши-ка, милый мой! Дети разбегаются, а заинька их ловит. Тот, кого </w:t>
      </w:r>
      <w:r w:rsidR="00732AD3">
        <w:rPr>
          <w:rFonts w:ascii="Times New Roman" w:eastAsia="Times New Roman" w:hAnsi="Times New Roman" w:cs="Times New Roman"/>
          <w:sz w:val="28"/>
          <w:szCs w:val="28"/>
          <w:lang w:eastAsia="ru-RU"/>
        </w:rPr>
        <w:t>он поймал, становится заинькой.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АГАША: А знаете ли вы, ребята, что называют самым большим чудом в народном творчестве?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732AD3">
        <w:rPr>
          <w:rFonts w:ascii="Times New Roman" w:eastAsia="Times New Roman" w:hAnsi="Times New Roman" w:cs="Times New Roman"/>
          <w:i/>
          <w:sz w:val="28"/>
          <w:szCs w:val="28"/>
          <w:lang w:eastAsia="ru-RU"/>
        </w:rPr>
        <w:t>Дети отвечают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АГАША: Конечно, сказку. Благодаря собирателям – фольклористам дошли до нас сказки русские, какие нашим прадедам сказатели сказывали.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МАТРЕНА: А может быть, ребята сами хотят сказку рассказать или разыграть?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732AD3"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732AD3">
        <w:rPr>
          <w:rFonts w:ascii="Times New Roman" w:eastAsia="Times New Roman" w:hAnsi="Times New Roman" w:cs="Times New Roman"/>
          <w:i/>
          <w:sz w:val="28"/>
          <w:szCs w:val="28"/>
          <w:lang w:eastAsia="ru-RU"/>
        </w:rPr>
        <w:lastRenderedPageBreak/>
        <w:t>Желающие разыгрывают заранее подготовленные с</w:t>
      </w:r>
      <w:r w:rsidR="00732AD3" w:rsidRPr="00732AD3">
        <w:rPr>
          <w:rFonts w:ascii="Times New Roman" w:eastAsia="Times New Roman" w:hAnsi="Times New Roman" w:cs="Times New Roman"/>
          <w:i/>
          <w:sz w:val="28"/>
          <w:szCs w:val="28"/>
          <w:lang w:eastAsia="ru-RU"/>
        </w:rPr>
        <w:t>казки</w:t>
      </w:r>
      <w:r w:rsidRPr="00732AD3">
        <w:rPr>
          <w:rFonts w:ascii="Times New Roman" w:eastAsia="Times New Roman" w:hAnsi="Times New Roman" w:cs="Times New Roman"/>
          <w:i/>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Хорошо ходить по лугу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Людям здесь не тесно,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Можно стать толпою в круг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Всем хватает места.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732AD3" w:rsidRDefault="006C53A0" w:rsidP="001530C7">
      <w:pPr>
        <w:shd w:val="clear" w:color="auto" w:fill="FFFFFF"/>
        <w:spacing w:after="0" w:line="281" w:lineRule="atLeast"/>
        <w:jc w:val="both"/>
        <w:rPr>
          <w:rFonts w:ascii="Times New Roman" w:eastAsia="Times New Roman" w:hAnsi="Times New Roman" w:cs="Times New Roman"/>
          <w:i/>
          <w:sz w:val="28"/>
          <w:szCs w:val="28"/>
          <w:lang w:eastAsia="ru-RU"/>
        </w:rPr>
      </w:pPr>
      <w:r w:rsidRPr="00732AD3">
        <w:rPr>
          <w:rFonts w:ascii="Times New Roman" w:eastAsia="Times New Roman" w:hAnsi="Times New Roman" w:cs="Times New Roman"/>
          <w:i/>
          <w:sz w:val="28"/>
          <w:szCs w:val="28"/>
          <w:lang w:eastAsia="ru-RU"/>
        </w:rPr>
        <w:t>Дети поют: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хороводе были мы,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Были мы, были мы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Кого надо видели,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Видели, видели.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Сокола – молодчика,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молодца, молодца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Встань, молодчик, подбодрись,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Подбодрись, подбодрись.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Вправо, влево развернись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Развернись, развернись!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Кому хочешь, поклонись,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Поклонись, поклонись!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(Каждая строка в пении повторяется).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ТАНЮША:               Старина и современность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Все смешалось, завертелось,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Нам уже не разобраться…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Может лучше не стараться?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 уж можно тут сказать?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Чему быть – не миновать!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АГАША:                   Вам всем нижайшее наше почтенье.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МАТРЕНА:               Благодарим за посещение.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ВАНЮША:               Теперь уж сами гуляйте,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Сами себя развлекайте.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ТАНЮША:               У меня для детей</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Много праздничных затей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«Салки» и «Горелки»,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«Жмурки» и «Прятки».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На просторе вольном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Веселись, ребятки!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Приложение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«САЛКИ»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Старинная народная игра «Салки» или «Пятнашки» имеет много различных вариантов, но суть игры остается неизменной: водящий-салка должен догнать кого-либо из играющих и запятнать его, коснувшись рукой, после чего тот становится салкой. Меняется лишь характер препятствий, которые водящий должен преодолевать, преследуя убегающих.</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Вот два варианта этой игры: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«Салки с приседанием»: водящий может запятнать только бегущего игрока. Если тот успел присесть, то он уже не может быть запятнан салкой. Это правило вносит много веселого оживления в игру, позволяет «водить салку за нос», пользуясь правом выручиться в опасный момент. Водящий должен уметь не только быстро двигаться, но и применять различные хитрости. Например, делая вид, что гонится за одним, внезапным рывком осалить другого, зазевавшегося на миг. Салки с приседанием можно усложнить, введя дополнительные правила «Третий не выручается!». При каждом новом водящем </w:t>
      </w:r>
      <w:proofErr w:type="gramStart"/>
      <w:r w:rsidRPr="001530C7">
        <w:rPr>
          <w:rFonts w:ascii="Times New Roman" w:eastAsia="Times New Roman" w:hAnsi="Times New Roman" w:cs="Times New Roman"/>
          <w:sz w:val="28"/>
          <w:szCs w:val="28"/>
          <w:lang w:eastAsia="ru-RU"/>
        </w:rPr>
        <w:t>выручиться</w:t>
      </w:r>
      <w:proofErr w:type="gramEnd"/>
      <w:r w:rsidRPr="001530C7">
        <w:rPr>
          <w:rFonts w:ascii="Times New Roman" w:eastAsia="Times New Roman" w:hAnsi="Times New Roman" w:cs="Times New Roman"/>
          <w:sz w:val="28"/>
          <w:szCs w:val="28"/>
          <w:lang w:eastAsia="ru-RU"/>
        </w:rPr>
        <w:t xml:space="preserve"> приседая могут только двое из преследуемых: третьему придется рассчитывать лишь на быстроту своих ног и на особенности </w:t>
      </w:r>
      <w:proofErr w:type="spellStart"/>
      <w:r w:rsidRPr="001530C7">
        <w:rPr>
          <w:rFonts w:ascii="Times New Roman" w:eastAsia="Times New Roman" w:hAnsi="Times New Roman" w:cs="Times New Roman"/>
          <w:sz w:val="28"/>
          <w:szCs w:val="28"/>
          <w:lang w:eastAsia="ru-RU"/>
        </w:rPr>
        <w:t>увертывания</w:t>
      </w:r>
      <w:proofErr w:type="spellEnd"/>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«Салки-</w:t>
      </w:r>
      <w:proofErr w:type="spellStart"/>
      <w:r w:rsidRPr="001530C7">
        <w:rPr>
          <w:rFonts w:ascii="Times New Roman" w:eastAsia="Times New Roman" w:hAnsi="Times New Roman" w:cs="Times New Roman"/>
          <w:sz w:val="28"/>
          <w:szCs w:val="28"/>
          <w:lang w:eastAsia="ru-RU"/>
        </w:rPr>
        <w:t>пересекалки</w:t>
      </w:r>
      <w:proofErr w:type="spellEnd"/>
      <w:r w:rsidRPr="001530C7">
        <w:rPr>
          <w:rFonts w:ascii="Times New Roman" w:eastAsia="Times New Roman" w:hAnsi="Times New Roman" w:cs="Times New Roman"/>
          <w:sz w:val="28"/>
          <w:szCs w:val="28"/>
          <w:lang w:eastAsia="ru-RU"/>
        </w:rPr>
        <w:t>». В этом варианте игры любой игрок может выручить товарища, которого настигнет водящий, пробежав между ним и салкой. В таком случае водящий должен догнать любого игрока, а не того, за которым он только что гнался. Однако всякий, кто спасается подобным путем, освобождается от преследований лишь до тех пор, пока не выручиться очередной игрок, после чего за ним может быть возобновлена погоня. В салки-</w:t>
      </w:r>
      <w:proofErr w:type="spellStart"/>
      <w:r w:rsidRPr="001530C7">
        <w:rPr>
          <w:rFonts w:ascii="Times New Roman" w:eastAsia="Times New Roman" w:hAnsi="Times New Roman" w:cs="Times New Roman"/>
          <w:sz w:val="28"/>
          <w:szCs w:val="28"/>
          <w:lang w:eastAsia="ru-RU"/>
        </w:rPr>
        <w:t>пересалки</w:t>
      </w:r>
      <w:proofErr w:type="spellEnd"/>
      <w:r w:rsidRPr="001530C7">
        <w:rPr>
          <w:rFonts w:ascii="Times New Roman" w:eastAsia="Times New Roman" w:hAnsi="Times New Roman" w:cs="Times New Roman"/>
          <w:sz w:val="28"/>
          <w:szCs w:val="28"/>
          <w:lang w:eastAsia="ru-RU"/>
        </w:rPr>
        <w:t xml:space="preserve"> тоже нередко вводится дополнительное правило: водящий преследует лишь того игрока, который перебежал ему дорогу, выручая товарища.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«ВЬЮНЫ»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Поставьте всех участников в круг. Взявшись за руки, они приподнимают руки кверху, образуя «воротца».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одном месте выведите из круга двух рядом стоявших игроков и объявите их вьюнами. Поставьте их на исходное положение для игры. Вьюн, стоящий за кругом, будет погонять вьюна, стоящего внутри круга. У погоняющего в руках жгут.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Дистанция пробега невелика – нужно один раз обежать круг, но бежать придется не по прямой, а по извилистой линии, проскальзывая в «воротца» то с одной стороны, то с другой стороны.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По сигналу ведущего оба «вьюна» срываются с места. Вторым сигналом вы фиксируете результат, достигнутый одним из бегунов. Здесь возможны два случая. Первый, когда убегающему удалось добежать до своего места и выручиться. Для этого ему достаточно взяться за руку с игроком, стоявшим с </w:t>
      </w:r>
      <w:r w:rsidRPr="001530C7">
        <w:rPr>
          <w:rFonts w:ascii="Times New Roman" w:eastAsia="Times New Roman" w:hAnsi="Times New Roman" w:cs="Times New Roman"/>
          <w:sz w:val="28"/>
          <w:szCs w:val="28"/>
          <w:lang w:eastAsia="ru-RU"/>
        </w:rPr>
        <w:lastRenderedPageBreak/>
        <w:t>ним в кругу. Тогда круг смыкается, вы назначаете нового вьюна-убегающего, погонять которого будет старый «вьюн», не сумевший отыграться. Оба становятся в исходное положение, в той части круга, где стоял новый убегающий. Второй случай, когда погоняющий «вьюн» настиг убегающего и осалил его жгутом раньше, чем тот убежал до своего места. Круг снова смыкает исходное положение в той части, где будет выбран новый догоняющий вьюн.</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«ЖМУРКИ С КОЛОКОЛЬЧИКОМ»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 проводится на большой площадке, поэтому она особенно пригодна в условиях массового гуляния на лугу. К тому же, жмурки с колокольчиком представляют собой очень веселое зрелище.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Для игры понадобится небольшой колокольчик. Его легко можно заменить любой погремушкой. Необходимо также иметь несколько скрученных из соломы и перевязанных бечевкой жгутов. Все это нужно заготовить заранее.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Пригласите всех желающих участвовать в игре, в том числе и зрителей, стать в большой круг. Выберите из них трех-четырех человек. Одному привяжите к ноге колокольчик или погремушку, остальным завяжите глаза (под подвязку всегда полагается класть полоску чистой бумаги) и дайте в руки по жгуту. Их задача – поймать или трижды осалить жгутом водящего с колокольчиком. Сделать это как будто просто: передвигаясь внутри круга, водящий каждым шагом выдает свое присутствие. Зато в отличие от преследователей он зрячий. Это позволяет ему увертываться: то прыжками отскакивать в сторону, то замирать на месте и т.д.</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Расставив руки и размахивая жгутами, жмурки устремляются на звон колокольчика, однако чаще всего натыкаются друг на друга к явному довольствию зрителей. Пользуясь правом постеречь жмурок от встречи друг с другом, зрители то и дело кричат «Огонь» – и тем самым вносят немало веселой сумятицы в действия игроков, никогда не знающих точно, к кому из них относятся эти возгласы. Чем шире круг и больше места для игры, тем больше возможностей у водящего продержаться, оставаясь неуязвимым. Жмурок следует менять через 5-6- минут, а водящего с колокольчиком – каждый раз, когда его изловят или трижды осалят жгутом.</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«ЛАПША»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В землю заколачивают большой кол. На него накидывается петля двухметровой веревки. Возле пола, называемого «горшком» или «котлом» укладывают в кучку различные мелкие предметы – палочки, еловые шишки и т.п. Это и есть «лапша», который хотят полакомиться играющие. Один из них – ведущий. Он объявляет себя «поваром». Ухватив свободный конец веревки и потянув ее, водящий быстро ходит или бегает вокруг «горшка», расхваливая свое кушанье. В руках у него жгут. Но играющим не терпится поскорее отведать «лапши». Каждый старается в удобный момент выхватить </w:t>
      </w:r>
      <w:r w:rsidRPr="001530C7">
        <w:rPr>
          <w:rFonts w:ascii="Times New Roman" w:eastAsia="Times New Roman" w:hAnsi="Times New Roman" w:cs="Times New Roman"/>
          <w:sz w:val="28"/>
          <w:szCs w:val="28"/>
          <w:lang w:eastAsia="ru-RU"/>
        </w:rPr>
        <w:lastRenderedPageBreak/>
        <w:t>один из предметов, сложенных в кучку. Охраняя «лапшу», «повар» бегает вокруг кола, угрожающе размахивая жгутом. Бегать ему приходиться так, чтобы веревка все время была натянута. Это позволяет играющим понемногу растаскивать «лапшу». Каждый раз можно брать только по одному предмету, накапливая свою поживу в руках. Чем быстрее бегает по кругу водящий, тем труднее спастись от жгута, которым он может достать довольно далеко, не выпуская из рук веревки. Осаленный жгутом должен обратно выложить в «горшок» все, что ему попалось унести.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 заканчивается, когда «расхлебают» всю «лапшу». Выигрывает тот, у кого на руках окажется наибольшее количество унесенных им предметов. После этого выбирают нового водящего и игра продолжается.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«ГОРЕЛКИ»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Играющие выстраиваются парами в колонну. Впереди, спиной к ним становится «</w:t>
      </w:r>
      <w:proofErr w:type="spellStart"/>
      <w:r w:rsidRPr="001530C7">
        <w:rPr>
          <w:rFonts w:ascii="Times New Roman" w:eastAsia="Times New Roman" w:hAnsi="Times New Roman" w:cs="Times New Roman"/>
          <w:sz w:val="28"/>
          <w:szCs w:val="28"/>
          <w:lang w:eastAsia="ru-RU"/>
        </w:rPr>
        <w:t>горельщик</w:t>
      </w:r>
      <w:proofErr w:type="spellEnd"/>
      <w:r w:rsidRPr="001530C7">
        <w:rPr>
          <w:rFonts w:ascii="Times New Roman" w:eastAsia="Times New Roman" w:hAnsi="Times New Roman" w:cs="Times New Roman"/>
          <w:sz w:val="28"/>
          <w:szCs w:val="28"/>
          <w:lang w:eastAsia="ru-RU"/>
        </w:rPr>
        <w:t>». Ему поют: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Гори, гори ясно,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Чтобы не погасло!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Сделай дело,</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Глянь на небо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Звезды горят,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Утки летят,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spellStart"/>
      <w:proofErr w:type="gramStart"/>
      <w:r w:rsidRPr="001530C7">
        <w:rPr>
          <w:rFonts w:ascii="Times New Roman" w:eastAsia="Times New Roman" w:hAnsi="Times New Roman" w:cs="Times New Roman"/>
          <w:sz w:val="28"/>
          <w:szCs w:val="28"/>
          <w:lang w:eastAsia="ru-RU"/>
        </w:rPr>
        <w:t>По-морью</w:t>
      </w:r>
      <w:proofErr w:type="spellEnd"/>
      <w:proofErr w:type="gramEnd"/>
      <w:r w:rsidRPr="001530C7">
        <w:rPr>
          <w:rFonts w:ascii="Times New Roman" w:eastAsia="Times New Roman" w:hAnsi="Times New Roman" w:cs="Times New Roman"/>
          <w:sz w:val="28"/>
          <w:szCs w:val="28"/>
          <w:lang w:eastAsia="ru-RU"/>
        </w:rPr>
        <w:t xml:space="preserve"> кричат: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w:t>
      </w:r>
      <w:proofErr w:type="spellStart"/>
      <w:r w:rsidRPr="001530C7">
        <w:rPr>
          <w:rFonts w:ascii="Times New Roman" w:eastAsia="Times New Roman" w:hAnsi="Times New Roman" w:cs="Times New Roman"/>
          <w:sz w:val="28"/>
          <w:szCs w:val="28"/>
          <w:lang w:eastAsia="ru-RU"/>
        </w:rPr>
        <w:t>Чекоты</w:t>
      </w:r>
      <w:proofErr w:type="spellEnd"/>
      <w:r w:rsidRPr="001530C7">
        <w:rPr>
          <w:rFonts w:ascii="Times New Roman" w:eastAsia="Times New Roman" w:hAnsi="Times New Roman" w:cs="Times New Roman"/>
          <w:sz w:val="28"/>
          <w:szCs w:val="28"/>
          <w:lang w:eastAsia="ru-RU"/>
        </w:rPr>
        <w:t xml:space="preserve">, </w:t>
      </w:r>
      <w:proofErr w:type="spellStart"/>
      <w:r w:rsidRPr="001530C7">
        <w:rPr>
          <w:rFonts w:ascii="Times New Roman" w:eastAsia="Times New Roman" w:hAnsi="Times New Roman" w:cs="Times New Roman"/>
          <w:sz w:val="28"/>
          <w:szCs w:val="28"/>
          <w:lang w:eastAsia="ru-RU"/>
        </w:rPr>
        <w:t>чекоты</w:t>
      </w:r>
      <w:proofErr w:type="spellEnd"/>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Не догонишь ты!»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После этих слов игроки, стоящие  в последней паре, бегут с двух сторон, вдоль колонны. </w:t>
      </w:r>
      <w:proofErr w:type="spellStart"/>
      <w:r w:rsidRPr="001530C7">
        <w:rPr>
          <w:rFonts w:ascii="Times New Roman" w:eastAsia="Times New Roman" w:hAnsi="Times New Roman" w:cs="Times New Roman"/>
          <w:sz w:val="28"/>
          <w:szCs w:val="28"/>
          <w:lang w:eastAsia="ru-RU"/>
        </w:rPr>
        <w:t>Горельщик</w:t>
      </w:r>
      <w:proofErr w:type="spellEnd"/>
      <w:r w:rsidRPr="001530C7">
        <w:rPr>
          <w:rFonts w:ascii="Times New Roman" w:eastAsia="Times New Roman" w:hAnsi="Times New Roman" w:cs="Times New Roman"/>
          <w:sz w:val="28"/>
          <w:szCs w:val="28"/>
          <w:lang w:eastAsia="ru-RU"/>
        </w:rPr>
        <w:t xml:space="preserve"> старается поймать одного из них. Если </w:t>
      </w:r>
      <w:proofErr w:type="spellStart"/>
      <w:r w:rsidRPr="001530C7">
        <w:rPr>
          <w:rFonts w:ascii="Times New Roman" w:eastAsia="Times New Roman" w:hAnsi="Times New Roman" w:cs="Times New Roman"/>
          <w:sz w:val="28"/>
          <w:szCs w:val="28"/>
          <w:lang w:eastAsia="ru-RU"/>
        </w:rPr>
        <w:t>горельщик</w:t>
      </w:r>
      <w:proofErr w:type="spellEnd"/>
      <w:r w:rsidRPr="001530C7">
        <w:rPr>
          <w:rFonts w:ascii="Times New Roman" w:eastAsia="Times New Roman" w:hAnsi="Times New Roman" w:cs="Times New Roman"/>
          <w:sz w:val="28"/>
          <w:szCs w:val="28"/>
          <w:lang w:eastAsia="ru-RU"/>
        </w:rPr>
        <w:t xml:space="preserve"> поймает одного из бегущих, то он встает с ним впереди колонны, а игрок, оставшийся без пары, «горит», и игра продолжается.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«ПРЯТКИ»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Один из играющих-водящий, он отворачивается лицом к дереву и закрывает глаза. Остальные участники прячутся, а водящий поет: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Считаю до пяти,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Не могу до десяти.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Раз, два, три, четыре, пять,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Я иду искать,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не спрятался,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Я не виноват.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за мной стоит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Тому десять раз водить!</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Как только водящий оканчивает игровой припев, он открывает глаза и идет искать спрятавшихся. Если ему долго не удается найти кого-либо из детей, то он говорит: «Утки, утки, я на три минутки».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Как только водящий находит первого из спрятавшихся участников, он кричит: «Первая курица, первая хмурится!» – и бежит к тому месту, где стоял с закрытыми глазами, чтобы коснуться дерева. Если спрятавшийся его обгонит и первым побежит к дереву, то говорит: «Тук, тук, я в домике!» – это означает, что водящему он не будет засчитан.</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«МОЛЧАНКА»</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Играющие выбирают ведущего, садятся вокруг него, и поют: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Кони, кони, кони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Сидели на балконе,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Чай пили, ложки били,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gramStart"/>
      <w:r w:rsidRPr="001530C7">
        <w:rPr>
          <w:rFonts w:ascii="Times New Roman" w:eastAsia="Times New Roman" w:hAnsi="Times New Roman" w:cs="Times New Roman"/>
          <w:sz w:val="28"/>
          <w:szCs w:val="28"/>
          <w:lang w:eastAsia="ru-RU"/>
        </w:rPr>
        <w:t xml:space="preserve">По </w:t>
      </w:r>
      <w:proofErr w:type="spellStart"/>
      <w:r w:rsidRPr="001530C7">
        <w:rPr>
          <w:rFonts w:ascii="Times New Roman" w:eastAsia="Times New Roman" w:hAnsi="Times New Roman" w:cs="Times New Roman"/>
          <w:sz w:val="28"/>
          <w:szCs w:val="28"/>
          <w:lang w:eastAsia="ru-RU"/>
        </w:rPr>
        <w:t>турецки</w:t>
      </w:r>
      <w:proofErr w:type="spellEnd"/>
      <w:proofErr w:type="gramEnd"/>
      <w:r w:rsidRPr="001530C7">
        <w:rPr>
          <w:rFonts w:ascii="Times New Roman" w:eastAsia="Times New Roman" w:hAnsi="Times New Roman" w:cs="Times New Roman"/>
          <w:sz w:val="28"/>
          <w:szCs w:val="28"/>
          <w:lang w:eastAsia="ru-RU"/>
        </w:rPr>
        <w:t xml:space="preserve"> говорили: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Чаби-чаляби</w:t>
      </w:r>
      <w:proofErr w:type="spellEnd"/>
      <w:r w:rsidRPr="001530C7">
        <w:rPr>
          <w:rFonts w:ascii="Times New Roman" w:eastAsia="Times New Roman" w:hAnsi="Times New Roman" w:cs="Times New Roman"/>
          <w:sz w:val="28"/>
          <w:szCs w:val="28"/>
          <w:lang w:eastAsia="ru-RU"/>
        </w:rPr>
        <w:t xml:space="preserve">, </w:t>
      </w:r>
      <w:proofErr w:type="spellStart"/>
      <w:r w:rsidRPr="001530C7">
        <w:rPr>
          <w:rFonts w:ascii="Times New Roman" w:eastAsia="Times New Roman" w:hAnsi="Times New Roman" w:cs="Times New Roman"/>
          <w:sz w:val="28"/>
          <w:szCs w:val="28"/>
          <w:lang w:eastAsia="ru-RU"/>
        </w:rPr>
        <w:t>чаляби-ляби</w:t>
      </w:r>
      <w:proofErr w:type="spellEnd"/>
      <w:r w:rsidRPr="001530C7">
        <w:rPr>
          <w:rFonts w:ascii="Times New Roman" w:eastAsia="Times New Roman" w:hAnsi="Times New Roman" w:cs="Times New Roman"/>
          <w:sz w:val="28"/>
          <w:szCs w:val="28"/>
          <w:lang w:eastAsia="ru-RU"/>
        </w:rPr>
        <w:t xml:space="preserve">, </w:t>
      </w:r>
      <w:proofErr w:type="spellStart"/>
      <w:r w:rsidRPr="001530C7">
        <w:rPr>
          <w:rFonts w:ascii="Times New Roman" w:eastAsia="Times New Roman" w:hAnsi="Times New Roman" w:cs="Times New Roman"/>
          <w:sz w:val="28"/>
          <w:szCs w:val="28"/>
          <w:lang w:eastAsia="ru-RU"/>
        </w:rPr>
        <w:t>ляби</w:t>
      </w:r>
      <w:proofErr w:type="spellEnd"/>
      <w:r w:rsidRPr="001530C7">
        <w:rPr>
          <w:rFonts w:ascii="Times New Roman" w:eastAsia="Times New Roman" w:hAnsi="Times New Roman" w:cs="Times New Roman"/>
          <w:sz w:val="28"/>
          <w:szCs w:val="28"/>
          <w:lang w:eastAsia="ru-RU"/>
        </w:rPr>
        <w:t>!</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Мы набрали в рот воды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 сказали всем замри.</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А кто первый отомрет,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Тот получит шишку в лоб.</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Шишка небольшая,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Просто золотая!</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Как споют последнее слово, все должны замолчать. Водящий старается рассмешить каждого из детей – смешными гримасами, движениями, веселыми приговорками. Если кто-то из игроков засмеется или скажет слово, он отдает водящему фант. В конце игры каждый из участников свой фант выкупает: по желанию водящего поют песни, танцуют, загадывают загадки, скачут на одной ножке.</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«БУБЕНЦЫ»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Играющие выбирают двоих, одному завязывают платком глаза, другому дают бубенцы. Затем ведут вокруг них хоровод и поют: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Трынцы-брынцы</w:t>
      </w:r>
      <w:proofErr w:type="spellEnd"/>
      <w:r w:rsidRPr="001530C7">
        <w:rPr>
          <w:rFonts w:ascii="Times New Roman" w:eastAsia="Times New Roman" w:hAnsi="Times New Roman" w:cs="Times New Roman"/>
          <w:sz w:val="28"/>
          <w:szCs w:val="28"/>
          <w:lang w:eastAsia="ru-RU"/>
        </w:rPr>
        <w:t>, бубенцы,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Позолочены концы.</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Кто на бубенцах играет,</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Того </w:t>
      </w:r>
      <w:proofErr w:type="spellStart"/>
      <w:r w:rsidRPr="001530C7">
        <w:rPr>
          <w:rFonts w:ascii="Times New Roman" w:eastAsia="Times New Roman" w:hAnsi="Times New Roman" w:cs="Times New Roman"/>
          <w:sz w:val="28"/>
          <w:szCs w:val="28"/>
          <w:lang w:eastAsia="ru-RU"/>
        </w:rPr>
        <w:t>жмурка</w:t>
      </w:r>
      <w:proofErr w:type="spellEnd"/>
      <w:r w:rsidRPr="001530C7">
        <w:rPr>
          <w:rFonts w:ascii="Times New Roman" w:eastAsia="Times New Roman" w:hAnsi="Times New Roman" w:cs="Times New Roman"/>
          <w:sz w:val="28"/>
          <w:szCs w:val="28"/>
          <w:lang w:eastAsia="ru-RU"/>
        </w:rPr>
        <w:t xml:space="preserve"> не поймает!</w:t>
      </w:r>
    </w:p>
    <w:p w:rsidR="006C53A0"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xml:space="preserve">После этих слов игрок с бубенцами начинает в них звонить и ходить в круге, а </w:t>
      </w:r>
      <w:proofErr w:type="spellStart"/>
      <w:r w:rsidRPr="001530C7">
        <w:rPr>
          <w:rFonts w:ascii="Times New Roman" w:eastAsia="Times New Roman" w:hAnsi="Times New Roman" w:cs="Times New Roman"/>
          <w:sz w:val="28"/>
          <w:szCs w:val="28"/>
          <w:lang w:eastAsia="ru-RU"/>
        </w:rPr>
        <w:t>жмурка</w:t>
      </w:r>
      <w:proofErr w:type="spellEnd"/>
      <w:r w:rsidRPr="001530C7">
        <w:rPr>
          <w:rFonts w:ascii="Times New Roman" w:eastAsia="Times New Roman" w:hAnsi="Times New Roman" w:cs="Times New Roman"/>
          <w:sz w:val="28"/>
          <w:szCs w:val="28"/>
          <w:lang w:eastAsia="ru-RU"/>
        </w:rPr>
        <w:t xml:space="preserve"> старается его поймать. Как только </w:t>
      </w:r>
      <w:proofErr w:type="spellStart"/>
      <w:r w:rsidRPr="001530C7">
        <w:rPr>
          <w:rFonts w:ascii="Times New Roman" w:eastAsia="Times New Roman" w:hAnsi="Times New Roman" w:cs="Times New Roman"/>
          <w:sz w:val="28"/>
          <w:szCs w:val="28"/>
          <w:lang w:eastAsia="ru-RU"/>
        </w:rPr>
        <w:t>жмурка</w:t>
      </w:r>
      <w:proofErr w:type="spellEnd"/>
      <w:r w:rsidRPr="001530C7">
        <w:rPr>
          <w:rFonts w:ascii="Times New Roman" w:eastAsia="Times New Roman" w:hAnsi="Times New Roman" w:cs="Times New Roman"/>
          <w:sz w:val="28"/>
          <w:szCs w:val="28"/>
          <w:lang w:eastAsia="ru-RU"/>
        </w:rPr>
        <w:t xml:space="preserve"> его поймает, их меняют другие игроки и игра продолжается.</w:t>
      </w:r>
    </w:p>
    <w:p w:rsidR="00732AD3" w:rsidRPr="001530C7" w:rsidRDefault="00732AD3" w:rsidP="001530C7">
      <w:pPr>
        <w:shd w:val="clear" w:color="auto" w:fill="FFFFFF"/>
        <w:spacing w:after="0" w:line="281" w:lineRule="atLeast"/>
        <w:jc w:val="both"/>
        <w:rPr>
          <w:rFonts w:ascii="Times New Roman" w:eastAsia="Times New Roman" w:hAnsi="Times New Roman" w:cs="Times New Roman"/>
          <w:sz w:val="28"/>
          <w:szCs w:val="28"/>
          <w:lang w:eastAsia="ru-RU"/>
        </w:rPr>
      </w:pPr>
    </w:p>
    <w:p w:rsidR="006C53A0" w:rsidRDefault="00732AD3" w:rsidP="00A63623">
      <w:pPr>
        <w:shd w:val="clear" w:color="auto" w:fill="FFFFFF"/>
        <w:spacing w:after="0" w:line="281" w:lineRule="atLeast"/>
        <w:jc w:val="center"/>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СКОРОГОВОРКИ</w:t>
      </w:r>
    </w:p>
    <w:tbl>
      <w:tblPr>
        <w:tblStyle w:val="a3"/>
        <w:tblW w:w="0" w:type="auto"/>
        <w:tblLook w:val="04A0" w:firstRow="1" w:lastRow="0" w:firstColumn="1" w:lastColumn="0" w:noHBand="0" w:noVBand="1"/>
      </w:tblPr>
      <w:tblGrid>
        <w:gridCol w:w="4785"/>
        <w:gridCol w:w="4786"/>
      </w:tblGrid>
      <w:tr w:rsidR="00732AD3" w:rsidTr="00732AD3">
        <w:tc>
          <w:tcPr>
            <w:tcW w:w="4785" w:type="dxa"/>
          </w:tcPr>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Идут бобры</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В сыры боры;</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Идут бобры</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 дворы стары</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c>
          <w:tcPr>
            <w:tcW w:w="4786" w:type="dxa"/>
          </w:tcPr>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lastRenderedPageBreak/>
              <w:t>Евсей</w:t>
            </w:r>
            <w:proofErr w:type="spellEnd"/>
            <w:r w:rsidRPr="001530C7">
              <w:rPr>
                <w:rFonts w:ascii="Times New Roman" w:eastAsia="Times New Roman" w:hAnsi="Times New Roman" w:cs="Times New Roman"/>
                <w:sz w:val="28"/>
                <w:szCs w:val="28"/>
                <w:lang w:eastAsia="ru-RU"/>
              </w:rPr>
              <w:t xml:space="preserve">, </w:t>
            </w:r>
            <w:proofErr w:type="spellStart"/>
            <w:r w:rsidRPr="001530C7">
              <w:rPr>
                <w:rFonts w:ascii="Times New Roman" w:eastAsia="Times New Roman" w:hAnsi="Times New Roman" w:cs="Times New Roman"/>
                <w:sz w:val="28"/>
                <w:szCs w:val="28"/>
                <w:lang w:eastAsia="ru-RU"/>
              </w:rPr>
              <w:t>Евсей</w:t>
            </w:r>
            <w:proofErr w:type="spellEnd"/>
            <w:r w:rsidRPr="001530C7">
              <w:rPr>
                <w:rFonts w:ascii="Times New Roman" w:eastAsia="Times New Roman" w:hAnsi="Times New Roman" w:cs="Times New Roman"/>
                <w:sz w:val="28"/>
                <w:szCs w:val="28"/>
                <w:lang w:eastAsia="ru-RU"/>
              </w:rPr>
              <w:t>, муку посей,</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А посеешь муку –</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Испеки в печи калачи,</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мечи на стол горячи.</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r>
      <w:tr w:rsidR="00732AD3" w:rsidTr="00732AD3">
        <w:tc>
          <w:tcPr>
            <w:tcW w:w="4785" w:type="dxa"/>
          </w:tcPr>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lastRenderedPageBreak/>
              <w:t>Носит Сеня в сени сено,</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Спать на сене будет Сеня.</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c>
          <w:tcPr>
            <w:tcW w:w="4786" w:type="dxa"/>
          </w:tcPr>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У Саши в каше</w:t>
            </w:r>
          </w:p>
          <w:p w:rsidR="00732AD3" w:rsidRDefault="00732AD3" w:rsidP="00732AD3">
            <w:pPr>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Сыворотка из-под простокваши</w:t>
            </w:r>
          </w:p>
        </w:tc>
      </w:tr>
      <w:tr w:rsidR="00732AD3" w:rsidTr="00732AD3">
        <w:tc>
          <w:tcPr>
            <w:tcW w:w="4785" w:type="dxa"/>
          </w:tcPr>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Тот хвощ из рощи,</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Положь</w:t>
            </w:r>
            <w:proofErr w:type="spellEnd"/>
            <w:r w:rsidRPr="001530C7">
              <w:rPr>
                <w:rFonts w:ascii="Times New Roman" w:eastAsia="Times New Roman" w:hAnsi="Times New Roman" w:cs="Times New Roman"/>
                <w:sz w:val="28"/>
                <w:szCs w:val="28"/>
                <w:lang w:eastAsia="ru-RU"/>
              </w:rPr>
              <w:t xml:space="preserve"> в овощ</w:t>
            </w:r>
          </w:p>
          <w:p w:rsidR="00732AD3" w:rsidRPr="001530C7" w:rsidRDefault="00732AD3" w:rsidP="00732AD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Да в борщ</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c>
          <w:tcPr>
            <w:tcW w:w="4786" w:type="dxa"/>
          </w:tcPr>
          <w:p w:rsidR="00732AD3" w:rsidRDefault="00732AD3" w:rsidP="001530C7">
            <w:pPr>
              <w:spacing w:line="281" w:lineRule="atLeast"/>
              <w:jc w:val="both"/>
              <w:rPr>
                <w:rFonts w:ascii="Times New Roman" w:eastAsia="Times New Roman" w:hAnsi="Times New Roman" w:cs="Times New Roman"/>
                <w:sz w:val="28"/>
                <w:szCs w:val="28"/>
                <w:lang w:eastAsia="ru-RU"/>
              </w:rPr>
            </w:pPr>
          </w:p>
        </w:tc>
      </w:tr>
      <w:tr w:rsidR="00732AD3" w:rsidTr="00732AD3">
        <w:tc>
          <w:tcPr>
            <w:tcW w:w="4785" w:type="dxa"/>
          </w:tcPr>
          <w:p w:rsidR="00A63623" w:rsidRPr="001530C7"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Вбили кол в частокол,</w:t>
            </w:r>
          </w:p>
          <w:p w:rsidR="00A63623" w:rsidRPr="001530C7"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Подприколошматили</w:t>
            </w:r>
            <w:proofErr w:type="spellEnd"/>
            <w:r w:rsidRPr="001530C7">
              <w:rPr>
                <w:rFonts w:ascii="Times New Roman" w:eastAsia="Times New Roman" w:hAnsi="Times New Roman" w:cs="Times New Roman"/>
                <w:sz w:val="28"/>
                <w:szCs w:val="28"/>
                <w:lang w:eastAsia="ru-RU"/>
              </w:rPr>
              <w:t>.</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1530C7"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1530C7">
              <w:rPr>
                <w:rFonts w:ascii="Times New Roman" w:eastAsia="Times New Roman" w:hAnsi="Times New Roman" w:cs="Times New Roman"/>
                <w:sz w:val="28"/>
                <w:szCs w:val="28"/>
                <w:lang w:eastAsia="ru-RU"/>
              </w:rPr>
              <w:t>Дровоколорубы</w:t>
            </w:r>
            <w:proofErr w:type="spellEnd"/>
            <w:r w:rsidRPr="001530C7">
              <w:rPr>
                <w:rFonts w:ascii="Times New Roman" w:eastAsia="Times New Roman" w:hAnsi="Times New Roman" w:cs="Times New Roman"/>
                <w:sz w:val="28"/>
                <w:szCs w:val="28"/>
                <w:lang w:eastAsia="ru-RU"/>
              </w:rPr>
              <w:t xml:space="preserve"> рубили дубы.</w:t>
            </w:r>
          </w:p>
          <w:p w:rsidR="00732AD3" w:rsidRDefault="00732AD3" w:rsidP="001530C7">
            <w:pPr>
              <w:spacing w:line="281" w:lineRule="atLeast"/>
              <w:jc w:val="both"/>
              <w:rPr>
                <w:rFonts w:ascii="Times New Roman" w:eastAsia="Times New Roman" w:hAnsi="Times New Roman" w:cs="Times New Roman"/>
                <w:sz w:val="28"/>
                <w:szCs w:val="28"/>
                <w:lang w:eastAsia="ru-RU"/>
              </w:rPr>
            </w:pPr>
          </w:p>
        </w:tc>
      </w:tr>
    </w:tbl>
    <w:p w:rsidR="006C53A0" w:rsidRPr="001530C7" w:rsidRDefault="00A63623" w:rsidP="001530C7">
      <w:pPr>
        <w:shd w:val="clear" w:color="auto" w:fill="FFFFFF"/>
        <w:spacing w:after="0" w:line="281"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6C53A0" w:rsidRPr="001530C7" w:rsidRDefault="006C53A0" w:rsidP="001530C7">
      <w:pPr>
        <w:shd w:val="clear" w:color="auto" w:fill="FFFFFF"/>
        <w:spacing w:after="0" w:line="281" w:lineRule="atLeast"/>
        <w:jc w:val="both"/>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lang w:eastAsia="ru-RU"/>
        </w:rPr>
        <w:t> </w:t>
      </w:r>
    </w:p>
    <w:p w:rsidR="00A63623" w:rsidRPr="00A63623" w:rsidRDefault="006C53A0" w:rsidP="00A63623">
      <w:pPr>
        <w:shd w:val="clear" w:color="auto" w:fill="FFFFFF"/>
        <w:spacing w:after="0" w:line="281" w:lineRule="atLeast"/>
        <w:jc w:val="center"/>
        <w:rPr>
          <w:rFonts w:ascii="Times New Roman" w:eastAsia="Times New Roman" w:hAnsi="Times New Roman" w:cs="Times New Roman"/>
          <w:sz w:val="28"/>
          <w:szCs w:val="28"/>
          <w:lang w:eastAsia="ru-RU"/>
        </w:rPr>
      </w:pPr>
      <w:r w:rsidRPr="001530C7">
        <w:rPr>
          <w:rFonts w:ascii="Times New Roman" w:eastAsia="Times New Roman" w:hAnsi="Times New Roman" w:cs="Times New Roman"/>
          <w:sz w:val="28"/>
          <w:szCs w:val="28"/>
          <w:shd w:val="clear" w:color="auto" w:fill="FFFFFF"/>
          <w:lang w:eastAsia="ru-RU"/>
        </w:rPr>
        <w:br w:type="page"/>
      </w:r>
      <w:r w:rsidRPr="00A63623">
        <w:rPr>
          <w:rFonts w:ascii="Times New Roman" w:eastAsia="Times New Roman" w:hAnsi="Times New Roman" w:cs="Times New Roman"/>
          <w:sz w:val="28"/>
          <w:szCs w:val="28"/>
          <w:lang w:eastAsia="ru-RU"/>
        </w:rPr>
        <w:lastRenderedPageBreak/>
        <w:t>ПРИГОВОРКИ</w:t>
      </w:r>
      <w:r w:rsidR="00A63623">
        <w:rPr>
          <w:rFonts w:ascii="Times New Roman" w:eastAsia="Times New Roman" w:hAnsi="Times New Roman" w:cs="Times New Roman"/>
          <w:sz w:val="28"/>
          <w:szCs w:val="28"/>
          <w:lang w:eastAsia="ru-RU"/>
        </w:rPr>
        <w:t>, ДРАЗНИЛКИ</w:t>
      </w:r>
    </w:p>
    <w:tbl>
      <w:tblPr>
        <w:tblStyle w:val="a3"/>
        <w:tblW w:w="0" w:type="auto"/>
        <w:tblLook w:val="04A0" w:firstRow="1" w:lastRow="0" w:firstColumn="1" w:lastColumn="0" w:noHBand="0" w:noVBand="1"/>
      </w:tblPr>
      <w:tblGrid>
        <w:gridCol w:w="4785"/>
        <w:gridCol w:w="4786"/>
      </w:tblGrid>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Мотылек-</w:t>
            </w:r>
            <w:proofErr w:type="spellStart"/>
            <w:r w:rsidRPr="00A63623">
              <w:rPr>
                <w:rFonts w:ascii="Times New Roman" w:eastAsia="Times New Roman" w:hAnsi="Times New Roman" w:cs="Times New Roman"/>
                <w:sz w:val="28"/>
                <w:szCs w:val="28"/>
                <w:lang w:eastAsia="ru-RU"/>
              </w:rPr>
              <w:t>витилек</w:t>
            </w:r>
            <w:proofErr w:type="spellEnd"/>
            <w:r w:rsidRPr="00A63623">
              <w:rPr>
                <w:rFonts w:ascii="Times New Roman" w:eastAsia="Times New Roman" w:hAnsi="Times New Roman" w:cs="Times New Roman"/>
                <w:sz w:val="28"/>
                <w:szCs w:val="28"/>
                <w:lang w:eastAsia="ru-RU"/>
              </w:rPr>
              <w:t>,</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Принеси нам ветерок: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От ворот в поворот</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Гнать кораблик в ручеек.</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Вей, вей, ветерок,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Натяни парусок,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 xml:space="preserve">Гони </w:t>
            </w:r>
            <w:proofErr w:type="spellStart"/>
            <w:r w:rsidRPr="00A63623">
              <w:rPr>
                <w:rFonts w:ascii="Times New Roman" w:eastAsia="Times New Roman" w:hAnsi="Times New Roman" w:cs="Times New Roman"/>
                <w:sz w:val="28"/>
                <w:szCs w:val="28"/>
                <w:lang w:eastAsia="ru-RU"/>
              </w:rPr>
              <w:t>стружок</w:t>
            </w:r>
            <w:proofErr w:type="spellEnd"/>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 запада на восток.</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r>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 xml:space="preserve">Дед </w:t>
            </w:r>
            <w:proofErr w:type="spellStart"/>
            <w:r w:rsidRPr="00A63623">
              <w:rPr>
                <w:rFonts w:ascii="Times New Roman" w:eastAsia="Times New Roman" w:hAnsi="Times New Roman" w:cs="Times New Roman"/>
                <w:sz w:val="28"/>
                <w:szCs w:val="28"/>
                <w:lang w:eastAsia="ru-RU"/>
              </w:rPr>
              <w:t>Сысой</w:t>
            </w:r>
            <w:proofErr w:type="spellEnd"/>
            <w:r w:rsidRPr="00A63623">
              <w:rPr>
                <w:rFonts w:ascii="Times New Roman" w:eastAsia="Times New Roman" w:hAnsi="Times New Roman" w:cs="Times New Roman"/>
                <w:sz w:val="28"/>
                <w:szCs w:val="28"/>
                <w:lang w:eastAsia="ru-RU"/>
              </w:rPr>
              <w:t>,</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Тряси бородой,</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Гони ветрило,</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Чтобы лодка плыла.</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Мелкие ручейки,</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Несите стружки</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 тихой воды</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До великой реки</w:t>
            </w:r>
          </w:p>
        </w:tc>
      </w:tr>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A63623">
              <w:rPr>
                <w:rFonts w:ascii="Times New Roman" w:eastAsia="Times New Roman" w:hAnsi="Times New Roman" w:cs="Times New Roman"/>
                <w:sz w:val="28"/>
                <w:szCs w:val="28"/>
                <w:lang w:eastAsia="ru-RU"/>
              </w:rPr>
              <w:t>Ваньк</w:t>
            </w:r>
            <w:proofErr w:type="spellEnd"/>
            <w:r w:rsidRPr="00A63623">
              <w:rPr>
                <w:rFonts w:ascii="Times New Roman" w:eastAsia="Times New Roman" w:hAnsi="Times New Roman" w:cs="Times New Roman"/>
                <w:sz w:val="28"/>
                <w:szCs w:val="28"/>
                <w:lang w:eastAsia="ru-RU"/>
              </w:rPr>
              <w:t>!</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A63623">
              <w:rPr>
                <w:rFonts w:ascii="Times New Roman" w:eastAsia="Times New Roman" w:hAnsi="Times New Roman" w:cs="Times New Roman"/>
                <w:sz w:val="28"/>
                <w:szCs w:val="28"/>
                <w:lang w:eastAsia="ru-RU"/>
              </w:rPr>
              <w:t>Повторь</w:t>
            </w:r>
            <w:proofErr w:type="spellEnd"/>
            <w:r w:rsidRPr="00A63623">
              <w:rPr>
                <w:rFonts w:ascii="Times New Roman" w:eastAsia="Times New Roman" w:hAnsi="Times New Roman" w:cs="Times New Roman"/>
                <w:sz w:val="28"/>
                <w:szCs w:val="28"/>
                <w:lang w:eastAsia="ru-RU"/>
              </w:rPr>
              <w:t xml:space="preserve"> словцо «иду».</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А что?</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A63623">
              <w:rPr>
                <w:rFonts w:ascii="Times New Roman" w:eastAsia="Times New Roman" w:hAnsi="Times New Roman" w:cs="Times New Roman"/>
                <w:sz w:val="28"/>
                <w:szCs w:val="28"/>
                <w:lang w:eastAsia="ru-RU"/>
              </w:rPr>
              <w:t>Повтроь</w:t>
            </w:r>
            <w:proofErr w:type="spellEnd"/>
            <w:r w:rsidRPr="00A63623">
              <w:rPr>
                <w:rFonts w:ascii="Times New Roman" w:eastAsia="Times New Roman" w:hAnsi="Times New Roman" w:cs="Times New Roman"/>
                <w:sz w:val="28"/>
                <w:szCs w:val="28"/>
                <w:lang w:eastAsia="ru-RU"/>
              </w:rPr>
              <w:t xml:space="preserve"> словцо-то!</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Ну «иду»</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 xml:space="preserve">У </w:t>
            </w:r>
            <w:proofErr w:type="spellStart"/>
            <w:r w:rsidRPr="00A63623">
              <w:rPr>
                <w:rFonts w:ascii="Times New Roman" w:eastAsia="Times New Roman" w:hAnsi="Times New Roman" w:cs="Times New Roman"/>
                <w:sz w:val="28"/>
                <w:szCs w:val="28"/>
                <w:lang w:eastAsia="ru-RU"/>
              </w:rPr>
              <w:t>тя</w:t>
            </w:r>
            <w:proofErr w:type="spellEnd"/>
            <w:r w:rsidRPr="00A63623">
              <w:rPr>
                <w:rFonts w:ascii="Times New Roman" w:eastAsia="Times New Roman" w:hAnsi="Times New Roman" w:cs="Times New Roman"/>
                <w:sz w:val="28"/>
                <w:szCs w:val="28"/>
                <w:lang w:eastAsia="ru-RU"/>
              </w:rPr>
              <w:t xml:space="preserve"> нос в меду!</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A63623">
              <w:rPr>
                <w:rFonts w:ascii="Times New Roman" w:eastAsia="Times New Roman" w:hAnsi="Times New Roman" w:cs="Times New Roman"/>
                <w:sz w:val="28"/>
                <w:szCs w:val="28"/>
                <w:lang w:eastAsia="ru-RU"/>
              </w:rPr>
              <w:t>Федорок</w:t>
            </w:r>
            <w:proofErr w:type="spellEnd"/>
            <w:r w:rsidRPr="00A63623">
              <w:rPr>
                <w:rFonts w:ascii="Times New Roman" w:eastAsia="Times New Roman" w:hAnsi="Times New Roman" w:cs="Times New Roman"/>
                <w:sz w:val="28"/>
                <w:szCs w:val="28"/>
                <w:lang w:eastAsia="ru-RU"/>
              </w:rPr>
              <w:t xml:space="preserve"> с вершок,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Голова с горшок,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Шапка колышком,</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Ножки бревнышком.</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r>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Антошка-картошка,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Соломенная ножка,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Сам с ноготок,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Голова с локоток.</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Едет Ваня на быке,</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Балалаечка в руке,</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Балалаечка упала,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Быку ноженьку сломала.</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r>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 xml:space="preserve">Алеша – </w:t>
            </w:r>
            <w:proofErr w:type="spellStart"/>
            <w:r w:rsidRPr="00A63623">
              <w:rPr>
                <w:rFonts w:ascii="Times New Roman" w:eastAsia="Times New Roman" w:hAnsi="Times New Roman" w:cs="Times New Roman"/>
                <w:sz w:val="28"/>
                <w:szCs w:val="28"/>
                <w:lang w:eastAsia="ru-RU"/>
              </w:rPr>
              <w:t>белеша</w:t>
            </w:r>
            <w:proofErr w:type="spellEnd"/>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Стоит три гроша: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Шейка-копейка,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Алтын-голова,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По две денежки нога –</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Вот и вся ему цена.</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Сережа оглянулся,</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proofErr w:type="spellStart"/>
            <w:r w:rsidRPr="00A63623">
              <w:rPr>
                <w:rFonts w:ascii="Times New Roman" w:eastAsia="Times New Roman" w:hAnsi="Times New Roman" w:cs="Times New Roman"/>
                <w:sz w:val="28"/>
                <w:szCs w:val="28"/>
                <w:lang w:eastAsia="ru-RU"/>
              </w:rPr>
              <w:t>Пузыриком</w:t>
            </w:r>
            <w:proofErr w:type="spellEnd"/>
            <w:r w:rsidRPr="00A63623">
              <w:rPr>
                <w:rFonts w:ascii="Times New Roman" w:eastAsia="Times New Roman" w:hAnsi="Times New Roman" w:cs="Times New Roman"/>
                <w:sz w:val="28"/>
                <w:szCs w:val="28"/>
                <w:lang w:eastAsia="ru-RU"/>
              </w:rPr>
              <w:t xml:space="preserve"> надулся,</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 xml:space="preserve">А </w:t>
            </w:r>
            <w:proofErr w:type="spellStart"/>
            <w:r w:rsidRPr="00A63623">
              <w:rPr>
                <w:rFonts w:ascii="Times New Roman" w:eastAsia="Times New Roman" w:hAnsi="Times New Roman" w:cs="Times New Roman"/>
                <w:sz w:val="28"/>
                <w:szCs w:val="28"/>
                <w:lang w:eastAsia="ru-RU"/>
              </w:rPr>
              <w:t>пузырик</w:t>
            </w:r>
            <w:proofErr w:type="spellEnd"/>
            <w:r w:rsidRPr="00A63623">
              <w:rPr>
                <w:rFonts w:ascii="Times New Roman" w:eastAsia="Times New Roman" w:hAnsi="Times New Roman" w:cs="Times New Roman"/>
                <w:sz w:val="28"/>
                <w:szCs w:val="28"/>
                <w:lang w:eastAsia="ru-RU"/>
              </w:rPr>
              <w:t>-то в лесок,</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Скачет, скачет по грибок.</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r>
      <w:tr w:rsid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Федя-</w:t>
            </w:r>
            <w:proofErr w:type="spellStart"/>
            <w:r w:rsidRPr="00A63623">
              <w:rPr>
                <w:rFonts w:ascii="Times New Roman" w:eastAsia="Times New Roman" w:hAnsi="Times New Roman" w:cs="Times New Roman"/>
                <w:sz w:val="28"/>
                <w:szCs w:val="28"/>
                <w:lang w:eastAsia="ru-RU"/>
              </w:rPr>
              <w:t>медя</w:t>
            </w:r>
            <w:proofErr w:type="spellEnd"/>
            <w:r w:rsidRPr="00A63623">
              <w:rPr>
                <w:rFonts w:ascii="Times New Roman" w:eastAsia="Times New Roman" w:hAnsi="Times New Roman" w:cs="Times New Roman"/>
                <w:sz w:val="28"/>
                <w:szCs w:val="28"/>
                <w:lang w:eastAsia="ru-RU"/>
              </w:rPr>
              <w:t xml:space="preserve"> требуха,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Съел корову, и быка,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И пятнадцать поросят, –</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Только хвостики висят.</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Федот худ,</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Голова с пуд,</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Нос крючком,</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Хохол клочком.</w:t>
            </w:r>
          </w:p>
          <w:p w:rsidR="00A63623" w:rsidRPr="00A63623" w:rsidRDefault="00A63623" w:rsidP="00A63623">
            <w:pPr>
              <w:spacing w:line="281" w:lineRule="atLeast"/>
              <w:jc w:val="both"/>
              <w:rPr>
                <w:rFonts w:ascii="Times New Roman" w:eastAsia="Times New Roman" w:hAnsi="Times New Roman" w:cs="Times New Roman"/>
                <w:sz w:val="28"/>
                <w:szCs w:val="28"/>
                <w:lang w:eastAsia="ru-RU"/>
              </w:rPr>
            </w:pPr>
          </w:p>
        </w:tc>
      </w:tr>
    </w:tbl>
    <w:p w:rsidR="006C53A0" w:rsidRPr="00A63623" w:rsidRDefault="006C53A0" w:rsidP="00A63623">
      <w:pPr>
        <w:shd w:val="clear" w:color="auto" w:fill="FFFFFF"/>
        <w:spacing w:after="0" w:line="281" w:lineRule="atLeast"/>
        <w:jc w:val="center"/>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СЧИТАЛКИ</w:t>
      </w:r>
    </w:p>
    <w:tbl>
      <w:tblPr>
        <w:tblStyle w:val="a3"/>
        <w:tblW w:w="0" w:type="auto"/>
        <w:tblLook w:val="04A0" w:firstRow="1" w:lastRow="0" w:firstColumn="1" w:lastColumn="0" w:noHBand="0" w:noVBand="1"/>
      </w:tblPr>
      <w:tblGrid>
        <w:gridCol w:w="4785"/>
        <w:gridCol w:w="4786"/>
      </w:tblGrid>
      <w:tr w:rsidR="00A63623" w:rsidRP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Эй, Иван,</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Полезай в стакан,</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Отрежь лимон</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И выйди вон!</w:t>
            </w:r>
          </w:p>
          <w:p w:rsidR="00A63623" w:rsidRPr="00A63623" w:rsidRDefault="00A63623" w:rsidP="00A63623">
            <w:pPr>
              <w:spacing w:line="281" w:lineRule="atLeast"/>
              <w:jc w:val="center"/>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Тары-бары,</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Растабары!</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У Варвары</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Куры стары!</w:t>
            </w:r>
          </w:p>
          <w:p w:rsidR="00A63623" w:rsidRPr="00A63623" w:rsidRDefault="00A63623" w:rsidP="00A63623">
            <w:pPr>
              <w:spacing w:line="281" w:lineRule="atLeast"/>
              <w:jc w:val="center"/>
              <w:rPr>
                <w:rFonts w:ascii="Times New Roman" w:eastAsia="Times New Roman" w:hAnsi="Times New Roman" w:cs="Times New Roman"/>
                <w:sz w:val="28"/>
                <w:szCs w:val="28"/>
                <w:lang w:eastAsia="ru-RU"/>
              </w:rPr>
            </w:pPr>
          </w:p>
        </w:tc>
      </w:tr>
      <w:tr w:rsidR="00A63623" w:rsidRPr="00A63623" w:rsidTr="00A63623">
        <w:tc>
          <w:tcPr>
            <w:tcW w:w="4785"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Тара-тара-</w:t>
            </w:r>
            <w:proofErr w:type="spellStart"/>
            <w:r w:rsidRPr="00A63623">
              <w:rPr>
                <w:rFonts w:ascii="Times New Roman" w:eastAsia="Times New Roman" w:hAnsi="Times New Roman" w:cs="Times New Roman"/>
                <w:sz w:val="28"/>
                <w:szCs w:val="28"/>
                <w:lang w:eastAsia="ru-RU"/>
              </w:rPr>
              <w:t>тарара</w:t>
            </w:r>
            <w:proofErr w:type="spellEnd"/>
            <w:r w:rsidRPr="00A63623">
              <w:rPr>
                <w:rFonts w:ascii="Times New Roman" w:eastAsia="Times New Roman" w:hAnsi="Times New Roman" w:cs="Times New Roman"/>
                <w:sz w:val="28"/>
                <w:szCs w:val="28"/>
                <w:lang w:eastAsia="ru-RU"/>
              </w:rPr>
              <w:t>,</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Вышли в поле трактора,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lastRenderedPageBreak/>
              <w:t>Стали пашню боронить,</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Нам бежать, тебе водить!</w:t>
            </w:r>
          </w:p>
          <w:p w:rsidR="00A63623" w:rsidRPr="00A63623" w:rsidRDefault="00A63623" w:rsidP="00A63623">
            <w:pPr>
              <w:spacing w:line="281" w:lineRule="atLeast"/>
              <w:jc w:val="center"/>
              <w:rPr>
                <w:rFonts w:ascii="Times New Roman" w:eastAsia="Times New Roman" w:hAnsi="Times New Roman" w:cs="Times New Roman"/>
                <w:sz w:val="28"/>
                <w:szCs w:val="28"/>
                <w:lang w:eastAsia="ru-RU"/>
              </w:rPr>
            </w:pPr>
          </w:p>
        </w:tc>
        <w:tc>
          <w:tcPr>
            <w:tcW w:w="4786" w:type="dxa"/>
          </w:tcPr>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lastRenderedPageBreak/>
              <w:t>Раз, два, три,</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Четыре, пять,</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lastRenderedPageBreak/>
              <w:t>Будем в прятки</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Мы играть.</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Небо, звезды,</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Луг, цветы –</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Ты поди-ка</w:t>
            </w:r>
          </w:p>
          <w:p w:rsidR="00A63623" w:rsidRPr="00A63623" w:rsidRDefault="00A63623" w:rsidP="00A63623">
            <w:pPr>
              <w:shd w:val="clear" w:color="auto" w:fill="FFFFFF"/>
              <w:spacing w:line="281" w:lineRule="atLeast"/>
              <w:jc w:val="both"/>
              <w:rPr>
                <w:rFonts w:ascii="Times New Roman" w:eastAsia="Times New Roman" w:hAnsi="Times New Roman" w:cs="Times New Roman"/>
                <w:sz w:val="28"/>
                <w:szCs w:val="28"/>
                <w:lang w:eastAsia="ru-RU"/>
              </w:rPr>
            </w:pPr>
            <w:r w:rsidRPr="00A63623">
              <w:rPr>
                <w:rFonts w:ascii="Times New Roman" w:eastAsia="Times New Roman" w:hAnsi="Times New Roman" w:cs="Times New Roman"/>
                <w:sz w:val="28"/>
                <w:szCs w:val="28"/>
                <w:lang w:eastAsia="ru-RU"/>
              </w:rPr>
              <w:t>Поводи!</w:t>
            </w:r>
          </w:p>
          <w:p w:rsidR="00A63623" w:rsidRPr="00A63623" w:rsidRDefault="00A63623" w:rsidP="00A63623">
            <w:pPr>
              <w:spacing w:line="281" w:lineRule="atLeast"/>
              <w:jc w:val="center"/>
              <w:rPr>
                <w:rFonts w:ascii="Times New Roman" w:eastAsia="Times New Roman" w:hAnsi="Times New Roman" w:cs="Times New Roman"/>
                <w:sz w:val="28"/>
                <w:szCs w:val="28"/>
                <w:lang w:eastAsia="ru-RU"/>
              </w:rPr>
            </w:pPr>
          </w:p>
        </w:tc>
      </w:tr>
    </w:tbl>
    <w:p w:rsidR="00A63623" w:rsidRPr="006C53A0" w:rsidRDefault="00A63623" w:rsidP="00A63623">
      <w:pPr>
        <w:shd w:val="clear" w:color="auto" w:fill="FFFFFF"/>
        <w:spacing w:before="100" w:beforeAutospacing="1" w:after="100" w:afterAutospacing="1" w:line="281" w:lineRule="atLeast"/>
        <w:jc w:val="center"/>
        <w:rPr>
          <w:rFonts w:ascii="Tahoma" w:eastAsia="Times New Roman" w:hAnsi="Tahoma" w:cs="Tahoma"/>
          <w:color w:val="6B6B6B"/>
          <w:sz w:val="21"/>
          <w:szCs w:val="21"/>
          <w:lang w:eastAsia="ru-RU"/>
        </w:rPr>
      </w:pPr>
    </w:p>
    <w:p w:rsidR="006C53A0" w:rsidRPr="006C53A0" w:rsidRDefault="006C53A0" w:rsidP="006C53A0">
      <w:pPr>
        <w:shd w:val="clear" w:color="auto" w:fill="FFFFFF"/>
        <w:spacing w:before="100" w:beforeAutospacing="1" w:after="100" w:afterAutospacing="1" w:line="281" w:lineRule="atLeast"/>
        <w:jc w:val="both"/>
        <w:rPr>
          <w:rFonts w:ascii="Tahoma" w:eastAsia="Times New Roman" w:hAnsi="Tahoma" w:cs="Tahoma"/>
          <w:color w:val="6B6B6B"/>
          <w:sz w:val="21"/>
          <w:szCs w:val="21"/>
          <w:lang w:eastAsia="ru-RU"/>
        </w:rPr>
      </w:pPr>
      <w:r w:rsidRPr="006C53A0">
        <w:rPr>
          <w:rFonts w:ascii="Tahoma" w:eastAsia="Times New Roman" w:hAnsi="Tahoma" w:cs="Tahoma"/>
          <w:color w:val="6B6B6B"/>
          <w:sz w:val="21"/>
          <w:szCs w:val="21"/>
          <w:lang w:eastAsia="ru-RU"/>
        </w:rPr>
        <w:t> </w:t>
      </w:r>
    </w:p>
    <w:p w:rsidR="006C53A0" w:rsidRPr="006C53A0" w:rsidRDefault="00A63623" w:rsidP="006C53A0">
      <w:pPr>
        <w:shd w:val="clear" w:color="auto" w:fill="FFFFFF"/>
        <w:spacing w:before="100" w:beforeAutospacing="1" w:after="100" w:afterAutospacing="1" w:line="281" w:lineRule="atLeast"/>
        <w:jc w:val="both"/>
        <w:rPr>
          <w:rFonts w:ascii="Tahoma" w:eastAsia="Times New Roman" w:hAnsi="Tahoma" w:cs="Tahoma"/>
          <w:color w:val="6B6B6B"/>
          <w:sz w:val="21"/>
          <w:szCs w:val="21"/>
          <w:lang w:eastAsia="ru-RU"/>
        </w:rPr>
      </w:pPr>
      <w:r>
        <w:rPr>
          <w:rFonts w:ascii="Tahoma" w:eastAsia="Times New Roman" w:hAnsi="Tahoma" w:cs="Tahoma"/>
          <w:color w:val="6B6B6B"/>
          <w:sz w:val="21"/>
          <w:szCs w:val="21"/>
          <w:lang w:eastAsia="ru-RU"/>
        </w:rPr>
        <w:t xml:space="preserve"> </w:t>
      </w:r>
    </w:p>
    <w:p w:rsidR="006C53A0" w:rsidRPr="006C53A0" w:rsidRDefault="006C53A0" w:rsidP="006C53A0">
      <w:pPr>
        <w:shd w:val="clear" w:color="auto" w:fill="FFFFFF"/>
        <w:spacing w:before="100" w:beforeAutospacing="1" w:after="100" w:afterAutospacing="1" w:line="281" w:lineRule="atLeast"/>
        <w:jc w:val="both"/>
        <w:rPr>
          <w:rFonts w:ascii="Tahoma" w:eastAsia="Times New Roman" w:hAnsi="Tahoma" w:cs="Tahoma"/>
          <w:color w:val="6B6B6B"/>
          <w:sz w:val="21"/>
          <w:szCs w:val="21"/>
          <w:lang w:eastAsia="ru-RU"/>
        </w:rPr>
      </w:pPr>
      <w:r w:rsidRPr="006C53A0">
        <w:rPr>
          <w:rFonts w:ascii="Tahoma" w:eastAsia="Times New Roman" w:hAnsi="Tahoma" w:cs="Tahoma"/>
          <w:color w:val="6B6B6B"/>
          <w:sz w:val="21"/>
          <w:szCs w:val="21"/>
          <w:lang w:eastAsia="ru-RU"/>
        </w:rPr>
        <w:t> </w:t>
      </w:r>
    </w:p>
    <w:p w:rsidR="00890DA0" w:rsidRDefault="00890DA0"/>
    <w:sectPr w:rsidR="00890DA0" w:rsidSect="00890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C53A0"/>
    <w:rsid w:val="001530C7"/>
    <w:rsid w:val="00435EA4"/>
    <w:rsid w:val="006C53A0"/>
    <w:rsid w:val="00732AD3"/>
    <w:rsid w:val="00890DA0"/>
    <w:rsid w:val="008B408C"/>
    <w:rsid w:val="00A63623"/>
    <w:rsid w:val="00B76F0C"/>
    <w:rsid w:val="00C506F6"/>
    <w:rsid w:val="00D7536E"/>
    <w:rsid w:val="00FF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1552"/>
  <w15:docId w15:val="{C553C73D-9CDF-486E-87AA-D997C83D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D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C53A0"/>
  </w:style>
  <w:style w:type="table" w:styleId="a3">
    <w:name w:val="Table Grid"/>
    <w:basedOn w:val="a1"/>
    <w:uiPriority w:val="59"/>
    <w:rsid w:val="00732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59390">
      <w:bodyDiv w:val="1"/>
      <w:marLeft w:val="0"/>
      <w:marRight w:val="0"/>
      <w:marTop w:val="0"/>
      <w:marBottom w:val="0"/>
      <w:divBdr>
        <w:top w:val="none" w:sz="0" w:space="0" w:color="auto"/>
        <w:left w:val="none" w:sz="0" w:space="0" w:color="auto"/>
        <w:bottom w:val="none" w:sz="0" w:space="0" w:color="auto"/>
        <w:right w:val="none" w:sz="0" w:space="0" w:color="auto"/>
      </w:divBdr>
    </w:div>
    <w:div w:id="13632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2751</Words>
  <Characters>15683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Kontora</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2019-09-18T21:12:00Z</dcterms:created>
  <dcterms:modified xsi:type="dcterms:W3CDTF">2019-12-18T08:09:00Z</dcterms:modified>
</cp:coreProperties>
</file>