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ED4520A" w:rsidRDefault="00B806E0" w:rsidP="00F577C1">
      <w:pPr>
        <w:spacing w:line="360" w:lineRule="auto"/>
        <w:ind w:left="1134" w:right="113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5D26A296" w:rsidRDefault="5D26A296" w:rsidP="00F577C1">
      <w:pPr>
        <w:spacing w:line="360" w:lineRule="auto"/>
        <w:ind w:left="1134" w:right="1134"/>
        <w:jc w:val="center"/>
        <w:rPr>
          <w:rFonts w:eastAsia="Times New Roman"/>
          <w:b/>
          <w:bCs/>
          <w:sz w:val="28"/>
          <w:szCs w:val="28"/>
        </w:rPr>
      </w:pPr>
    </w:p>
    <w:p w:rsidR="00F577C1" w:rsidRDefault="001D2829" w:rsidP="00576D99">
      <w:pPr>
        <w:spacing w:line="360" w:lineRule="auto"/>
        <w:ind w:left="1134" w:right="113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Тернистый путь к Победе!</w:t>
      </w:r>
    </w:p>
    <w:p w:rsidR="3ED4520A" w:rsidRDefault="00F577C1" w:rsidP="00F577C1">
      <w:pPr>
        <w:spacing w:line="360" w:lineRule="auto"/>
        <w:ind w:left="1134" w:right="1134"/>
        <w:jc w:val="right"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3ED4520A" w:rsidRPr="3ED4520A">
        <w:rPr>
          <w:rFonts w:eastAsia="Times New Roman"/>
          <w:sz w:val="28"/>
          <w:szCs w:val="28"/>
        </w:rPr>
        <w:t xml:space="preserve">Вечная память, юный </w:t>
      </w:r>
      <w:proofErr w:type="gramStart"/>
      <w:r w:rsidR="3ED4520A" w:rsidRPr="3ED4520A">
        <w:rPr>
          <w:rFonts w:eastAsia="Times New Roman"/>
          <w:sz w:val="28"/>
          <w:szCs w:val="28"/>
        </w:rPr>
        <w:t>малец</w:t>
      </w:r>
      <w:proofErr w:type="gramEnd"/>
      <w:r w:rsidR="3ED4520A" w:rsidRPr="3ED4520A">
        <w:rPr>
          <w:rFonts w:eastAsia="Times New Roman"/>
          <w:sz w:val="28"/>
          <w:szCs w:val="28"/>
        </w:rPr>
        <w:t xml:space="preserve">!  </w:t>
      </w:r>
    </w:p>
    <w:p w:rsidR="3ED4520A" w:rsidRDefault="00B806E0" w:rsidP="00F577C1">
      <w:pPr>
        <w:spacing w:line="360" w:lineRule="auto"/>
        <w:ind w:left="1134" w:right="1134"/>
        <w:jc w:val="right"/>
      </w:pPr>
      <w:r>
        <w:rPr>
          <w:rFonts w:eastAsia="Times New Roman"/>
          <w:sz w:val="28"/>
          <w:szCs w:val="28"/>
        </w:rPr>
        <w:t xml:space="preserve">                       </w:t>
      </w:r>
      <w:r w:rsidR="00F577C1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 xml:space="preserve">   </w:t>
      </w:r>
      <w:r w:rsidR="3ED4520A" w:rsidRPr="3ED4520A">
        <w:rPr>
          <w:rFonts w:eastAsia="Times New Roman"/>
          <w:sz w:val="28"/>
          <w:szCs w:val="28"/>
        </w:rPr>
        <w:t xml:space="preserve">Сергей Алешков,  </w:t>
      </w:r>
    </w:p>
    <w:p w:rsidR="3ED4520A" w:rsidRDefault="00B806E0" w:rsidP="00F577C1">
      <w:pPr>
        <w:spacing w:line="360" w:lineRule="auto"/>
        <w:ind w:left="1134" w:right="1134"/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="3ED4520A" w:rsidRPr="3ED4520A">
        <w:rPr>
          <w:rFonts w:eastAsia="Times New Roman"/>
          <w:sz w:val="28"/>
          <w:szCs w:val="28"/>
        </w:rPr>
        <w:t>Ты</w:t>
      </w:r>
      <w:r w:rsidR="00B72C30">
        <w:rPr>
          <w:rFonts w:eastAsia="Times New Roman"/>
          <w:sz w:val="28"/>
          <w:szCs w:val="28"/>
        </w:rPr>
        <w:t xml:space="preserve"> </w:t>
      </w:r>
      <w:r w:rsidR="3ED4520A" w:rsidRPr="3ED4520A">
        <w:rPr>
          <w:rFonts w:eastAsia="Times New Roman"/>
          <w:sz w:val="28"/>
          <w:szCs w:val="28"/>
        </w:rPr>
        <w:t>-</w:t>
      </w:r>
      <w:r w:rsidR="00B72C30">
        <w:rPr>
          <w:rFonts w:eastAsia="Times New Roman"/>
          <w:sz w:val="28"/>
          <w:szCs w:val="28"/>
        </w:rPr>
        <w:t xml:space="preserve"> </w:t>
      </w:r>
      <w:r w:rsidR="3ED4520A" w:rsidRPr="3ED4520A">
        <w:rPr>
          <w:rFonts w:eastAsia="Times New Roman"/>
          <w:sz w:val="28"/>
          <w:szCs w:val="28"/>
        </w:rPr>
        <w:t xml:space="preserve">Великий Боец!!!  </w:t>
      </w:r>
    </w:p>
    <w:p w:rsidR="3ED4520A" w:rsidRDefault="3ED4520A" w:rsidP="00F577C1">
      <w:pPr>
        <w:spacing w:line="360" w:lineRule="auto"/>
        <w:ind w:left="1134" w:right="1134"/>
        <w:jc w:val="right"/>
      </w:pPr>
      <w:r w:rsidRPr="3ED4520A">
        <w:rPr>
          <w:rFonts w:eastAsia="Times New Roman"/>
          <w:sz w:val="28"/>
          <w:szCs w:val="28"/>
        </w:rPr>
        <w:t xml:space="preserve">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Было это осенью 1942 года в Калужской области, деревне </w:t>
      </w:r>
      <w:proofErr w:type="spellStart"/>
      <w:r w:rsidRPr="3ED4520A">
        <w:rPr>
          <w:rFonts w:eastAsia="Times New Roman"/>
          <w:sz w:val="28"/>
          <w:szCs w:val="28"/>
        </w:rPr>
        <w:t>Грынь</w:t>
      </w:r>
      <w:proofErr w:type="spellEnd"/>
      <w:r w:rsidRPr="3ED4520A">
        <w:rPr>
          <w:rFonts w:eastAsia="Times New Roman"/>
          <w:sz w:val="28"/>
          <w:szCs w:val="28"/>
        </w:rPr>
        <w:t xml:space="preserve">. Разведчики 142-го гвардейского полка, которым командовал майор Воробьев, нашли в калужских лесах маленького худого мальчика, тело которого полностью было в коростах от укусов насекомых, голодного, замерзшего и измученного. Ребёнок, которого вывели за линию фронта в мешке из конской попоны и приютили в полку, был Сережа Алёшков, чудом спасшийся благодаря соседке. Мать и девятилетний брат мальчика казнены немецкими фашистами, двое старших братьев Иван и Андрей, уже были в рядах советской армии, а отец умер еще до войны. Командир полка майор Михаил Воробьев, увидев мальчика с разведчиками, спросил: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Привет, малыш! Как же тебя звать величать?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Сережа!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А фамилию ты помнишь, Сережка?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Алёшкины мы, Алешкин я.  </w:t>
      </w:r>
    </w:p>
    <w:p w:rsidR="3ED4520A" w:rsidRDefault="3ED4520A" w:rsidP="00F577C1">
      <w:pPr>
        <w:spacing w:line="360" w:lineRule="auto"/>
        <w:ind w:left="1134" w:right="1134"/>
        <w:jc w:val="both"/>
      </w:pPr>
      <w:r w:rsidRPr="3ED4520A">
        <w:rPr>
          <w:rFonts w:eastAsia="Times New Roman"/>
          <w:sz w:val="28"/>
          <w:szCs w:val="28"/>
        </w:rPr>
        <w:t xml:space="preserve">Как оказалось позднее, фамилию Сережа произнес неправильно: он - Алешков, а не Алёшкин. Мальчика взяли в полк, сшили по его размерам форму и даже нашли сапоги подходящего размера, выдали пилотку, ремень и бинокль. Его даже шуточно отнесли в ряд младших лейтенантов, но Алешкин не понимал этого и считал себя важным человеком в полку. Он помогал гвардейцам как мог. Из-за слишком юного возраста маленький боец не мог принимать участия в крупных военных сражениях. Но, тем не менее, он прилагал все свои усилия, чтобы как-то быть полезным для своих старших товарищей: разносил пищу, воду, письма, газеты, а в свободное время пел для полка песни, читал им стихи. </w:t>
      </w:r>
      <w:r w:rsidRPr="3ED4520A">
        <w:rPr>
          <w:rFonts w:eastAsia="Times New Roman"/>
          <w:sz w:val="28"/>
          <w:szCs w:val="28"/>
        </w:rPr>
        <w:lastRenderedPageBreak/>
        <w:t>Маленький, вечно улыбающийся мальчик радовал всех своим присутствием, многим напоминал их семьи. Глядя на улыбчивого мальчика, солдаты отогревали свои сердца...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Со временем Сережа стал считать себя адъютантом комполка, и просил у командира серьезных заданий. Воробьев, конечно же, понимал тщеславие ребенка и давал ему легкие поручения. Но однажды майор возложил на Сережу довольно непростое, ответственное задание. Дело было в 1942 году под Сталинградом. К командиру полка пожаловал военачальник Федор Осташенко. Они вели переговоры друг с другом. Утром сын полка пришел "на службу", ничуть не растерявшись, попросил разрешения и, вскинув руку к вискам, уверенно сказал: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Товарищ майор, какое задание мне поручите сегодня?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В эту минуту, Воробьев, долго не подумав, указал бойцу проверить состояние обмундирования и снаряжения в роте автоматчиков. Сережа направился в роту. Автоматчики отдыхали. Сын полка обратился к их генералу с просьбой немедленно построить бойцов для проверки. Генерал </w:t>
      </w:r>
      <w:proofErr w:type="gramStart"/>
      <w:r w:rsidRPr="3ED4520A">
        <w:rPr>
          <w:rFonts w:eastAsia="Times New Roman"/>
          <w:sz w:val="28"/>
          <w:szCs w:val="28"/>
        </w:rPr>
        <w:t>рассмеялся и хотел было</w:t>
      </w:r>
      <w:proofErr w:type="gramEnd"/>
      <w:r w:rsidRPr="3ED4520A">
        <w:rPr>
          <w:rFonts w:eastAsia="Times New Roman"/>
          <w:sz w:val="28"/>
          <w:szCs w:val="28"/>
        </w:rPr>
        <w:t xml:space="preserve"> уже взять его на руки, чтоб вывести из роты, но тот решительно отстранился: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Не мешайте мне в выполнении приказа командира!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Услышав серьезную речь малыша, рота, сдерживая смех, была построена, и мальчик скомандовал воинам: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У кого рваные сапоги, сделайте шаг вперед! Немедленно!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Многие вышли из ряда; всех сложно было запомнить... </w:t>
      </w:r>
      <w:proofErr w:type="gramStart"/>
      <w:r w:rsidRPr="3ED4520A">
        <w:rPr>
          <w:rFonts w:eastAsia="Times New Roman"/>
          <w:sz w:val="28"/>
          <w:szCs w:val="28"/>
        </w:rPr>
        <w:t>Малец</w:t>
      </w:r>
      <w:proofErr w:type="gramEnd"/>
      <w:r w:rsidRPr="3ED4520A">
        <w:rPr>
          <w:rFonts w:eastAsia="Times New Roman"/>
          <w:sz w:val="28"/>
          <w:szCs w:val="28"/>
        </w:rPr>
        <w:t xml:space="preserve"> взял свою папку и вынул из нее карандаш и блокнот. Младший лейтенант Алёшков подошел к первому в ряду солдату и тихо спросил: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Ты ведь умеешь писать? 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Конечно, умею, мой командир! Что прикажите делать?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Вот тебе мой блокнот и карандаш, запиши имена и фамилии всех, у кого порваны сапоги!  </w:t>
      </w:r>
    </w:p>
    <w:p w:rsidR="3ED4520A" w:rsidRDefault="3ED4520A" w:rsidP="00F577C1">
      <w:pPr>
        <w:spacing w:line="360" w:lineRule="auto"/>
        <w:ind w:left="1134" w:right="1134" w:firstLine="708"/>
        <w:jc w:val="both"/>
      </w:pPr>
      <w:r w:rsidRPr="3ED4520A">
        <w:rPr>
          <w:rFonts w:eastAsia="Times New Roman"/>
          <w:sz w:val="28"/>
          <w:szCs w:val="28"/>
        </w:rPr>
        <w:t xml:space="preserve">- Есть, товарищ Алёшков!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lastRenderedPageBreak/>
        <w:t xml:space="preserve">Все улыбнулись, но выполнили приказ маленького командира. К вечеру уже все солдаты знали о поступке Сережи.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В другой раз комполка шел с Сережей на базу. Они были уже близки, когда на них налетели фашистские самолеты и начали бомбить все вокруг. Начал появляться пыльно-огненный туман.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Сережа, - вскрикнул испуганный Воробьев, - беги в щель.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Сам комполка побежал в блиндаж. Стоило малышу дойти до базы, как над блиндажом прогремел очередной взрыв, взметнулось пламя, упало бревно. Оно закрыло вход в блиндаж. В горящем блиндаже кроме командира было еще и несколько солдат. Мальчик, глотая слезы, раздирая руки в кровь, не мог спасти их в одиночку, и он, под мощный обстрел врага, побежал за </w:t>
      </w:r>
      <w:proofErr w:type="gramStart"/>
      <w:r w:rsidRPr="3ED4520A">
        <w:rPr>
          <w:rFonts w:eastAsia="Times New Roman"/>
          <w:sz w:val="28"/>
          <w:szCs w:val="28"/>
        </w:rPr>
        <w:t>подмогой</w:t>
      </w:r>
      <w:proofErr w:type="gramEnd"/>
      <w:r w:rsidRPr="3ED4520A">
        <w:rPr>
          <w:rFonts w:eastAsia="Times New Roman"/>
          <w:sz w:val="28"/>
          <w:szCs w:val="28"/>
        </w:rPr>
        <w:t xml:space="preserve">. Со слезами на глазах он бегал из-за всех сил в сторону бойцов и кричал неустанно: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На помощь! На помощь! Там папу завалило, помогите ему, я не смог, сил не хватило у меня!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Тогда мальчик впервые, даже не заметив этого, назвал майора папой.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На крики мальчика все бросились к нему. Серёжа показал место, где завалило Воробьева. На тот момент враг уже отступил. Бойцы начали быстро перебирать завалы. Им удалось спасти жизнь командира и солдат. Но это было нелегко. Из-за мощнейшего обстрела немецких фашистов густой, черный туман долго не исчезал, и солдаты ничего толком не видели. Перед бревнами были просыпаны ветки деревьев и камни. Один из солдат поскользнулся и упал на бревно, под которым был командир и солдаты. Они надышались дымом и лежали без памяти. Но солдат заметил их и позвал своих приятелей. Они смогли поднять тяжелые бревна и спасти жизнь своих друзей и командира. За такой героический поступок, за смекалку, 27 апреля 1943 года семилетний Сережа был награжден медалью "За боевые заслуги" и трофейным пистолетом "Вальтер". Этот пистолет был подарен самим генерал-полковником Василием Чуйковым. Позже, мальчику, шутки ради, выдали комплект звезд "младшего лейтенанта".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lastRenderedPageBreak/>
        <w:t>Однако, это не единственный подвиг юного героя: как-то раз, 7 ноября, разнося газету под номером "Красной Звезды", боец Алёшков подошел к командиру и поделился своими наблюдениями. Он рассказал, что заметил немецких корректировщиков огня, которые с рациями прятались за копнами сена. Командир немедленно отправил к этим копнам бойцов. Вскоре бойцы привели двух фрицев, которые прятались в тылу от наших солдат. За этот поступок Сережа получил первую благодарность от командования.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18 ноября 1942-го года, в Польше, на </w:t>
      </w:r>
      <w:proofErr w:type="spellStart"/>
      <w:r w:rsidRPr="3ED4520A">
        <w:rPr>
          <w:rFonts w:eastAsia="Times New Roman"/>
          <w:sz w:val="28"/>
          <w:szCs w:val="28"/>
        </w:rPr>
        <w:t>Мангушевском</w:t>
      </w:r>
      <w:proofErr w:type="spellEnd"/>
      <w:r w:rsidRPr="3ED4520A">
        <w:rPr>
          <w:rFonts w:eastAsia="Times New Roman"/>
          <w:sz w:val="28"/>
          <w:szCs w:val="28"/>
        </w:rPr>
        <w:t xml:space="preserve"> плацдарме, Сережа попал в артобстрел с однополчанами и от полученных ранений попал в госпиталь. В госпитале тоже его сильно полюбили. За ним все ухаживали, заботились как мамы. Из медсестер Аня Зайцева поила его сладким чайком, угощала сладостями; Соня </w:t>
      </w:r>
      <w:proofErr w:type="spellStart"/>
      <w:r w:rsidRPr="3ED4520A">
        <w:rPr>
          <w:rFonts w:eastAsia="Times New Roman"/>
          <w:sz w:val="28"/>
          <w:szCs w:val="28"/>
        </w:rPr>
        <w:t>Латухина</w:t>
      </w:r>
      <w:proofErr w:type="spellEnd"/>
      <w:r w:rsidRPr="3ED4520A">
        <w:rPr>
          <w:rFonts w:eastAsia="Times New Roman"/>
          <w:sz w:val="28"/>
          <w:szCs w:val="28"/>
        </w:rPr>
        <w:t xml:space="preserve"> готовила каши и кормила его с ложечки; Маруся Васильева рассказывала ему на ночь сказки, пела колыбельные; но больше всех </w:t>
      </w:r>
      <w:proofErr w:type="gramStart"/>
      <w:r w:rsidRPr="3ED4520A">
        <w:rPr>
          <w:rFonts w:eastAsia="Times New Roman"/>
          <w:sz w:val="28"/>
          <w:szCs w:val="28"/>
        </w:rPr>
        <w:t>заботилась о нем Нина Бедова</w:t>
      </w:r>
      <w:proofErr w:type="gramEnd"/>
      <w:r w:rsidRPr="3ED4520A">
        <w:rPr>
          <w:rFonts w:eastAsia="Times New Roman"/>
          <w:sz w:val="28"/>
          <w:szCs w:val="28"/>
        </w:rPr>
        <w:t xml:space="preserve">, которая с ним особо породнилась. Он в ней почувствовал родственную душу. После лечения маленький, но уже большой герой, вернулся в полк. По этому поводу было устроено чествование и награждение Сережи медалью "За боевые заслуги". Однако, на этом, фронтовой путь юного гвардейца был завершен.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До появления Сережи, Воробьев не состоял в браке. Как-то вечерком, сидя у костра Воробьев заговорил с маленьким Сережей о семье.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Сережа, я хотел бы стать тебе отцом, но у меня пока нет жены. Ты согласишься жить со мной?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Конечно, </w:t>
      </w:r>
      <w:proofErr w:type="gramStart"/>
      <w:r w:rsidRPr="3ED4520A">
        <w:rPr>
          <w:rFonts w:eastAsia="Times New Roman"/>
          <w:sz w:val="28"/>
          <w:szCs w:val="28"/>
        </w:rPr>
        <w:t>батя</w:t>
      </w:r>
      <w:proofErr w:type="gramEnd"/>
      <w:r w:rsidRPr="3ED4520A">
        <w:rPr>
          <w:rFonts w:eastAsia="Times New Roman"/>
          <w:sz w:val="28"/>
          <w:szCs w:val="28"/>
        </w:rPr>
        <w:t xml:space="preserve">. Я даже уже нам выбрал маму.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Серьезно, мой мальчик? И кто же она?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А ты ее знаешь. Вы каждый день видитесь. Угадай, кто же это может быть?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Я затрудняюсь ответить, малыш. А ну-ка подскажи...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Хорошо, </w:t>
      </w:r>
      <w:proofErr w:type="gramStart"/>
      <w:r w:rsidRPr="3ED4520A">
        <w:rPr>
          <w:rFonts w:eastAsia="Times New Roman"/>
          <w:sz w:val="28"/>
          <w:szCs w:val="28"/>
        </w:rPr>
        <w:t>батя</w:t>
      </w:r>
      <w:proofErr w:type="gramEnd"/>
      <w:r w:rsidRPr="3ED4520A">
        <w:rPr>
          <w:rFonts w:eastAsia="Times New Roman"/>
          <w:sz w:val="28"/>
          <w:szCs w:val="28"/>
        </w:rPr>
        <w:t xml:space="preserve">, подскажу. Я имел в виду тетю Нину, нашу медсестру. Что скажешь?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- Малыш, а ты у меня вот какой находчивый, оказывается... 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lastRenderedPageBreak/>
        <w:t xml:space="preserve">На следующий же день Воробьев с большим букетом полевых цветов поехал к Нине Андреевне с предложением руки и сердца. Она приняла предложение. Недолго спустя сыграли свадьбу на лужайке. Гостями были красногвардейцы, друзья Михаила, ополченцы и подруги Нины. Стол накрыли небогатый, так как были военные времена, но зато повеселились на славу. Во время свадьбы поднимались тосты, выпивали за здравие молодоженов и за их маленького сына-героя Сережу.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Михаил Воробьев усыновил Алёшкова, и у маленького бойца появилась вторая семья. После свадьбы Воробьева с Бедовой, у Сережи появились братья и сёстры.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Вторые родители Сережи решили дать мальчику образование и в 1944 году отправили в Тульское Суворовское училище. Почему в тульское? Потому что </w:t>
      </w:r>
      <w:r w:rsidR="00505F4D">
        <w:rPr>
          <w:rFonts w:eastAsia="Times New Roman"/>
          <w:sz w:val="28"/>
          <w:szCs w:val="28"/>
        </w:rPr>
        <w:t xml:space="preserve"> </w:t>
      </w:r>
      <w:r w:rsidRPr="3ED4520A">
        <w:rPr>
          <w:rFonts w:eastAsia="Times New Roman"/>
          <w:sz w:val="28"/>
          <w:szCs w:val="28"/>
        </w:rPr>
        <w:t xml:space="preserve">оттуда была родом новая мама Сережи, Нина Андреевна. Однако командование без особого восторга отнеслось к наличию несовершеннолетнего, к тому же маленького и худощавого мальчика. Потребовалось вмешательство командарма 62-й армии Василия Чуйкова. В училище было около 80-и ленинградцев и больше 30 сыновей полка, юных партизан.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Во время каникул и отпуска, Серёжа приезжал поведать свою семью.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 xml:space="preserve">В шестом выпуске (1954 г.) Алешков окончил училище. Затем решил заняться самбо, боксом и получил разряды. Поступил в военное училище, а позднее поступил в Харьковский юридический институт. После окончания института он проработал несколько лет юрисконсультом на Челябинском заводе оргстекла, затем поступил на работу в прокуратуру и несколько лет проработал прокурором.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t>Последние годы своей жизни он прожил в Челябинске, где жила его уже родная семья. К сожалению, Алешков прожил не долго, война искалечила здоровье. Герой Сталинграда много курил и портил здоровье... Умер Алёшков нелепой смертью ожидая на остановке автобус для поездки на работу..</w:t>
      </w:r>
      <w:proofErr w:type="gramStart"/>
      <w:r w:rsidRPr="3ED4520A">
        <w:rPr>
          <w:rFonts w:eastAsia="Times New Roman"/>
          <w:sz w:val="28"/>
          <w:szCs w:val="28"/>
        </w:rPr>
        <w:t>.А</w:t>
      </w:r>
      <w:proofErr w:type="gramEnd"/>
      <w:r w:rsidRPr="3ED4520A">
        <w:rPr>
          <w:rFonts w:eastAsia="Times New Roman"/>
          <w:sz w:val="28"/>
          <w:szCs w:val="28"/>
        </w:rPr>
        <w:t xml:space="preserve"> отчим его пережил всего на год, и у него сердце остановилось на улице... </w:t>
      </w:r>
    </w:p>
    <w:p w:rsidR="3ED4520A" w:rsidRDefault="3ED4520A" w:rsidP="00F577C1">
      <w:pPr>
        <w:spacing w:line="360" w:lineRule="auto"/>
        <w:ind w:left="1134" w:right="1134" w:firstLine="708"/>
        <w:jc w:val="both"/>
        <w:rPr>
          <w:rFonts w:eastAsia="Times New Roman"/>
          <w:sz w:val="28"/>
          <w:szCs w:val="28"/>
        </w:rPr>
      </w:pPr>
      <w:r w:rsidRPr="3ED4520A">
        <w:rPr>
          <w:rFonts w:eastAsia="Times New Roman"/>
          <w:sz w:val="28"/>
          <w:szCs w:val="28"/>
        </w:rPr>
        <w:lastRenderedPageBreak/>
        <w:t xml:space="preserve">Герой Земли Русской скончался в 1 февраля 1990 году, когда ему было всего лишь 56 лет.  </w:t>
      </w:r>
    </w:p>
    <w:p w:rsidR="00B72C30" w:rsidRDefault="3ED4520A" w:rsidP="00B72C30">
      <w:pPr>
        <w:spacing w:line="360" w:lineRule="auto"/>
        <w:ind w:left="1134" w:right="1134"/>
        <w:jc w:val="right"/>
      </w:pPr>
      <w:r>
        <w:br/>
      </w:r>
    </w:p>
    <w:p w:rsidR="00B72C30" w:rsidRDefault="00B72C30" w:rsidP="00B72C30">
      <w:pPr>
        <w:spacing w:line="360" w:lineRule="auto"/>
        <w:ind w:left="1134" w:right="1134"/>
        <w:jc w:val="right"/>
      </w:pPr>
    </w:p>
    <w:p w:rsidR="3ED4520A" w:rsidRDefault="00B72C30" w:rsidP="00B72C30">
      <w:pPr>
        <w:spacing w:line="360" w:lineRule="auto"/>
        <w:ind w:left="1134" w:right="1134"/>
        <w:jc w:val="right"/>
      </w:pPr>
      <w:r>
        <w:t xml:space="preserve">Арам </w:t>
      </w:r>
      <w:proofErr w:type="spellStart"/>
      <w:r>
        <w:t>Ромикович</w:t>
      </w:r>
      <w:proofErr w:type="spellEnd"/>
      <w:r>
        <w:t xml:space="preserve"> Асланян</w:t>
      </w:r>
    </w:p>
    <w:p w:rsidR="00B72C30" w:rsidRDefault="00576D99" w:rsidP="00B72C30">
      <w:pPr>
        <w:spacing w:line="360" w:lineRule="auto"/>
        <w:ind w:left="1134" w:right="1134"/>
        <w:jc w:val="right"/>
      </w:pPr>
      <w:r>
        <w:t>11.12.2019 г.</w:t>
      </w:r>
    </w:p>
    <w:sectPr w:rsidR="00B72C30" w:rsidSect="00F577C1">
      <w:pgSz w:w="11906" w:h="16838"/>
      <w:pgMar w:top="1134" w:right="0" w:bottom="1134" w:left="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3ED4520A"/>
    <w:rsid w:val="001D2829"/>
    <w:rsid w:val="00505F4D"/>
    <w:rsid w:val="00576D99"/>
    <w:rsid w:val="00805398"/>
    <w:rsid w:val="00B72C30"/>
    <w:rsid w:val="00B806E0"/>
    <w:rsid w:val="00E258DF"/>
    <w:rsid w:val="00F577C1"/>
    <w:rsid w:val="3ED4520A"/>
    <w:rsid w:val="5D26A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2019-12-11T17:34:00Z</dcterms:created>
  <dcterms:modified xsi:type="dcterms:W3CDTF">2019-12-11T17:34:00Z</dcterms:modified>
  <dc:language>en-US</dc:language>
</cp:coreProperties>
</file>